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3329" w:rsidRDefault="00502759">
      <w:pPr>
        <w:spacing w:before="414"/>
        <w:ind w:right="36"/>
        <w:jc w:val="center"/>
        <w:rPr>
          <w:b/>
          <w:sz w:val="48"/>
        </w:rPr>
      </w:pPr>
      <w:r>
        <w:rPr>
          <w:b/>
          <w:sz w:val="48"/>
        </w:rPr>
        <w:t>DEENDAYAL</w:t>
      </w:r>
      <w:r>
        <w:rPr>
          <w:b/>
          <w:spacing w:val="-8"/>
          <w:sz w:val="48"/>
        </w:rPr>
        <w:t xml:space="preserve"> </w:t>
      </w:r>
      <w:r>
        <w:rPr>
          <w:b/>
          <w:sz w:val="48"/>
        </w:rPr>
        <w:t>PORT</w:t>
      </w:r>
      <w:r>
        <w:rPr>
          <w:b/>
          <w:spacing w:val="-10"/>
          <w:sz w:val="48"/>
        </w:rPr>
        <w:t xml:space="preserve"> </w:t>
      </w:r>
      <w:r>
        <w:rPr>
          <w:b/>
          <w:spacing w:val="-2"/>
          <w:sz w:val="48"/>
        </w:rPr>
        <w:t>AUTHORITY</w:t>
      </w:r>
    </w:p>
    <w:p w:rsidR="00703329" w:rsidRDefault="00703329">
      <w:pPr>
        <w:pStyle w:val="BodyText"/>
        <w:rPr>
          <w:b/>
          <w:sz w:val="20"/>
        </w:rPr>
      </w:pPr>
    </w:p>
    <w:p w:rsidR="00703329" w:rsidRDefault="00703329">
      <w:pPr>
        <w:pStyle w:val="BodyText"/>
        <w:rPr>
          <w:b/>
          <w:sz w:val="20"/>
        </w:rPr>
      </w:pPr>
    </w:p>
    <w:p w:rsidR="00703329" w:rsidRDefault="00502759">
      <w:pPr>
        <w:pStyle w:val="BodyText"/>
        <w:spacing w:before="45"/>
        <w:rPr>
          <w:b/>
          <w:sz w:val="20"/>
        </w:rPr>
      </w:pPr>
      <w:r>
        <w:rPr>
          <w:b/>
          <w:noProof/>
          <w:sz w:val="20"/>
          <w:lang w:bidi="hi-IN"/>
        </w:rPr>
        <w:drawing>
          <wp:anchor distT="0" distB="0" distL="0" distR="0" simplePos="0" relativeHeight="487587840" behindDoc="1" locked="0" layoutInCell="1" allowOverlap="1">
            <wp:simplePos x="0" y="0"/>
            <wp:positionH relativeFrom="page">
              <wp:posOffset>3322954</wp:posOffset>
            </wp:positionH>
            <wp:positionV relativeFrom="paragraph">
              <wp:posOffset>192989</wp:posOffset>
            </wp:positionV>
            <wp:extent cx="1335553" cy="1687068"/>
            <wp:effectExtent l="0" t="0" r="0" b="0"/>
            <wp:wrapTopAndBottom/>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7" cstate="print"/>
                    <a:stretch>
                      <a:fillRect/>
                    </a:stretch>
                  </pic:blipFill>
                  <pic:spPr>
                    <a:xfrm>
                      <a:off x="0" y="0"/>
                      <a:ext cx="1335553" cy="1687068"/>
                    </a:xfrm>
                    <a:prstGeom prst="rect">
                      <a:avLst/>
                    </a:prstGeom>
                  </pic:spPr>
                </pic:pic>
              </a:graphicData>
            </a:graphic>
          </wp:anchor>
        </w:drawing>
      </w:r>
    </w:p>
    <w:p w:rsidR="00703329" w:rsidRDefault="00703329">
      <w:pPr>
        <w:pStyle w:val="BodyText"/>
        <w:spacing w:before="485"/>
        <w:rPr>
          <w:b/>
          <w:sz w:val="48"/>
        </w:rPr>
      </w:pPr>
    </w:p>
    <w:p w:rsidR="00703329" w:rsidRDefault="00502759">
      <w:pPr>
        <w:pStyle w:val="Heading1"/>
        <w:spacing w:before="1"/>
        <w:ind w:right="42"/>
      </w:pPr>
      <w:r>
        <w:rPr>
          <w:spacing w:val="-4"/>
          <w:u w:val="single"/>
        </w:rPr>
        <w:t>TENDER</w:t>
      </w:r>
      <w:r>
        <w:rPr>
          <w:spacing w:val="-6"/>
          <w:u w:val="single"/>
        </w:rPr>
        <w:t xml:space="preserve"> </w:t>
      </w:r>
      <w:r>
        <w:rPr>
          <w:spacing w:val="-4"/>
          <w:u w:val="single"/>
        </w:rPr>
        <w:t>DOCUMENTS</w:t>
      </w:r>
      <w:r>
        <w:rPr>
          <w:spacing w:val="-8"/>
          <w:u w:val="single"/>
        </w:rPr>
        <w:t xml:space="preserve"> </w:t>
      </w:r>
      <w:r>
        <w:rPr>
          <w:spacing w:val="-5"/>
          <w:u w:val="single"/>
        </w:rPr>
        <w:t>FOR</w:t>
      </w:r>
    </w:p>
    <w:p w:rsidR="00703329" w:rsidRDefault="00703329">
      <w:pPr>
        <w:pStyle w:val="BodyText"/>
        <w:rPr>
          <w:b/>
          <w:sz w:val="40"/>
        </w:rPr>
      </w:pPr>
    </w:p>
    <w:p w:rsidR="00703329" w:rsidRDefault="00703329">
      <w:pPr>
        <w:pStyle w:val="BodyText"/>
        <w:rPr>
          <w:b/>
          <w:sz w:val="40"/>
        </w:rPr>
      </w:pPr>
    </w:p>
    <w:p w:rsidR="00703329" w:rsidRDefault="00703329">
      <w:pPr>
        <w:pStyle w:val="BodyText"/>
        <w:spacing w:before="1"/>
        <w:rPr>
          <w:b/>
          <w:sz w:val="40"/>
        </w:rPr>
      </w:pPr>
    </w:p>
    <w:p w:rsidR="00703329" w:rsidRDefault="00502759">
      <w:pPr>
        <w:ind w:left="3320" w:hanging="1297"/>
        <w:rPr>
          <w:b/>
          <w:sz w:val="40"/>
        </w:rPr>
      </w:pPr>
      <w:r>
        <w:rPr>
          <w:b/>
          <w:sz w:val="40"/>
        </w:rPr>
        <w:t>Replacing</w:t>
      </w:r>
      <w:r>
        <w:rPr>
          <w:b/>
          <w:spacing w:val="-15"/>
          <w:sz w:val="40"/>
        </w:rPr>
        <w:t xml:space="preserve"> </w:t>
      </w:r>
      <w:r>
        <w:rPr>
          <w:b/>
          <w:sz w:val="40"/>
        </w:rPr>
        <w:t>of</w:t>
      </w:r>
      <w:r>
        <w:rPr>
          <w:b/>
          <w:spacing w:val="-15"/>
          <w:sz w:val="40"/>
        </w:rPr>
        <w:t xml:space="preserve"> </w:t>
      </w:r>
      <w:r>
        <w:rPr>
          <w:b/>
          <w:sz w:val="40"/>
        </w:rPr>
        <w:t>existing</w:t>
      </w:r>
      <w:r>
        <w:rPr>
          <w:b/>
          <w:spacing w:val="-15"/>
          <w:sz w:val="40"/>
        </w:rPr>
        <w:t xml:space="preserve"> </w:t>
      </w:r>
      <w:r>
        <w:rPr>
          <w:b/>
          <w:sz w:val="40"/>
        </w:rPr>
        <w:t>old</w:t>
      </w:r>
      <w:r>
        <w:rPr>
          <w:b/>
          <w:spacing w:val="-16"/>
          <w:sz w:val="40"/>
        </w:rPr>
        <w:t xml:space="preserve"> </w:t>
      </w:r>
      <w:r>
        <w:rPr>
          <w:b/>
          <w:sz w:val="40"/>
        </w:rPr>
        <w:t>fenders</w:t>
      </w:r>
      <w:r>
        <w:rPr>
          <w:b/>
          <w:spacing w:val="-14"/>
          <w:sz w:val="40"/>
        </w:rPr>
        <w:t xml:space="preserve"> </w:t>
      </w:r>
      <w:r>
        <w:rPr>
          <w:b/>
          <w:sz w:val="40"/>
        </w:rPr>
        <w:t>with</w:t>
      </w:r>
      <w:r>
        <w:rPr>
          <w:b/>
          <w:spacing w:val="-12"/>
          <w:sz w:val="40"/>
        </w:rPr>
        <w:t xml:space="preserve"> </w:t>
      </w:r>
      <w:r>
        <w:rPr>
          <w:b/>
          <w:sz w:val="40"/>
        </w:rPr>
        <w:t>new fenders at Ghogha terminal.</w:t>
      </w:r>
    </w:p>
    <w:p w:rsidR="00703329" w:rsidRDefault="00502759">
      <w:pPr>
        <w:spacing w:before="468" w:line="374" w:lineRule="auto"/>
        <w:ind w:left="1492" w:right="1211"/>
        <w:jc w:val="center"/>
        <w:rPr>
          <w:b/>
          <w:sz w:val="32"/>
        </w:rPr>
      </w:pPr>
      <w:r>
        <w:rPr>
          <w:b/>
          <w:sz w:val="32"/>
        </w:rPr>
        <w:t>OFFICE</w:t>
      </w:r>
      <w:r>
        <w:rPr>
          <w:b/>
          <w:spacing w:val="-16"/>
          <w:sz w:val="32"/>
        </w:rPr>
        <w:t xml:space="preserve"> </w:t>
      </w:r>
      <w:r>
        <w:rPr>
          <w:b/>
          <w:sz w:val="32"/>
        </w:rPr>
        <w:t>OF</w:t>
      </w:r>
      <w:r>
        <w:rPr>
          <w:b/>
          <w:spacing w:val="-13"/>
          <w:sz w:val="32"/>
        </w:rPr>
        <w:t xml:space="preserve"> </w:t>
      </w:r>
      <w:r>
        <w:rPr>
          <w:b/>
          <w:sz w:val="32"/>
        </w:rPr>
        <w:t>THE</w:t>
      </w:r>
      <w:r>
        <w:rPr>
          <w:b/>
          <w:spacing w:val="-12"/>
          <w:sz w:val="32"/>
        </w:rPr>
        <w:t xml:space="preserve"> </w:t>
      </w:r>
      <w:r>
        <w:rPr>
          <w:b/>
          <w:sz w:val="32"/>
        </w:rPr>
        <w:t>DY.</w:t>
      </w:r>
      <w:r>
        <w:rPr>
          <w:b/>
          <w:spacing w:val="-3"/>
          <w:sz w:val="32"/>
        </w:rPr>
        <w:t xml:space="preserve"> </w:t>
      </w:r>
      <w:r>
        <w:rPr>
          <w:b/>
          <w:sz w:val="32"/>
        </w:rPr>
        <w:t>CHIEF</w:t>
      </w:r>
      <w:r>
        <w:rPr>
          <w:b/>
          <w:spacing w:val="-11"/>
          <w:sz w:val="32"/>
        </w:rPr>
        <w:t xml:space="preserve"> </w:t>
      </w:r>
      <w:r>
        <w:rPr>
          <w:b/>
          <w:sz w:val="32"/>
        </w:rPr>
        <w:t>ENGINEER</w:t>
      </w:r>
      <w:r>
        <w:rPr>
          <w:b/>
          <w:spacing w:val="-10"/>
          <w:sz w:val="32"/>
        </w:rPr>
        <w:t xml:space="preserve"> </w:t>
      </w:r>
      <w:r>
        <w:rPr>
          <w:b/>
          <w:sz w:val="32"/>
        </w:rPr>
        <w:t>(RO-RO) DEENDAYAL PORT AUTHORITY</w:t>
      </w:r>
    </w:p>
    <w:p w:rsidR="00703329" w:rsidRDefault="00502759">
      <w:pPr>
        <w:spacing w:before="6" w:line="376" w:lineRule="auto"/>
        <w:ind w:left="2997" w:right="2724"/>
        <w:jc w:val="center"/>
        <w:rPr>
          <w:b/>
          <w:sz w:val="32"/>
        </w:rPr>
      </w:pPr>
      <w:r>
        <w:rPr>
          <w:b/>
          <w:sz w:val="32"/>
        </w:rPr>
        <w:t>PO.</w:t>
      </w:r>
      <w:r>
        <w:rPr>
          <w:b/>
          <w:spacing w:val="-18"/>
          <w:sz w:val="32"/>
        </w:rPr>
        <w:t xml:space="preserve"> </w:t>
      </w:r>
      <w:r>
        <w:rPr>
          <w:b/>
          <w:sz w:val="32"/>
        </w:rPr>
        <w:t>BOX</w:t>
      </w:r>
      <w:r>
        <w:rPr>
          <w:b/>
          <w:spacing w:val="-18"/>
          <w:sz w:val="32"/>
        </w:rPr>
        <w:t xml:space="preserve"> </w:t>
      </w:r>
      <w:r>
        <w:rPr>
          <w:b/>
          <w:sz w:val="32"/>
        </w:rPr>
        <w:t>NO.</w:t>
      </w:r>
      <w:r>
        <w:rPr>
          <w:b/>
          <w:spacing w:val="-12"/>
          <w:sz w:val="32"/>
        </w:rPr>
        <w:t xml:space="preserve"> </w:t>
      </w:r>
      <w:r>
        <w:rPr>
          <w:b/>
          <w:sz w:val="32"/>
        </w:rPr>
        <w:t>50,</w:t>
      </w:r>
      <w:r>
        <w:rPr>
          <w:b/>
          <w:spacing w:val="-12"/>
          <w:sz w:val="32"/>
        </w:rPr>
        <w:t xml:space="preserve"> </w:t>
      </w:r>
      <w:r>
        <w:rPr>
          <w:b/>
          <w:sz w:val="32"/>
        </w:rPr>
        <w:t>A.O.</w:t>
      </w:r>
      <w:r>
        <w:rPr>
          <w:b/>
          <w:spacing w:val="-12"/>
          <w:sz w:val="32"/>
        </w:rPr>
        <w:t xml:space="preserve"> </w:t>
      </w:r>
      <w:r>
        <w:rPr>
          <w:b/>
          <w:sz w:val="32"/>
        </w:rPr>
        <w:t xml:space="preserve">BUILDING, GANDHIDHAM (KACHCHH) </w:t>
      </w:r>
      <w:r>
        <w:rPr>
          <w:b/>
          <w:spacing w:val="-2"/>
          <w:sz w:val="32"/>
        </w:rPr>
        <w:t>GUJARAT.</w:t>
      </w:r>
    </w:p>
    <w:p w:rsidR="00703329" w:rsidRDefault="00502759">
      <w:pPr>
        <w:spacing w:line="365" w:lineRule="exact"/>
        <w:ind w:left="1492" w:right="1224"/>
        <w:jc w:val="center"/>
        <w:rPr>
          <w:b/>
          <w:sz w:val="32"/>
        </w:rPr>
      </w:pPr>
      <w:r>
        <w:rPr>
          <w:b/>
          <w:sz w:val="32"/>
        </w:rPr>
        <w:t>Mobile</w:t>
      </w:r>
      <w:r>
        <w:rPr>
          <w:b/>
          <w:spacing w:val="-9"/>
          <w:sz w:val="32"/>
        </w:rPr>
        <w:t xml:space="preserve"> </w:t>
      </w:r>
      <w:r>
        <w:rPr>
          <w:b/>
          <w:sz w:val="32"/>
        </w:rPr>
        <w:t>–</w:t>
      </w:r>
      <w:r>
        <w:rPr>
          <w:b/>
          <w:spacing w:val="-9"/>
          <w:sz w:val="32"/>
        </w:rPr>
        <w:t xml:space="preserve"> </w:t>
      </w:r>
      <w:r>
        <w:rPr>
          <w:b/>
          <w:sz w:val="32"/>
        </w:rPr>
        <w:t>97253</w:t>
      </w:r>
      <w:r>
        <w:rPr>
          <w:b/>
          <w:spacing w:val="-9"/>
          <w:sz w:val="32"/>
        </w:rPr>
        <w:t xml:space="preserve"> </w:t>
      </w:r>
      <w:r>
        <w:rPr>
          <w:b/>
          <w:spacing w:val="-2"/>
          <w:sz w:val="32"/>
        </w:rPr>
        <w:t>38260</w:t>
      </w:r>
    </w:p>
    <w:p w:rsidR="00703329" w:rsidRDefault="00502759">
      <w:pPr>
        <w:spacing w:before="57"/>
        <w:ind w:left="1492" w:right="1222"/>
        <w:jc w:val="center"/>
        <w:rPr>
          <w:b/>
          <w:sz w:val="32"/>
        </w:rPr>
      </w:pPr>
      <w:r>
        <w:rPr>
          <w:b/>
          <w:sz w:val="32"/>
        </w:rPr>
        <w:t>E-mail:</w:t>
      </w:r>
      <w:r>
        <w:rPr>
          <w:b/>
          <w:spacing w:val="-7"/>
          <w:sz w:val="32"/>
        </w:rPr>
        <w:t xml:space="preserve"> </w:t>
      </w:r>
      <w:hyperlink r:id="rId8">
        <w:r>
          <w:rPr>
            <w:b/>
            <w:spacing w:val="-2"/>
            <w:sz w:val="32"/>
          </w:rPr>
          <w:t>dpt.roro@gmail.com</w:t>
        </w:r>
      </w:hyperlink>
    </w:p>
    <w:p w:rsidR="00703329" w:rsidRDefault="00703329">
      <w:pPr>
        <w:jc w:val="center"/>
        <w:rPr>
          <w:b/>
          <w:sz w:val="32"/>
        </w:rPr>
        <w:sectPr w:rsidR="00703329">
          <w:type w:val="continuous"/>
          <w:pgSz w:w="11910" w:h="16840"/>
          <w:pgMar w:top="1920" w:right="425" w:bottom="280" w:left="425" w:header="720" w:footer="720"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502759">
      <w:pPr>
        <w:spacing w:before="81"/>
        <w:ind w:right="31"/>
        <w:jc w:val="center"/>
        <w:rPr>
          <w:b/>
          <w:sz w:val="39"/>
        </w:rPr>
      </w:pPr>
      <w:r>
        <w:rPr>
          <w:b/>
          <w:spacing w:val="-2"/>
          <w:sz w:val="39"/>
          <w:u w:val="single"/>
        </w:rPr>
        <w:lastRenderedPageBreak/>
        <w:t>INDEX</w:t>
      </w:r>
    </w:p>
    <w:p w:rsidR="00703329" w:rsidRDefault="00703329">
      <w:pPr>
        <w:pStyle w:val="BodyText"/>
        <w:rPr>
          <w:b/>
          <w:sz w:val="23"/>
        </w:rPr>
      </w:pPr>
    </w:p>
    <w:p w:rsidR="00703329" w:rsidRDefault="00703329">
      <w:pPr>
        <w:pStyle w:val="BodyText"/>
        <w:rPr>
          <w:b/>
          <w:sz w:val="23"/>
        </w:rPr>
      </w:pPr>
    </w:p>
    <w:p w:rsidR="00703329" w:rsidRDefault="00703329">
      <w:pPr>
        <w:pStyle w:val="BodyText"/>
        <w:rPr>
          <w:b/>
          <w:sz w:val="23"/>
        </w:rPr>
      </w:pPr>
    </w:p>
    <w:p w:rsidR="00703329" w:rsidRDefault="00703329">
      <w:pPr>
        <w:pStyle w:val="BodyText"/>
        <w:spacing w:before="268"/>
        <w:rPr>
          <w:b/>
          <w:sz w:val="23"/>
        </w:rPr>
      </w:pPr>
    </w:p>
    <w:p w:rsidR="00703329" w:rsidRDefault="00502759">
      <w:pPr>
        <w:tabs>
          <w:tab w:val="left" w:pos="3906"/>
          <w:tab w:val="left" w:pos="4607"/>
        </w:tabs>
        <w:ind w:left="2557"/>
        <w:rPr>
          <w:b/>
          <w:sz w:val="23"/>
        </w:rPr>
      </w:pPr>
      <w:r>
        <w:rPr>
          <w:b/>
          <w:spacing w:val="-5"/>
          <w:sz w:val="23"/>
        </w:rPr>
        <w:t>DC1</w:t>
      </w:r>
      <w:r>
        <w:rPr>
          <w:b/>
          <w:sz w:val="23"/>
        </w:rPr>
        <w:tab/>
      </w:r>
      <w:r>
        <w:rPr>
          <w:b/>
          <w:spacing w:val="-10"/>
          <w:sz w:val="23"/>
        </w:rPr>
        <w:t>:</w:t>
      </w:r>
      <w:r>
        <w:rPr>
          <w:b/>
          <w:sz w:val="23"/>
        </w:rPr>
        <w:tab/>
        <w:t xml:space="preserve">Bid </w:t>
      </w:r>
      <w:r>
        <w:rPr>
          <w:b/>
          <w:spacing w:val="-2"/>
          <w:sz w:val="23"/>
        </w:rPr>
        <w:t>Reference</w:t>
      </w:r>
    </w:p>
    <w:p w:rsidR="00703329" w:rsidRDefault="00502759">
      <w:pPr>
        <w:tabs>
          <w:tab w:val="left" w:pos="3906"/>
          <w:tab w:val="left" w:pos="4607"/>
        </w:tabs>
        <w:spacing w:before="258" w:line="453" w:lineRule="auto"/>
        <w:ind w:left="2503" w:right="4139"/>
        <w:rPr>
          <w:b/>
          <w:sz w:val="23"/>
        </w:rPr>
      </w:pPr>
      <w:r>
        <w:rPr>
          <w:b/>
          <w:spacing w:val="-4"/>
          <w:sz w:val="23"/>
        </w:rPr>
        <w:t>NIT</w:t>
      </w:r>
      <w:r>
        <w:rPr>
          <w:b/>
          <w:sz w:val="23"/>
        </w:rPr>
        <w:tab/>
      </w:r>
      <w:r>
        <w:rPr>
          <w:b/>
          <w:spacing w:val="-10"/>
          <w:sz w:val="23"/>
        </w:rPr>
        <w:t>:</w:t>
      </w:r>
      <w:r>
        <w:rPr>
          <w:b/>
          <w:sz w:val="23"/>
        </w:rPr>
        <w:tab/>
        <w:t xml:space="preserve">Invitation for Bids </w:t>
      </w:r>
      <w:r>
        <w:rPr>
          <w:b/>
          <w:spacing w:val="-2"/>
          <w:sz w:val="23"/>
        </w:rPr>
        <w:t>SECTION1</w:t>
      </w:r>
      <w:r>
        <w:rPr>
          <w:b/>
          <w:sz w:val="23"/>
        </w:rPr>
        <w:tab/>
      </w:r>
      <w:r>
        <w:rPr>
          <w:b/>
          <w:spacing w:val="-10"/>
          <w:sz w:val="23"/>
        </w:rPr>
        <w:t>:</w:t>
      </w:r>
      <w:r>
        <w:rPr>
          <w:b/>
          <w:sz w:val="23"/>
        </w:rPr>
        <w:tab/>
        <w:t>Instruction</w:t>
      </w:r>
      <w:r>
        <w:rPr>
          <w:b/>
          <w:spacing w:val="-16"/>
          <w:sz w:val="23"/>
        </w:rPr>
        <w:t xml:space="preserve"> </w:t>
      </w:r>
      <w:r>
        <w:rPr>
          <w:b/>
          <w:sz w:val="23"/>
        </w:rPr>
        <w:t>to</w:t>
      </w:r>
      <w:r>
        <w:rPr>
          <w:b/>
          <w:spacing w:val="-14"/>
          <w:sz w:val="23"/>
        </w:rPr>
        <w:t xml:space="preserve"> </w:t>
      </w:r>
      <w:r>
        <w:rPr>
          <w:b/>
          <w:sz w:val="23"/>
        </w:rPr>
        <w:t>Bidders</w:t>
      </w:r>
    </w:p>
    <w:p w:rsidR="00703329" w:rsidRDefault="00502759">
      <w:pPr>
        <w:tabs>
          <w:tab w:val="left" w:pos="3906"/>
          <w:tab w:val="left" w:pos="4607"/>
        </w:tabs>
        <w:spacing w:line="465" w:lineRule="auto"/>
        <w:ind w:left="2503" w:right="2335"/>
        <w:rPr>
          <w:b/>
          <w:sz w:val="23"/>
        </w:rPr>
      </w:pPr>
      <w:r>
        <w:rPr>
          <w:b/>
          <w:spacing w:val="-2"/>
          <w:sz w:val="23"/>
        </w:rPr>
        <w:t>SECTION2</w:t>
      </w:r>
      <w:r>
        <w:rPr>
          <w:b/>
          <w:sz w:val="23"/>
        </w:rPr>
        <w:tab/>
      </w:r>
      <w:r>
        <w:rPr>
          <w:b/>
          <w:spacing w:val="-10"/>
          <w:sz w:val="23"/>
        </w:rPr>
        <w:t>:</w:t>
      </w:r>
      <w:r>
        <w:rPr>
          <w:b/>
          <w:sz w:val="23"/>
        </w:rPr>
        <w:tab/>
        <w:t>Forms</w:t>
      </w:r>
      <w:r>
        <w:rPr>
          <w:b/>
          <w:spacing w:val="-13"/>
          <w:sz w:val="23"/>
        </w:rPr>
        <w:t xml:space="preserve"> </w:t>
      </w:r>
      <w:r>
        <w:rPr>
          <w:b/>
          <w:sz w:val="23"/>
        </w:rPr>
        <w:t>of</w:t>
      </w:r>
      <w:r>
        <w:rPr>
          <w:b/>
          <w:spacing w:val="-13"/>
          <w:sz w:val="23"/>
        </w:rPr>
        <w:t xml:space="preserve"> </w:t>
      </w:r>
      <w:r>
        <w:rPr>
          <w:b/>
          <w:sz w:val="23"/>
        </w:rPr>
        <w:t>Bid,</w:t>
      </w:r>
      <w:r>
        <w:rPr>
          <w:b/>
          <w:spacing w:val="-12"/>
          <w:sz w:val="23"/>
        </w:rPr>
        <w:t xml:space="preserve"> </w:t>
      </w:r>
      <w:r>
        <w:rPr>
          <w:b/>
          <w:sz w:val="23"/>
        </w:rPr>
        <w:t>Qualification</w:t>
      </w:r>
      <w:r>
        <w:rPr>
          <w:b/>
          <w:spacing w:val="-13"/>
          <w:sz w:val="23"/>
        </w:rPr>
        <w:t xml:space="preserve"> </w:t>
      </w:r>
      <w:r>
        <w:rPr>
          <w:b/>
          <w:sz w:val="23"/>
        </w:rPr>
        <w:t xml:space="preserve">Information </w:t>
      </w:r>
      <w:r>
        <w:rPr>
          <w:b/>
          <w:spacing w:val="-2"/>
          <w:sz w:val="23"/>
        </w:rPr>
        <w:t>SECTION3</w:t>
      </w:r>
      <w:r>
        <w:rPr>
          <w:b/>
          <w:sz w:val="23"/>
        </w:rPr>
        <w:tab/>
      </w:r>
      <w:r>
        <w:rPr>
          <w:b/>
          <w:spacing w:val="-10"/>
          <w:sz w:val="23"/>
        </w:rPr>
        <w:t>:</w:t>
      </w:r>
      <w:r>
        <w:rPr>
          <w:b/>
          <w:sz w:val="23"/>
        </w:rPr>
        <w:tab/>
        <w:t>Conditions of Contract</w:t>
      </w:r>
    </w:p>
    <w:p w:rsidR="00703329" w:rsidRDefault="00502759">
      <w:pPr>
        <w:tabs>
          <w:tab w:val="left" w:pos="3906"/>
          <w:tab w:val="left" w:pos="4607"/>
        </w:tabs>
        <w:spacing w:line="261" w:lineRule="exact"/>
        <w:ind w:left="2503"/>
        <w:rPr>
          <w:b/>
          <w:sz w:val="23"/>
        </w:rPr>
      </w:pPr>
      <w:r>
        <w:rPr>
          <w:b/>
          <w:spacing w:val="-2"/>
          <w:sz w:val="23"/>
        </w:rPr>
        <w:t>SECTION4</w:t>
      </w:r>
      <w:r>
        <w:rPr>
          <w:b/>
          <w:sz w:val="23"/>
        </w:rPr>
        <w:tab/>
      </w:r>
      <w:r>
        <w:rPr>
          <w:b/>
          <w:spacing w:val="-10"/>
          <w:sz w:val="23"/>
        </w:rPr>
        <w:t>:</w:t>
      </w:r>
      <w:r>
        <w:rPr>
          <w:b/>
          <w:sz w:val="23"/>
        </w:rPr>
        <w:tab/>
        <w:t>Contract</w:t>
      </w:r>
      <w:r>
        <w:rPr>
          <w:b/>
          <w:spacing w:val="-2"/>
          <w:sz w:val="23"/>
        </w:rPr>
        <w:t xml:space="preserve"> </w:t>
      </w:r>
      <w:r>
        <w:rPr>
          <w:b/>
          <w:spacing w:val="-4"/>
          <w:sz w:val="23"/>
        </w:rPr>
        <w:t>Data</w:t>
      </w:r>
    </w:p>
    <w:p w:rsidR="00703329" w:rsidRDefault="00502759">
      <w:pPr>
        <w:tabs>
          <w:tab w:val="left" w:pos="3906"/>
          <w:tab w:val="left" w:pos="4607"/>
        </w:tabs>
        <w:spacing w:before="219" w:line="456" w:lineRule="auto"/>
        <w:ind w:left="2503" w:right="2570"/>
        <w:rPr>
          <w:b/>
          <w:sz w:val="23"/>
        </w:rPr>
      </w:pPr>
      <w:r>
        <w:rPr>
          <w:b/>
          <w:spacing w:val="-2"/>
          <w:sz w:val="23"/>
        </w:rPr>
        <w:t>SECTION5</w:t>
      </w:r>
      <w:r>
        <w:rPr>
          <w:b/>
          <w:sz w:val="23"/>
        </w:rPr>
        <w:tab/>
      </w:r>
      <w:r>
        <w:rPr>
          <w:b/>
          <w:spacing w:val="-10"/>
          <w:sz w:val="23"/>
        </w:rPr>
        <w:t>:</w:t>
      </w:r>
      <w:r>
        <w:rPr>
          <w:b/>
          <w:sz w:val="23"/>
        </w:rPr>
        <w:tab/>
        <w:t>Specifications</w:t>
      </w:r>
      <w:r>
        <w:rPr>
          <w:b/>
          <w:spacing w:val="-13"/>
          <w:sz w:val="23"/>
        </w:rPr>
        <w:t xml:space="preserve"> </w:t>
      </w:r>
      <w:r>
        <w:rPr>
          <w:b/>
          <w:sz w:val="23"/>
        </w:rPr>
        <w:t>and</w:t>
      </w:r>
      <w:r>
        <w:rPr>
          <w:b/>
          <w:spacing w:val="-16"/>
          <w:sz w:val="23"/>
        </w:rPr>
        <w:t xml:space="preserve"> </w:t>
      </w:r>
      <w:r>
        <w:rPr>
          <w:b/>
          <w:sz w:val="23"/>
        </w:rPr>
        <w:t>Special</w:t>
      </w:r>
      <w:r>
        <w:rPr>
          <w:b/>
          <w:spacing w:val="-13"/>
          <w:sz w:val="23"/>
        </w:rPr>
        <w:t xml:space="preserve"> </w:t>
      </w:r>
      <w:r>
        <w:rPr>
          <w:b/>
          <w:sz w:val="23"/>
        </w:rPr>
        <w:t xml:space="preserve">Conditions </w:t>
      </w:r>
      <w:r>
        <w:rPr>
          <w:b/>
          <w:spacing w:val="-2"/>
          <w:sz w:val="23"/>
        </w:rPr>
        <w:t>SECTION6</w:t>
      </w:r>
      <w:r>
        <w:rPr>
          <w:b/>
          <w:sz w:val="23"/>
        </w:rPr>
        <w:tab/>
      </w:r>
      <w:r>
        <w:rPr>
          <w:b/>
          <w:spacing w:val="-10"/>
          <w:sz w:val="23"/>
        </w:rPr>
        <w:t>:</w:t>
      </w:r>
      <w:r>
        <w:rPr>
          <w:b/>
          <w:sz w:val="23"/>
        </w:rPr>
        <w:tab/>
      </w:r>
      <w:r>
        <w:rPr>
          <w:b/>
          <w:spacing w:val="-2"/>
          <w:sz w:val="23"/>
        </w:rPr>
        <w:t>Drawing</w:t>
      </w:r>
    </w:p>
    <w:p w:rsidR="00703329" w:rsidRDefault="00502759">
      <w:pPr>
        <w:tabs>
          <w:tab w:val="left" w:pos="3906"/>
          <w:tab w:val="left" w:pos="4607"/>
        </w:tabs>
        <w:spacing w:before="12"/>
        <w:ind w:left="2503"/>
        <w:rPr>
          <w:b/>
          <w:sz w:val="23"/>
        </w:rPr>
      </w:pPr>
      <w:r>
        <w:rPr>
          <w:b/>
          <w:spacing w:val="-2"/>
          <w:sz w:val="23"/>
        </w:rPr>
        <w:t>SECTION7</w:t>
      </w:r>
      <w:r>
        <w:rPr>
          <w:b/>
          <w:sz w:val="23"/>
        </w:rPr>
        <w:tab/>
      </w:r>
      <w:r>
        <w:rPr>
          <w:b/>
          <w:spacing w:val="-10"/>
          <w:sz w:val="23"/>
        </w:rPr>
        <w:t>:</w:t>
      </w:r>
      <w:r>
        <w:rPr>
          <w:b/>
          <w:sz w:val="23"/>
        </w:rPr>
        <w:tab/>
        <w:t>Bill of</w:t>
      </w:r>
      <w:r>
        <w:rPr>
          <w:b/>
          <w:spacing w:val="1"/>
          <w:sz w:val="23"/>
        </w:rPr>
        <w:t xml:space="preserve"> </w:t>
      </w:r>
      <w:r>
        <w:rPr>
          <w:b/>
          <w:spacing w:val="-2"/>
          <w:sz w:val="23"/>
        </w:rPr>
        <w:t>Quantities</w:t>
      </w:r>
    </w:p>
    <w:p w:rsidR="00703329" w:rsidRDefault="00502759">
      <w:pPr>
        <w:tabs>
          <w:tab w:val="left" w:pos="3906"/>
          <w:tab w:val="left" w:pos="4607"/>
        </w:tabs>
        <w:spacing w:before="244"/>
        <w:ind w:left="2503"/>
        <w:rPr>
          <w:b/>
          <w:sz w:val="23"/>
        </w:rPr>
      </w:pPr>
      <w:r>
        <w:rPr>
          <w:b/>
          <w:spacing w:val="-2"/>
          <w:sz w:val="23"/>
        </w:rPr>
        <w:t>SECTION8</w:t>
      </w:r>
      <w:r>
        <w:rPr>
          <w:b/>
          <w:sz w:val="23"/>
        </w:rPr>
        <w:tab/>
      </w:r>
      <w:r>
        <w:rPr>
          <w:b/>
          <w:spacing w:val="-10"/>
          <w:sz w:val="23"/>
        </w:rPr>
        <w:t>:</w:t>
      </w:r>
      <w:r>
        <w:rPr>
          <w:b/>
          <w:sz w:val="23"/>
        </w:rPr>
        <w:tab/>
        <w:t>Forms</w:t>
      </w:r>
      <w:r>
        <w:rPr>
          <w:b/>
          <w:spacing w:val="-10"/>
          <w:sz w:val="23"/>
        </w:rPr>
        <w:t xml:space="preserve"> </w:t>
      </w:r>
      <w:r>
        <w:rPr>
          <w:b/>
          <w:sz w:val="23"/>
        </w:rPr>
        <w:t>of</w:t>
      </w:r>
      <w:r>
        <w:rPr>
          <w:b/>
          <w:spacing w:val="-6"/>
          <w:sz w:val="23"/>
        </w:rPr>
        <w:t xml:space="preserve"> </w:t>
      </w:r>
      <w:r>
        <w:rPr>
          <w:b/>
          <w:sz w:val="23"/>
        </w:rPr>
        <w:t>Securities</w:t>
      </w:r>
      <w:r>
        <w:rPr>
          <w:b/>
          <w:spacing w:val="-7"/>
          <w:sz w:val="23"/>
        </w:rPr>
        <w:t xml:space="preserve"> </w:t>
      </w:r>
      <w:r>
        <w:rPr>
          <w:b/>
          <w:sz w:val="23"/>
        </w:rPr>
        <w:t>and</w:t>
      </w:r>
      <w:r>
        <w:rPr>
          <w:b/>
          <w:spacing w:val="-5"/>
          <w:sz w:val="23"/>
        </w:rPr>
        <w:t xml:space="preserve"> </w:t>
      </w:r>
      <w:r>
        <w:rPr>
          <w:b/>
          <w:sz w:val="23"/>
        </w:rPr>
        <w:t>other</w:t>
      </w:r>
      <w:r>
        <w:rPr>
          <w:b/>
          <w:spacing w:val="-7"/>
          <w:sz w:val="23"/>
        </w:rPr>
        <w:t xml:space="preserve"> </w:t>
      </w:r>
      <w:r>
        <w:rPr>
          <w:b/>
          <w:spacing w:val="-2"/>
          <w:sz w:val="23"/>
        </w:rPr>
        <w:t>Formats</w:t>
      </w:r>
    </w:p>
    <w:p w:rsidR="00703329" w:rsidRDefault="00703329">
      <w:pPr>
        <w:rPr>
          <w:b/>
          <w:sz w:val="23"/>
        </w:rPr>
        <w:sectPr w:rsidR="00703329">
          <w:pgSz w:w="11910" w:h="16840"/>
          <w:pgMar w:top="1460" w:right="425" w:bottom="280" w:left="425" w:header="720" w:footer="720"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502759">
      <w:pPr>
        <w:spacing w:before="73"/>
        <w:ind w:left="100"/>
        <w:jc w:val="center"/>
        <w:rPr>
          <w:b/>
          <w:sz w:val="23"/>
        </w:rPr>
      </w:pPr>
      <w:r>
        <w:rPr>
          <w:b/>
          <w:sz w:val="23"/>
          <w:u w:val="single"/>
        </w:rPr>
        <w:lastRenderedPageBreak/>
        <w:t>DEENDAYAL</w:t>
      </w:r>
      <w:r>
        <w:rPr>
          <w:b/>
          <w:spacing w:val="-9"/>
          <w:sz w:val="23"/>
          <w:u w:val="single"/>
        </w:rPr>
        <w:t xml:space="preserve"> </w:t>
      </w:r>
      <w:r>
        <w:rPr>
          <w:b/>
          <w:sz w:val="23"/>
          <w:u w:val="single"/>
        </w:rPr>
        <w:t>PORT</w:t>
      </w:r>
      <w:r>
        <w:rPr>
          <w:b/>
          <w:spacing w:val="-1"/>
          <w:sz w:val="23"/>
          <w:u w:val="single"/>
        </w:rPr>
        <w:t xml:space="preserve"> </w:t>
      </w:r>
      <w:r>
        <w:rPr>
          <w:b/>
          <w:spacing w:val="-2"/>
          <w:sz w:val="23"/>
          <w:u w:val="single"/>
        </w:rPr>
        <w:t>AUTHORITY</w:t>
      </w:r>
    </w:p>
    <w:p w:rsidR="00703329" w:rsidRDefault="00502759">
      <w:pPr>
        <w:spacing w:before="239"/>
        <w:ind w:right="13"/>
        <w:jc w:val="center"/>
        <w:rPr>
          <w:b/>
          <w:sz w:val="23"/>
        </w:rPr>
      </w:pPr>
      <w:r>
        <w:rPr>
          <w:b/>
          <w:sz w:val="23"/>
        </w:rPr>
        <w:t>COMPETITIVE</w:t>
      </w:r>
      <w:r>
        <w:rPr>
          <w:b/>
          <w:spacing w:val="-6"/>
          <w:sz w:val="23"/>
        </w:rPr>
        <w:t xml:space="preserve"> </w:t>
      </w:r>
      <w:r>
        <w:rPr>
          <w:b/>
          <w:spacing w:val="-2"/>
          <w:sz w:val="23"/>
        </w:rPr>
        <w:t>BIDDING</w:t>
      </w:r>
    </w:p>
    <w:p w:rsidR="00703329" w:rsidRDefault="00502759">
      <w:pPr>
        <w:spacing w:before="43"/>
        <w:ind w:right="14"/>
        <w:jc w:val="center"/>
        <w:rPr>
          <w:b/>
          <w:sz w:val="23"/>
        </w:rPr>
      </w:pPr>
      <w:r>
        <w:rPr>
          <w:b/>
          <w:sz w:val="23"/>
        </w:rPr>
        <w:t>AGREEMENT</w:t>
      </w:r>
      <w:r>
        <w:rPr>
          <w:b/>
          <w:spacing w:val="-15"/>
          <w:sz w:val="23"/>
        </w:rPr>
        <w:t xml:space="preserve"> </w:t>
      </w:r>
      <w:r>
        <w:rPr>
          <w:b/>
          <w:sz w:val="23"/>
        </w:rPr>
        <w:t>NO:</w:t>
      </w:r>
      <w:r>
        <w:rPr>
          <w:b/>
          <w:spacing w:val="-12"/>
          <w:sz w:val="23"/>
        </w:rPr>
        <w:t xml:space="preserve"> </w:t>
      </w:r>
      <w:r>
        <w:rPr>
          <w:b/>
          <w:sz w:val="23"/>
        </w:rPr>
        <w:t>-</w:t>
      </w:r>
      <w:r>
        <w:rPr>
          <w:b/>
          <w:spacing w:val="-13"/>
          <w:sz w:val="23"/>
        </w:rPr>
        <w:t xml:space="preserve"> </w:t>
      </w:r>
      <w:r>
        <w:rPr>
          <w:b/>
          <w:spacing w:val="-2"/>
          <w:sz w:val="23"/>
        </w:rPr>
        <w:t>_________</w:t>
      </w:r>
    </w:p>
    <w:p w:rsidR="00703329" w:rsidRDefault="00502759">
      <w:pPr>
        <w:pStyle w:val="BodyText"/>
        <w:spacing w:before="10"/>
        <w:rPr>
          <w:b/>
          <w:sz w:val="17"/>
        </w:rPr>
      </w:pPr>
      <w:r>
        <w:rPr>
          <w:b/>
          <w:noProof/>
          <w:sz w:val="17"/>
          <w:lang w:bidi="hi-IN"/>
        </w:rPr>
        <mc:AlternateContent>
          <mc:Choice Requires="wpg">
            <w:drawing>
              <wp:anchor distT="0" distB="0" distL="0" distR="0" simplePos="0" relativeHeight="487588352" behindDoc="1" locked="0" layoutInCell="1" allowOverlap="1">
                <wp:simplePos x="0" y="0"/>
                <wp:positionH relativeFrom="page">
                  <wp:posOffset>3171189</wp:posOffset>
                </wp:positionH>
                <wp:positionV relativeFrom="paragraph">
                  <wp:posOffset>148681</wp:posOffset>
                </wp:positionV>
                <wp:extent cx="1221740" cy="172720"/>
                <wp:effectExtent l="0" t="0" r="0" b="0"/>
                <wp:wrapTopAndBottom/>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221740" cy="172720"/>
                          <a:chOff x="0" y="0"/>
                          <a:chExt cx="1221740" cy="172720"/>
                        </a:xfrm>
                      </wpg:grpSpPr>
                      <wps:wsp>
                        <wps:cNvPr id="3" name="Graphic 3"/>
                        <wps:cNvSpPr/>
                        <wps:spPr>
                          <a:xfrm>
                            <a:off x="0" y="1857"/>
                            <a:ext cx="1122680" cy="170815"/>
                          </a:xfrm>
                          <a:custGeom>
                            <a:avLst/>
                            <a:gdLst/>
                            <a:ahLst/>
                            <a:cxnLst/>
                            <a:rect l="l" t="t" r="r" b="b"/>
                            <a:pathLst>
                              <a:path w="1122680" h="170815">
                                <a:moveTo>
                                  <a:pt x="1122273" y="0"/>
                                </a:moveTo>
                                <a:lnTo>
                                  <a:pt x="0" y="0"/>
                                </a:lnTo>
                                <a:lnTo>
                                  <a:pt x="0" y="170688"/>
                                </a:lnTo>
                                <a:lnTo>
                                  <a:pt x="1122273" y="170688"/>
                                </a:lnTo>
                                <a:lnTo>
                                  <a:pt x="1122273" y="0"/>
                                </a:lnTo>
                                <a:close/>
                              </a:path>
                            </a:pathLst>
                          </a:custGeom>
                          <a:solidFill>
                            <a:srgbClr val="FFFF00"/>
                          </a:solidFill>
                        </wps:spPr>
                        <wps:bodyPr wrap="square" lIns="0" tIns="0" rIns="0" bIns="0" rtlCol="0">
                          <a:prstTxWarp prst="textNoShape">
                            <a:avLst/>
                          </a:prstTxWarp>
                          <a:noAutofit/>
                        </wps:bodyPr>
                      </wps:wsp>
                      <wps:wsp>
                        <wps:cNvPr id="4" name="Textbox 4"/>
                        <wps:cNvSpPr txBox="1"/>
                        <wps:spPr>
                          <a:xfrm>
                            <a:off x="0" y="0"/>
                            <a:ext cx="718820" cy="172085"/>
                          </a:xfrm>
                          <a:prstGeom prst="rect">
                            <a:avLst/>
                          </a:prstGeom>
                        </wps:spPr>
                        <wps:txbx>
                          <w:txbxContent>
                            <w:p w:rsidR="00ED7418" w:rsidRDefault="00ED7418">
                              <w:pPr>
                                <w:rPr>
                                  <w:b/>
                                  <w:sz w:val="23"/>
                                </w:rPr>
                              </w:pPr>
                              <w:r>
                                <w:rPr>
                                  <w:b/>
                                  <w:sz w:val="23"/>
                                </w:rPr>
                                <w:t>BID</w:t>
                              </w:r>
                              <w:r>
                                <w:rPr>
                                  <w:b/>
                                  <w:spacing w:val="1"/>
                                  <w:sz w:val="23"/>
                                </w:rPr>
                                <w:t xml:space="preserve"> </w:t>
                              </w:r>
                              <w:proofErr w:type="gramStart"/>
                              <w:r>
                                <w:rPr>
                                  <w:b/>
                                  <w:sz w:val="23"/>
                                </w:rPr>
                                <w:t>NO :</w:t>
                              </w:r>
                              <w:proofErr w:type="gramEnd"/>
                              <w:r>
                                <w:rPr>
                                  <w:b/>
                                  <w:spacing w:val="39"/>
                                  <w:sz w:val="23"/>
                                </w:rPr>
                                <w:t xml:space="preserve"> </w:t>
                              </w:r>
                              <w:r>
                                <w:rPr>
                                  <w:b/>
                                  <w:spacing w:val="-12"/>
                                  <w:sz w:val="23"/>
                                </w:rPr>
                                <w:t>P</w:t>
                              </w:r>
                            </w:p>
                          </w:txbxContent>
                        </wps:txbx>
                        <wps:bodyPr wrap="square" lIns="0" tIns="0" rIns="0" bIns="0" rtlCol="0">
                          <a:noAutofit/>
                        </wps:bodyPr>
                      </wps:wsp>
                      <wps:wsp>
                        <wps:cNvPr id="5" name="Textbox 5"/>
                        <wps:cNvSpPr txBox="1"/>
                        <wps:spPr>
                          <a:xfrm>
                            <a:off x="969772" y="0"/>
                            <a:ext cx="252095" cy="172085"/>
                          </a:xfrm>
                          <a:prstGeom prst="rect">
                            <a:avLst/>
                          </a:prstGeom>
                        </wps:spPr>
                        <wps:txbx>
                          <w:txbxContent>
                            <w:p w:rsidR="00ED7418" w:rsidRDefault="00ED7418">
                              <w:pPr>
                                <w:rPr>
                                  <w:b/>
                                  <w:sz w:val="23"/>
                                </w:rPr>
                              </w:pPr>
                              <w:r>
                                <w:rPr>
                                  <w:b/>
                                  <w:spacing w:val="-5"/>
                                  <w:sz w:val="23"/>
                                </w:rPr>
                                <w:t>/25</w:t>
                              </w:r>
                            </w:p>
                          </w:txbxContent>
                        </wps:txbx>
                        <wps:bodyPr wrap="square" lIns="0" tIns="0" rIns="0" bIns="0" rtlCol="0">
                          <a:noAutofit/>
                        </wps:bodyPr>
                      </wps:wsp>
                    </wpg:wgp>
                  </a:graphicData>
                </a:graphic>
              </wp:anchor>
            </w:drawing>
          </mc:Choice>
          <mc:Fallback>
            <w:pict>
              <v:group id="Group 2" o:spid="_x0000_s1026" style="position:absolute;margin-left:249.7pt;margin-top:11.7pt;width:96.2pt;height:13.6pt;z-index:-15728128;mso-wrap-distance-left:0;mso-wrap-distance-right:0;mso-position-horizontal-relative:page" coordsize="12217,1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">
                <v:shape id="Graphic 3" o:spid="_x0000_s1027" style="position:absolute;top:18;width:11226;height:1708;visibility:visible;mso-wrap-style:square;v-text-anchor:top" coordsize="1122680,1708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" path="m1122273,l,,,170688r1122273,l1122273,xe" fillcolor="yellow" stroked="f">
                  <v:path arrowok="t"/>
                </v:shape>
                <v:shapetype id="_x0000_t202" coordsize="21600,21600" o:spt="202" path="m,l,21600r21600,l21600,xe">
                  <v:stroke joinstyle="miter"/>
                  <v:path gradientshapeok="t" o:connecttype="rect"/>
                </v:shapetype>
                <v:shape id="Textbox 4" o:spid="_x0000_s1028" type="#_x0000_t202" style="position:absolute;width:7188;height:1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6q0wwAAANoAAAAPAAAAZHJzL2Rvd25yZXYueG1sRI9Ba8JA&#10;FITvBf/D8gRvdWMR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OCuqtMMAAADaAAAADwAA&#10;AAAAAAAAAAAAAAAHAgAAZHJzL2Rvd25yZXYueG1sUEsFBgAAAAADAAMAtwAAAPcCAAAAAA==&#10;" filled="f" stroked="f">
                  <v:textbox inset="0,0,0,0">
                    <w:txbxContent>
                      <w:p w:rsidR="00ED7418" w:rsidRDefault="00ED7418">
                        <w:pPr>
                          <w:rPr>
                            <w:b/>
                            <w:sz w:val="23"/>
                          </w:rPr>
                        </w:pPr>
                        <w:r>
                          <w:rPr>
                            <w:b/>
                            <w:sz w:val="23"/>
                          </w:rPr>
                          <w:t>BID</w:t>
                        </w:r>
                        <w:r>
                          <w:rPr>
                            <w:b/>
                            <w:spacing w:val="1"/>
                            <w:sz w:val="23"/>
                          </w:rPr>
                          <w:t xml:space="preserve"> </w:t>
                        </w:r>
                        <w:proofErr w:type="gramStart"/>
                        <w:r>
                          <w:rPr>
                            <w:b/>
                            <w:sz w:val="23"/>
                          </w:rPr>
                          <w:t>NO :</w:t>
                        </w:r>
                        <w:proofErr w:type="gramEnd"/>
                        <w:r>
                          <w:rPr>
                            <w:b/>
                            <w:spacing w:val="39"/>
                            <w:sz w:val="23"/>
                          </w:rPr>
                          <w:t xml:space="preserve"> </w:t>
                        </w:r>
                        <w:r>
                          <w:rPr>
                            <w:b/>
                            <w:spacing w:val="-12"/>
                            <w:sz w:val="23"/>
                          </w:rPr>
                          <w:t>P</w:t>
                        </w:r>
                      </w:p>
                    </w:txbxContent>
                  </v:textbox>
                </v:shape>
                <v:shape id="Textbox 5" o:spid="_x0000_s1029" type="#_x0000_t202" style="position:absolute;left:9697;width:2521;height:1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w8vwwAAANoAAAAPAAAAZHJzL2Rvd25yZXYueG1sRI9Ba8JA&#10;FITvBf/D8gRvdWNB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V2cPL8MAAADaAAAADwAA&#10;AAAAAAAAAAAAAAAHAgAAZHJzL2Rvd25yZXYueG1sUEsFBgAAAAADAAMAtwAAAPcCAAAAAA==&#10;" filled="f" stroked="f">
                  <v:textbox inset="0,0,0,0">
                    <w:txbxContent>
                      <w:p w:rsidR="00ED7418" w:rsidRDefault="00ED7418">
                        <w:pPr>
                          <w:rPr>
                            <w:b/>
                            <w:sz w:val="23"/>
                          </w:rPr>
                        </w:pPr>
                        <w:r>
                          <w:rPr>
                            <w:b/>
                            <w:spacing w:val="-5"/>
                            <w:sz w:val="23"/>
                          </w:rPr>
                          <w:t>/25</w:t>
                        </w:r>
                      </w:p>
                    </w:txbxContent>
                  </v:textbox>
                </v:shape>
                <w10:wrap type="topAndBottom" anchorx="page"/>
              </v:group>
            </w:pict>
          </mc:Fallback>
        </mc:AlternateContent>
      </w:r>
    </w:p>
    <w:p w:rsidR="00703329" w:rsidRDefault="00502759">
      <w:pPr>
        <w:pStyle w:val="Heading8"/>
        <w:spacing w:before="232" w:line="244" w:lineRule="auto"/>
        <w:ind w:left="2768" w:right="1180" w:hanging="1705"/>
      </w:pPr>
      <w:bookmarkStart w:id="0" w:name="Name_of_work:_“Replacing_of_existing_old"/>
      <w:bookmarkEnd w:id="0"/>
      <w:r>
        <w:t>Name</w:t>
      </w:r>
      <w:r>
        <w:rPr>
          <w:spacing w:val="-4"/>
        </w:rPr>
        <w:t xml:space="preserve"> </w:t>
      </w:r>
      <w:r>
        <w:t>of</w:t>
      </w:r>
      <w:r>
        <w:rPr>
          <w:spacing w:val="-9"/>
        </w:rPr>
        <w:t xml:space="preserve"> </w:t>
      </w:r>
      <w:r>
        <w:t>work</w:t>
      </w:r>
      <w:r>
        <w:rPr>
          <w:b w:val="0"/>
        </w:rPr>
        <w:t>:</w:t>
      </w:r>
      <w:r>
        <w:rPr>
          <w:b w:val="0"/>
          <w:spacing w:val="-8"/>
        </w:rPr>
        <w:t xml:space="preserve"> </w:t>
      </w:r>
      <w:r>
        <w:t>“Replacing</w:t>
      </w:r>
      <w:r>
        <w:rPr>
          <w:spacing w:val="-6"/>
        </w:rPr>
        <w:t xml:space="preserve"> </w:t>
      </w:r>
      <w:r>
        <w:t>of</w:t>
      </w:r>
      <w:r>
        <w:rPr>
          <w:spacing w:val="-9"/>
        </w:rPr>
        <w:t xml:space="preserve"> </w:t>
      </w:r>
      <w:r>
        <w:t>existing</w:t>
      </w:r>
      <w:r>
        <w:rPr>
          <w:spacing w:val="-6"/>
        </w:rPr>
        <w:t xml:space="preserve"> </w:t>
      </w:r>
      <w:r>
        <w:t>old</w:t>
      </w:r>
      <w:r>
        <w:rPr>
          <w:spacing w:val="-6"/>
        </w:rPr>
        <w:t xml:space="preserve"> </w:t>
      </w:r>
      <w:r>
        <w:t>fenders</w:t>
      </w:r>
      <w:r>
        <w:rPr>
          <w:spacing w:val="-6"/>
        </w:rPr>
        <w:t xml:space="preserve"> </w:t>
      </w:r>
      <w:r>
        <w:t>with</w:t>
      </w:r>
      <w:r>
        <w:rPr>
          <w:spacing w:val="-6"/>
        </w:rPr>
        <w:t xml:space="preserve"> </w:t>
      </w:r>
      <w:r>
        <w:t>new</w:t>
      </w:r>
      <w:r>
        <w:rPr>
          <w:spacing w:val="-6"/>
        </w:rPr>
        <w:t xml:space="preserve"> </w:t>
      </w:r>
      <w:r>
        <w:t>fenders</w:t>
      </w:r>
      <w:r>
        <w:rPr>
          <w:spacing w:val="-7"/>
        </w:rPr>
        <w:t xml:space="preserve"> </w:t>
      </w:r>
      <w:r>
        <w:t>at</w:t>
      </w:r>
      <w:r>
        <w:rPr>
          <w:spacing w:val="-4"/>
        </w:rPr>
        <w:t xml:space="preserve"> </w:t>
      </w:r>
      <w:r>
        <w:t xml:space="preserve">Ghogha </w:t>
      </w:r>
      <w:r>
        <w:rPr>
          <w:spacing w:val="-2"/>
        </w:rPr>
        <w:t>terminal.”</w:t>
      </w:r>
    </w:p>
    <w:p w:rsidR="00703329" w:rsidRDefault="00703329">
      <w:pPr>
        <w:pStyle w:val="BodyText"/>
        <w:spacing w:before="14"/>
        <w:rPr>
          <w:b/>
        </w:rPr>
      </w:pPr>
    </w:p>
    <w:p w:rsidR="00703329" w:rsidRDefault="00502759">
      <w:pPr>
        <w:ind w:left="1068"/>
        <w:rPr>
          <w:b/>
          <w:sz w:val="23"/>
        </w:rPr>
      </w:pPr>
      <w:r>
        <w:rPr>
          <w:b/>
          <w:sz w:val="23"/>
          <w:u w:val="single"/>
        </w:rPr>
        <w:t>PERIOD OF</w:t>
      </w:r>
      <w:r>
        <w:rPr>
          <w:b/>
          <w:spacing w:val="-9"/>
          <w:sz w:val="23"/>
          <w:u w:val="single"/>
        </w:rPr>
        <w:t xml:space="preserve"> </w:t>
      </w:r>
      <w:r>
        <w:rPr>
          <w:b/>
          <w:sz w:val="23"/>
          <w:u w:val="single"/>
        </w:rPr>
        <w:t>DOWNLOADING</w:t>
      </w:r>
      <w:r>
        <w:rPr>
          <w:b/>
          <w:spacing w:val="-4"/>
          <w:sz w:val="23"/>
          <w:u w:val="single"/>
        </w:rPr>
        <w:t xml:space="preserve"> </w:t>
      </w:r>
      <w:r>
        <w:rPr>
          <w:b/>
          <w:sz w:val="23"/>
          <w:u w:val="single"/>
        </w:rPr>
        <w:t>OF</w:t>
      </w:r>
      <w:r>
        <w:rPr>
          <w:b/>
          <w:spacing w:val="-8"/>
          <w:sz w:val="23"/>
          <w:u w:val="single"/>
        </w:rPr>
        <w:t xml:space="preserve"> </w:t>
      </w:r>
      <w:r>
        <w:rPr>
          <w:b/>
          <w:sz w:val="23"/>
          <w:u w:val="single"/>
        </w:rPr>
        <w:t>BID</w:t>
      </w:r>
      <w:r>
        <w:rPr>
          <w:b/>
          <w:spacing w:val="-10"/>
          <w:sz w:val="23"/>
          <w:u w:val="single"/>
        </w:rPr>
        <w:t xml:space="preserve"> </w:t>
      </w:r>
      <w:r>
        <w:rPr>
          <w:b/>
          <w:spacing w:val="-2"/>
          <w:sz w:val="23"/>
          <w:u w:val="single"/>
        </w:rPr>
        <w:t>DOCUMENTS</w:t>
      </w:r>
    </w:p>
    <w:p w:rsidR="00703329" w:rsidRDefault="00502759">
      <w:pPr>
        <w:tabs>
          <w:tab w:val="left" w:pos="5956"/>
        </w:tabs>
        <w:spacing w:before="206"/>
        <w:ind w:left="1101"/>
        <w:rPr>
          <w:sz w:val="23"/>
        </w:rPr>
      </w:pPr>
      <w:r>
        <w:rPr>
          <w:spacing w:val="-4"/>
          <w:sz w:val="23"/>
        </w:rPr>
        <w:t>FROM</w:t>
      </w:r>
      <w:r>
        <w:rPr>
          <w:sz w:val="23"/>
        </w:rPr>
        <w:tab/>
        <w:t>:</w:t>
      </w:r>
      <w:r>
        <w:rPr>
          <w:spacing w:val="8"/>
          <w:sz w:val="23"/>
        </w:rPr>
        <w:t xml:space="preserve"> </w:t>
      </w:r>
      <w:r>
        <w:rPr>
          <w:color w:val="000000"/>
          <w:spacing w:val="-4"/>
          <w:sz w:val="23"/>
          <w:highlight w:val="yellow"/>
        </w:rPr>
        <w:t>DATE</w:t>
      </w:r>
      <w:r w:rsidR="00B56D3A">
        <w:rPr>
          <w:color w:val="000000"/>
          <w:spacing w:val="-4"/>
          <w:sz w:val="23"/>
        </w:rPr>
        <w:t xml:space="preserve"> 18.08.2025</w:t>
      </w:r>
    </w:p>
    <w:p w:rsidR="00703329" w:rsidRDefault="00502759">
      <w:pPr>
        <w:tabs>
          <w:tab w:val="left" w:pos="5956"/>
        </w:tabs>
        <w:spacing w:before="201"/>
        <w:ind w:left="1101"/>
        <w:rPr>
          <w:sz w:val="23"/>
        </w:rPr>
      </w:pPr>
      <w:r>
        <w:rPr>
          <w:spacing w:val="-5"/>
          <w:sz w:val="23"/>
        </w:rPr>
        <w:t>TO</w:t>
      </w:r>
      <w:r>
        <w:rPr>
          <w:sz w:val="23"/>
        </w:rPr>
        <w:tab/>
        <w:t>:</w:t>
      </w:r>
      <w:r>
        <w:rPr>
          <w:spacing w:val="46"/>
          <w:sz w:val="23"/>
        </w:rPr>
        <w:t xml:space="preserve"> </w:t>
      </w:r>
      <w:r>
        <w:rPr>
          <w:color w:val="000000"/>
          <w:sz w:val="23"/>
          <w:highlight w:val="yellow"/>
        </w:rPr>
        <w:t>TIME</w:t>
      </w:r>
      <w:r>
        <w:rPr>
          <w:color w:val="000000"/>
          <w:spacing w:val="-6"/>
          <w:sz w:val="23"/>
          <w:highlight w:val="yellow"/>
        </w:rPr>
        <w:t xml:space="preserve"> </w:t>
      </w:r>
      <w:r w:rsidR="00B56D3A">
        <w:rPr>
          <w:color w:val="000000"/>
          <w:spacing w:val="-6"/>
          <w:sz w:val="23"/>
          <w:highlight w:val="yellow"/>
        </w:rPr>
        <w:t xml:space="preserve">17.09.2025 upto </w:t>
      </w:r>
      <w:r>
        <w:rPr>
          <w:color w:val="000000"/>
          <w:spacing w:val="-2"/>
          <w:sz w:val="23"/>
          <w:highlight w:val="yellow"/>
        </w:rPr>
        <w:t>16:00HRS.</w:t>
      </w:r>
    </w:p>
    <w:p w:rsidR="00703329" w:rsidRDefault="00502759" w:rsidP="00B56D3A">
      <w:pPr>
        <w:tabs>
          <w:tab w:val="left" w:pos="5956"/>
        </w:tabs>
        <w:spacing w:before="201" w:line="417" w:lineRule="auto"/>
        <w:ind w:left="1101" w:right="1250"/>
        <w:rPr>
          <w:sz w:val="23"/>
        </w:rPr>
      </w:pPr>
      <w:r>
        <w:rPr>
          <w:sz w:val="23"/>
        </w:rPr>
        <w:t>LAST DATE AND TIME FOR RECEIPT OF BIDS</w:t>
      </w:r>
      <w:r>
        <w:rPr>
          <w:sz w:val="23"/>
        </w:rPr>
        <w:tab/>
        <w:t>:</w:t>
      </w:r>
      <w:r>
        <w:rPr>
          <w:spacing w:val="40"/>
          <w:sz w:val="23"/>
        </w:rPr>
        <w:t xml:space="preserve"> </w:t>
      </w:r>
      <w:r>
        <w:rPr>
          <w:color w:val="000000"/>
          <w:sz w:val="23"/>
          <w:highlight w:val="yellow"/>
        </w:rPr>
        <w:t xml:space="preserve">TIME </w:t>
      </w:r>
      <w:r w:rsidR="00B56D3A">
        <w:rPr>
          <w:color w:val="000000"/>
          <w:sz w:val="23"/>
          <w:highlight w:val="yellow"/>
        </w:rPr>
        <w:t xml:space="preserve">17.09.2025 upto </w:t>
      </w:r>
      <w:r>
        <w:rPr>
          <w:color w:val="000000"/>
          <w:sz w:val="23"/>
          <w:highlight w:val="yellow"/>
        </w:rPr>
        <w:t>16:00HRS</w:t>
      </w:r>
      <w:r>
        <w:rPr>
          <w:color w:val="000000"/>
          <w:sz w:val="23"/>
        </w:rPr>
        <w:t xml:space="preserve"> TIME AND DATE OF OPENING OF BIDS</w:t>
      </w:r>
      <w:r>
        <w:rPr>
          <w:color w:val="000000"/>
          <w:sz w:val="23"/>
        </w:rPr>
        <w:tab/>
        <w:t>:</w:t>
      </w:r>
      <w:r>
        <w:rPr>
          <w:color w:val="000000"/>
          <w:spacing w:val="8"/>
          <w:sz w:val="23"/>
        </w:rPr>
        <w:t xml:space="preserve"> </w:t>
      </w:r>
      <w:r>
        <w:rPr>
          <w:color w:val="000000"/>
          <w:sz w:val="23"/>
          <w:highlight w:val="yellow"/>
        </w:rPr>
        <w:t>TIME</w:t>
      </w:r>
      <w:r>
        <w:rPr>
          <w:color w:val="000000"/>
          <w:spacing w:val="-12"/>
          <w:sz w:val="23"/>
          <w:highlight w:val="yellow"/>
        </w:rPr>
        <w:t xml:space="preserve"> </w:t>
      </w:r>
      <w:r w:rsidR="00B56D3A">
        <w:rPr>
          <w:color w:val="000000"/>
          <w:sz w:val="23"/>
          <w:highlight w:val="yellow"/>
        </w:rPr>
        <w:t xml:space="preserve">17.09.2025 upto </w:t>
      </w:r>
      <w:r>
        <w:rPr>
          <w:color w:val="000000"/>
          <w:sz w:val="23"/>
          <w:highlight w:val="yellow"/>
        </w:rPr>
        <w:t>16:30</w:t>
      </w:r>
      <w:r>
        <w:rPr>
          <w:color w:val="000000"/>
          <w:spacing w:val="-13"/>
          <w:sz w:val="23"/>
          <w:highlight w:val="yellow"/>
        </w:rPr>
        <w:t xml:space="preserve"> </w:t>
      </w:r>
      <w:r>
        <w:rPr>
          <w:color w:val="000000"/>
          <w:sz w:val="23"/>
          <w:highlight w:val="yellow"/>
        </w:rPr>
        <w:t>HRS.</w:t>
      </w:r>
    </w:p>
    <w:p w:rsidR="00703329" w:rsidRDefault="00502759">
      <w:pPr>
        <w:tabs>
          <w:tab w:val="left" w:pos="5927"/>
        </w:tabs>
        <w:spacing w:before="26"/>
        <w:ind w:left="6076" w:right="1180" w:hanging="4975"/>
      </w:pPr>
      <w:r>
        <w:t>PLACE OF OPENING OF BIDS</w:t>
      </w:r>
      <w:r>
        <w:tab/>
        <w:t>: Room no 112, Ground floor, A.O. Building,</w:t>
      </w:r>
      <w:r>
        <w:rPr>
          <w:spacing w:val="-13"/>
        </w:rPr>
        <w:t xml:space="preserve"> </w:t>
      </w:r>
      <w:r>
        <w:t>Gandhidham</w:t>
      </w:r>
      <w:r>
        <w:rPr>
          <w:spacing w:val="-12"/>
        </w:rPr>
        <w:t xml:space="preserve"> </w:t>
      </w:r>
      <w:r>
        <w:t>(Gujarat)-370201</w:t>
      </w:r>
    </w:p>
    <w:p w:rsidR="00703329" w:rsidRDefault="00703329">
      <w:pPr>
        <w:pStyle w:val="BodyText"/>
        <w:rPr>
          <w:sz w:val="20"/>
        </w:rPr>
      </w:pPr>
    </w:p>
    <w:p w:rsidR="00703329" w:rsidRDefault="00703329">
      <w:pPr>
        <w:pStyle w:val="BodyText"/>
        <w:rPr>
          <w:sz w:val="20"/>
        </w:rPr>
      </w:pPr>
    </w:p>
    <w:p w:rsidR="00703329" w:rsidRDefault="00703329">
      <w:pPr>
        <w:pStyle w:val="BodyText"/>
        <w:rPr>
          <w:sz w:val="20"/>
        </w:rPr>
      </w:pPr>
    </w:p>
    <w:p w:rsidR="00703329" w:rsidRDefault="00703329">
      <w:pPr>
        <w:pStyle w:val="BodyText"/>
        <w:rPr>
          <w:sz w:val="20"/>
        </w:rPr>
      </w:pPr>
    </w:p>
    <w:p w:rsidR="00703329" w:rsidRDefault="00502759">
      <w:pPr>
        <w:pStyle w:val="BodyText"/>
        <w:spacing w:before="148"/>
        <w:rPr>
          <w:sz w:val="20"/>
        </w:rPr>
      </w:pPr>
      <w:r>
        <w:rPr>
          <w:noProof/>
          <w:sz w:val="20"/>
          <w:lang w:bidi="hi-IN"/>
        </w:rPr>
        <mc:AlternateContent>
          <mc:Choice Requires="wps">
            <w:drawing>
              <wp:anchor distT="0" distB="0" distL="0" distR="0" simplePos="0" relativeHeight="487588864" behindDoc="1" locked="0" layoutInCell="1" allowOverlap="1">
                <wp:simplePos x="0" y="0"/>
                <wp:positionH relativeFrom="page">
                  <wp:posOffset>971550</wp:posOffset>
                </wp:positionH>
                <wp:positionV relativeFrom="paragraph">
                  <wp:posOffset>263158</wp:posOffset>
                </wp:positionV>
                <wp:extent cx="5619750" cy="1270"/>
                <wp:effectExtent l="0" t="0" r="0" b="0"/>
                <wp:wrapTopAndBottom/>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19750" cy="1270"/>
                        </a:xfrm>
                        <a:custGeom>
                          <a:avLst/>
                          <a:gdLst/>
                          <a:ahLst/>
                          <a:cxnLst/>
                          <a:rect l="l" t="t" r="r" b="b"/>
                          <a:pathLst>
                            <a:path w="5619750">
                              <a:moveTo>
                                <a:pt x="0" y="0"/>
                              </a:moveTo>
                              <a:lnTo>
                                <a:pt x="1925955" y="0"/>
                              </a:lnTo>
                            </a:path>
                            <a:path w="5619750">
                              <a:moveTo>
                                <a:pt x="1927860" y="0"/>
                              </a:moveTo>
                              <a:lnTo>
                                <a:pt x="2263267" y="0"/>
                              </a:lnTo>
                            </a:path>
                            <a:path w="5619750">
                              <a:moveTo>
                                <a:pt x="2265172" y="0"/>
                              </a:moveTo>
                              <a:lnTo>
                                <a:pt x="4192016" y="0"/>
                              </a:lnTo>
                            </a:path>
                            <a:path w="5619750">
                              <a:moveTo>
                                <a:pt x="4193921" y="0"/>
                              </a:moveTo>
                              <a:lnTo>
                                <a:pt x="4529328" y="0"/>
                              </a:lnTo>
                            </a:path>
                            <a:path w="5619750">
                              <a:moveTo>
                                <a:pt x="4531233" y="0"/>
                              </a:moveTo>
                              <a:lnTo>
                                <a:pt x="5619750" y="0"/>
                              </a:lnTo>
                            </a:path>
                          </a:pathLst>
                        </a:custGeom>
                        <a:ln w="8395">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68C6D79" id="Graphic 6" o:spid="_x0000_s1026" style="position:absolute;margin-left:76.5pt;margin-top:20.7pt;width:442.5pt;height:.1pt;z-index:-15727616;visibility:visible;mso-wrap-style:square;mso-wrap-distance-left:0;mso-wrap-distance-top:0;mso-wrap-distance-right:0;mso-wrap-distance-bottom:0;mso-position-horizontal:absolute;mso-position-horizontal-relative:page;mso-position-vertical:absolute;mso-position-vertical-relative:text;v-text-anchor:top" coordsize="561975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" path="m,l1925955,em1927860,r335407,em2265172,l4192016,em4193921,r335407,em4531233,l5619750,e" filled="f" strokeweight=".23319mm">
                <v:path arrowok="t"/>
                <w10:wrap type="topAndBottom" anchorx="page"/>
              </v:shape>
            </w:pict>
          </mc:Fallback>
        </mc:AlternateContent>
      </w:r>
    </w:p>
    <w:p w:rsidR="00703329" w:rsidRDefault="00703329">
      <w:pPr>
        <w:pStyle w:val="BodyText"/>
        <w:rPr>
          <w:sz w:val="22"/>
        </w:rPr>
      </w:pPr>
    </w:p>
    <w:p w:rsidR="00703329" w:rsidRDefault="00703329">
      <w:pPr>
        <w:pStyle w:val="BodyText"/>
        <w:rPr>
          <w:sz w:val="22"/>
        </w:rPr>
      </w:pPr>
    </w:p>
    <w:p w:rsidR="00703329" w:rsidRDefault="00703329">
      <w:pPr>
        <w:pStyle w:val="BodyText"/>
        <w:spacing w:before="64"/>
        <w:rPr>
          <w:sz w:val="22"/>
        </w:rPr>
      </w:pPr>
    </w:p>
    <w:p w:rsidR="00703329" w:rsidRDefault="00502759">
      <w:pPr>
        <w:tabs>
          <w:tab w:val="left" w:pos="4818"/>
          <w:tab w:val="left" w:pos="5241"/>
        </w:tabs>
        <w:spacing w:before="1"/>
        <w:ind w:left="1020"/>
        <w:rPr>
          <w:b/>
          <w:sz w:val="23"/>
        </w:rPr>
      </w:pPr>
      <w:r>
        <w:rPr>
          <w:b/>
          <w:sz w:val="23"/>
        </w:rPr>
        <w:t>OFFICER</w:t>
      </w:r>
      <w:r>
        <w:rPr>
          <w:b/>
          <w:spacing w:val="-9"/>
          <w:sz w:val="23"/>
        </w:rPr>
        <w:t xml:space="preserve"> </w:t>
      </w:r>
      <w:r>
        <w:rPr>
          <w:b/>
          <w:sz w:val="23"/>
        </w:rPr>
        <w:t>INVITING</w:t>
      </w:r>
      <w:r>
        <w:rPr>
          <w:b/>
          <w:spacing w:val="-11"/>
          <w:sz w:val="23"/>
        </w:rPr>
        <w:t xml:space="preserve"> </w:t>
      </w:r>
      <w:r>
        <w:rPr>
          <w:b/>
          <w:spacing w:val="-4"/>
          <w:sz w:val="23"/>
        </w:rPr>
        <w:t>BIDS</w:t>
      </w:r>
      <w:r>
        <w:rPr>
          <w:b/>
          <w:sz w:val="23"/>
        </w:rPr>
        <w:tab/>
      </w:r>
      <w:r>
        <w:rPr>
          <w:b/>
          <w:spacing w:val="-12"/>
          <w:sz w:val="23"/>
        </w:rPr>
        <w:t>:</w:t>
      </w:r>
      <w:r>
        <w:rPr>
          <w:b/>
          <w:sz w:val="23"/>
        </w:rPr>
        <w:tab/>
        <w:t>DY.</w:t>
      </w:r>
      <w:r>
        <w:rPr>
          <w:b/>
          <w:spacing w:val="-11"/>
          <w:sz w:val="23"/>
        </w:rPr>
        <w:t xml:space="preserve"> </w:t>
      </w:r>
      <w:r>
        <w:rPr>
          <w:b/>
          <w:sz w:val="23"/>
        </w:rPr>
        <w:t>CHIEF</w:t>
      </w:r>
      <w:r>
        <w:rPr>
          <w:b/>
          <w:spacing w:val="-7"/>
          <w:sz w:val="23"/>
        </w:rPr>
        <w:t xml:space="preserve"> </w:t>
      </w:r>
      <w:r>
        <w:rPr>
          <w:b/>
          <w:sz w:val="23"/>
        </w:rPr>
        <w:t>ENGINEER</w:t>
      </w:r>
      <w:r>
        <w:rPr>
          <w:b/>
          <w:spacing w:val="-4"/>
          <w:sz w:val="23"/>
        </w:rPr>
        <w:t xml:space="preserve"> </w:t>
      </w:r>
      <w:r>
        <w:rPr>
          <w:b/>
          <w:sz w:val="23"/>
        </w:rPr>
        <w:t>(RO-</w:t>
      </w:r>
      <w:r>
        <w:rPr>
          <w:b/>
          <w:spacing w:val="-5"/>
          <w:sz w:val="23"/>
        </w:rPr>
        <w:t>RO)</w:t>
      </w:r>
    </w:p>
    <w:p w:rsidR="00703329" w:rsidRDefault="00502759">
      <w:pPr>
        <w:spacing w:before="4"/>
        <w:ind w:left="5179"/>
        <w:rPr>
          <w:b/>
          <w:sz w:val="23"/>
        </w:rPr>
      </w:pPr>
      <w:r>
        <w:rPr>
          <w:b/>
          <w:sz w:val="23"/>
        </w:rPr>
        <w:t>DEENDAYAL</w:t>
      </w:r>
      <w:r>
        <w:rPr>
          <w:b/>
          <w:spacing w:val="-13"/>
          <w:sz w:val="23"/>
        </w:rPr>
        <w:t xml:space="preserve"> </w:t>
      </w:r>
      <w:r>
        <w:rPr>
          <w:b/>
          <w:sz w:val="23"/>
        </w:rPr>
        <w:t>PORT</w:t>
      </w:r>
      <w:r>
        <w:rPr>
          <w:b/>
          <w:spacing w:val="-7"/>
          <w:sz w:val="23"/>
        </w:rPr>
        <w:t xml:space="preserve"> </w:t>
      </w:r>
      <w:r>
        <w:rPr>
          <w:b/>
          <w:spacing w:val="-2"/>
          <w:sz w:val="23"/>
        </w:rPr>
        <w:t>AUTHORITY</w:t>
      </w:r>
    </w:p>
    <w:p w:rsidR="00703329" w:rsidRDefault="00703329">
      <w:pPr>
        <w:rPr>
          <w:b/>
          <w:sz w:val="23"/>
        </w:rPr>
        <w:sectPr w:rsidR="00703329">
          <w:pgSz w:w="11910" w:h="16840"/>
          <w:pgMar w:top="1620" w:right="425" w:bottom="280" w:left="425" w:header="720" w:footer="720"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502759">
      <w:pPr>
        <w:spacing w:before="79"/>
        <w:ind w:right="265"/>
        <w:jc w:val="center"/>
        <w:rPr>
          <w:b/>
          <w:sz w:val="37"/>
        </w:rPr>
      </w:pPr>
      <w:r>
        <w:rPr>
          <w:b/>
          <w:spacing w:val="-4"/>
          <w:sz w:val="37"/>
          <w:u w:val="single"/>
        </w:rPr>
        <w:lastRenderedPageBreak/>
        <w:t>DEENDAYAL</w:t>
      </w:r>
      <w:r>
        <w:rPr>
          <w:b/>
          <w:spacing w:val="-13"/>
          <w:sz w:val="37"/>
          <w:u w:val="single"/>
        </w:rPr>
        <w:t xml:space="preserve"> </w:t>
      </w:r>
      <w:r>
        <w:rPr>
          <w:b/>
          <w:spacing w:val="-4"/>
          <w:sz w:val="37"/>
          <w:u w:val="single"/>
        </w:rPr>
        <w:t>PORT</w:t>
      </w:r>
      <w:r>
        <w:rPr>
          <w:b/>
          <w:spacing w:val="-11"/>
          <w:sz w:val="37"/>
          <w:u w:val="single"/>
        </w:rPr>
        <w:t xml:space="preserve"> </w:t>
      </w:r>
      <w:r>
        <w:rPr>
          <w:b/>
          <w:spacing w:val="-4"/>
          <w:sz w:val="37"/>
          <w:u w:val="single"/>
        </w:rPr>
        <w:t>AUTHORITY</w:t>
      </w:r>
    </w:p>
    <w:p w:rsidR="00703329" w:rsidRDefault="00502759">
      <w:pPr>
        <w:spacing w:before="200"/>
        <w:ind w:left="3430"/>
        <w:rPr>
          <w:b/>
          <w:sz w:val="29"/>
        </w:rPr>
      </w:pPr>
      <w:r>
        <w:rPr>
          <w:b/>
          <w:spacing w:val="-2"/>
          <w:sz w:val="29"/>
          <w:u w:val="thick"/>
        </w:rPr>
        <w:t>NOTICE</w:t>
      </w:r>
      <w:r>
        <w:rPr>
          <w:b/>
          <w:spacing w:val="-4"/>
          <w:sz w:val="29"/>
          <w:u w:val="thick"/>
        </w:rPr>
        <w:t xml:space="preserve"> </w:t>
      </w:r>
      <w:r>
        <w:rPr>
          <w:b/>
          <w:spacing w:val="-2"/>
          <w:sz w:val="29"/>
          <w:u w:val="thick"/>
        </w:rPr>
        <w:t>INVITING</w:t>
      </w:r>
      <w:r>
        <w:rPr>
          <w:b/>
          <w:spacing w:val="-8"/>
          <w:sz w:val="29"/>
          <w:u w:val="thick"/>
        </w:rPr>
        <w:t xml:space="preserve"> </w:t>
      </w:r>
      <w:r>
        <w:rPr>
          <w:b/>
          <w:spacing w:val="-2"/>
          <w:sz w:val="29"/>
          <w:u w:val="thick"/>
        </w:rPr>
        <w:t>TENDER</w:t>
      </w:r>
    </w:p>
    <w:p w:rsidR="00703329" w:rsidRDefault="00502759">
      <w:pPr>
        <w:tabs>
          <w:tab w:val="left" w:pos="5649"/>
        </w:tabs>
        <w:spacing w:before="207"/>
        <w:ind w:left="3555"/>
        <w:rPr>
          <w:b/>
          <w:sz w:val="29"/>
        </w:rPr>
      </w:pPr>
      <w:r>
        <w:rPr>
          <w:b/>
          <w:sz w:val="29"/>
        </w:rPr>
        <w:t>Tender</w:t>
      </w:r>
      <w:r>
        <w:rPr>
          <w:b/>
          <w:spacing w:val="-13"/>
          <w:sz w:val="29"/>
        </w:rPr>
        <w:t xml:space="preserve"> </w:t>
      </w:r>
      <w:r>
        <w:rPr>
          <w:b/>
          <w:sz w:val="29"/>
        </w:rPr>
        <w:t>No.</w:t>
      </w:r>
      <w:r>
        <w:rPr>
          <w:b/>
          <w:spacing w:val="-14"/>
          <w:sz w:val="29"/>
        </w:rPr>
        <w:t xml:space="preserve"> </w:t>
      </w:r>
      <w:r w:rsidR="00ED7418">
        <w:rPr>
          <w:b/>
          <w:spacing w:val="-14"/>
          <w:sz w:val="29"/>
        </w:rPr>
        <w:t>07-</w:t>
      </w:r>
      <w:r>
        <w:rPr>
          <w:b/>
          <w:spacing w:val="-10"/>
          <w:sz w:val="29"/>
        </w:rPr>
        <w:t>P</w:t>
      </w:r>
      <w:r>
        <w:rPr>
          <w:b/>
          <w:spacing w:val="-4"/>
          <w:sz w:val="29"/>
        </w:rPr>
        <w:t>/2025</w:t>
      </w:r>
    </w:p>
    <w:p w:rsidR="00703329" w:rsidRDefault="00502759">
      <w:pPr>
        <w:pStyle w:val="Heading8"/>
        <w:spacing w:before="183"/>
        <w:ind w:left="785"/>
      </w:pPr>
      <w:bookmarkStart w:id="1" w:name="NAME_OF_WORK:_Replacing_of_existing_old_"/>
      <w:bookmarkEnd w:id="1"/>
      <w:r>
        <w:t>NAME</w:t>
      </w:r>
      <w:r>
        <w:rPr>
          <w:spacing w:val="-9"/>
        </w:rPr>
        <w:t xml:space="preserve"> </w:t>
      </w:r>
      <w:r>
        <w:t>OF</w:t>
      </w:r>
      <w:r>
        <w:rPr>
          <w:spacing w:val="-1"/>
        </w:rPr>
        <w:t xml:space="preserve"> </w:t>
      </w:r>
      <w:r>
        <w:t>WORK:</w:t>
      </w:r>
      <w:r>
        <w:rPr>
          <w:spacing w:val="-2"/>
        </w:rPr>
        <w:t xml:space="preserve"> </w:t>
      </w:r>
      <w:r>
        <w:t>Replacing</w:t>
      </w:r>
      <w:r>
        <w:rPr>
          <w:spacing w:val="-7"/>
        </w:rPr>
        <w:t xml:space="preserve"> </w:t>
      </w:r>
      <w:r>
        <w:t>of</w:t>
      </w:r>
      <w:r>
        <w:rPr>
          <w:spacing w:val="-9"/>
        </w:rPr>
        <w:t xml:space="preserve"> </w:t>
      </w:r>
      <w:r>
        <w:t>existing</w:t>
      </w:r>
      <w:r>
        <w:rPr>
          <w:spacing w:val="-6"/>
        </w:rPr>
        <w:t xml:space="preserve"> </w:t>
      </w:r>
      <w:r>
        <w:t>old</w:t>
      </w:r>
      <w:r>
        <w:rPr>
          <w:spacing w:val="-3"/>
        </w:rPr>
        <w:t xml:space="preserve"> </w:t>
      </w:r>
      <w:r>
        <w:t>fenders</w:t>
      </w:r>
      <w:r>
        <w:rPr>
          <w:spacing w:val="-6"/>
        </w:rPr>
        <w:t xml:space="preserve"> </w:t>
      </w:r>
      <w:r>
        <w:t>with</w:t>
      </w:r>
      <w:r>
        <w:rPr>
          <w:spacing w:val="-7"/>
        </w:rPr>
        <w:t xml:space="preserve"> </w:t>
      </w:r>
      <w:r>
        <w:t>new</w:t>
      </w:r>
      <w:r>
        <w:rPr>
          <w:spacing w:val="-6"/>
        </w:rPr>
        <w:t xml:space="preserve"> </w:t>
      </w:r>
      <w:r>
        <w:t>fenders</w:t>
      </w:r>
      <w:r>
        <w:rPr>
          <w:spacing w:val="-7"/>
        </w:rPr>
        <w:t xml:space="preserve"> </w:t>
      </w:r>
      <w:r>
        <w:t>at</w:t>
      </w:r>
      <w:r>
        <w:rPr>
          <w:spacing w:val="-5"/>
        </w:rPr>
        <w:t xml:space="preserve"> </w:t>
      </w:r>
      <w:r>
        <w:t>Ghogha</w:t>
      </w:r>
      <w:r>
        <w:rPr>
          <w:spacing w:val="-2"/>
        </w:rPr>
        <w:t xml:space="preserve"> terminal.</w:t>
      </w:r>
    </w:p>
    <w:p w:rsidR="00703329" w:rsidRDefault="00502759">
      <w:pPr>
        <w:spacing w:before="203" w:line="362" w:lineRule="auto"/>
        <w:ind w:left="785" w:right="205"/>
      </w:pPr>
      <w:r>
        <w:t>E/Online</w:t>
      </w:r>
      <w:r>
        <w:rPr>
          <w:spacing w:val="-8"/>
        </w:rPr>
        <w:t xml:space="preserve"> </w:t>
      </w:r>
      <w:r>
        <w:t>Tenders</w:t>
      </w:r>
      <w:r>
        <w:rPr>
          <w:spacing w:val="-1"/>
        </w:rPr>
        <w:t xml:space="preserve"> </w:t>
      </w:r>
      <w:r>
        <w:t>are</w:t>
      </w:r>
      <w:r>
        <w:rPr>
          <w:spacing w:val="-10"/>
        </w:rPr>
        <w:t xml:space="preserve"> </w:t>
      </w:r>
      <w:r>
        <w:t>invited by</w:t>
      </w:r>
      <w:r>
        <w:rPr>
          <w:spacing w:val="-3"/>
        </w:rPr>
        <w:t xml:space="preserve"> </w:t>
      </w:r>
      <w:r>
        <w:t>DY.</w:t>
      </w:r>
      <w:r>
        <w:rPr>
          <w:spacing w:val="-8"/>
        </w:rPr>
        <w:t xml:space="preserve"> </w:t>
      </w:r>
      <w:r>
        <w:t>CHIEF</w:t>
      </w:r>
      <w:r>
        <w:rPr>
          <w:spacing w:val="-1"/>
        </w:rPr>
        <w:t xml:space="preserve"> </w:t>
      </w:r>
      <w:r>
        <w:t>ENGINEER</w:t>
      </w:r>
      <w:r>
        <w:rPr>
          <w:spacing w:val="-1"/>
        </w:rPr>
        <w:t xml:space="preserve"> </w:t>
      </w:r>
      <w:r>
        <w:t>for</w:t>
      </w:r>
      <w:r>
        <w:rPr>
          <w:spacing w:val="-7"/>
        </w:rPr>
        <w:t xml:space="preserve"> </w:t>
      </w:r>
      <w:r>
        <w:t>the</w:t>
      </w:r>
      <w:r>
        <w:rPr>
          <w:spacing w:val="-10"/>
        </w:rPr>
        <w:t xml:space="preserve"> </w:t>
      </w:r>
      <w:r>
        <w:t>above</w:t>
      </w:r>
      <w:r>
        <w:rPr>
          <w:spacing w:val="-10"/>
        </w:rPr>
        <w:t xml:space="preserve"> </w:t>
      </w:r>
      <w:r>
        <w:t>work</w:t>
      </w:r>
      <w:r>
        <w:rPr>
          <w:spacing w:val="-3"/>
        </w:rPr>
        <w:t xml:space="preserve"> </w:t>
      </w:r>
      <w:r>
        <w:t>as</w:t>
      </w:r>
      <w:r>
        <w:rPr>
          <w:spacing w:val="-2"/>
        </w:rPr>
        <w:t xml:space="preserve"> </w:t>
      </w:r>
      <w:r>
        <w:t>per</w:t>
      </w:r>
      <w:r>
        <w:rPr>
          <w:spacing w:val="-8"/>
        </w:rPr>
        <w:t xml:space="preserve"> </w:t>
      </w:r>
      <w:r>
        <w:t>the</w:t>
      </w:r>
      <w:r>
        <w:rPr>
          <w:spacing w:val="-9"/>
        </w:rPr>
        <w:t xml:space="preserve"> </w:t>
      </w:r>
      <w:r>
        <w:t>details</w:t>
      </w:r>
      <w:r>
        <w:rPr>
          <w:spacing w:val="-1"/>
        </w:rPr>
        <w:t xml:space="preserve"> </w:t>
      </w:r>
      <w:r>
        <w:t>given in</w:t>
      </w:r>
      <w:r>
        <w:rPr>
          <w:spacing w:val="-6"/>
        </w:rPr>
        <w:t xml:space="preserve"> </w:t>
      </w:r>
      <w:r>
        <w:t>the table below.</w:t>
      </w:r>
    </w:p>
    <w:p w:rsidR="00703329" w:rsidRDefault="00703329">
      <w:pPr>
        <w:pStyle w:val="BodyText"/>
        <w:spacing w:before="11"/>
        <w:rPr>
          <w:sz w:val="16"/>
        </w:rPr>
      </w:pPr>
    </w:p>
    <w:tbl>
      <w:tblPr>
        <w:tblW w:w="0" w:type="auto"/>
        <w:tblInd w:w="4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57"/>
        <w:gridCol w:w="1848"/>
        <w:gridCol w:w="1791"/>
        <w:gridCol w:w="1752"/>
        <w:gridCol w:w="984"/>
        <w:gridCol w:w="1353"/>
        <w:gridCol w:w="1348"/>
      </w:tblGrid>
      <w:tr w:rsidR="00703329">
        <w:trPr>
          <w:trHeight w:val="1195"/>
        </w:trPr>
        <w:tc>
          <w:tcPr>
            <w:tcW w:w="1157" w:type="dxa"/>
          </w:tcPr>
          <w:p w:rsidR="00703329" w:rsidRDefault="00703329">
            <w:pPr>
              <w:pStyle w:val="TableParagraph"/>
              <w:spacing w:before="127"/>
              <w:rPr>
                <w:sz w:val="20"/>
              </w:rPr>
            </w:pPr>
          </w:p>
          <w:p w:rsidR="00703329" w:rsidRDefault="00502759">
            <w:pPr>
              <w:pStyle w:val="TableParagraph"/>
              <w:spacing w:line="244" w:lineRule="auto"/>
              <w:ind w:left="57" w:firstLine="278"/>
              <w:rPr>
                <w:b/>
                <w:sz w:val="20"/>
              </w:rPr>
            </w:pPr>
            <w:r>
              <w:rPr>
                <w:b/>
                <w:spacing w:val="-4"/>
                <w:sz w:val="20"/>
              </w:rPr>
              <w:t>Work</w:t>
            </w:r>
            <w:r>
              <w:rPr>
                <w:b/>
                <w:sz w:val="20"/>
              </w:rPr>
              <w:t xml:space="preserve"> </w:t>
            </w:r>
            <w:r>
              <w:rPr>
                <w:b/>
                <w:spacing w:val="-4"/>
                <w:sz w:val="20"/>
              </w:rPr>
              <w:t>Description</w:t>
            </w:r>
          </w:p>
        </w:tc>
        <w:tc>
          <w:tcPr>
            <w:tcW w:w="1848" w:type="dxa"/>
          </w:tcPr>
          <w:p w:rsidR="00703329" w:rsidRDefault="00703329">
            <w:pPr>
              <w:pStyle w:val="TableParagraph"/>
              <w:spacing w:before="112"/>
              <w:rPr>
                <w:sz w:val="20"/>
              </w:rPr>
            </w:pPr>
          </w:p>
          <w:p w:rsidR="00703329" w:rsidRDefault="00502759">
            <w:pPr>
              <w:pStyle w:val="TableParagraph"/>
              <w:spacing w:before="1" w:line="276" w:lineRule="auto"/>
              <w:ind w:left="508" w:right="243" w:hanging="168"/>
              <w:rPr>
                <w:b/>
                <w:sz w:val="20"/>
              </w:rPr>
            </w:pPr>
            <w:r>
              <w:rPr>
                <w:b/>
                <w:spacing w:val="-2"/>
                <w:sz w:val="20"/>
              </w:rPr>
              <w:t>Tender</w:t>
            </w:r>
            <w:r>
              <w:rPr>
                <w:b/>
                <w:spacing w:val="-19"/>
                <w:sz w:val="20"/>
              </w:rPr>
              <w:t xml:space="preserve"> </w:t>
            </w:r>
            <w:r>
              <w:rPr>
                <w:b/>
                <w:spacing w:val="-2"/>
                <w:sz w:val="20"/>
              </w:rPr>
              <w:t xml:space="preserve">Fee </w:t>
            </w:r>
            <w:r>
              <w:rPr>
                <w:b/>
                <w:sz w:val="20"/>
              </w:rPr>
              <w:t>(In</w:t>
            </w:r>
            <w:r>
              <w:rPr>
                <w:b/>
                <w:spacing w:val="-12"/>
                <w:sz w:val="20"/>
              </w:rPr>
              <w:t xml:space="preserve"> </w:t>
            </w:r>
            <w:r>
              <w:rPr>
                <w:b/>
                <w:sz w:val="20"/>
              </w:rPr>
              <w:t>Rs.)</w:t>
            </w:r>
          </w:p>
        </w:tc>
        <w:tc>
          <w:tcPr>
            <w:tcW w:w="1791" w:type="dxa"/>
          </w:tcPr>
          <w:p w:rsidR="00703329" w:rsidRDefault="00703329">
            <w:pPr>
              <w:pStyle w:val="TableParagraph"/>
              <w:spacing w:before="127"/>
              <w:rPr>
                <w:sz w:val="20"/>
              </w:rPr>
            </w:pPr>
          </w:p>
          <w:p w:rsidR="00703329" w:rsidRDefault="00502759">
            <w:pPr>
              <w:pStyle w:val="TableParagraph"/>
              <w:spacing w:line="244" w:lineRule="auto"/>
              <w:ind w:left="533" w:right="201" w:hanging="289"/>
              <w:rPr>
                <w:b/>
                <w:sz w:val="20"/>
              </w:rPr>
            </w:pPr>
            <w:r>
              <w:rPr>
                <w:b/>
                <w:spacing w:val="-2"/>
                <w:sz w:val="20"/>
              </w:rPr>
              <w:t>Estimated</w:t>
            </w:r>
            <w:r>
              <w:rPr>
                <w:b/>
                <w:spacing w:val="-11"/>
                <w:sz w:val="20"/>
              </w:rPr>
              <w:t xml:space="preserve"> </w:t>
            </w:r>
            <w:r>
              <w:rPr>
                <w:b/>
                <w:spacing w:val="-2"/>
                <w:sz w:val="20"/>
              </w:rPr>
              <w:t xml:space="preserve">cost </w:t>
            </w:r>
            <w:r>
              <w:rPr>
                <w:b/>
                <w:sz w:val="20"/>
              </w:rPr>
              <w:t>(In</w:t>
            </w:r>
            <w:r>
              <w:rPr>
                <w:b/>
                <w:spacing w:val="-12"/>
                <w:sz w:val="20"/>
              </w:rPr>
              <w:t xml:space="preserve"> </w:t>
            </w:r>
            <w:r>
              <w:rPr>
                <w:b/>
                <w:sz w:val="20"/>
              </w:rPr>
              <w:t>Rs.)</w:t>
            </w:r>
          </w:p>
        </w:tc>
        <w:tc>
          <w:tcPr>
            <w:tcW w:w="1752" w:type="dxa"/>
          </w:tcPr>
          <w:p w:rsidR="00703329" w:rsidRDefault="00703329">
            <w:pPr>
              <w:pStyle w:val="TableParagraph"/>
              <w:rPr>
                <w:sz w:val="20"/>
              </w:rPr>
            </w:pPr>
          </w:p>
          <w:p w:rsidR="00703329" w:rsidRDefault="00703329">
            <w:pPr>
              <w:pStyle w:val="TableParagraph"/>
              <w:spacing w:before="8"/>
              <w:rPr>
                <w:sz w:val="20"/>
              </w:rPr>
            </w:pPr>
          </w:p>
          <w:p w:rsidR="00703329" w:rsidRDefault="00502759">
            <w:pPr>
              <w:pStyle w:val="TableParagraph"/>
              <w:ind w:left="370"/>
              <w:rPr>
                <w:b/>
                <w:sz w:val="20"/>
              </w:rPr>
            </w:pPr>
            <w:r>
              <w:rPr>
                <w:b/>
                <w:sz w:val="20"/>
              </w:rPr>
              <w:t>EMD</w:t>
            </w:r>
            <w:r>
              <w:rPr>
                <w:b/>
                <w:spacing w:val="-10"/>
                <w:sz w:val="20"/>
              </w:rPr>
              <w:t xml:space="preserve"> </w:t>
            </w:r>
            <w:r>
              <w:rPr>
                <w:b/>
                <w:sz w:val="20"/>
              </w:rPr>
              <w:t>(In</w:t>
            </w:r>
            <w:r>
              <w:rPr>
                <w:b/>
                <w:spacing w:val="-9"/>
                <w:sz w:val="20"/>
              </w:rPr>
              <w:t xml:space="preserve"> </w:t>
            </w:r>
            <w:r>
              <w:rPr>
                <w:b/>
                <w:spacing w:val="-4"/>
                <w:sz w:val="20"/>
              </w:rPr>
              <w:t>Rs.)</w:t>
            </w:r>
          </w:p>
        </w:tc>
        <w:tc>
          <w:tcPr>
            <w:tcW w:w="984" w:type="dxa"/>
          </w:tcPr>
          <w:p w:rsidR="00703329" w:rsidRDefault="00703329">
            <w:pPr>
              <w:pStyle w:val="TableParagraph"/>
              <w:spacing w:before="7"/>
              <w:rPr>
                <w:sz w:val="20"/>
              </w:rPr>
            </w:pPr>
          </w:p>
          <w:p w:rsidR="00703329" w:rsidRDefault="00502759">
            <w:pPr>
              <w:pStyle w:val="TableParagraph"/>
              <w:spacing w:line="242" w:lineRule="auto"/>
              <w:ind w:left="193" w:right="45" w:firstLine="4"/>
              <w:rPr>
                <w:b/>
                <w:sz w:val="20"/>
              </w:rPr>
            </w:pPr>
            <w:r>
              <w:rPr>
                <w:b/>
                <w:sz w:val="20"/>
              </w:rPr>
              <w:t>Date</w:t>
            </w:r>
            <w:r>
              <w:rPr>
                <w:b/>
                <w:spacing w:val="-11"/>
                <w:sz w:val="20"/>
              </w:rPr>
              <w:t xml:space="preserve"> </w:t>
            </w:r>
            <w:r>
              <w:rPr>
                <w:b/>
                <w:sz w:val="20"/>
              </w:rPr>
              <w:t xml:space="preserve">of </w:t>
            </w:r>
            <w:r>
              <w:rPr>
                <w:b/>
                <w:spacing w:val="-2"/>
                <w:sz w:val="20"/>
              </w:rPr>
              <w:t>Pre-</w:t>
            </w:r>
            <w:r>
              <w:rPr>
                <w:b/>
                <w:spacing w:val="-16"/>
                <w:sz w:val="20"/>
              </w:rPr>
              <w:t xml:space="preserve"> </w:t>
            </w:r>
            <w:r>
              <w:rPr>
                <w:b/>
                <w:spacing w:val="-2"/>
                <w:sz w:val="20"/>
              </w:rPr>
              <w:t xml:space="preserve">Bid </w:t>
            </w:r>
            <w:r>
              <w:rPr>
                <w:b/>
                <w:spacing w:val="-4"/>
                <w:sz w:val="20"/>
              </w:rPr>
              <w:t>Meeting</w:t>
            </w:r>
          </w:p>
        </w:tc>
        <w:tc>
          <w:tcPr>
            <w:tcW w:w="1353" w:type="dxa"/>
          </w:tcPr>
          <w:p w:rsidR="00703329" w:rsidRDefault="00502759">
            <w:pPr>
              <w:pStyle w:val="TableParagraph"/>
              <w:spacing w:before="1" w:line="242" w:lineRule="auto"/>
              <w:ind w:left="112" w:right="-29" w:hanging="12"/>
              <w:jc w:val="center"/>
              <w:rPr>
                <w:b/>
                <w:sz w:val="20"/>
              </w:rPr>
            </w:pPr>
            <w:r>
              <w:rPr>
                <w:b/>
                <w:sz w:val="20"/>
              </w:rPr>
              <w:t>Last</w:t>
            </w:r>
            <w:r>
              <w:rPr>
                <w:b/>
                <w:spacing w:val="-7"/>
                <w:sz w:val="20"/>
              </w:rPr>
              <w:t xml:space="preserve"> </w:t>
            </w:r>
            <w:r>
              <w:rPr>
                <w:b/>
                <w:sz w:val="20"/>
              </w:rPr>
              <w:t>Date</w:t>
            </w:r>
            <w:r>
              <w:rPr>
                <w:b/>
                <w:spacing w:val="-7"/>
                <w:sz w:val="20"/>
              </w:rPr>
              <w:t xml:space="preserve"> </w:t>
            </w:r>
            <w:r>
              <w:rPr>
                <w:b/>
                <w:sz w:val="20"/>
              </w:rPr>
              <w:t>and time</w:t>
            </w:r>
            <w:r>
              <w:rPr>
                <w:b/>
                <w:spacing w:val="-17"/>
                <w:sz w:val="20"/>
              </w:rPr>
              <w:t xml:space="preserve"> </w:t>
            </w:r>
            <w:r>
              <w:rPr>
                <w:b/>
                <w:sz w:val="20"/>
              </w:rPr>
              <w:t>of</w:t>
            </w:r>
            <w:r>
              <w:rPr>
                <w:b/>
                <w:spacing w:val="-12"/>
                <w:sz w:val="20"/>
              </w:rPr>
              <w:t xml:space="preserve"> </w:t>
            </w:r>
            <w:r>
              <w:rPr>
                <w:b/>
                <w:sz w:val="20"/>
              </w:rPr>
              <w:t xml:space="preserve">online </w:t>
            </w:r>
            <w:r>
              <w:rPr>
                <w:b/>
                <w:spacing w:val="-2"/>
                <w:sz w:val="20"/>
              </w:rPr>
              <w:t>Submission</w:t>
            </w:r>
          </w:p>
          <w:p w:rsidR="00703329" w:rsidRDefault="00502759">
            <w:pPr>
              <w:pStyle w:val="TableParagraph"/>
              <w:spacing w:line="230" w:lineRule="atLeast"/>
              <w:ind w:left="232" w:right="104" w:hanging="6"/>
              <w:jc w:val="center"/>
              <w:rPr>
                <w:b/>
                <w:sz w:val="20"/>
              </w:rPr>
            </w:pPr>
            <w:r>
              <w:rPr>
                <w:b/>
                <w:sz w:val="20"/>
              </w:rPr>
              <w:t xml:space="preserve">of bid </w:t>
            </w:r>
            <w:r>
              <w:rPr>
                <w:b/>
                <w:spacing w:val="-4"/>
                <w:sz w:val="20"/>
              </w:rPr>
              <w:t>documents</w:t>
            </w:r>
          </w:p>
        </w:tc>
        <w:tc>
          <w:tcPr>
            <w:tcW w:w="1348" w:type="dxa"/>
          </w:tcPr>
          <w:p w:rsidR="00703329" w:rsidRDefault="00703329">
            <w:pPr>
              <w:pStyle w:val="TableParagraph"/>
              <w:spacing w:before="7"/>
              <w:rPr>
                <w:sz w:val="20"/>
              </w:rPr>
            </w:pPr>
          </w:p>
          <w:p w:rsidR="00703329" w:rsidRDefault="00502759">
            <w:pPr>
              <w:pStyle w:val="TableParagraph"/>
              <w:spacing w:line="242" w:lineRule="auto"/>
              <w:ind w:left="50"/>
              <w:jc w:val="center"/>
              <w:rPr>
                <w:b/>
                <w:sz w:val="20"/>
              </w:rPr>
            </w:pPr>
            <w:r>
              <w:rPr>
                <w:b/>
                <w:spacing w:val="-2"/>
                <w:sz w:val="20"/>
              </w:rPr>
              <w:t>Date</w:t>
            </w:r>
            <w:r>
              <w:rPr>
                <w:b/>
                <w:spacing w:val="-18"/>
                <w:sz w:val="20"/>
              </w:rPr>
              <w:t xml:space="preserve"> </w:t>
            </w:r>
            <w:r>
              <w:rPr>
                <w:b/>
                <w:spacing w:val="-2"/>
                <w:sz w:val="20"/>
              </w:rPr>
              <w:t>and</w:t>
            </w:r>
            <w:r>
              <w:rPr>
                <w:b/>
                <w:spacing w:val="-11"/>
                <w:sz w:val="20"/>
              </w:rPr>
              <w:t xml:space="preserve"> </w:t>
            </w:r>
            <w:r>
              <w:rPr>
                <w:b/>
                <w:spacing w:val="-2"/>
                <w:sz w:val="20"/>
              </w:rPr>
              <w:t xml:space="preserve">time </w:t>
            </w:r>
            <w:r>
              <w:rPr>
                <w:b/>
                <w:sz w:val="20"/>
              </w:rPr>
              <w:t xml:space="preserve">of online </w:t>
            </w:r>
            <w:r>
              <w:rPr>
                <w:b/>
                <w:spacing w:val="-2"/>
                <w:sz w:val="20"/>
              </w:rPr>
              <w:t>opening</w:t>
            </w:r>
          </w:p>
        </w:tc>
      </w:tr>
      <w:tr w:rsidR="00703329">
        <w:trPr>
          <w:trHeight w:val="4622"/>
        </w:trPr>
        <w:tc>
          <w:tcPr>
            <w:tcW w:w="1157" w:type="dxa"/>
          </w:tcPr>
          <w:p w:rsidR="00703329" w:rsidRDefault="00502759">
            <w:pPr>
              <w:pStyle w:val="TableParagraph"/>
              <w:spacing w:before="1"/>
              <w:ind w:left="95" w:right="101"/>
              <w:rPr>
                <w:b/>
                <w:sz w:val="20"/>
              </w:rPr>
            </w:pPr>
            <w:r>
              <w:rPr>
                <w:b/>
                <w:spacing w:val="-2"/>
                <w:sz w:val="20"/>
              </w:rPr>
              <w:t>Replacing of</w:t>
            </w:r>
            <w:r>
              <w:rPr>
                <w:b/>
                <w:spacing w:val="-14"/>
                <w:sz w:val="20"/>
              </w:rPr>
              <w:t xml:space="preserve"> </w:t>
            </w:r>
            <w:r>
              <w:rPr>
                <w:b/>
                <w:spacing w:val="-2"/>
                <w:sz w:val="20"/>
              </w:rPr>
              <w:t xml:space="preserve">existing </w:t>
            </w:r>
            <w:r>
              <w:rPr>
                <w:b/>
                <w:spacing w:val="-4"/>
                <w:sz w:val="20"/>
              </w:rPr>
              <w:t>old</w:t>
            </w:r>
            <w:r>
              <w:rPr>
                <w:b/>
                <w:spacing w:val="-2"/>
                <w:sz w:val="20"/>
              </w:rPr>
              <w:t xml:space="preserve"> fenders </w:t>
            </w:r>
            <w:r>
              <w:rPr>
                <w:b/>
                <w:sz w:val="20"/>
              </w:rPr>
              <w:t>with</w:t>
            </w:r>
            <w:r>
              <w:rPr>
                <w:b/>
                <w:spacing w:val="-1"/>
                <w:sz w:val="20"/>
              </w:rPr>
              <w:t xml:space="preserve"> </w:t>
            </w:r>
            <w:r>
              <w:rPr>
                <w:b/>
                <w:sz w:val="20"/>
              </w:rPr>
              <w:t>new fenders</w:t>
            </w:r>
            <w:r>
              <w:rPr>
                <w:b/>
                <w:spacing w:val="-12"/>
                <w:sz w:val="20"/>
              </w:rPr>
              <w:t xml:space="preserve"> </w:t>
            </w:r>
            <w:r>
              <w:rPr>
                <w:b/>
                <w:sz w:val="20"/>
              </w:rPr>
              <w:t xml:space="preserve">at </w:t>
            </w:r>
            <w:r>
              <w:rPr>
                <w:b/>
                <w:spacing w:val="-2"/>
                <w:sz w:val="20"/>
              </w:rPr>
              <w:t>Ghogha terminal.</w:t>
            </w:r>
          </w:p>
        </w:tc>
        <w:tc>
          <w:tcPr>
            <w:tcW w:w="1848" w:type="dxa"/>
          </w:tcPr>
          <w:p w:rsidR="00703329" w:rsidRDefault="00502759">
            <w:pPr>
              <w:pStyle w:val="TableParagraph"/>
              <w:spacing w:before="1" w:line="232" w:lineRule="exact"/>
              <w:ind w:left="81"/>
              <w:rPr>
                <w:b/>
                <w:sz w:val="20"/>
              </w:rPr>
            </w:pPr>
            <w:r>
              <w:rPr>
                <w:b/>
                <w:spacing w:val="-2"/>
                <w:sz w:val="20"/>
              </w:rPr>
              <w:t>1770/-</w:t>
            </w:r>
          </w:p>
          <w:p w:rsidR="00703329" w:rsidRDefault="00502759">
            <w:pPr>
              <w:pStyle w:val="TableParagraph"/>
              <w:tabs>
                <w:tab w:val="left" w:pos="1378"/>
              </w:tabs>
              <w:spacing w:line="232" w:lineRule="exact"/>
              <w:ind w:left="81"/>
              <w:rPr>
                <w:sz w:val="20"/>
              </w:rPr>
            </w:pPr>
            <w:r>
              <w:rPr>
                <w:spacing w:val="-2"/>
                <w:sz w:val="20"/>
              </w:rPr>
              <w:t>(INCLUDING</w:t>
            </w:r>
            <w:r>
              <w:rPr>
                <w:sz w:val="20"/>
              </w:rPr>
              <w:tab/>
            </w:r>
            <w:r>
              <w:rPr>
                <w:spacing w:val="-5"/>
                <w:sz w:val="20"/>
              </w:rPr>
              <w:t>GST</w:t>
            </w:r>
          </w:p>
          <w:p w:rsidR="00703329" w:rsidRDefault="00502759">
            <w:pPr>
              <w:pStyle w:val="TableParagraph"/>
              <w:spacing w:before="1"/>
              <w:ind w:left="81" w:right="106"/>
              <w:jc w:val="both"/>
              <w:rPr>
                <w:sz w:val="20"/>
              </w:rPr>
            </w:pPr>
            <w:r>
              <w:rPr>
                <w:sz w:val="20"/>
              </w:rPr>
              <w:t>@</w:t>
            </w:r>
            <w:r>
              <w:rPr>
                <w:spacing w:val="-3"/>
                <w:sz w:val="20"/>
              </w:rPr>
              <w:t xml:space="preserve"> </w:t>
            </w:r>
            <w:r>
              <w:rPr>
                <w:sz w:val="20"/>
              </w:rPr>
              <w:t>18</w:t>
            </w:r>
            <w:r>
              <w:rPr>
                <w:spacing w:val="-8"/>
                <w:sz w:val="20"/>
              </w:rPr>
              <w:t xml:space="preserve"> </w:t>
            </w:r>
            <w:r>
              <w:rPr>
                <w:sz w:val="20"/>
              </w:rPr>
              <w:t>%)</w:t>
            </w:r>
            <w:r>
              <w:rPr>
                <w:spacing w:val="-3"/>
                <w:sz w:val="20"/>
              </w:rPr>
              <w:t xml:space="preserve"> </w:t>
            </w:r>
            <w:r>
              <w:rPr>
                <w:sz w:val="20"/>
              </w:rPr>
              <w:t>to</w:t>
            </w:r>
            <w:r>
              <w:rPr>
                <w:spacing w:val="-3"/>
                <w:sz w:val="20"/>
              </w:rPr>
              <w:t xml:space="preserve"> </w:t>
            </w:r>
            <w:r>
              <w:rPr>
                <w:sz w:val="20"/>
              </w:rPr>
              <w:t>be</w:t>
            </w:r>
            <w:r>
              <w:rPr>
                <w:spacing w:val="-4"/>
                <w:sz w:val="20"/>
              </w:rPr>
              <w:t xml:space="preserve"> </w:t>
            </w:r>
            <w:r>
              <w:rPr>
                <w:sz w:val="20"/>
              </w:rPr>
              <w:t>paid in digital mode of payment. Details are mentioned below:</w:t>
            </w:r>
            <w:r>
              <w:rPr>
                <w:spacing w:val="-1"/>
                <w:sz w:val="20"/>
              </w:rPr>
              <w:t xml:space="preserve"> </w:t>
            </w:r>
            <w:r>
              <w:rPr>
                <w:sz w:val="20"/>
              </w:rPr>
              <w:t>-</w:t>
            </w:r>
          </w:p>
          <w:p w:rsidR="00703329" w:rsidRDefault="00502759">
            <w:pPr>
              <w:pStyle w:val="TableParagraph"/>
              <w:tabs>
                <w:tab w:val="left" w:pos="1541"/>
              </w:tabs>
              <w:spacing w:before="4"/>
              <w:ind w:left="14" w:right="30"/>
              <w:jc w:val="both"/>
              <w:rPr>
                <w:sz w:val="20"/>
              </w:rPr>
            </w:pPr>
            <w:r>
              <w:rPr>
                <w:sz w:val="20"/>
              </w:rPr>
              <w:t xml:space="preserve">Bank of Baroda Gandhidham Branch </w:t>
            </w:r>
            <w:r>
              <w:rPr>
                <w:spacing w:val="-2"/>
                <w:sz w:val="20"/>
              </w:rPr>
              <w:t>Account</w:t>
            </w:r>
            <w:r>
              <w:rPr>
                <w:sz w:val="20"/>
              </w:rPr>
              <w:tab/>
            </w:r>
            <w:r>
              <w:rPr>
                <w:spacing w:val="-4"/>
                <w:sz w:val="20"/>
              </w:rPr>
              <w:t>no.</w:t>
            </w:r>
            <w:r>
              <w:rPr>
                <w:spacing w:val="-2"/>
                <w:sz w:val="20"/>
              </w:rPr>
              <w:t xml:space="preserve"> 10080100022427</w:t>
            </w:r>
          </w:p>
          <w:p w:rsidR="00703329" w:rsidRDefault="00502759">
            <w:pPr>
              <w:pStyle w:val="TableParagraph"/>
              <w:tabs>
                <w:tab w:val="left" w:pos="1354"/>
              </w:tabs>
              <w:spacing w:line="233" w:lineRule="exact"/>
              <w:ind w:left="14"/>
              <w:rPr>
                <w:sz w:val="20"/>
              </w:rPr>
            </w:pPr>
            <w:r>
              <w:rPr>
                <w:spacing w:val="-4"/>
                <w:sz w:val="20"/>
              </w:rPr>
              <w:t>IFSC</w:t>
            </w:r>
            <w:r>
              <w:rPr>
                <w:sz w:val="20"/>
              </w:rPr>
              <w:tab/>
            </w:r>
            <w:r>
              <w:rPr>
                <w:spacing w:val="-4"/>
                <w:sz w:val="20"/>
              </w:rPr>
              <w:t>code,</w:t>
            </w:r>
          </w:p>
          <w:p w:rsidR="00703329" w:rsidRDefault="00502759">
            <w:pPr>
              <w:pStyle w:val="TableParagraph"/>
              <w:spacing w:before="1"/>
              <w:ind w:left="14"/>
              <w:rPr>
                <w:sz w:val="20"/>
              </w:rPr>
            </w:pPr>
            <w:r>
              <w:rPr>
                <w:spacing w:val="-2"/>
                <w:sz w:val="20"/>
              </w:rPr>
              <w:t>BARBOGANKUT.</w:t>
            </w:r>
          </w:p>
        </w:tc>
        <w:tc>
          <w:tcPr>
            <w:tcW w:w="1791" w:type="dxa"/>
          </w:tcPr>
          <w:p w:rsidR="00703329" w:rsidRDefault="00703329">
            <w:pPr>
              <w:pStyle w:val="TableParagraph"/>
              <w:spacing w:before="12"/>
              <w:rPr>
                <w:sz w:val="20"/>
              </w:rPr>
            </w:pPr>
          </w:p>
          <w:p w:rsidR="00703329" w:rsidRDefault="00502759">
            <w:pPr>
              <w:pStyle w:val="TableParagraph"/>
              <w:ind w:left="72" w:right="192"/>
              <w:rPr>
                <w:b/>
                <w:sz w:val="20"/>
              </w:rPr>
            </w:pPr>
            <w:r>
              <w:rPr>
                <w:b/>
                <w:spacing w:val="-4"/>
                <w:sz w:val="20"/>
              </w:rPr>
              <w:t>Rs.</w:t>
            </w:r>
            <w:r w:rsidR="00B704EC">
              <w:rPr>
                <w:b/>
                <w:spacing w:val="-2"/>
                <w:sz w:val="20"/>
              </w:rPr>
              <w:t xml:space="preserve"> 8,22,43,340</w:t>
            </w:r>
            <w:r>
              <w:rPr>
                <w:b/>
                <w:spacing w:val="-2"/>
                <w:sz w:val="20"/>
              </w:rPr>
              <w:t>.00/-</w:t>
            </w:r>
          </w:p>
          <w:p w:rsidR="00703329" w:rsidRDefault="00502759">
            <w:pPr>
              <w:pStyle w:val="TableParagraph"/>
              <w:spacing w:before="1"/>
              <w:ind w:left="72" w:right="21"/>
              <w:jc w:val="both"/>
              <w:rPr>
                <w:b/>
                <w:sz w:val="20"/>
              </w:rPr>
            </w:pPr>
            <w:r>
              <w:rPr>
                <w:b/>
                <w:sz w:val="20"/>
              </w:rPr>
              <w:t>(Excluding GST) with</w:t>
            </w:r>
            <w:r>
              <w:rPr>
                <w:b/>
                <w:spacing w:val="-12"/>
                <w:sz w:val="20"/>
              </w:rPr>
              <w:t xml:space="preserve"> </w:t>
            </w:r>
            <w:r>
              <w:rPr>
                <w:b/>
                <w:sz w:val="20"/>
              </w:rPr>
              <w:t>Credit</w:t>
            </w:r>
            <w:r>
              <w:rPr>
                <w:b/>
                <w:spacing w:val="-11"/>
                <w:sz w:val="20"/>
              </w:rPr>
              <w:t xml:space="preserve"> </w:t>
            </w:r>
            <w:r>
              <w:rPr>
                <w:b/>
                <w:sz w:val="20"/>
              </w:rPr>
              <w:t>part</w:t>
            </w:r>
            <w:r>
              <w:rPr>
                <w:b/>
                <w:spacing w:val="-11"/>
                <w:sz w:val="20"/>
              </w:rPr>
              <w:t xml:space="preserve"> </w:t>
            </w:r>
            <w:r>
              <w:rPr>
                <w:b/>
                <w:sz w:val="20"/>
              </w:rPr>
              <w:t xml:space="preserve">of </w:t>
            </w:r>
            <w:r>
              <w:rPr>
                <w:b/>
                <w:spacing w:val="-2"/>
                <w:sz w:val="20"/>
              </w:rPr>
              <w:t>Rs.8,40,000.00/-</w:t>
            </w:r>
          </w:p>
        </w:tc>
        <w:tc>
          <w:tcPr>
            <w:tcW w:w="1752" w:type="dxa"/>
          </w:tcPr>
          <w:p w:rsidR="00703329" w:rsidRDefault="00B704EC">
            <w:pPr>
              <w:pStyle w:val="TableParagraph"/>
              <w:spacing w:before="2"/>
              <w:ind w:left="15" w:right="363"/>
              <w:rPr>
                <w:b/>
              </w:rPr>
            </w:pPr>
            <w:r>
              <w:rPr>
                <w:b/>
                <w:spacing w:val="-4"/>
              </w:rPr>
              <w:t>Rs. 8,22,434</w:t>
            </w:r>
            <w:r w:rsidR="00502759">
              <w:rPr>
                <w:b/>
                <w:spacing w:val="-4"/>
              </w:rPr>
              <w:t>.00/-</w:t>
            </w:r>
          </w:p>
          <w:p w:rsidR="00703329" w:rsidRDefault="00502759">
            <w:pPr>
              <w:pStyle w:val="TableParagraph"/>
              <w:spacing w:line="240" w:lineRule="exact"/>
              <w:ind w:left="15"/>
            </w:pPr>
            <w:r>
              <w:t>(</w:t>
            </w:r>
            <w:r w:rsidR="00090152">
              <w:t>In the form of Bank Guarantee issued</w:t>
            </w:r>
            <w:r w:rsidR="00090152">
              <w:rPr>
                <w:spacing w:val="40"/>
              </w:rPr>
              <w:t xml:space="preserve"> </w:t>
            </w:r>
            <w:r w:rsidR="00090152">
              <w:t>by any nationalized/ scheduled</w:t>
            </w:r>
            <w:r w:rsidR="00090152">
              <w:rPr>
                <w:spacing w:val="36"/>
              </w:rPr>
              <w:t xml:space="preserve"> </w:t>
            </w:r>
            <w:r w:rsidR="00090152">
              <w:t>bank</w:t>
            </w:r>
            <w:r w:rsidR="00090152">
              <w:rPr>
                <w:spacing w:val="-4"/>
              </w:rPr>
              <w:t xml:space="preserve"> </w:t>
            </w:r>
            <w:r w:rsidR="00090152">
              <w:t>except co-operative bank having its branch at Gandhidham or Insurance Surety Bond</w:t>
            </w:r>
            <w:r>
              <w:rPr>
                <w:spacing w:val="-2"/>
              </w:rPr>
              <w:t>.)</w:t>
            </w:r>
          </w:p>
        </w:tc>
        <w:tc>
          <w:tcPr>
            <w:tcW w:w="984" w:type="dxa"/>
          </w:tcPr>
          <w:p w:rsidR="00703329" w:rsidRDefault="00502759">
            <w:pPr>
              <w:pStyle w:val="TableParagraph"/>
              <w:spacing w:before="155"/>
              <w:ind w:left="405"/>
              <w:rPr>
                <w:b/>
                <w:sz w:val="20"/>
              </w:rPr>
            </w:pPr>
            <w:r>
              <w:rPr>
                <w:b/>
                <w:color w:val="FF0000"/>
                <w:spacing w:val="-5"/>
                <w:sz w:val="20"/>
                <w:highlight w:val="yellow"/>
              </w:rPr>
              <w:t>NA</w:t>
            </w:r>
          </w:p>
        </w:tc>
        <w:tc>
          <w:tcPr>
            <w:tcW w:w="1353" w:type="dxa"/>
          </w:tcPr>
          <w:p w:rsidR="00703329" w:rsidRPr="001D3A92" w:rsidRDefault="001D3A92" w:rsidP="001D3A92">
            <w:pPr>
              <w:pStyle w:val="TableParagraph"/>
              <w:spacing w:before="155" w:line="244" w:lineRule="auto"/>
              <w:ind w:right="139"/>
              <w:rPr>
                <w:b/>
                <w:color w:val="000000"/>
                <w:sz w:val="20"/>
                <w:highlight w:val="yellow"/>
              </w:rPr>
            </w:pPr>
            <w:r>
              <w:rPr>
                <w:b/>
                <w:color w:val="000000"/>
                <w:sz w:val="20"/>
                <w:highlight w:val="yellow"/>
              </w:rPr>
              <w:t xml:space="preserve">17.09.2025      </w:t>
            </w:r>
            <w:r w:rsidR="00502759">
              <w:rPr>
                <w:b/>
                <w:color w:val="000000"/>
                <w:sz w:val="20"/>
                <w:highlight w:val="yellow"/>
              </w:rPr>
              <w:t>Upto</w:t>
            </w:r>
            <w:r w:rsidR="00502759">
              <w:rPr>
                <w:b/>
                <w:color w:val="000000"/>
                <w:spacing w:val="-15"/>
                <w:sz w:val="20"/>
                <w:highlight w:val="yellow"/>
              </w:rPr>
              <w:t xml:space="preserve"> </w:t>
            </w:r>
            <w:r w:rsidR="00502759">
              <w:rPr>
                <w:b/>
                <w:color w:val="000000"/>
                <w:sz w:val="20"/>
                <w:highlight w:val="yellow"/>
              </w:rPr>
              <w:t>16:00</w:t>
            </w:r>
            <w:r w:rsidR="00502759">
              <w:rPr>
                <w:b/>
                <w:color w:val="000000"/>
                <w:sz w:val="20"/>
              </w:rPr>
              <w:t xml:space="preserve"> </w:t>
            </w:r>
            <w:r w:rsidR="00502759">
              <w:rPr>
                <w:b/>
                <w:color w:val="000000"/>
                <w:sz w:val="20"/>
                <w:highlight w:val="yellow"/>
              </w:rPr>
              <w:t>hours</w:t>
            </w:r>
            <w:r w:rsidR="00502759">
              <w:rPr>
                <w:b/>
                <w:color w:val="000000"/>
                <w:spacing w:val="-11"/>
                <w:sz w:val="20"/>
                <w:highlight w:val="yellow"/>
              </w:rPr>
              <w:t xml:space="preserve"> </w:t>
            </w:r>
            <w:r w:rsidR="00502759">
              <w:rPr>
                <w:b/>
                <w:color w:val="000000"/>
                <w:sz w:val="20"/>
                <w:highlight w:val="yellow"/>
              </w:rPr>
              <w:t>on</w:t>
            </w:r>
          </w:p>
        </w:tc>
        <w:tc>
          <w:tcPr>
            <w:tcW w:w="1348" w:type="dxa"/>
          </w:tcPr>
          <w:p w:rsidR="00703329" w:rsidRDefault="001D3A92" w:rsidP="001D3A92">
            <w:pPr>
              <w:pStyle w:val="TableParagraph"/>
              <w:spacing w:before="155"/>
              <w:ind w:right="120"/>
              <w:jc w:val="center"/>
              <w:rPr>
                <w:b/>
                <w:sz w:val="20"/>
              </w:rPr>
            </w:pPr>
            <w:r>
              <w:rPr>
                <w:b/>
                <w:color w:val="000000"/>
                <w:spacing w:val="-2"/>
                <w:sz w:val="20"/>
                <w:highlight w:val="yellow"/>
              </w:rPr>
              <w:t xml:space="preserve">17.09.2025 </w:t>
            </w:r>
            <w:r w:rsidR="00502759">
              <w:rPr>
                <w:b/>
                <w:color w:val="000000"/>
                <w:spacing w:val="-2"/>
                <w:sz w:val="20"/>
                <w:highlight w:val="yellow"/>
              </w:rPr>
              <w:t>@16:30</w:t>
            </w:r>
          </w:p>
          <w:p w:rsidR="00703329" w:rsidRDefault="00502759">
            <w:pPr>
              <w:pStyle w:val="TableParagraph"/>
              <w:spacing w:before="1"/>
              <w:ind w:left="53" w:right="342"/>
              <w:jc w:val="center"/>
              <w:rPr>
                <w:b/>
                <w:sz w:val="20"/>
              </w:rPr>
            </w:pPr>
            <w:r>
              <w:rPr>
                <w:b/>
                <w:color w:val="000000"/>
                <w:spacing w:val="-4"/>
                <w:sz w:val="20"/>
                <w:highlight w:val="yellow"/>
              </w:rPr>
              <w:t>Hrs.</w:t>
            </w:r>
          </w:p>
        </w:tc>
      </w:tr>
    </w:tbl>
    <w:p w:rsidR="00703329" w:rsidRDefault="00502759">
      <w:pPr>
        <w:tabs>
          <w:tab w:val="left" w:pos="5284"/>
          <w:tab w:val="left" w:pos="8304"/>
        </w:tabs>
        <w:spacing w:before="210"/>
        <w:ind w:left="761" w:right="752" w:firstLine="19"/>
        <w:jc w:val="both"/>
      </w:pPr>
      <w:r>
        <w:t xml:space="preserve">Detailed tender notice along with complete tender documents can be downloaded from website </w:t>
      </w:r>
      <w:hyperlink r:id="rId9">
        <w:r>
          <w:rPr>
            <w:color w:val="0000FF"/>
            <w:u w:val="single" w:color="0000FF"/>
          </w:rPr>
          <w:t>https://tender.nprocure.com</w:t>
        </w:r>
      </w:hyperlink>
      <w:r>
        <w:rPr>
          <w:color w:val="0000FF"/>
          <w:spacing w:val="40"/>
        </w:rPr>
        <w:t xml:space="preserve"> </w:t>
      </w:r>
      <w:r>
        <w:rPr>
          <w:color w:val="000000"/>
          <w:highlight w:val="yellow"/>
        </w:rPr>
        <w:t>from</w:t>
      </w:r>
      <w:r w:rsidR="001D3A92">
        <w:rPr>
          <w:color w:val="000000"/>
          <w:highlight w:val="yellow"/>
        </w:rPr>
        <w:t xml:space="preserve"> 18.08.2025 </w:t>
      </w:r>
      <w:r>
        <w:rPr>
          <w:b/>
          <w:color w:val="000000"/>
          <w:highlight w:val="yellow"/>
        </w:rPr>
        <w:t xml:space="preserve">@ </w:t>
      </w:r>
      <w:r>
        <w:rPr>
          <w:color w:val="000000"/>
          <w:highlight w:val="yellow"/>
        </w:rPr>
        <w:t>16:00 Hrs</w:t>
      </w:r>
      <w:r>
        <w:rPr>
          <w:color w:val="000000"/>
        </w:rPr>
        <w:t xml:space="preserve">. Tender Notice is also available on </w:t>
      </w:r>
      <w:hyperlink r:id="rId10">
        <w:r>
          <w:rPr>
            <w:color w:val="0000FF"/>
            <w:u w:val="single" w:color="0000FF"/>
          </w:rPr>
          <w:t xml:space="preserve">www.deendayalport.gov.in. </w:t>
        </w:r>
        <w:r>
          <w:rPr>
            <w:color w:val="000000"/>
          </w:rPr>
          <w:t>Technical</w:t>
        </w:r>
      </w:hyperlink>
      <w:r>
        <w:rPr>
          <w:color w:val="000000"/>
        </w:rPr>
        <w:t xml:space="preserve"> Bid will be opened </w:t>
      </w:r>
      <w:r>
        <w:rPr>
          <w:color w:val="000000"/>
          <w:highlight w:val="yellow"/>
        </w:rPr>
        <w:t>on</w:t>
      </w:r>
      <w:r w:rsidR="001D3A92">
        <w:rPr>
          <w:color w:val="000000"/>
          <w:highlight w:val="yellow"/>
        </w:rPr>
        <w:t xml:space="preserve"> 17.09.2025 </w:t>
      </w:r>
      <w:r>
        <w:rPr>
          <w:color w:val="000000"/>
          <w:highlight w:val="yellow"/>
        </w:rPr>
        <w:t>@ 16:30 Hrs</w:t>
      </w:r>
      <w:r>
        <w:rPr>
          <w:color w:val="000000"/>
        </w:rPr>
        <w:t>. Date of opening of price bid shall be notified after scrutiny &amp; evaluation of Technical Bid. For further details and general enquiries prospective bidders may contact DY. CHIEF ENGINEER (RO-RO), (</w:t>
      </w:r>
      <w:hyperlink r:id="rId11">
        <w:r>
          <w:rPr>
            <w:color w:val="000000"/>
          </w:rPr>
          <w:t>Email:dpt.roro@gmail.com),</w:t>
        </w:r>
      </w:hyperlink>
      <w:r>
        <w:rPr>
          <w:color w:val="000000"/>
        </w:rPr>
        <w:t xml:space="preserve"> Room no 112, Ground floor, A.O. Building, Gandhidham-370201, Kutch District, Gujarat State, INDIA, Mob</w:t>
      </w:r>
      <w:r>
        <w:rPr>
          <w:b/>
          <w:color w:val="000000"/>
        </w:rPr>
        <w:t xml:space="preserve">: 97253 38260 </w:t>
      </w:r>
      <w:r>
        <w:rPr>
          <w:color w:val="000000"/>
        </w:rPr>
        <w:t>during working</w:t>
      </w:r>
      <w:r>
        <w:rPr>
          <w:color w:val="000000"/>
          <w:spacing w:val="-1"/>
        </w:rPr>
        <w:t xml:space="preserve"> </w:t>
      </w:r>
      <w:r>
        <w:rPr>
          <w:color w:val="000000"/>
        </w:rPr>
        <w:t>hours before the last date and time of downloading of tender documents.</w:t>
      </w:r>
    </w:p>
    <w:p w:rsidR="00703329" w:rsidRDefault="00703329">
      <w:pPr>
        <w:pStyle w:val="BodyText"/>
        <w:rPr>
          <w:sz w:val="22"/>
        </w:rPr>
      </w:pPr>
    </w:p>
    <w:p w:rsidR="00703329" w:rsidRDefault="00703329">
      <w:pPr>
        <w:pStyle w:val="BodyText"/>
        <w:rPr>
          <w:sz w:val="22"/>
        </w:rPr>
      </w:pPr>
    </w:p>
    <w:p w:rsidR="00703329" w:rsidRDefault="00703329">
      <w:pPr>
        <w:pStyle w:val="BodyText"/>
        <w:rPr>
          <w:sz w:val="22"/>
        </w:rPr>
      </w:pPr>
    </w:p>
    <w:p w:rsidR="00703329" w:rsidRDefault="00703329">
      <w:pPr>
        <w:pStyle w:val="BodyText"/>
        <w:spacing w:before="198"/>
        <w:rPr>
          <w:sz w:val="22"/>
        </w:rPr>
      </w:pPr>
    </w:p>
    <w:p w:rsidR="00703329" w:rsidRDefault="00502759">
      <w:pPr>
        <w:spacing w:before="1" w:line="242" w:lineRule="auto"/>
        <w:ind w:left="6782" w:firstLine="120"/>
        <w:rPr>
          <w:b/>
          <w:sz w:val="23"/>
        </w:rPr>
      </w:pPr>
      <w:r>
        <w:rPr>
          <w:b/>
          <w:sz w:val="23"/>
        </w:rPr>
        <w:t>DY. CHIEF</w:t>
      </w:r>
      <w:r>
        <w:rPr>
          <w:b/>
          <w:spacing w:val="-1"/>
          <w:sz w:val="23"/>
        </w:rPr>
        <w:t xml:space="preserve"> </w:t>
      </w:r>
      <w:r>
        <w:rPr>
          <w:b/>
          <w:sz w:val="23"/>
        </w:rPr>
        <w:t xml:space="preserve">ENGINEER (RO-RO) </w:t>
      </w:r>
      <w:r>
        <w:rPr>
          <w:b/>
          <w:spacing w:val="-2"/>
          <w:sz w:val="23"/>
        </w:rPr>
        <w:t>DEENDAYAL</w:t>
      </w:r>
      <w:r>
        <w:rPr>
          <w:b/>
          <w:spacing w:val="-5"/>
          <w:sz w:val="23"/>
        </w:rPr>
        <w:t xml:space="preserve"> </w:t>
      </w:r>
      <w:r>
        <w:rPr>
          <w:b/>
          <w:spacing w:val="-2"/>
          <w:sz w:val="23"/>
        </w:rPr>
        <w:t>PORT AUTHORITY</w:t>
      </w:r>
    </w:p>
    <w:p w:rsidR="00703329" w:rsidRDefault="00703329">
      <w:pPr>
        <w:spacing w:line="242" w:lineRule="auto"/>
        <w:rPr>
          <w:b/>
          <w:sz w:val="23"/>
        </w:rPr>
        <w:sectPr w:rsidR="00703329">
          <w:pgSz w:w="11910" w:h="16840"/>
          <w:pgMar w:top="1500" w:right="425" w:bottom="280" w:left="425" w:header="720" w:footer="720"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502759">
      <w:pPr>
        <w:pStyle w:val="Heading3"/>
        <w:tabs>
          <w:tab w:val="left" w:pos="7791"/>
        </w:tabs>
        <w:spacing w:before="87" w:line="441" w:lineRule="auto"/>
        <w:ind w:left="3022" w:right="3265" w:firstLine="249"/>
        <w:jc w:val="left"/>
        <w:rPr>
          <w:u w:val="none"/>
        </w:rPr>
      </w:pPr>
      <w:bookmarkStart w:id="2" w:name="DEENDAYAL_PORT_AUTHORITY,_______________"/>
      <w:bookmarkEnd w:id="2"/>
      <w:r>
        <w:lastRenderedPageBreak/>
        <w:t>DEENDAYAL PORT AUTHORITY,</w:t>
      </w:r>
      <w:r>
        <w:tab/>
      </w:r>
      <w:r>
        <w:rPr>
          <w:u w:val="none"/>
        </w:rPr>
        <w:t xml:space="preserve"> </w:t>
      </w:r>
      <w:r>
        <w:t>NOTICE INVITING ONLINE TENDER</w:t>
      </w:r>
    </w:p>
    <w:p w:rsidR="00703329" w:rsidRDefault="00502759">
      <w:pPr>
        <w:spacing w:line="272" w:lineRule="exact"/>
        <w:ind w:left="3320"/>
        <w:rPr>
          <w:sz w:val="28"/>
        </w:rPr>
      </w:pPr>
      <w:r>
        <w:rPr>
          <w:spacing w:val="-2"/>
          <w:sz w:val="28"/>
        </w:rPr>
        <w:t>Details</w:t>
      </w:r>
      <w:r>
        <w:rPr>
          <w:sz w:val="28"/>
        </w:rPr>
        <w:t xml:space="preserve"> </w:t>
      </w:r>
      <w:r>
        <w:rPr>
          <w:spacing w:val="-2"/>
          <w:sz w:val="28"/>
        </w:rPr>
        <w:t>about</w:t>
      </w:r>
      <w:r>
        <w:rPr>
          <w:spacing w:val="-4"/>
          <w:sz w:val="28"/>
        </w:rPr>
        <w:t xml:space="preserve"> </w:t>
      </w:r>
      <w:r>
        <w:rPr>
          <w:spacing w:val="-2"/>
          <w:sz w:val="28"/>
        </w:rPr>
        <w:t>E/Online</w:t>
      </w:r>
      <w:r>
        <w:rPr>
          <w:spacing w:val="-11"/>
          <w:sz w:val="28"/>
        </w:rPr>
        <w:t xml:space="preserve"> </w:t>
      </w:r>
      <w:r>
        <w:rPr>
          <w:spacing w:val="-2"/>
          <w:sz w:val="28"/>
        </w:rPr>
        <w:t>tender:</w:t>
      </w:r>
    </w:p>
    <w:p w:rsidR="00703329" w:rsidRDefault="00703329">
      <w:pPr>
        <w:pStyle w:val="BodyText"/>
        <w:spacing w:before="6" w:after="1"/>
        <w:rPr>
          <w:sz w:val="15"/>
        </w:rPr>
      </w:pPr>
    </w:p>
    <w:tbl>
      <w:tblPr>
        <w:tblW w:w="0" w:type="auto"/>
        <w:tblInd w:w="10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251"/>
        <w:gridCol w:w="5815"/>
      </w:tblGrid>
      <w:tr w:rsidR="00703329">
        <w:trPr>
          <w:trHeight w:val="355"/>
        </w:trPr>
        <w:tc>
          <w:tcPr>
            <w:tcW w:w="3251" w:type="dxa"/>
          </w:tcPr>
          <w:p w:rsidR="00703329" w:rsidRDefault="00502759">
            <w:pPr>
              <w:pStyle w:val="TableParagraph"/>
              <w:spacing w:before="2"/>
              <w:ind w:left="211"/>
              <w:rPr>
                <w:b/>
              </w:rPr>
            </w:pPr>
            <w:r>
              <w:rPr>
                <w:b/>
                <w:spacing w:val="-2"/>
              </w:rPr>
              <w:t>Department</w:t>
            </w:r>
            <w:r>
              <w:rPr>
                <w:b/>
                <w:spacing w:val="1"/>
              </w:rPr>
              <w:t xml:space="preserve"> </w:t>
            </w:r>
            <w:r>
              <w:rPr>
                <w:b/>
                <w:spacing w:val="-4"/>
              </w:rPr>
              <w:t>Name</w:t>
            </w:r>
          </w:p>
        </w:tc>
        <w:tc>
          <w:tcPr>
            <w:tcW w:w="5815" w:type="dxa"/>
          </w:tcPr>
          <w:p w:rsidR="00703329" w:rsidRDefault="00502759">
            <w:pPr>
              <w:pStyle w:val="TableParagraph"/>
              <w:spacing w:before="2"/>
              <w:ind w:left="172"/>
            </w:pPr>
            <w:r>
              <w:t>Civil</w:t>
            </w:r>
            <w:r>
              <w:rPr>
                <w:spacing w:val="-13"/>
              </w:rPr>
              <w:t xml:space="preserve"> </w:t>
            </w:r>
            <w:r>
              <w:t>Engineering</w:t>
            </w:r>
            <w:r>
              <w:rPr>
                <w:spacing w:val="-7"/>
              </w:rPr>
              <w:t xml:space="preserve"> </w:t>
            </w:r>
            <w:r>
              <w:rPr>
                <w:spacing w:val="-2"/>
              </w:rPr>
              <w:t>Department</w:t>
            </w:r>
          </w:p>
        </w:tc>
      </w:tr>
      <w:tr w:rsidR="00703329">
        <w:trPr>
          <w:trHeight w:val="460"/>
        </w:trPr>
        <w:tc>
          <w:tcPr>
            <w:tcW w:w="3251" w:type="dxa"/>
          </w:tcPr>
          <w:p w:rsidR="00703329" w:rsidRDefault="00502759">
            <w:pPr>
              <w:pStyle w:val="TableParagraph"/>
              <w:spacing w:before="107"/>
              <w:ind w:left="211"/>
              <w:rPr>
                <w:b/>
              </w:rPr>
            </w:pPr>
            <w:r>
              <w:rPr>
                <w:b/>
                <w:spacing w:val="-2"/>
              </w:rPr>
              <w:t>Circle/</w:t>
            </w:r>
            <w:r>
              <w:rPr>
                <w:b/>
                <w:spacing w:val="-5"/>
              </w:rPr>
              <w:t xml:space="preserve"> </w:t>
            </w:r>
            <w:r>
              <w:rPr>
                <w:b/>
                <w:spacing w:val="-2"/>
              </w:rPr>
              <w:t>Division</w:t>
            </w:r>
          </w:p>
        </w:tc>
        <w:tc>
          <w:tcPr>
            <w:tcW w:w="5815" w:type="dxa"/>
          </w:tcPr>
          <w:p w:rsidR="00703329" w:rsidRDefault="00502759">
            <w:pPr>
              <w:pStyle w:val="TableParagraph"/>
              <w:spacing w:before="107"/>
              <w:ind w:left="172"/>
            </w:pPr>
            <w:r>
              <w:t>PROJECT</w:t>
            </w:r>
            <w:r>
              <w:rPr>
                <w:spacing w:val="-10"/>
              </w:rPr>
              <w:t xml:space="preserve"> </w:t>
            </w:r>
            <w:r>
              <w:rPr>
                <w:spacing w:val="-2"/>
              </w:rPr>
              <w:t>DIVISION</w:t>
            </w:r>
          </w:p>
        </w:tc>
      </w:tr>
      <w:tr w:rsidR="00703329">
        <w:trPr>
          <w:trHeight w:val="455"/>
        </w:trPr>
        <w:tc>
          <w:tcPr>
            <w:tcW w:w="3251" w:type="dxa"/>
          </w:tcPr>
          <w:p w:rsidR="00703329" w:rsidRDefault="00502759">
            <w:pPr>
              <w:pStyle w:val="TableParagraph"/>
              <w:spacing w:before="98"/>
              <w:ind w:left="211"/>
            </w:pPr>
            <w:r>
              <w:rPr>
                <w:spacing w:val="-2"/>
              </w:rPr>
              <w:t>Tender</w:t>
            </w:r>
            <w:r>
              <w:rPr>
                <w:spacing w:val="-5"/>
              </w:rPr>
              <w:t xml:space="preserve"> </w:t>
            </w:r>
            <w:r>
              <w:rPr>
                <w:spacing w:val="-2"/>
              </w:rPr>
              <w:t>Notice</w:t>
            </w:r>
            <w:r>
              <w:rPr>
                <w:spacing w:val="1"/>
              </w:rPr>
              <w:t xml:space="preserve"> </w:t>
            </w:r>
            <w:r>
              <w:rPr>
                <w:spacing w:val="-5"/>
              </w:rPr>
              <w:t>No.</w:t>
            </w:r>
          </w:p>
        </w:tc>
        <w:tc>
          <w:tcPr>
            <w:tcW w:w="5815" w:type="dxa"/>
          </w:tcPr>
          <w:p w:rsidR="00703329" w:rsidRDefault="00ED7418" w:rsidP="00ED7418">
            <w:pPr>
              <w:pStyle w:val="TableParagraph"/>
              <w:spacing w:before="98"/>
              <w:ind w:left="172"/>
            </w:pPr>
            <w:r>
              <w:t>07-</w:t>
            </w:r>
            <w:r w:rsidR="00502759">
              <w:t>P</w:t>
            </w:r>
            <w:r w:rsidR="00502759">
              <w:rPr>
                <w:spacing w:val="-2"/>
              </w:rPr>
              <w:t>/2025</w:t>
            </w:r>
          </w:p>
        </w:tc>
      </w:tr>
      <w:tr w:rsidR="00703329">
        <w:trPr>
          <w:trHeight w:val="864"/>
        </w:trPr>
        <w:tc>
          <w:tcPr>
            <w:tcW w:w="3251" w:type="dxa"/>
          </w:tcPr>
          <w:p w:rsidR="00703329" w:rsidRDefault="00502759">
            <w:pPr>
              <w:pStyle w:val="TableParagraph"/>
              <w:spacing w:before="102"/>
              <w:ind w:left="211"/>
            </w:pPr>
            <w:r>
              <w:t>Name</w:t>
            </w:r>
            <w:r>
              <w:rPr>
                <w:spacing w:val="-12"/>
              </w:rPr>
              <w:t xml:space="preserve"> </w:t>
            </w:r>
            <w:r>
              <w:t>of</w:t>
            </w:r>
            <w:r>
              <w:rPr>
                <w:spacing w:val="-5"/>
              </w:rPr>
              <w:t xml:space="preserve"> </w:t>
            </w:r>
            <w:r>
              <w:rPr>
                <w:spacing w:val="-4"/>
              </w:rPr>
              <w:t>Work</w:t>
            </w:r>
          </w:p>
        </w:tc>
        <w:tc>
          <w:tcPr>
            <w:tcW w:w="5815" w:type="dxa"/>
          </w:tcPr>
          <w:p w:rsidR="00703329" w:rsidRDefault="00502759">
            <w:pPr>
              <w:pStyle w:val="TableParagraph"/>
              <w:spacing w:before="64" w:line="247" w:lineRule="auto"/>
              <w:ind w:left="129"/>
              <w:rPr>
                <w:b/>
              </w:rPr>
            </w:pPr>
            <w:r>
              <w:rPr>
                <w:b/>
              </w:rPr>
              <w:t>Replacing</w:t>
            </w:r>
            <w:r>
              <w:rPr>
                <w:b/>
                <w:spacing w:val="-9"/>
              </w:rPr>
              <w:t xml:space="preserve"> </w:t>
            </w:r>
            <w:r>
              <w:rPr>
                <w:b/>
              </w:rPr>
              <w:t>of</w:t>
            </w:r>
            <w:r>
              <w:rPr>
                <w:b/>
                <w:spacing w:val="-11"/>
              </w:rPr>
              <w:t xml:space="preserve"> </w:t>
            </w:r>
            <w:r>
              <w:rPr>
                <w:b/>
              </w:rPr>
              <w:t>existing</w:t>
            </w:r>
            <w:r>
              <w:rPr>
                <w:b/>
                <w:spacing w:val="-10"/>
              </w:rPr>
              <w:t xml:space="preserve"> </w:t>
            </w:r>
            <w:r>
              <w:rPr>
                <w:b/>
              </w:rPr>
              <w:t>old</w:t>
            </w:r>
            <w:r>
              <w:rPr>
                <w:b/>
                <w:spacing w:val="-13"/>
              </w:rPr>
              <w:t xml:space="preserve"> </w:t>
            </w:r>
            <w:r>
              <w:rPr>
                <w:b/>
              </w:rPr>
              <w:t>fenders</w:t>
            </w:r>
            <w:r>
              <w:rPr>
                <w:b/>
                <w:spacing w:val="-10"/>
              </w:rPr>
              <w:t xml:space="preserve"> </w:t>
            </w:r>
            <w:r>
              <w:rPr>
                <w:b/>
              </w:rPr>
              <w:t>with</w:t>
            </w:r>
            <w:r>
              <w:rPr>
                <w:b/>
                <w:spacing w:val="-8"/>
              </w:rPr>
              <w:t xml:space="preserve"> </w:t>
            </w:r>
            <w:r>
              <w:rPr>
                <w:b/>
              </w:rPr>
              <w:t>new</w:t>
            </w:r>
            <w:r>
              <w:rPr>
                <w:b/>
                <w:spacing w:val="-9"/>
              </w:rPr>
              <w:t xml:space="preserve"> </w:t>
            </w:r>
            <w:r>
              <w:rPr>
                <w:b/>
              </w:rPr>
              <w:t>fenders</w:t>
            </w:r>
            <w:r>
              <w:rPr>
                <w:b/>
                <w:spacing w:val="-11"/>
              </w:rPr>
              <w:t xml:space="preserve"> </w:t>
            </w:r>
            <w:r>
              <w:rPr>
                <w:b/>
              </w:rPr>
              <w:t>at Ghogha terminal.</w:t>
            </w:r>
          </w:p>
        </w:tc>
      </w:tr>
      <w:tr w:rsidR="00703329">
        <w:trPr>
          <w:trHeight w:val="604"/>
        </w:trPr>
        <w:tc>
          <w:tcPr>
            <w:tcW w:w="3251" w:type="dxa"/>
          </w:tcPr>
          <w:p w:rsidR="00703329" w:rsidRDefault="00502759">
            <w:pPr>
              <w:pStyle w:val="TableParagraph"/>
              <w:spacing w:before="131"/>
              <w:ind w:left="211"/>
            </w:pPr>
            <w:r>
              <w:rPr>
                <w:spacing w:val="-2"/>
              </w:rPr>
              <w:t>Estimated Contract Value</w:t>
            </w:r>
            <w:r>
              <w:rPr>
                <w:spacing w:val="-7"/>
              </w:rPr>
              <w:t xml:space="preserve"> </w:t>
            </w:r>
            <w:r>
              <w:rPr>
                <w:spacing w:val="-2"/>
              </w:rPr>
              <w:t>(INR)</w:t>
            </w:r>
          </w:p>
        </w:tc>
        <w:tc>
          <w:tcPr>
            <w:tcW w:w="5815" w:type="dxa"/>
          </w:tcPr>
          <w:p w:rsidR="00703329" w:rsidRDefault="00502759">
            <w:pPr>
              <w:pStyle w:val="TableParagraph"/>
              <w:spacing w:before="64" w:line="260" w:lineRule="atLeast"/>
              <w:ind w:left="129"/>
              <w:rPr>
                <w:b/>
              </w:rPr>
            </w:pPr>
            <w:bookmarkStart w:id="3" w:name="_GoBack"/>
            <w:r>
              <w:rPr>
                <w:b/>
              </w:rPr>
              <w:t>Rs.</w:t>
            </w:r>
            <w:r>
              <w:rPr>
                <w:b/>
                <w:spacing w:val="-10"/>
              </w:rPr>
              <w:t xml:space="preserve"> </w:t>
            </w:r>
            <w:r w:rsidR="00B704EC">
              <w:rPr>
                <w:b/>
              </w:rPr>
              <w:t>8,22,43,340</w:t>
            </w:r>
            <w:r>
              <w:rPr>
                <w:b/>
              </w:rPr>
              <w:t>.00/-</w:t>
            </w:r>
            <w:r>
              <w:rPr>
                <w:b/>
                <w:spacing w:val="21"/>
              </w:rPr>
              <w:t xml:space="preserve"> </w:t>
            </w:r>
            <w:r>
              <w:rPr>
                <w:b/>
              </w:rPr>
              <w:t>(Excluding</w:t>
            </w:r>
            <w:r>
              <w:rPr>
                <w:b/>
                <w:spacing w:val="-9"/>
              </w:rPr>
              <w:t xml:space="preserve"> </w:t>
            </w:r>
            <w:r>
              <w:rPr>
                <w:b/>
              </w:rPr>
              <w:t>GST)</w:t>
            </w:r>
            <w:r>
              <w:rPr>
                <w:b/>
                <w:spacing w:val="-9"/>
              </w:rPr>
              <w:t xml:space="preserve"> </w:t>
            </w:r>
            <w:r>
              <w:rPr>
                <w:b/>
              </w:rPr>
              <w:t>with</w:t>
            </w:r>
            <w:r>
              <w:rPr>
                <w:b/>
                <w:spacing w:val="-12"/>
              </w:rPr>
              <w:t xml:space="preserve"> </w:t>
            </w:r>
            <w:r>
              <w:rPr>
                <w:b/>
              </w:rPr>
              <w:t>Credit</w:t>
            </w:r>
            <w:r>
              <w:rPr>
                <w:b/>
                <w:spacing w:val="-10"/>
              </w:rPr>
              <w:t xml:space="preserve"> </w:t>
            </w:r>
            <w:r>
              <w:rPr>
                <w:b/>
              </w:rPr>
              <w:t>part</w:t>
            </w:r>
            <w:r>
              <w:rPr>
                <w:b/>
                <w:spacing w:val="-6"/>
              </w:rPr>
              <w:t xml:space="preserve"> </w:t>
            </w:r>
            <w:r>
              <w:rPr>
                <w:b/>
              </w:rPr>
              <w:t>of Rs. 8,40,000.00/-</w:t>
            </w:r>
            <w:bookmarkEnd w:id="3"/>
          </w:p>
        </w:tc>
      </w:tr>
      <w:tr w:rsidR="00703329">
        <w:trPr>
          <w:trHeight w:val="710"/>
        </w:trPr>
        <w:tc>
          <w:tcPr>
            <w:tcW w:w="3251" w:type="dxa"/>
          </w:tcPr>
          <w:p w:rsidR="00703329" w:rsidRDefault="00502759">
            <w:pPr>
              <w:pStyle w:val="TableParagraph"/>
              <w:spacing w:before="105" w:line="237" w:lineRule="auto"/>
              <w:ind w:left="211" w:right="853"/>
            </w:pPr>
            <w:r>
              <w:rPr>
                <w:spacing w:val="-2"/>
              </w:rPr>
              <w:t>Period</w:t>
            </w:r>
            <w:r>
              <w:rPr>
                <w:spacing w:val="-12"/>
              </w:rPr>
              <w:t xml:space="preserve"> </w:t>
            </w:r>
            <w:r>
              <w:rPr>
                <w:spacing w:val="-2"/>
              </w:rPr>
              <w:t>of</w:t>
            </w:r>
            <w:r>
              <w:rPr>
                <w:spacing w:val="-15"/>
              </w:rPr>
              <w:t xml:space="preserve"> </w:t>
            </w:r>
            <w:r>
              <w:rPr>
                <w:spacing w:val="-2"/>
              </w:rPr>
              <w:t xml:space="preserve">Completion </w:t>
            </w:r>
            <w:r>
              <w:t>(in Months)</w:t>
            </w:r>
          </w:p>
        </w:tc>
        <w:tc>
          <w:tcPr>
            <w:tcW w:w="5815" w:type="dxa"/>
          </w:tcPr>
          <w:p w:rsidR="00703329" w:rsidRDefault="00502759">
            <w:pPr>
              <w:pStyle w:val="TableParagraph"/>
              <w:spacing w:before="98"/>
              <w:ind w:left="172"/>
              <w:rPr>
                <w:b/>
              </w:rPr>
            </w:pPr>
            <w:r>
              <w:rPr>
                <w:b/>
              </w:rPr>
              <w:t>06</w:t>
            </w:r>
            <w:r>
              <w:rPr>
                <w:b/>
                <w:spacing w:val="-11"/>
              </w:rPr>
              <w:t xml:space="preserve"> </w:t>
            </w:r>
            <w:r>
              <w:rPr>
                <w:b/>
                <w:spacing w:val="-2"/>
              </w:rPr>
              <w:t>Months</w:t>
            </w:r>
          </w:p>
        </w:tc>
      </w:tr>
      <w:tr w:rsidR="00703329">
        <w:trPr>
          <w:trHeight w:val="460"/>
        </w:trPr>
        <w:tc>
          <w:tcPr>
            <w:tcW w:w="3251" w:type="dxa"/>
          </w:tcPr>
          <w:p w:rsidR="00703329" w:rsidRDefault="00502759">
            <w:pPr>
              <w:pStyle w:val="TableParagraph"/>
              <w:spacing w:before="98"/>
              <w:ind w:left="211"/>
            </w:pPr>
            <w:r>
              <w:t>Bidding</w:t>
            </w:r>
            <w:r>
              <w:rPr>
                <w:spacing w:val="-5"/>
              </w:rPr>
              <w:t xml:space="preserve"> </w:t>
            </w:r>
            <w:r>
              <w:rPr>
                <w:spacing w:val="-4"/>
              </w:rPr>
              <w:t>Type</w:t>
            </w:r>
          </w:p>
        </w:tc>
        <w:tc>
          <w:tcPr>
            <w:tcW w:w="5815" w:type="dxa"/>
          </w:tcPr>
          <w:p w:rsidR="00703329" w:rsidRDefault="00502759">
            <w:pPr>
              <w:pStyle w:val="TableParagraph"/>
              <w:spacing w:before="98"/>
              <w:ind w:left="172"/>
            </w:pPr>
            <w:r>
              <w:rPr>
                <w:spacing w:val="-4"/>
              </w:rPr>
              <w:t>Open</w:t>
            </w:r>
          </w:p>
        </w:tc>
      </w:tr>
      <w:tr w:rsidR="00703329">
        <w:trPr>
          <w:trHeight w:val="359"/>
        </w:trPr>
        <w:tc>
          <w:tcPr>
            <w:tcW w:w="3251" w:type="dxa"/>
          </w:tcPr>
          <w:p w:rsidR="00703329" w:rsidRDefault="00502759">
            <w:pPr>
              <w:pStyle w:val="TableParagraph"/>
              <w:spacing w:before="88" w:line="251" w:lineRule="exact"/>
              <w:ind w:left="211"/>
            </w:pPr>
            <w:r>
              <w:t>Bid</w:t>
            </w:r>
            <w:r>
              <w:rPr>
                <w:spacing w:val="-2"/>
              </w:rPr>
              <w:t xml:space="preserve"> </w:t>
            </w:r>
            <w:r>
              <w:t>Call</w:t>
            </w:r>
            <w:r>
              <w:rPr>
                <w:spacing w:val="-10"/>
              </w:rPr>
              <w:t xml:space="preserve"> </w:t>
            </w:r>
            <w:r>
              <w:rPr>
                <w:spacing w:val="-2"/>
              </w:rPr>
              <w:t>(Nos.)</w:t>
            </w:r>
          </w:p>
        </w:tc>
        <w:tc>
          <w:tcPr>
            <w:tcW w:w="5815" w:type="dxa"/>
          </w:tcPr>
          <w:p w:rsidR="00703329" w:rsidRDefault="00502759">
            <w:pPr>
              <w:pStyle w:val="TableParagraph"/>
              <w:spacing w:before="88" w:line="251" w:lineRule="exact"/>
              <w:ind w:left="172"/>
            </w:pPr>
            <w:r>
              <w:rPr>
                <w:spacing w:val="-5"/>
              </w:rPr>
              <w:t>One</w:t>
            </w:r>
          </w:p>
        </w:tc>
      </w:tr>
      <w:tr w:rsidR="00703329">
        <w:trPr>
          <w:trHeight w:val="397"/>
        </w:trPr>
        <w:tc>
          <w:tcPr>
            <w:tcW w:w="3251" w:type="dxa"/>
          </w:tcPr>
          <w:p w:rsidR="00703329" w:rsidRDefault="00502759">
            <w:pPr>
              <w:pStyle w:val="TableParagraph"/>
              <w:spacing w:before="98"/>
              <w:ind w:left="211"/>
            </w:pPr>
            <w:r>
              <w:rPr>
                <w:spacing w:val="-2"/>
              </w:rPr>
              <w:t>Tender</w:t>
            </w:r>
            <w:r>
              <w:rPr>
                <w:spacing w:val="-4"/>
              </w:rPr>
              <w:t xml:space="preserve"> </w:t>
            </w:r>
            <w:r>
              <w:rPr>
                <w:spacing w:val="-2"/>
              </w:rPr>
              <w:t>Currency</w:t>
            </w:r>
            <w:r>
              <w:rPr>
                <w:spacing w:val="3"/>
              </w:rPr>
              <w:t xml:space="preserve"> </w:t>
            </w:r>
            <w:r>
              <w:rPr>
                <w:spacing w:val="-4"/>
              </w:rPr>
              <w:t>Type</w:t>
            </w:r>
          </w:p>
        </w:tc>
        <w:tc>
          <w:tcPr>
            <w:tcW w:w="5815" w:type="dxa"/>
          </w:tcPr>
          <w:p w:rsidR="00703329" w:rsidRDefault="00502759">
            <w:pPr>
              <w:pStyle w:val="TableParagraph"/>
              <w:spacing w:before="98"/>
              <w:ind w:left="172"/>
            </w:pPr>
            <w:r>
              <w:rPr>
                <w:spacing w:val="-2"/>
              </w:rPr>
              <w:t>Single</w:t>
            </w:r>
          </w:p>
        </w:tc>
      </w:tr>
      <w:tr w:rsidR="00703329">
        <w:trPr>
          <w:trHeight w:val="364"/>
        </w:trPr>
        <w:tc>
          <w:tcPr>
            <w:tcW w:w="3251" w:type="dxa"/>
          </w:tcPr>
          <w:p w:rsidR="00703329" w:rsidRDefault="00502759">
            <w:pPr>
              <w:pStyle w:val="TableParagraph"/>
              <w:spacing w:before="88" w:line="256" w:lineRule="exact"/>
              <w:ind w:left="211"/>
            </w:pPr>
            <w:r>
              <w:t>Tender</w:t>
            </w:r>
            <w:r>
              <w:rPr>
                <w:spacing w:val="-12"/>
              </w:rPr>
              <w:t xml:space="preserve"> </w:t>
            </w:r>
            <w:r>
              <w:t>Currency</w:t>
            </w:r>
            <w:r>
              <w:rPr>
                <w:spacing w:val="-11"/>
              </w:rPr>
              <w:t xml:space="preserve"> </w:t>
            </w:r>
            <w:r>
              <w:rPr>
                <w:spacing w:val="-2"/>
              </w:rPr>
              <w:t>Settings</w:t>
            </w:r>
          </w:p>
        </w:tc>
        <w:tc>
          <w:tcPr>
            <w:tcW w:w="5815" w:type="dxa"/>
          </w:tcPr>
          <w:p w:rsidR="00703329" w:rsidRDefault="00502759">
            <w:pPr>
              <w:pStyle w:val="TableParagraph"/>
              <w:spacing w:before="88" w:line="256" w:lineRule="exact"/>
              <w:ind w:left="172"/>
            </w:pPr>
            <w:r>
              <w:t>Indian</w:t>
            </w:r>
            <w:r>
              <w:rPr>
                <w:spacing w:val="-13"/>
              </w:rPr>
              <w:t xml:space="preserve"> </w:t>
            </w:r>
            <w:r>
              <w:t>Rupee</w:t>
            </w:r>
            <w:r>
              <w:rPr>
                <w:spacing w:val="-12"/>
              </w:rPr>
              <w:t xml:space="preserve"> </w:t>
            </w:r>
            <w:r>
              <w:rPr>
                <w:spacing w:val="-4"/>
              </w:rPr>
              <w:t>(INR)</w:t>
            </w:r>
          </w:p>
        </w:tc>
      </w:tr>
      <w:tr w:rsidR="00703329">
        <w:trPr>
          <w:trHeight w:val="8426"/>
        </w:trPr>
        <w:tc>
          <w:tcPr>
            <w:tcW w:w="3251" w:type="dxa"/>
          </w:tcPr>
          <w:p w:rsidR="00703329" w:rsidRDefault="00502759">
            <w:pPr>
              <w:pStyle w:val="TableParagraph"/>
              <w:spacing w:before="98" w:line="256" w:lineRule="exact"/>
              <w:ind w:left="211"/>
            </w:pPr>
            <w:r>
              <w:rPr>
                <w:spacing w:val="-2"/>
              </w:rPr>
              <w:t>Minimum</w:t>
            </w:r>
            <w:r>
              <w:t xml:space="preserve"> </w:t>
            </w:r>
            <w:r>
              <w:rPr>
                <w:spacing w:val="-2"/>
              </w:rPr>
              <w:t>Pre-Qualifying</w:t>
            </w:r>
          </w:p>
          <w:p w:rsidR="00703329" w:rsidRDefault="00502759">
            <w:pPr>
              <w:pStyle w:val="TableParagraph"/>
              <w:spacing w:line="256" w:lineRule="exact"/>
              <w:ind w:left="211"/>
            </w:pPr>
            <w:r>
              <w:t>/</w:t>
            </w:r>
            <w:r>
              <w:rPr>
                <w:spacing w:val="-9"/>
              </w:rPr>
              <w:t xml:space="preserve"> </w:t>
            </w:r>
            <w:r>
              <w:t>Eligibility</w:t>
            </w:r>
            <w:r>
              <w:rPr>
                <w:spacing w:val="-11"/>
              </w:rPr>
              <w:t xml:space="preserve"> </w:t>
            </w:r>
            <w:r>
              <w:t>Criteria</w:t>
            </w:r>
            <w:r>
              <w:rPr>
                <w:spacing w:val="-11"/>
              </w:rPr>
              <w:t xml:space="preserve"> </w:t>
            </w:r>
            <w:r>
              <w:rPr>
                <w:spacing w:val="-10"/>
              </w:rPr>
              <w:t>:</w:t>
            </w:r>
          </w:p>
        </w:tc>
        <w:tc>
          <w:tcPr>
            <w:tcW w:w="5815" w:type="dxa"/>
          </w:tcPr>
          <w:p w:rsidR="00703329" w:rsidRDefault="00502759" w:rsidP="006E1D3C">
            <w:pPr>
              <w:pStyle w:val="TableParagraph"/>
              <w:numPr>
                <w:ilvl w:val="0"/>
                <w:numId w:val="127"/>
              </w:numPr>
              <w:tabs>
                <w:tab w:val="left" w:pos="436"/>
              </w:tabs>
              <w:spacing w:before="100" w:line="237" w:lineRule="auto"/>
              <w:ind w:right="333"/>
              <w:jc w:val="both"/>
              <w:rPr>
                <w:b/>
              </w:rPr>
            </w:pPr>
            <w:r>
              <w:t>Average annual financial turnover during the last three</w:t>
            </w:r>
            <w:r>
              <w:rPr>
                <w:spacing w:val="40"/>
              </w:rPr>
              <w:t xml:space="preserve"> </w:t>
            </w:r>
            <w:r>
              <w:t xml:space="preserve">years ending 31st March of the previous financial years, should be at least </w:t>
            </w:r>
            <w:r>
              <w:rPr>
                <w:b/>
              </w:rPr>
              <w:t>Rs. 246.</w:t>
            </w:r>
            <w:r w:rsidR="00B704EC">
              <w:rPr>
                <w:b/>
              </w:rPr>
              <w:t>73</w:t>
            </w:r>
            <w:r w:rsidR="00C92F0C">
              <w:rPr>
                <w:b/>
              </w:rPr>
              <w:t xml:space="preserve"> Lakhs.</w:t>
            </w:r>
          </w:p>
          <w:p w:rsidR="00703329" w:rsidRDefault="00502759">
            <w:pPr>
              <w:pStyle w:val="TableParagraph"/>
              <w:spacing w:before="97" w:line="237" w:lineRule="auto"/>
              <w:ind w:left="436" w:right="333"/>
              <w:jc w:val="both"/>
            </w:pPr>
            <w:r>
              <w:t>The</w:t>
            </w:r>
            <w:r>
              <w:rPr>
                <w:spacing w:val="-5"/>
              </w:rPr>
              <w:t xml:space="preserve"> </w:t>
            </w:r>
            <w:r>
              <w:t>financial</w:t>
            </w:r>
            <w:r>
              <w:rPr>
                <w:spacing w:val="-5"/>
              </w:rPr>
              <w:t xml:space="preserve"> </w:t>
            </w:r>
            <w:r>
              <w:t>turnover document must be</w:t>
            </w:r>
            <w:r>
              <w:rPr>
                <w:spacing w:val="-5"/>
              </w:rPr>
              <w:t xml:space="preserve"> </w:t>
            </w:r>
            <w:r>
              <w:t xml:space="preserve">certified by a Chartered Accountant (CA) with the CA's stamp, signature, and UDIN no. Additionally, all necessary documents for the verification of turnover must be </w:t>
            </w:r>
            <w:r>
              <w:rPr>
                <w:spacing w:val="-2"/>
              </w:rPr>
              <w:t>provided.</w:t>
            </w:r>
          </w:p>
          <w:p w:rsidR="00703329" w:rsidRDefault="00502759" w:rsidP="006E1D3C">
            <w:pPr>
              <w:pStyle w:val="TableParagraph"/>
              <w:numPr>
                <w:ilvl w:val="0"/>
                <w:numId w:val="127"/>
              </w:numPr>
              <w:tabs>
                <w:tab w:val="left" w:pos="436"/>
              </w:tabs>
              <w:spacing w:before="101" w:line="237" w:lineRule="auto"/>
              <w:ind w:right="332"/>
              <w:jc w:val="both"/>
            </w:pPr>
            <w:r>
              <w:t>Experience of having successfully compl</w:t>
            </w:r>
            <w:r w:rsidR="00941766">
              <w:t>eted similar works during last 5</w:t>
            </w:r>
            <w:r>
              <w:t xml:space="preserve"> years ending last day of month previous to the one in which applications are invited should be either of the following:</w:t>
            </w:r>
          </w:p>
          <w:p w:rsidR="00703329" w:rsidRDefault="00502759">
            <w:pPr>
              <w:pStyle w:val="TableParagraph"/>
              <w:spacing w:before="199" w:line="237" w:lineRule="auto"/>
              <w:ind w:left="513" w:right="369"/>
              <w:jc w:val="both"/>
              <w:rPr>
                <w:b/>
              </w:rPr>
            </w:pPr>
            <w:r>
              <w:t xml:space="preserve">Three similar completed works, each work costing not less than </w:t>
            </w:r>
            <w:r w:rsidR="00B704EC">
              <w:rPr>
                <w:b/>
              </w:rPr>
              <w:t>Rs. 328.97</w:t>
            </w:r>
            <w:r>
              <w:rPr>
                <w:b/>
              </w:rPr>
              <w:t xml:space="preserve"> Lakhs (excluding GST).</w:t>
            </w:r>
          </w:p>
          <w:p w:rsidR="00703329" w:rsidRDefault="00502759">
            <w:pPr>
              <w:pStyle w:val="TableParagraph"/>
              <w:spacing w:before="202"/>
              <w:ind w:right="266"/>
              <w:jc w:val="center"/>
            </w:pPr>
            <w:r>
              <w:rPr>
                <w:spacing w:val="-5"/>
              </w:rPr>
              <w:t>Or</w:t>
            </w:r>
          </w:p>
          <w:p w:rsidR="00703329" w:rsidRDefault="00502759">
            <w:pPr>
              <w:pStyle w:val="TableParagraph"/>
              <w:spacing w:before="4" w:line="237" w:lineRule="auto"/>
              <w:ind w:left="513" w:right="370"/>
              <w:jc w:val="both"/>
              <w:rPr>
                <w:b/>
              </w:rPr>
            </w:pPr>
            <w:r>
              <w:t>Two</w:t>
            </w:r>
            <w:r>
              <w:rPr>
                <w:spacing w:val="-12"/>
              </w:rPr>
              <w:t xml:space="preserve"> </w:t>
            </w:r>
            <w:r>
              <w:t>similar</w:t>
            </w:r>
            <w:r>
              <w:rPr>
                <w:spacing w:val="-10"/>
              </w:rPr>
              <w:t xml:space="preserve"> </w:t>
            </w:r>
            <w:r>
              <w:t>completed</w:t>
            </w:r>
            <w:r>
              <w:rPr>
                <w:spacing w:val="-8"/>
              </w:rPr>
              <w:t xml:space="preserve"> </w:t>
            </w:r>
            <w:r>
              <w:t>works,</w:t>
            </w:r>
            <w:r>
              <w:rPr>
                <w:spacing w:val="-12"/>
              </w:rPr>
              <w:t xml:space="preserve"> </w:t>
            </w:r>
            <w:r>
              <w:t>each</w:t>
            </w:r>
            <w:r>
              <w:rPr>
                <w:spacing w:val="-12"/>
              </w:rPr>
              <w:t xml:space="preserve"> </w:t>
            </w:r>
            <w:r>
              <w:t>work</w:t>
            </w:r>
            <w:r>
              <w:rPr>
                <w:spacing w:val="-11"/>
              </w:rPr>
              <w:t xml:space="preserve"> </w:t>
            </w:r>
            <w:r>
              <w:t>costing</w:t>
            </w:r>
            <w:r>
              <w:rPr>
                <w:spacing w:val="-9"/>
              </w:rPr>
              <w:t xml:space="preserve"> </w:t>
            </w:r>
            <w:r>
              <w:t xml:space="preserve">not less than </w:t>
            </w:r>
            <w:r w:rsidR="00B704EC">
              <w:rPr>
                <w:b/>
              </w:rPr>
              <w:t>Rs. 411.22</w:t>
            </w:r>
            <w:r>
              <w:rPr>
                <w:b/>
              </w:rPr>
              <w:t xml:space="preserve"> Lakhs (excluding GST).</w:t>
            </w:r>
          </w:p>
          <w:p w:rsidR="00703329" w:rsidRDefault="00502759">
            <w:pPr>
              <w:pStyle w:val="TableParagraph"/>
              <w:spacing w:before="1"/>
              <w:ind w:right="266"/>
              <w:jc w:val="center"/>
            </w:pPr>
            <w:r>
              <w:rPr>
                <w:spacing w:val="-5"/>
              </w:rPr>
              <w:t>Or</w:t>
            </w:r>
          </w:p>
          <w:p w:rsidR="00703329" w:rsidRDefault="00502759">
            <w:pPr>
              <w:pStyle w:val="TableParagraph"/>
              <w:spacing w:before="1"/>
              <w:ind w:left="513"/>
              <w:jc w:val="both"/>
            </w:pPr>
            <w:r>
              <w:t>One</w:t>
            </w:r>
            <w:r>
              <w:rPr>
                <w:spacing w:val="-13"/>
              </w:rPr>
              <w:t xml:space="preserve"> </w:t>
            </w:r>
            <w:r>
              <w:t>similar</w:t>
            </w:r>
            <w:r>
              <w:rPr>
                <w:spacing w:val="-12"/>
              </w:rPr>
              <w:t xml:space="preserve"> </w:t>
            </w:r>
            <w:r>
              <w:t>completed</w:t>
            </w:r>
            <w:r>
              <w:rPr>
                <w:spacing w:val="-6"/>
              </w:rPr>
              <w:t xml:space="preserve"> </w:t>
            </w:r>
            <w:r>
              <w:t>work,</w:t>
            </w:r>
            <w:r>
              <w:rPr>
                <w:spacing w:val="-12"/>
              </w:rPr>
              <w:t xml:space="preserve"> </w:t>
            </w:r>
            <w:r>
              <w:t>costing</w:t>
            </w:r>
            <w:r>
              <w:rPr>
                <w:spacing w:val="-12"/>
              </w:rPr>
              <w:t xml:space="preserve"> </w:t>
            </w:r>
            <w:r>
              <w:t>not</w:t>
            </w:r>
            <w:r>
              <w:rPr>
                <w:spacing w:val="-8"/>
              </w:rPr>
              <w:t xml:space="preserve"> </w:t>
            </w:r>
            <w:r>
              <w:t>less</w:t>
            </w:r>
            <w:r>
              <w:rPr>
                <w:spacing w:val="-8"/>
              </w:rPr>
              <w:t xml:space="preserve"> </w:t>
            </w:r>
            <w:r>
              <w:rPr>
                <w:spacing w:val="-4"/>
              </w:rPr>
              <w:t>than</w:t>
            </w:r>
          </w:p>
          <w:p w:rsidR="00703329" w:rsidRDefault="00B704EC">
            <w:pPr>
              <w:pStyle w:val="TableParagraph"/>
              <w:spacing w:before="6"/>
              <w:ind w:left="513"/>
              <w:jc w:val="both"/>
              <w:rPr>
                <w:b/>
              </w:rPr>
            </w:pPr>
            <w:r>
              <w:rPr>
                <w:b/>
                <w:spacing w:val="-2"/>
              </w:rPr>
              <w:t>Rs. 657.95</w:t>
            </w:r>
            <w:r w:rsidR="00502759">
              <w:rPr>
                <w:b/>
                <w:spacing w:val="-5"/>
              </w:rPr>
              <w:t xml:space="preserve"> </w:t>
            </w:r>
            <w:r w:rsidR="00502759">
              <w:rPr>
                <w:b/>
                <w:spacing w:val="-2"/>
              </w:rPr>
              <w:t>Lakhs</w:t>
            </w:r>
            <w:r w:rsidR="00502759">
              <w:rPr>
                <w:b/>
                <w:spacing w:val="-3"/>
              </w:rPr>
              <w:t xml:space="preserve"> </w:t>
            </w:r>
            <w:r w:rsidR="00502759">
              <w:rPr>
                <w:b/>
                <w:spacing w:val="-2"/>
              </w:rPr>
              <w:t>(excluding</w:t>
            </w:r>
            <w:r w:rsidR="00502759">
              <w:rPr>
                <w:b/>
                <w:spacing w:val="3"/>
              </w:rPr>
              <w:t xml:space="preserve"> </w:t>
            </w:r>
            <w:r w:rsidR="00502759">
              <w:rPr>
                <w:b/>
                <w:spacing w:val="-4"/>
              </w:rPr>
              <w:t>GST).</w:t>
            </w:r>
          </w:p>
          <w:p w:rsidR="00703329" w:rsidRDefault="00703329">
            <w:pPr>
              <w:pStyle w:val="TableParagraph"/>
              <w:spacing w:before="7"/>
            </w:pPr>
          </w:p>
          <w:p w:rsidR="00703329" w:rsidRDefault="00502759">
            <w:pPr>
              <w:pStyle w:val="TableParagraph"/>
              <w:tabs>
                <w:tab w:val="left" w:pos="1445"/>
                <w:tab w:val="left" w:pos="2885"/>
              </w:tabs>
              <w:spacing w:line="276" w:lineRule="auto"/>
              <w:ind w:left="4" w:right="18"/>
            </w:pPr>
            <w:r>
              <w:rPr>
                <w:b/>
                <w:spacing w:val="-2"/>
              </w:rPr>
              <w:t>Similar</w:t>
            </w:r>
            <w:r>
              <w:rPr>
                <w:b/>
              </w:rPr>
              <w:tab/>
            </w:r>
            <w:r>
              <w:rPr>
                <w:b/>
                <w:spacing w:val="-2"/>
              </w:rPr>
              <w:t>Works”</w:t>
            </w:r>
            <w:r>
              <w:rPr>
                <w:b/>
              </w:rPr>
              <w:tab/>
            </w:r>
            <w:r>
              <w:rPr>
                <w:spacing w:val="-4"/>
              </w:rPr>
              <w:t xml:space="preserve">means </w:t>
            </w:r>
            <w:r>
              <w:t>Construction/Retrofitting/Rehabilitation/Strengthening of RCC Marine</w:t>
            </w:r>
            <w:r>
              <w:rPr>
                <w:spacing w:val="80"/>
              </w:rPr>
              <w:t xml:space="preserve"> </w:t>
            </w:r>
            <w:r>
              <w:t>Structures</w:t>
            </w:r>
            <w:r>
              <w:rPr>
                <w:spacing w:val="80"/>
              </w:rPr>
              <w:t xml:space="preserve"> </w:t>
            </w:r>
            <w:r>
              <w:t>like</w:t>
            </w:r>
            <w:r>
              <w:rPr>
                <w:spacing w:val="40"/>
              </w:rPr>
              <w:t xml:space="preserve"> </w:t>
            </w:r>
            <w:r>
              <w:t>Berth/Jetty/any</w:t>
            </w:r>
            <w:r>
              <w:rPr>
                <w:spacing w:val="40"/>
              </w:rPr>
              <w:t xml:space="preserve"> </w:t>
            </w:r>
            <w:r>
              <w:t>RCC marine structure</w:t>
            </w:r>
            <w:r>
              <w:rPr>
                <w:spacing w:val="80"/>
              </w:rPr>
              <w:t xml:space="preserve"> </w:t>
            </w:r>
            <w:r>
              <w:t>(Separate/Combine) including approaches, fixtures,</w:t>
            </w:r>
            <w:r>
              <w:rPr>
                <w:spacing w:val="80"/>
              </w:rPr>
              <w:t xml:space="preserve"> </w:t>
            </w:r>
            <w:r>
              <w:t>civil</w:t>
            </w:r>
            <w:r>
              <w:rPr>
                <w:spacing w:val="80"/>
              </w:rPr>
              <w:t xml:space="preserve"> </w:t>
            </w:r>
            <w:r>
              <w:t>work</w:t>
            </w:r>
            <w:r>
              <w:rPr>
                <w:spacing w:val="80"/>
              </w:rPr>
              <w:t xml:space="preserve"> </w:t>
            </w:r>
            <w:r>
              <w:t>shall</w:t>
            </w:r>
            <w:r>
              <w:rPr>
                <w:spacing w:val="80"/>
              </w:rPr>
              <w:t xml:space="preserve"> </w:t>
            </w:r>
            <w:r>
              <w:t>also</w:t>
            </w:r>
            <w:r>
              <w:rPr>
                <w:spacing w:val="80"/>
              </w:rPr>
              <w:t xml:space="preserve"> </w:t>
            </w:r>
            <w:r>
              <w:t>consider,</w:t>
            </w:r>
            <w:r>
              <w:rPr>
                <w:spacing w:val="80"/>
              </w:rPr>
              <w:t xml:space="preserve"> </w:t>
            </w:r>
            <w:r>
              <w:t>if</w:t>
            </w:r>
            <w:r>
              <w:rPr>
                <w:spacing w:val="-12"/>
              </w:rPr>
              <w:t xml:space="preserve"> </w:t>
            </w:r>
            <w:r>
              <w:t>executed</w:t>
            </w:r>
            <w:r>
              <w:rPr>
                <w:spacing w:val="27"/>
              </w:rPr>
              <w:t xml:space="preserve"> </w:t>
            </w:r>
            <w:r>
              <w:t>along with construction</w:t>
            </w:r>
            <w:r>
              <w:rPr>
                <w:spacing w:val="40"/>
              </w:rPr>
              <w:t xml:space="preserve"> </w:t>
            </w:r>
            <w:r>
              <w:t>of</w:t>
            </w:r>
            <w:r>
              <w:rPr>
                <w:spacing w:val="40"/>
              </w:rPr>
              <w:t xml:space="preserve"> </w:t>
            </w:r>
            <w:r>
              <w:t>main</w:t>
            </w:r>
            <w:r>
              <w:rPr>
                <w:spacing w:val="40"/>
              </w:rPr>
              <w:t xml:space="preserve"> </w:t>
            </w:r>
            <w:r>
              <w:t>Berth/Jetty/any RCC marine</w:t>
            </w:r>
          </w:p>
          <w:p w:rsidR="00703329" w:rsidRDefault="00502759">
            <w:pPr>
              <w:pStyle w:val="TableParagraph"/>
              <w:spacing w:before="2"/>
              <w:ind w:left="4"/>
            </w:pPr>
            <w:r>
              <w:rPr>
                <w:spacing w:val="-2"/>
              </w:rPr>
              <w:t>structure.</w:t>
            </w:r>
          </w:p>
        </w:tc>
      </w:tr>
    </w:tbl>
    <w:p w:rsidR="00703329" w:rsidRDefault="00703329">
      <w:pPr>
        <w:pStyle w:val="TableParagraph"/>
        <w:sectPr w:rsidR="00703329">
          <w:pgSz w:w="11910" w:h="16840"/>
          <w:pgMar w:top="680" w:right="425" w:bottom="280" w:left="425" w:header="720" w:footer="720" w:gutter="0"/>
          <w:pgBorders w:offsetFrom="page">
            <w:top w:val="single" w:sz="4" w:space="24" w:color="000000"/>
            <w:left w:val="single" w:sz="4" w:space="24" w:color="000000"/>
            <w:bottom w:val="single" w:sz="4" w:space="24" w:color="000000"/>
            <w:right w:val="single" w:sz="4" w:space="24" w:color="000000"/>
          </w:pgBorders>
          <w:cols w:space="720"/>
        </w:sectPr>
      </w:pPr>
    </w:p>
    <w:tbl>
      <w:tblPr>
        <w:tblW w:w="0" w:type="auto"/>
        <w:tblInd w:w="10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251"/>
        <w:gridCol w:w="5815"/>
      </w:tblGrid>
      <w:tr w:rsidR="00703329">
        <w:trPr>
          <w:trHeight w:val="13405"/>
        </w:trPr>
        <w:tc>
          <w:tcPr>
            <w:tcW w:w="3251" w:type="dxa"/>
          </w:tcPr>
          <w:p w:rsidR="00703329" w:rsidRDefault="00703329">
            <w:pPr>
              <w:pStyle w:val="TableParagraph"/>
              <w:rPr>
                <w:rFonts w:ascii="Times New Roman"/>
              </w:rPr>
            </w:pPr>
          </w:p>
        </w:tc>
        <w:tc>
          <w:tcPr>
            <w:tcW w:w="5815" w:type="dxa"/>
          </w:tcPr>
          <w:p w:rsidR="00703329" w:rsidRDefault="00502759">
            <w:pPr>
              <w:pStyle w:val="TableParagraph"/>
              <w:spacing w:before="2" w:line="276" w:lineRule="auto"/>
              <w:ind w:left="9" w:right="319"/>
              <w:jc w:val="both"/>
              <w:rPr>
                <w:sz w:val="23"/>
              </w:rPr>
            </w:pPr>
            <w:r>
              <w:rPr>
                <w:sz w:val="23"/>
              </w:rPr>
              <w:t>The</w:t>
            </w:r>
            <w:r>
              <w:rPr>
                <w:spacing w:val="-10"/>
                <w:sz w:val="23"/>
              </w:rPr>
              <w:t xml:space="preserve"> </w:t>
            </w:r>
            <w:r>
              <w:rPr>
                <w:sz w:val="23"/>
              </w:rPr>
              <w:t>Subcontract</w:t>
            </w:r>
            <w:r>
              <w:rPr>
                <w:spacing w:val="-5"/>
                <w:sz w:val="23"/>
              </w:rPr>
              <w:t xml:space="preserve"> </w:t>
            </w:r>
            <w:r>
              <w:rPr>
                <w:sz w:val="23"/>
              </w:rPr>
              <w:t>experience</w:t>
            </w:r>
            <w:r>
              <w:rPr>
                <w:spacing w:val="-5"/>
                <w:sz w:val="23"/>
              </w:rPr>
              <w:t xml:space="preserve"> </w:t>
            </w:r>
            <w:r>
              <w:rPr>
                <w:sz w:val="23"/>
              </w:rPr>
              <w:t>shall</w:t>
            </w:r>
            <w:r>
              <w:rPr>
                <w:spacing w:val="-4"/>
                <w:sz w:val="23"/>
              </w:rPr>
              <w:t xml:space="preserve"> </w:t>
            </w:r>
            <w:r>
              <w:rPr>
                <w:sz w:val="23"/>
              </w:rPr>
              <w:t>be</w:t>
            </w:r>
            <w:r>
              <w:rPr>
                <w:spacing w:val="-10"/>
                <w:sz w:val="23"/>
              </w:rPr>
              <w:t xml:space="preserve"> </w:t>
            </w:r>
            <w:r>
              <w:rPr>
                <w:sz w:val="23"/>
              </w:rPr>
              <w:t>considered</w:t>
            </w:r>
            <w:r>
              <w:rPr>
                <w:spacing w:val="-6"/>
                <w:sz w:val="23"/>
              </w:rPr>
              <w:t xml:space="preserve"> </w:t>
            </w:r>
            <w:r>
              <w:rPr>
                <w:sz w:val="23"/>
              </w:rPr>
              <w:t>for</w:t>
            </w:r>
            <w:r>
              <w:rPr>
                <w:spacing w:val="-4"/>
                <w:sz w:val="23"/>
              </w:rPr>
              <w:t xml:space="preserve"> </w:t>
            </w:r>
            <w:r>
              <w:rPr>
                <w:sz w:val="23"/>
              </w:rPr>
              <w:t xml:space="preserve">pre- qualification only if same is carried out in Govt./Semi Govt./Public Limited companies subject to submission of sub contract permission issued by the respective authority prior to the execution of the work. It is mandatory to upload sub-contract permission letter prior to execution of work online while submitting the bid. Further, if sub contract permission is not authenticated, the respective party shall be considered as non-responsive. The decision taken by DPA shall be </w:t>
            </w:r>
            <w:r>
              <w:rPr>
                <w:spacing w:val="-2"/>
                <w:sz w:val="23"/>
              </w:rPr>
              <w:t>final.</w:t>
            </w:r>
          </w:p>
          <w:p w:rsidR="00703329" w:rsidRDefault="00703329">
            <w:pPr>
              <w:pStyle w:val="TableParagraph"/>
              <w:spacing w:before="40"/>
              <w:rPr>
                <w:sz w:val="23"/>
              </w:rPr>
            </w:pPr>
          </w:p>
          <w:p w:rsidR="00703329" w:rsidRDefault="00502759">
            <w:pPr>
              <w:pStyle w:val="TableParagraph"/>
              <w:spacing w:line="276" w:lineRule="auto"/>
              <w:ind w:left="9" w:right="324"/>
              <w:jc w:val="both"/>
              <w:rPr>
                <w:sz w:val="23"/>
              </w:rPr>
            </w:pPr>
            <w:r>
              <w:rPr>
                <w:sz w:val="23"/>
              </w:rPr>
              <w:t>It is mandatory to upload the sub-contract permission letter obtained from the respective authority. Also, the completion Certificate / Form 3A authenticated by concern respective authority shall be uploaded along- with</w:t>
            </w:r>
            <w:r>
              <w:rPr>
                <w:spacing w:val="-7"/>
                <w:sz w:val="23"/>
              </w:rPr>
              <w:t xml:space="preserve"> </w:t>
            </w:r>
            <w:r>
              <w:rPr>
                <w:sz w:val="23"/>
              </w:rPr>
              <w:t>TDS</w:t>
            </w:r>
            <w:r>
              <w:rPr>
                <w:spacing w:val="-4"/>
                <w:sz w:val="23"/>
              </w:rPr>
              <w:t xml:space="preserve"> </w:t>
            </w:r>
            <w:r>
              <w:rPr>
                <w:sz w:val="23"/>
              </w:rPr>
              <w:t>certificate</w:t>
            </w:r>
            <w:r>
              <w:rPr>
                <w:spacing w:val="-7"/>
                <w:sz w:val="23"/>
              </w:rPr>
              <w:t xml:space="preserve"> </w:t>
            </w:r>
            <w:r>
              <w:rPr>
                <w:sz w:val="23"/>
              </w:rPr>
              <w:t>deducted</w:t>
            </w:r>
            <w:r>
              <w:rPr>
                <w:spacing w:val="-3"/>
                <w:sz w:val="23"/>
              </w:rPr>
              <w:t xml:space="preserve"> </w:t>
            </w:r>
            <w:r>
              <w:rPr>
                <w:sz w:val="23"/>
              </w:rPr>
              <w:t>from</w:t>
            </w:r>
            <w:r>
              <w:rPr>
                <w:spacing w:val="-9"/>
                <w:sz w:val="23"/>
              </w:rPr>
              <w:t xml:space="preserve"> </w:t>
            </w:r>
            <w:r>
              <w:rPr>
                <w:sz w:val="23"/>
              </w:rPr>
              <w:t>that</w:t>
            </w:r>
            <w:r>
              <w:rPr>
                <w:spacing w:val="-6"/>
                <w:sz w:val="23"/>
              </w:rPr>
              <w:t xml:space="preserve"> </w:t>
            </w:r>
            <w:r>
              <w:rPr>
                <w:sz w:val="23"/>
              </w:rPr>
              <w:t>particular</w:t>
            </w:r>
            <w:r>
              <w:rPr>
                <w:spacing w:val="-4"/>
                <w:sz w:val="23"/>
              </w:rPr>
              <w:t xml:space="preserve"> </w:t>
            </w:r>
            <w:r>
              <w:rPr>
                <w:sz w:val="23"/>
              </w:rPr>
              <w:t>work issued by the competent authority shall be submitted along-with bid submission.</w:t>
            </w:r>
          </w:p>
          <w:p w:rsidR="00703329" w:rsidRDefault="00502759" w:rsidP="006E1D3C">
            <w:pPr>
              <w:pStyle w:val="TableParagraph"/>
              <w:numPr>
                <w:ilvl w:val="0"/>
                <w:numId w:val="126"/>
              </w:numPr>
              <w:tabs>
                <w:tab w:val="left" w:pos="429"/>
              </w:tabs>
              <w:spacing w:before="96" w:line="256" w:lineRule="exact"/>
              <w:ind w:left="429" w:hanging="353"/>
              <w:jc w:val="both"/>
            </w:pPr>
            <w:r>
              <w:t>Joint</w:t>
            </w:r>
            <w:r>
              <w:rPr>
                <w:spacing w:val="-6"/>
              </w:rPr>
              <w:t xml:space="preserve"> </w:t>
            </w:r>
            <w:r>
              <w:t>Venture</w:t>
            </w:r>
            <w:r>
              <w:rPr>
                <w:spacing w:val="-9"/>
              </w:rPr>
              <w:t xml:space="preserve"> </w:t>
            </w:r>
            <w:r>
              <w:rPr>
                <w:spacing w:val="-10"/>
              </w:rPr>
              <w:t>–</w:t>
            </w:r>
          </w:p>
          <w:p w:rsidR="00703329" w:rsidRDefault="00502759" w:rsidP="006E1D3C">
            <w:pPr>
              <w:pStyle w:val="TableParagraph"/>
              <w:numPr>
                <w:ilvl w:val="1"/>
                <w:numId w:val="126"/>
              </w:numPr>
              <w:tabs>
                <w:tab w:val="left" w:pos="580"/>
              </w:tabs>
              <w:spacing w:line="276" w:lineRule="auto"/>
              <w:ind w:right="327"/>
              <w:jc w:val="both"/>
              <w:rPr>
                <w:sz w:val="24"/>
              </w:rPr>
            </w:pPr>
            <w:r>
              <w:rPr>
                <w:sz w:val="24"/>
              </w:rPr>
              <w:t>In case of JV to qualify experience in similar works,</w:t>
            </w:r>
            <w:r>
              <w:rPr>
                <w:spacing w:val="-14"/>
                <w:sz w:val="24"/>
              </w:rPr>
              <w:t xml:space="preserve"> </w:t>
            </w:r>
            <w:r>
              <w:rPr>
                <w:sz w:val="24"/>
              </w:rPr>
              <w:t>merging</w:t>
            </w:r>
            <w:r>
              <w:rPr>
                <w:spacing w:val="-13"/>
                <w:sz w:val="24"/>
              </w:rPr>
              <w:t xml:space="preserve"> </w:t>
            </w:r>
            <w:r>
              <w:rPr>
                <w:sz w:val="24"/>
              </w:rPr>
              <w:t>of</w:t>
            </w:r>
            <w:r>
              <w:rPr>
                <w:spacing w:val="-13"/>
                <w:sz w:val="24"/>
              </w:rPr>
              <w:t xml:space="preserve"> </w:t>
            </w:r>
            <w:r>
              <w:rPr>
                <w:sz w:val="24"/>
              </w:rPr>
              <w:t>work</w:t>
            </w:r>
            <w:r>
              <w:rPr>
                <w:spacing w:val="-13"/>
                <w:sz w:val="24"/>
              </w:rPr>
              <w:t xml:space="preserve"> </w:t>
            </w:r>
            <w:r>
              <w:rPr>
                <w:sz w:val="24"/>
              </w:rPr>
              <w:t>order</w:t>
            </w:r>
            <w:r>
              <w:rPr>
                <w:spacing w:val="-14"/>
                <w:sz w:val="24"/>
              </w:rPr>
              <w:t xml:space="preserve"> </w:t>
            </w:r>
            <w:r>
              <w:rPr>
                <w:sz w:val="24"/>
              </w:rPr>
              <w:t>value</w:t>
            </w:r>
            <w:r>
              <w:rPr>
                <w:spacing w:val="-13"/>
                <w:sz w:val="24"/>
              </w:rPr>
              <w:t xml:space="preserve"> </w:t>
            </w:r>
            <w:r>
              <w:rPr>
                <w:sz w:val="24"/>
              </w:rPr>
              <w:t>executed</w:t>
            </w:r>
            <w:r>
              <w:rPr>
                <w:spacing w:val="-13"/>
                <w:sz w:val="24"/>
              </w:rPr>
              <w:t xml:space="preserve"> </w:t>
            </w:r>
            <w:r>
              <w:rPr>
                <w:sz w:val="24"/>
              </w:rPr>
              <w:t>by two or more of its member JV either as a whole or as member of JV shall not be permitted to qualify eligible works in terms of similar completed works. Only no. of work orders executed by members of JV shall be merged to evaluate experience.</w:t>
            </w:r>
          </w:p>
          <w:p w:rsidR="00703329" w:rsidRDefault="00502759" w:rsidP="006E1D3C">
            <w:pPr>
              <w:pStyle w:val="TableParagraph"/>
              <w:numPr>
                <w:ilvl w:val="1"/>
                <w:numId w:val="126"/>
              </w:numPr>
              <w:tabs>
                <w:tab w:val="left" w:pos="580"/>
              </w:tabs>
              <w:spacing w:before="122" w:line="273" w:lineRule="auto"/>
              <w:ind w:right="325" w:hanging="346"/>
              <w:jc w:val="both"/>
              <w:rPr>
                <w:sz w:val="24"/>
              </w:rPr>
            </w:pPr>
            <w:r>
              <w:rPr>
                <w:sz w:val="24"/>
              </w:rPr>
              <w:t xml:space="preserve">Lead partner should have executed at least one similar work costing </w:t>
            </w:r>
            <w:r w:rsidR="00B704EC">
              <w:rPr>
                <w:b/>
                <w:sz w:val="24"/>
              </w:rPr>
              <w:t>Rs. 328.97</w:t>
            </w:r>
            <w:r>
              <w:rPr>
                <w:b/>
                <w:sz w:val="24"/>
              </w:rPr>
              <w:t xml:space="preserve"> Lakhs (excluding GST) </w:t>
            </w:r>
            <w:r>
              <w:rPr>
                <w:sz w:val="24"/>
              </w:rPr>
              <w:t xml:space="preserve">as per Minimum Eligibility </w:t>
            </w:r>
            <w:r>
              <w:rPr>
                <w:spacing w:val="-2"/>
                <w:sz w:val="24"/>
              </w:rPr>
              <w:t>Criteria.</w:t>
            </w:r>
          </w:p>
          <w:p w:rsidR="00703329" w:rsidRDefault="00502759" w:rsidP="006E1D3C">
            <w:pPr>
              <w:pStyle w:val="TableParagraph"/>
              <w:numPr>
                <w:ilvl w:val="1"/>
                <w:numId w:val="126"/>
              </w:numPr>
              <w:tabs>
                <w:tab w:val="left" w:pos="574"/>
                <w:tab w:val="left" w:pos="580"/>
              </w:tabs>
              <w:spacing w:before="129" w:line="276" w:lineRule="auto"/>
              <w:ind w:right="323" w:hanging="428"/>
              <w:jc w:val="both"/>
              <w:rPr>
                <w:sz w:val="24"/>
              </w:rPr>
            </w:pPr>
            <w:r>
              <w:rPr>
                <w:sz w:val="24"/>
              </w:rPr>
              <w:t xml:space="preserve">The works reckoned for the above purpose are those executed by the tenderer as prime contractor or proportionately as member of joint venture or as a sub-contractor, authorized and approved by the Employer of the work(s) against which the tenderer has claimed his </w:t>
            </w:r>
            <w:r>
              <w:rPr>
                <w:spacing w:val="-2"/>
                <w:sz w:val="24"/>
              </w:rPr>
              <w:t>experience.</w:t>
            </w:r>
          </w:p>
          <w:p w:rsidR="00703329" w:rsidRDefault="00502759" w:rsidP="006E1D3C">
            <w:pPr>
              <w:pStyle w:val="TableParagraph"/>
              <w:numPr>
                <w:ilvl w:val="1"/>
                <w:numId w:val="126"/>
              </w:numPr>
              <w:tabs>
                <w:tab w:val="left" w:pos="580"/>
              </w:tabs>
              <w:spacing w:before="83" w:line="320" w:lineRule="atLeast"/>
              <w:ind w:right="324" w:hanging="413"/>
              <w:jc w:val="both"/>
              <w:rPr>
                <w:sz w:val="24"/>
              </w:rPr>
            </w:pPr>
            <w:r>
              <w:rPr>
                <w:sz w:val="24"/>
              </w:rPr>
              <w:t>In the case of bid submitted by JV/ Consortium, the</w:t>
            </w:r>
            <w:r>
              <w:rPr>
                <w:spacing w:val="80"/>
                <w:sz w:val="24"/>
              </w:rPr>
              <w:t xml:space="preserve"> </w:t>
            </w:r>
            <w:r>
              <w:rPr>
                <w:sz w:val="24"/>
              </w:rPr>
              <w:t>lead</w:t>
            </w:r>
            <w:r>
              <w:rPr>
                <w:spacing w:val="80"/>
                <w:sz w:val="24"/>
              </w:rPr>
              <w:t xml:space="preserve"> </w:t>
            </w:r>
            <w:r>
              <w:rPr>
                <w:sz w:val="24"/>
              </w:rPr>
              <w:t>partner</w:t>
            </w:r>
            <w:r>
              <w:rPr>
                <w:spacing w:val="80"/>
                <w:sz w:val="24"/>
              </w:rPr>
              <w:t xml:space="preserve"> </w:t>
            </w:r>
            <w:r>
              <w:rPr>
                <w:sz w:val="24"/>
              </w:rPr>
              <w:t>of</w:t>
            </w:r>
            <w:r>
              <w:rPr>
                <w:spacing w:val="80"/>
                <w:sz w:val="24"/>
              </w:rPr>
              <w:t xml:space="preserve"> </w:t>
            </w:r>
            <w:r>
              <w:rPr>
                <w:sz w:val="24"/>
              </w:rPr>
              <w:t>the</w:t>
            </w:r>
            <w:r>
              <w:rPr>
                <w:spacing w:val="80"/>
                <w:sz w:val="24"/>
              </w:rPr>
              <w:t xml:space="preserve"> </w:t>
            </w:r>
            <w:r>
              <w:rPr>
                <w:sz w:val="24"/>
              </w:rPr>
              <w:t>JV</w:t>
            </w:r>
            <w:r>
              <w:rPr>
                <w:spacing w:val="80"/>
                <w:sz w:val="24"/>
              </w:rPr>
              <w:t xml:space="preserve"> </w:t>
            </w:r>
            <w:r>
              <w:rPr>
                <w:sz w:val="24"/>
              </w:rPr>
              <w:t>shall</w:t>
            </w:r>
            <w:r>
              <w:rPr>
                <w:spacing w:val="77"/>
                <w:w w:val="150"/>
                <w:sz w:val="24"/>
              </w:rPr>
              <w:t xml:space="preserve"> </w:t>
            </w:r>
            <w:r>
              <w:rPr>
                <w:sz w:val="24"/>
              </w:rPr>
              <w:t>meet</w:t>
            </w:r>
            <w:r>
              <w:rPr>
                <w:spacing w:val="80"/>
                <w:sz w:val="24"/>
              </w:rPr>
              <w:t xml:space="preserve"> </w:t>
            </w:r>
            <w:r>
              <w:rPr>
                <w:sz w:val="24"/>
              </w:rPr>
              <w:t>the</w:t>
            </w:r>
          </w:p>
        </w:tc>
      </w:tr>
    </w:tbl>
    <w:p w:rsidR="00703329" w:rsidRDefault="00703329">
      <w:pPr>
        <w:pStyle w:val="TableParagraph"/>
        <w:spacing w:line="320" w:lineRule="atLeast"/>
        <w:jc w:val="both"/>
        <w:rPr>
          <w:sz w:val="24"/>
        </w:rPr>
        <w:sectPr w:rsidR="00703329">
          <w:type w:val="continuous"/>
          <w:pgSz w:w="11910" w:h="16840"/>
          <w:pgMar w:top="1500" w:right="425" w:bottom="280" w:left="425" w:header="720" w:footer="720" w:gutter="0"/>
          <w:pgBorders w:offsetFrom="page">
            <w:top w:val="single" w:sz="4" w:space="24" w:color="000000"/>
            <w:left w:val="single" w:sz="4" w:space="24" w:color="000000"/>
            <w:bottom w:val="single" w:sz="4" w:space="24" w:color="000000"/>
            <w:right w:val="single" w:sz="4" w:space="24" w:color="000000"/>
          </w:pgBorders>
          <w:cols w:space="720"/>
        </w:sectPr>
      </w:pPr>
    </w:p>
    <w:tbl>
      <w:tblPr>
        <w:tblW w:w="0" w:type="auto"/>
        <w:tblInd w:w="10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251"/>
        <w:gridCol w:w="5815"/>
      </w:tblGrid>
      <w:tr w:rsidR="00703329">
        <w:trPr>
          <w:trHeight w:val="6793"/>
        </w:trPr>
        <w:tc>
          <w:tcPr>
            <w:tcW w:w="3251" w:type="dxa"/>
            <w:tcBorders>
              <w:bottom w:val="single" w:sz="8" w:space="0" w:color="000000"/>
            </w:tcBorders>
          </w:tcPr>
          <w:p w:rsidR="00703329" w:rsidRDefault="00703329">
            <w:pPr>
              <w:pStyle w:val="TableParagraph"/>
              <w:rPr>
                <w:rFonts w:ascii="Times New Roman"/>
              </w:rPr>
            </w:pPr>
          </w:p>
        </w:tc>
        <w:tc>
          <w:tcPr>
            <w:tcW w:w="5815" w:type="dxa"/>
            <w:tcBorders>
              <w:bottom w:val="single" w:sz="8" w:space="0" w:color="000000"/>
            </w:tcBorders>
          </w:tcPr>
          <w:p w:rsidR="00703329" w:rsidRDefault="00502759">
            <w:pPr>
              <w:pStyle w:val="TableParagraph"/>
              <w:spacing w:line="273" w:lineRule="auto"/>
              <w:ind w:left="580" w:right="328"/>
              <w:jc w:val="both"/>
              <w:rPr>
                <w:sz w:val="24"/>
              </w:rPr>
            </w:pPr>
            <w:r>
              <w:rPr>
                <w:sz w:val="24"/>
              </w:rPr>
              <w:t xml:space="preserve">Minimum Eligibility Criteria of Financial </w:t>
            </w:r>
            <w:r>
              <w:rPr>
                <w:spacing w:val="-2"/>
                <w:sz w:val="24"/>
              </w:rPr>
              <w:t>Turnover.</w:t>
            </w:r>
          </w:p>
          <w:p w:rsidR="00703329" w:rsidRDefault="00502759">
            <w:pPr>
              <w:pStyle w:val="TableParagraph"/>
              <w:spacing w:before="129" w:line="273" w:lineRule="auto"/>
              <w:ind w:left="580" w:right="335" w:hanging="336"/>
              <w:jc w:val="both"/>
              <w:rPr>
                <w:sz w:val="24"/>
              </w:rPr>
            </w:pPr>
            <w:r>
              <w:rPr>
                <w:sz w:val="24"/>
              </w:rPr>
              <w:t>V.</w:t>
            </w:r>
            <w:r>
              <w:rPr>
                <w:spacing w:val="40"/>
                <w:sz w:val="24"/>
              </w:rPr>
              <w:t xml:space="preserve"> </w:t>
            </w:r>
            <w:r>
              <w:rPr>
                <w:sz w:val="24"/>
              </w:rPr>
              <w:t>Bid Security</w:t>
            </w:r>
            <w:r>
              <w:rPr>
                <w:spacing w:val="-4"/>
                <w:sz w:val="24"/>
              </w:rPr>
              <w:t xml:space="preserve"> </w:t>
            </w:r>
            <w:r>
              <w:rPr>
                <w:sz w:val="24"/>
              </w:rPr>
              <w:t>required shall be</w:t>
            </w:r>
            <w:r>
              <w:rPr>
                <w:spacing w:val="-7"/>
                <w:sz w:val="24"/>
              </w:rPr>
              <w:t xml:space="preserve"> </w:t>
            </w:r>
            <w:r>
              <w:rPr>
                <w:sz w:val="24"/>
              </w:rPr>
              <w:t>furnished by</w:t>
            </w:r>
            <w:r>
              <w:rPr>
                <w:spacing w:val="-6"/>
                <w:sz w:val="24"/>
              </w:rPr>
              <w:t xml:space="preserve"> </w:t>
            </w:r>
            <w:r>
              <w:rPr>
                <w:sz w:val="24"/>
              </w:rPr>
              <w:t>lead member of JV.</w:t>
            </w:r>
          </w:p>
          <w:p w:rsidR="00703329" w:rsidRDefault="00502759">
            <w:pPr>
              <w:pStyle w:val="TableParagraph"/>
              <w:spacing w:before="131" w:line="218" w:lineRule="auto"/>
              <w:ind w:left="436" w:right="-15" w:hanging="360"/>
              <w:jc w:val="both"/>
            </w:pPr>
            <w:r>
              <w:t>4.</w:t>
            </w:r>
            <w:r>
              <w:rPr>
                <w:spacing w:val="80"/>
              </w:rPr>
              <w:t xml:space="preserve"> </w:t>
            </w:r>
            <w:r>
              <w:t>Bidders</w:t>
            </w:r>
            <w:r>
              <w:rPr>
                <w:spacing w:val="-8"/>
              </w:rPr>
              <w:t xml:space="preserve"> </w:t>
            </w:r>
            <w:r>
              <w:t>who</w:t>
            </w:r>
            <w:r>
              <w:rPr>
                <w:spacing w:val="-8"/>
              </w:rPr>
              <w:t xml:space="preserve"> </w:t>
            </w:r>
            <w:r>
              <w:t>meet the</w:t>
            </w:r>
            <w:r>
              <w:rPr>
                <w:spacing w:val="-8"/>
              </w:rPr>
              <w:t xml:space="preserve"> </w:t>
            </w:r>
            <w:r>
              <w:t>minimum</w:t>
            </w:r>
            <w:r>
              <w:rPr>
                <w:spacing w:val="-6"/>
              </w:rPr>
              <w:t xml:space="preserve"> </w:t>
            </w:r>
            <w:r>
              <w:t>qualification criteria</w:t>
            </w:r>
            <w:r>
              <w:rPr>
                <w:spacing w:val="-7"/>
              </w:rPr>
              <w:t xml:space="preserve"> </w:t>
            </w:r>
            <w:r>
              <w:t>will be qualified only if their available bid capacity is more than</w:t>
            </w:r>
            <w:r>
              <w:rPr>
                <w:spacing w:val="-1"/>
              </w:rPr>
              <w:t xml:space="preserve"> </w:t>
            </w:r>
            <w:r>
              <w:t>the</w:t>
            </w:r>
            <w:r>
              <w:rPr>
                <w:spacing w:val="-4"/>
              </w:rPr>
              <w:t xml:space="preserve"> </w:t>
            </w:r>
            <w:r>
              <w:t>total</w:t>
            </w:r>
            <w:r>
              <w:rPr>
                <w:spacing w:val="-4"/>
              </w:rPr>
              <w:t xml:space="preserve"> </w:t>
            </w:r>
            <w:r>
              <w:t>bid value.</w:t>
            </w:r>
            <w:r>
              <w:rPr>
                <w:spacing w:val="-4"/>
              </w:rPr>
              <w:t xml:space="preserve"> </w:t>
            </w:r>
            <w:r>
              <w:t>The available</w:t>
            </w:r>
            <w:r>
              <w:rPr>
                <w:spacing w:val="-4"/>
              </w:rPr>
              <w:t xml:space="preserve"> </w:t>
            </w:r>
            <w:r>
              <w:t>bid capacity</w:t>
            </w:r>
            <w:r>
              <w:rPr>
                <w:spacing w:val="-7"/>
              </w:rPr>
              <w:t xml:space="preserve"> </w:t>
            </w:r>
            <w:r>
              <w:t>will be calculated as under:</w:t>
            </w:r>
          </w:p>
          <w:p w:rsidR="00A24233" w:rsidRPr="00A24233" w:rsidRDefault="00A24233" w:rsidP="00A24233">
            <w:pPr>
              <w:pStyle w:val="TableParagraph"/>
              <w:spacing w:before="204"/>
              <w:ind w:left="427" w:right="-106"/>
            </w:pPr>
            <w:r w:rsidRPr="00A24233">
              <w:t>Assessed Available Bid Capacity = A × M × N – B, where:</w:t>
            </w:r>
          </w:p>
          <w:p w:rsidR="00A24233" w:rsidRPr="00A24233" w:rsidRDefault="00A24233" w:rsidP="00A24233">
            <w:pPr>
              <w:pStyle w:val="TableParagraph"/>
              <w:numPr>
                <w:ilvl w:val="0"/>
                <w:numId w:val="132"/>
              </w:numPr>
              <w:spacing w:before="204"/>
              <w:ind w:right="327"/>
              <w:jc w:val="both"/>
            </w:pPr>
            <w:r w:rsidRPr="00A24233">
              <w:t>“A” = Maximum value of engineering works executed in any one year during last five years (updated at the current price level), taking into account the completed as well as works in progress.</w:t>
            </w:r>
          </w:p>
          <w:p w:rsidR="00A24233" w:rsidRPr="00A24233" w:rsidRDefault="00A24233" w:rsidP="00A24233">
            <w:pPr>
              <w:pStyle w:val="TableParagraph"/>
              <w:numPr>
                <w:ilvl w:val="0"/>
                <w:numId w:val="132"/>
              </w:numPr>
              <w:spacing w:before="204"/>
              <w:ind w:right="327"/>
              <w:jc w:val="both"/>
            </w:pPr>
            <w:r w:rsidRPr="00A24233">
              <w:t>“M” = Multiplier Factor (usually 1.5)</w:t>
            </w:r>
          </w:p>
          <w:p w:rsidR="00A24233" w:rsidRPr="00A24233" w:rsidRDefault="00A24233" w:rsidP="00A24233">
            <w:pPr>
              <w:pStyle w:val="TableParagraph"/>
              <w:numPr>
                <w:ilvl w:val="0"/>
                <w:numId w:val="132"/>
              </w:numPr>
              <w:spacing w:before="204"/>
              <w:ind w:right="327"/>
              <w:jc w:val="both"/>
            </w:pPr>
            <w:r w:rsidRPr="00A24233">
              <w:t>“N” = Number of years prescribed for completion of the work.</w:t>
            </w:r>
          </w:p>
          <w:p w:rsidR="00703329" w:rsidRDefault="00A24233" w:rsidP="00A24233">
            <w:pPr>
              <w:pStyle w:val="TableParagraph"/>
              <w:numPr>
                <w:ilvl w:val="0"/>
                <w:numId w:val="132"/>
              </w:numPr>
              <w:spacing w:before="204"/>
              <w:ind w:right="327"/>
              <w:jc w:val="both"/>
            </w:pPr>
            <w:r w:rsidRPr="00A24233">
              <w:t>“B” = Value of existing commitments and ongoing works to be completed in the next “N” years</w:t>
            </w:r>
          </w:p>
        </w:tc>
      </w:tr>
      <w:tr w:rsidR="00703329">
        <w:trPr>
          <w:trHeight w:val="455"/>
        </w:trPr>
        <w:tc>
          <w:tcPr>
            <w:tcW w:w="3251" w:type="dxa"/>
            <w:tcBorders>
              <w:top w:val="single" w:sz="8" w:space="0" w:color="000000"/>
            </w:tcBorders>
          </w:tcPr>
          <w:p w:rsidR="00703329" w:rsidRDefault="00502759">
            <w:pPr>
              <w:pStyle w:val="TableParagraph"/>
              <w:spacing w:before="97"/>
              <w:ind w:left="4"/>
            </w:pPr>
            <w:r>
              <w:t xml:space="preserve">Joint </w:t>
            </w:r>
            <w:r>
              <w:rPr>
                <w:spacing w:val="-2"/>
              </w:rPr>
              <w:t>Venture</w:t>
            </w:r>
          </w:p>
        </w:tc>
        <w:tc>
          <w:tcPr>
            <w:tcW w:w="5815" w:type="dxa"/>
            <w:tcBorders>
              <w:top w:val="single" w:sz="8" w:space="0" w:color="000000"/>
            </w:tcBorders>
          </w:tcPr>
          <w:p w:rsidR="00703329" w:rsidRDefault="00502759">
            <w:pPr>
              <w:pStyle w:val="TableParagraph"/>
              <w:spacing w:before="97"/>
              <w:ind w:left="292"/>
              <w:rPr>
                <w:b/>
              </w:rPr>
            </w:pPr>
            <w:r>
              <w:rPr>
                <w:b/>
                <w:spacing w:val="-2"/>
              </w:rPr>
              <w:t>APPLICABLE</w:t>
            </w:r>
          </w:p>
        </w:tc>
      </w:tr>
      <w:tr w:rsidR="00703329">
        <w:trPr>
          <w:trHeight w:val="619"/>
        </w:trPr>
        <w:tc>
          <w:tcPr>
            <w:tcW w:w="3251" w:type="dxa"/>
          </w:tcPr>
          <w:p w:rsidR="00703329" w:rsidRDefault="00502759">
            <w:pPr>
              <w:pStyle w:val="TableParagraph"/>
              <w:spacing w:before="102"/>
              <w:ind w:left="211"/>
            </w:pPr>
            <w:r>
              <w:rPr>
                <w:spacing w:val="-2"/>
              </w:rPr>
              <w:t>Rebate</w:t>
            </w:r>
          </w:p>
        </w:tc>
        <w:tc>
          <w:tcPr>
            <w:tcW w:w="5815" w:type="dxa"/>
          </w:tcPr>
          <w:p w:rsidR="00703329" w:rsidRDefault="00502759">
            <w:pPr>
              <w:pStyle w:val="TableParagraph"/>
              <w:spacing w:before="91" w:line="254" w:lineRule="exact"/>
              <w:ind w:left="311" w:right="773"/>
            </w:pPr>
            <w:r>
              <w:t>Applicable</w:t>
            </w:r>
            <w:r>
              <w:rPr>
                <w:spacing w:val="-16"/>
              </w:rPr>
              <w:t xml:space="preserve"> </w:t>
            </w:r>
            <w:r>
              <w:t>(Unconditional</w:t>
            </w:r>
            <w:r>
              <w:rPr>
                <w:spacing w:val="-15"/>
              </w:rPr>
              <w:t xml:space="preserve"> </w:t>
            </w:r>
            <w:r>
              <w:t>rebate</w:t>
            </w:r>
            <w:r>
              <w:rPr>
                <w:spacing w:val="-13"/>
              </w:rPr>
              <w:t xml:space="preserve"> </w:t>
            </w:r>
            <w:r>
              <w:t>submitted</w:t>
            </w:r>
            <w:r>
              <w:rPr>
                <w:spacing w:val="-12"/>
              </w:rPr>
              <w:t xml:space="preserve"> </w:t>
            </w:r>
            <w:r>
              <w:t>online before due date of submission of bid)</w:t>
            </w:r>
          </w:p>
        </w:tc>
      </w:tr>
      <w:tr w:rsidR="00703329">
        <w:trPr>
          <w:trHeight w:val="974"/>
        </w:trPr>
        <w:tc>
          <w:tcPr>
            <w:tcW w:w="3251" w:type="dxa"/>
          </w:tcPr>
          <w:p w:rsidR="00703329" w:rsidRDefault="00502759">
            <w:pPr>
              <w:pStyle w:val="TableParagraph"/>
              <w:spacing w:before="98"/>
              <w:ind w:left="211"/>
            </w:pPr>
            <w:r>
              <w:t>Bid</w:t>
            </w:r>
            <w:r>
              <w:rPr>
                <w:spacing w:val="-13"/>
              </w:rPr>
              <w:t xml:space="preserve"> </w:t>
            </w:r>
            <w:r>
              <w:t>Document</w:t>
            </w:r>
            <w:r>
              <w:rPr>
                <w:spacing w:val="-9"/>
              </w:rPr>
              <w:t xml:space="preserve"> </w:t>
            </w:r>
            <w:r>
              <w:t>Fee</w:t>
            </w:r>
            <w:r>
              <w:rPr>
                <w:spacing w:val="-12"/>
              </w:rPr>
              <w:t xml:space="preserve"> </w:t>
            </w:r>
            <w:r>
              <w:rPr>
                <w:spacing w:val="-10"/>
              </w:rPr>
              <w:t>:</w:t>
            </w:r>
          </w:p>
        </w:tc>
        <w:tc>
          <w:tcPr>
            <w:tcW w:w="5815" w:type="dxa"/>
          </w:tcPr>
          <w:p w:rsidR="00703329" w:rsidRDefault="00502759">
            <w:pPr>
              <w:pStyle w:val="TableParagraph"/>
              <w:spacing w:before="105" w:line="237" w:lineRule="auto"/>
              <w:ind w:left="153" w:right="122"/>
              <w:jc w:val="both"/>
            </w:pPr>
            <w:r>
              <w:rPr>
                <w:b/>
              </w:rPr>
              <w:t xml:space="preserve">Rs. 1770/- </w:t>
            </w:r>
            <w:r>
              <w:t>(Including 18% GST) Digital mode of Payment at Bank of Baroda Gandhidham Branch Account no. 10080100022427 IFSC code, BARBOGANKUT</w:t>
            </w:r>
          </w:p>
        </w:tc>
      </w:tr>
      <w:tr w:rsidR="00703329" w:rsidTr="00AF397D">
        <w:trPr>
          <w:trHeight w:val="1082"/>
        </w:trPr>
        <w:tc>
          <w:tcPr>
            <w:tcW w:w="3251" w:type="dxa"/>
          </w:tcPr>
          <w:p w:rsidR="00703329" w:rsidRDefault="00502759">
            <w:pPr>
              <w:pStyle w:val="TableParagraph"/>
              <w:spacing w:before="98"/>
              <w:ind w:left="211"/>
            </w:pPr>
            <w:r>
              <w:t>Bid</w:t>
            </w:r>
            <w:r>
              <w:rPr>
                <w:spacing w:val="-8"/>
              </w:rPr>
              <w:t xml:space="preserve"> </w:t>
            </w:r>
            <w:r>
              <w:t>Security/</w:t>
            </w:r>
            <w:r>
              <w:rPr>
                <w:spacing w:val="-3"/>
              </w:rPr>
              <w:t xml:space="preserve"> </w:t>
            </w:r>
            <w:r>
              <w:t>EMD</w:t>
            </w:r>
            <w:r>
              <w:rPr>
                <w:spacing w:val="-11"/>
              </w:rPr>
              <w:t xml:space="preserve"> </w:t>
            </w:r>
            <w:r>
              <w:rPr>
                <w:spacing w:val="-2"/>
              </w:rPr>
              <w:t>(INR):</w:t>
            </w:r>
          </w:p>
        </w:tc>
        <w:tc>
          <w:tcPr>
            <w:tcW w:w="5815" w:type="dxa"/>
          </w:tcPr>
          <w:p w:rsidR="00703329" w:rsidRDefault="00B704EC">
            <w:pPr>
              <w:pStyle w:val="TableParagraph"/>
              <w:spacing w:line="254" w:lineRule="exact"/>
              <w:ind w:left="148"/>
            </w:pPr>
            <w:r>
              <w:rPr>
                <w:b/>
              </w:rPr>
              <w:t>Rs.8,22,434</w:t>
            </w:r>
            <w:r w:rsidR="00502759">
              <w:rPr>
                <w:b/>
              </w:rPr>
              <w:t>.00/-</w:t>
            </w:r>
            <w:r w:rsidR="00502759">
              <w:rPr>
                <w:b/>
                <w:spacing w:val="-13"/>
              </w:rPr>
              <w:t xml:space="preserve"> </w:t>
            </w:r>
            <w:r w:rsidR="00502759">
              <w:t>(</w:t>
            </w:r>
            <w:r w:rsidR="00AF397D">
              <w:t>In the form of Bank Guarantee issued</w:t>
            </w:r>
            <w:r w:rsidR="00AF397D">
              <w:rPr>
                <w:spacing w:val="40"/>
              </w:rPr>
              <w:t xml:space="preserve"> </w:t>
            </w:r>
            <w:r w:rsidR="00AF397D">
              <w:t>by any nationalized/ scheduled</w:t>
            </w:r>
            <w:r w:rsidR="00AF397D">
              <w:rPr>
                <w:spacing w:val="36"/>
              </w:rPr>
              <w:t xml:space="preserve"> </w:t>
            </w:r>
            <w:r w:rsidR="00AF397D">
              <w:t>bank</w:t>
            </w:r>
            <w:r w:rsidR="00AF397D">
              <w:rPr>
                <w:spacing w:val="-4"/>
              </w:rPr>
              <w:t xml:space="preserve"> </w:t>
            </w:r>
            <w:r w:rsidR="00AF397D">
              <w:t>except co-operative bank having its branch at Gandhidham or Insurance Surety Bond</w:t>
            </w:r>
            <w:r w:rsidR="00502759">
              <w:t>).</w:t>
            </w:r>
          </w:p>
        </w:tc>
      </w:tr>
      <w:tr w:rsidR="00703329">
        <w:trPr>
          <w:trHeight w:val="699"/>
        </w:trPr>
        <w:tc>
          <w:tcPr>
            <w:tcW w:w="3251" w:type="dxa"/>
          </w:tcPr>
          <w:p w:rsidR="00703329" w:rsidRPr="001D3A92" w:rsidRDefault="00502759">
            <w:pPr>
              <w:pStyle w:val="TableParagraph"/>
              <w:spacing w:before="89" w:line="237" w:lineRule="auto"/>
              <w:ind w:left="211" w:right="170"/>
            </w:pPr>
            <w:r w:rsidRPr="001D3A92">
              <w:rPr>
                <w:spacing w:val="-2"/>
              </w:rPr>
              <w:t>Bid</w:t>
            </w:r>
            <w:r w:rsidRPr="001D3A92">
              <w:rPr>
                <w:spacing w:val="-9"/>
              </w:rPr>
              <w:t xml:space="preserve"> </w:t>
            </w:r>
            <w:r w:rsidRPr="001D3A92">
              <w:rPr>
                <w:spacing w:val="-2"/>
              </w:rPr>
              <w:t>Document</w:t>
            </w:r>
            <w:r w:rsidRPr="001D3A92">
              <w:rPr>
                <w:spacing w:val="-9"/>
              </w:rPr>
              <w:t xml:space="preserve"> </w:t>
            </w:r>
            <w:r w:rsidRPr="001D3A92">
              <w:rPr>
                <w:spacing w:val="-2"/>
              </w:rPr>
              <w:t xml:space="preserve">Downloading </w:t>
            </w:r>
            <w:r w:rsidRPr="001D3A92">
              <w:t>Start Date</w:t>
            </w:r>
          </w:p>
        </w:tc>
        <w:tc>
          <w:tcPr>
            <w:tcW w:w="5815" w:type="dxa"/>
          </w:tcPr>
          <w:p w:rsidR="00703329" w:rsidRPr="001D3A92" w:rsidRDefault="001D3A92" w:rsidP="001D3A92">
            <w:pPr>
              <w:pStyle w:val="TableParagraph"/>
              <w:spacing w:before="210"/>
              <w:ind w:left="-210" w:right="3248"/>
              <w:jc w:val="right"/>
              <w:rPr>
                <w:rFonts w:ascii="Arial MT"/>
              </w:rPr>
            </w:pPr>
            <w:r w:rsidRPr="001D3A92">
              <w:rPr>
                <w:rFonts w:ascii="Arial MT"/>
                <w:color w:val="000000"/>
              </w:rPr>
              <w:t>18</w:t>
            </w:r>
            <w:r w:rsidR="00502759" w:rsidRPr="001D3A92">
              <w:rPr>
                <w:rFonts w:ascii="Arial MT"/>
                <w:color w:val="000000"/>
              </w:rPr>
              <w:t>/</w:t>
            </w:r>
            <w:r w:rsidRPr="001D3A92">
              <w:rPr>
                <w:rFonts w:ascii="Arial MT"/>
                <w:color w:val="000000"/>
              </w:rPr>
              <w:t>08</w:t>
            </w:r>
            <w:r w:rsidR="00502759" w:rsidRPr="001D3A92">
              <w:rPr>
                <w:rFonts w:ascii="Arial MT"/>
                <w:color w:val="000000"/>
              </w:rPr>
              <w:t>/2025</w:t>
            </w:r>
            <w:r w:rsidR="00502759" w:rsidRPr="001D3A92">
              <w:rPr>
                <w:rFonts w:ascii="Arial MT"/>
                <w:color w:val="000000"/>
                <w:spacing w:val="-11"/>
              </w:rPr>
              <w:t xml:space="preserve"> </w:t>
            </w:r>
            <w:r w:rsidR="00502759" w:rsidRPr="001D3A92">
              <w:rPr>
                <w:rFonts w:ascii="Arial MT"/>
                <w:color w:val="000000"/>
              </w:rPr>
              <w:t>@</w:t>
            </w:r>
            <w:r w:rsidR="00502759" w:rsidRPr="001D3A92">
              <w:rPr>
                <w:rFonts w:ascii="Arial MT"/>
                <w:color w:val="000000"/>
                <w:spacing w:val="-10"/>
              </w:rPr>
              <w:t xml:space="preserve"> </w:t>
            </w:r>
            <w:r w:rsidR="00502759" w:rsidRPr="001D3A92">
              <w:rPr>
                <w:rFonts w:ascii="Arial MT"/>
                <w:color w:val="000000"/>
              </w:rPr>
              <w:t>16.00</w:t>
            </w:r>
            <w:r w:rsidR="00502759" w:rsidRPr="001D3A92">
              <w:rPr>
                <w:rFonts w:ascii="Arial MT"/>
                <w:color w:val="000000"/>
                <w:spacing w:val="1"/>
              </w:rPr>
              <w:t xml:space="preserve"> </w:t>
            </w:r>
            <w:r w:rsidR="00502759" w:rsidRPr="001D3A92">
              <w:rPr>
                <w:rFonts w:ascii="Arial MT"/>
                <w:color w:val="000000"/>
                <w:spacing w:val="-4"/>
              </w:rPr>
              <w:t>hours</w:t>
            </w:r>
          </w:p>
        </w:tc>
      </w:tr>
      <w:tr w:rsidR="00703329">
        <w:trPr>
          <w:trHeight w:val="614"/>
        </w:trPr>
        <w:tc>
          <w:tcPr>
            <w:tcW w:w="3251" w:type="dxa"/>
          </w:tcPr>
          <w:p w:rsidR="00703329" w:rsidRPr="001D3A92" w:rsidRDefault="00502759">
            <w:pPr>
              <w:pStyle w:val="TableParagraph"/>
              <w:spacing w:before="86" w:line="254" w:lineRule="exact"/>
              <w:ind w:left="211" w:right="170"/>
            </w:pPr>
            <w:r w:rsidRPr="001D3A92">
              <w:rPr>
                <w:spacing w:val="-2"/>
              </w:rPr>
              <w:t>Bid</w:t>
            </w:r>
            <w:r w:rsidRPr="001D3A92">
              <w:rPr>
                <w:spacing w:val="-9"/>
              </w:rPr>
              <w:t xml:space="preserve"> </w:t>
            </w:r>
            <w:r w:rsidRPr="001D3A92">
              <w:rPr>
                <w:spacing w:val="-2"/>
              </w:rPr>
              <w:t>Document</w:t>
            </w:r>
            <w:r w:rsidRPr="001D3A92">
              <w:rPr>
                <w:spacing w:val="-9"/>
              </w:rPr>
              <w:t xml:space="preserve"> </w:t>
            </w:r>
            <w:r w:rsidRPr="001D3A92">
              <w:rPr>
                <w:spacing w:val="-2"/>
              </w:rPr>
              <w:t xml:space="preserve">Downloading </w:t>
            </w:r>
            <w:r w:rsidRPr="001D3A92">
              <w:t>End Date</w:t>
            </w:r>
          </w:p>
        </w:tc>
        <w:tc>
          <w:tcPr>
            <w:tcW w:w="5815" w:type="dxa"/>
          </w:tcPr>
          <w:p w:rsidR="00703329" w:rsidRPr="001D3A92" w:rsidRDefault="001D3A92" w:rsidP="001D3A92">
            <w:pPr>
              <w:pStyle w:val="TableParagraph"/>
              <w:spacing w:before="101"/>
              <w:ind w:right="3234"/>
              <w:jc w:val="right"/>
              <w:rPr>
                <w:rFonts w:ascii="Arial MT"/>
              </w:rPr>
            </w:pPr>
            <w:r w:rsidRPr="001D3A92">
              <w:rPr>
                <w:rFonts w:ascii="Arial MT"/>
                <w:color w:val="000000"/>
              </w:rPr>
              <w:t>17</w:t>
            </w:r>
            <w:r w:rsidR="00502759" w:rsidRPr="001D3A92">
              <w:rPr>
                <w:rFonts w:ascii="Arial MT"/>
                <w:color w:val="000000"/>
              </w:rPr>
              <w:t>/</w:t>
            </w:r>
            <w:r w:rsidRPr="001D3A92">
              <w:rPr>
                <w:rFonts w:ascii="Arial MT"/>
                <w:color w:val="000000"/>
              </w:rPr>
              <w:t>09</w:t>
            </w:r>
            <w:r w:rsidR="00502759" w:rsidRPr="001D3A92">
              <w:rPr>
                <w:rFonts w:ascii="Arial MT"/>
                <w:color w:val="000000"/>
              </w:rPr>
              <w:t>/2025</w:t>
            </w:r>
            <w:r w:rsidR="00502759" w:rsidRPr="001D3A92">
              <w:rPr>
                <w:rFonts w:ascii="Arial MT"/>
                <w:color w:val="000000"/>
                <w:spacing w:val="-11"/>
              </w:rPr>
              <w:t xml:space="preserve"> </w:t>
            </w:r>
            <w:r w:rsidR="00502759" w:rsidRPr="001D3A92">
              <w:rPr>
                <w:rFonts w:ascii="Arial MT"/>
                <w:color w:val="000000"/>
              </w:rPr>
              <w:t>@</w:t>
            </w:r>
            <w:r w:rsidR="00502759" w:rsidRPr="001D3A92">
              <w:rPr>
                <w:rFonts w:ascii="Arial MT"/>
                <w:color w:val="000000"/>
                <w:spacing w:val="-10"/>
              </w:rPr>
              <w:t xml:space="preserve"> </w:t>
            </w:r>
            <w:r w:rsidR="00502759" w:rsidRPr="001D3A92">
              <w:rPr>
                <w:rFonts w:ascii="Arial MT"/>
                <w:color w:val="000000"/>
              </w:rPr>
              <w:t>16.00</w:t>
            </w:r>
            <w:r w:rsidR="00502759" w:rsidRPr="001D3A92">
              <w:rPr>
                <w:rFonts w:ascii="Arial MT"/>
                <w:color w:val="000000"/>
                <w:spacing w:val="1"/>
              </w:rPr>
              <w:t xml:space="preserve"> </w:t>
            </w:r>
            <w:r w:rsidR="00502759" w:rsidRPr="001D3A92">
              <w:rPr>
                <w:rFonts w:ascii="Arial MT"/>
                <w:color w:val="000000"/>
                <w:spacing w:val="-4"/>
              </w:rPr>
              <w:t>hours</w:t>
            </w:r>
          </w:p>
        </w:tc>
      </w:tr>
      <w:tr w:rsidR="00703329">
        <w:trPr>
          <w:trHeight w:val="575"/>
        </w:trPr>
        <w:tc>
          <w:tcPr>
            <w:tcW w:w="3251" w:type="dxa"/>
          </w:tcPr>
          <w:p w:rsidR="00703329" w:rsidRPr="001D3A92" w:rsidRDefault="00703329">
            <w:pPr>
              <w:pStyle w:val="TableParagraph"/>
              <w:spacing w:before="3"/>
            </w:pPr>
          </w:p>
          <w:p w:rsidR="00703329" w:rsidRPr="001D3A92" w:rsidRDefault="00502759">
            <w:pPr>
              <w:pStyle w:val="TableParagraph"/>
              <w:ind w:left="9"/>
            </w:pPr>
            <w:r w:rsidRPr="001D3A92">
              <w:t>Date</w:t>
            </w:r>
            <w:r w:rsidRPr="001D3A92">
              <w:rPr>
                <w:spacing w:val="-10"/>
              </w:rPr>
              <w:t xml:space="preserve"> </w:t>
            </w:r>
            <w:r w:rsidRPr="001D3A92">
              <w:t>&amp;</w:t>
            </w:r>
            <w:r w:rsidRPr="001D3A92">
              <w:rPr>
                <w:spacing w:val="-2"/>
              </w:rPr>
              <w:t xml:space="preserve"> </w:t>
            </w:r>
            <w:r w:rsidRPr="001D3A92">
              <w:t>Place</w:t>
            </w:r>
            <w:r w:rsidRPr="001D3A92">
              <w:rPr>
                <w:spacing w:val="-11"/>
              </w:rPr>
              <w:t xml:space="preserve"> </w:t>
            </w:r>
            <w:r w:rsidRPr="001D3A92">
              <w:t>of</w:t>
            </w:r>
            <w:r w:rsidRPr="001D3A92">
              <w:rPr>
                <w:spacing w:val="-4"/>
              </w:rPr>
              <w:t xml:space="preserve"> </w:t>
            </w:r>
            <w:r w:rsidRPr="001D3A92">
              <w:t>Pre</w:t>
            </w:r>
            <w:r w:rsidRPr="001D3A92">
              <w:rPr>
                <w:spacing w:val="-9"/>
              </w:rPr>
              <w:t xml:space="preserve"> </w:t>
            </w:r>
            <w:r w:rsidRPr="001D3A92">
              <w:t>Bid</w:t>
            </w:r>
            <w:r w:rsidRPr="001D3A92">
              <w:rPr>
                <w:spacing w:val="-1"/>
              </w:rPr>
              <w:t xml:space="preserve"> </w:t>
            </w:r>
            <w:r w:rsidRPr="001D3A92">
              <w:rPr>
                <w:spacing w:val="-2"/>
              </w:rPr>
              <w:t>Meeting</w:t>
            </w:r>
          </w:p>
        </w:tc>
        <w:tc>
          <w:tcPr>
            <w:tcW w:w="5815" w:type="dxa"/>
          </w:tcPr>
          <w:p w:rsidR="00703329" w:rsidRPr="001D3A92" w:rsidRDefault="00502759">
            <w:pPr>
              <w:pStyle w:val="TableParagraph"/>
              <w:spacing w:before="2"/>
              <w:ind w:left="148"/>
            </w:pPr>
            <w:r w:rsidRPr="001D3A92">
              <w:rPr>
                <w:spacing w:val="-4"/>
              </w:rPr>
              <w:t>N.A.</w:t>
            </w:r>
          </w:p>
        </w:tc>
      </w:tr>
      <w:tr w:rsidR="00703329">
        <w:trPr>
          <w:trHeight w:val="609"/>
        </w:trPr>
        <w:tc>
          <w:tcPr>
            <w:tcW w:w="3251" w:type="dxa"/>
          </w:tcPr>
          <w:p w:rsidR="00703329" w:rsidRPr="001D3A92" w:rsidRDefault="00502759">
            <w:pPr>
              <w:pStyle w:val="TableParagraph"/>
              <w:spacing w:line="237" w:lineRule="auto"/>
              <w:ind w:left="9"/>
            </w:pPr>
            <w:r w:rsidRPr="001D3A92">
              <w:t>Last</w:t>
            </w:r>
            <w:r w:rsidRPr="001D3A92">
              <w:rPr>
                <w:spacing w:val="-13"/>
              </w:rPr>
              <w:t xml:space="preserve"> </w:t>
            </w:r>
            <w:r w:rsidRPr="001D3A92">
              <w:t>Date</w:t>
            </w:r>
            <w:r w:rsidRPr="001D3A92">
              <w:rPr>
                <w:spacing w:val="-12"/>
              </w:rPr>
              <w:t xml:space="preserve"> </w:t>
            </w:r>
            <w:r w:rsidRPr="001D3A92">
              <w:t>&amp;</w:t>
            </w:r>
            <w:r w:rsidRPr="001D3A92">
              <w:rPr>
                <w:spacing w:val="-12"/>
              </w:rPr>
              <w:t xml:space="preserve"> </w:t>
            </w:r>
            <w:r w:rsidRPr="001D3A92">
              <w:t>Time</w:t>
            </w:r>
            <w:r w:rsidRPr="001D3A92">
              <w:rPr>
                <w:spacing w:val="-12"/>
              </w:rPr>
              <w:t xml:space="preserve"> </w:t>
            </w:r>
            <w:r w:rsidRPr="001D3A92">
              <w:t>for</w:t>
            </w:r>
            <w:r w:rsidRPr="001D3A92">
              <w:rPr>
                <w:spacing w:val="-12"/>
              </w:rPr>
              <w:t xml:space="preserve"> </w:t>
            </w:r>
            <w:r w:rsidRPr="001D3A92">
              <w:t>Receipt</w:t>
            </w:r>
            <w:r w:rsidRPr="001D3A92">
              <w:rPr>
                <w:spacing w:val="-12"/>
              </w:rPr>
              <w:t xml:space="preserve"> </w:t>
            </w:r>
            <w:r w:rsidRPr="001D3A92">
              <w:t>of Online Bids</w:t>
            </w:r>
          </w:p>
        </w:tc>
        <w:tc>
          <w:tcPr>
            <w:tcW w:w="5815" w:type="dxa"/>
          </w:tcPr>
          <w:p w:rsidR="00703329" w:rsidRPr="001D3A92" w:rsidRDefault="001D3A92" w:rsidP="001D3A92">
            <w:pPr>
              <w:pStyle w:val="TableParagraph"/>
              <w:rPr>
                <w:rFonts w:ascii="Arial MT"/>
              </w:rPr>
            </w:pPr>
            <w:r w:rsidRPr="001D3A92">
              <w:rPr>
                <w:rFonts w:ascii="Arial MT"/>
                <w:color w:val="000000"/>
              </w:rPr>
              <w:t>17</w:t>
            </w:r>
            <w:r w:rsidR="00502759" w:rsidRPr="001D3A92">
              <w:rPr>
                <w:rFonts w:ascii="Arial MT"/>
                <w:color w:val="000000"/>
              </w:rPr>
              <w:t>/</w:t>
            </w:r>
            <w:r w:rsidRPr="001D3A92">
              <w:rPr>
                <w:rFonts w:ascii="Arial MT"/>
                <w:color w:val="000000"/>
              </w:rPr>
              <w:t>09</w:t>
            </w:r>
            <w:r w:rsidR="00502759" w:rsidRPr="001D3A92">
              <w:rPr>
                <w:rFonts w:ascii="Arial MT"/>
                <w:color w:val="000000"/>
              </w:rPr>
              <w:t>/2025</w:t>
            </w:r>
            <w:r w:rsidR="00502759" w:rsidRPr="001D3A92">
              <w:rPr>
                <w:rFonts w:ascii="Arial MT"/>
                <w:color w:val="000000"/>
                <w:spacing w:val="-15"/>
              </w:rPr>
              <w:t xml:space="preserve"> </w:t>
            </w:r>
            <w:r w:rsidR="00502759" w:rsidRPr="001D3A92">
              <w:rPr>
                <w:rFonts w:ascii="Arial MT"/>
                <w:color w:val="000000"/>
              </w:rPr>
              <w:t>@16.00</w:t>
            </w:r>
            <w:r w:rsidR="00502759" w:rsidRPr="001D3A92">
              <w:rPr>
                <w:rFonts w:ascii="Arial MT"/>
                <w:color w:val="000000"/>
                <w:spacing w:val="-7"/>
              </w:rPr>
              <w:t xml:space="preserve"> </w:t>
            </w:r>
            <w:r w:rsidR="00502759" w:rsidRPr="001D3A92">
              <w:rPr>
                <w:rFonts w:ascii="Arial MT"/>
                <w:color w:val="000000"/>
                <w:spacing w:val="-4"/>
              </w:rPr>
              <w:t>hours</w:t>
            </w:r>
          </w:p>
        </w:tc>
      </w:tr>
      <w:tr w:rsidR="00703329">
        <w:trPr>
          <w:trHeight w:val="460"/>
        </w:trPr>
        <w:tc>
          <w:tcPr>
            <w:tcW w:w="3251" w:type="dxa"/>
          </w:tcPr>
          <w:p w:rsidR="00703329" w:rsidRDefault="00502759">
            <w:pPr>
              <w:pStyle w:val="TableParagraph"/>
              <w:spacing w:before="102"/>
              <w:ind w:left="9"/>
            </w:pPr>
            <w:r>
              <w:t>Bid</w:t>
            </w:r>
            <w:r>
              <w:rPr>
                <w:spacing w:val="-5"/>
              </w:rPr>
              <w:t xml:space="preserve"> </w:t>
            </w:r>
            <w:r>
              <w:t>Validity</w:t>
            </w:r>
            <w:r>
              <w:rPr>
                <w:spacing w:val="-6"/>
              </w:rPr>
              <w:t xml:space="preserve"> </w:t>
            </w:r>
            <w:r>
              <w:rPr>
                <w:spacing w:val="-2"/>
              </w:rPr>
              <w:t>Period</w:t>
            </w:r>
          </w:p>
        </w:tc>
        <w:tc>
          <w:tcPr>
            <w:tcW w:w="5815" w:type="dxa"/>
          </w:tcPr>
          <w:p w:rsidR="00703329" w:rsidRDefault="00502759">
            <w:pPr>
              <w:pStyle w:val="TableParagraph"/>
              <w:spacing w:before="102"/>
              <w:ind w:left="148"/>
            </w:pPr>
            <w:r>
              <w:rPr>
                <w:spacing w:val="-2"/>
              </w:rPr>
              <w:t>120</w:t>
            </w:r>
            <w:r>
              <w:rPr>
                <w:spacing w:val="-8"/>
              </w:rPr>
              <w:t xml:space="preserve"> </w:t>
            </w:r>
            <w:r>
              <w:rPr>
                <w:spacing w:val="-4"/>
              </w:rPr>
              <w:t>Days</w:t>
            </w:r>
          </w:p>
        </w:tc>
      </w:tr>
    </w:tbl>
    <w:p w:rsidR="00703329" w:rsidRDefault="00703329">
      <w:pPr>
        <w:pStyle w:val="TableParagraph"/>
        <w:sectPr w:rsidR="00703329">
          <w:type w:val="continuous"/>
          <w:pgSz w:w="11910" w:h="16840"/>
          <w:pgMar w:top="1500" w:right="425" w:bottom="280" w:left="425" w:header="720" w:footer="720" w:gutter="0"/>
          <w:pgBorders w:offsetFrom="page">
            <w:top w:val="single" w:sz="4" w:space="24" w:color="000000"/>
            <w:left w:val="single" w:sz="4" w:space="24" w:color="000000"/>
            <w:bottom w:val="single" w:sz="4" w:space="24" w:color="000000"/>
            <w:right w:val="single" w:sz="4" w:space="24" w:color="000000"/>
          </w:pgBorders>
          <w:cols w:space="720"/>
        </w:sectPr>
      </w:pPr>
    </w:p>
    <w:tbl>
      <w:tblPr>
        <w:tblW w:w="0" w:type="auto"/>
        <w:tblInd w:w="10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251"/>
        <w:gridCol w:w="5815"/>
      </w:tblGrid>
      <w:tr w:rsidR="00703329">
        <w:trPr>
          <w:trHeight w:val="13342"/>
        </w:trPr>
        <w:tc>
          <w:tcPr>
            <w:tcW w:w="3251" w:type="dxa"/>
          </w:tcPr>
          <w:p w:rsidR="00703329" w:rsidRDefault="00502759">
            <w:pPr>
              <w:pStyle w:val="TableParagraph"/>
              <w:spacing w:before="98"/>
              <w:ind w:left="9"/>
            </w:pPr>
            <w:r>
              <w:rPr>
                <w:spacing w:val="-2"/>
              </w:rPr>
              <w:lastRenderedPageBreak/>
              <w:t>Condition</w:t>
            </w:r>
          </w:p>
        </w:tc>
        <w:tc>
          <w:tcPr>
            <w:tcW w:w="5815" w:type="dxa"/>
          </w:tcPr>
          <w:p w:rsidR="00703329" w:rsidRDefault="00502759" w:rsidP="006E1D3C">
            <w:pPr>
              <w:pStyle w:val="TableParagraph"/>
              <w:numPr>
                <w:ilvl w:val="0"/>
                <w:numId w:val="125"/>
              </w:numPr>
              <w:tabs>
                <w:tab w:val="left" w:pos="436"/>
              </w:tabs>
              <w:spacing w:before="105" w:line="237" w:lineRule="auto"/>
              <w:ind w:right="189"/>
              <w:jc w:val="both"/>
              <w:rPr>
                <w:b/>
              </w:rPr>
            </w:pPr>
            <w:r>
              <w:t>Bid</w:t>
            </w:r>
            <w:r>
              <w:rPr>
                <w:spacing w:val="-13"/>
              </w:rPr>
              <w:t xml:space="preserve"> </w:t>
            </w:r>
            <w:r>
              <w:t>Security</w:t>
            </w:r>
            <w:r>
              <w:rPr>
                <w:spacing w:val="-12"/>
              </w:rPr>
              <w:t xml:space="preserve"> </w:t>
            </w:r>
            <w:r>
              <w:t>/</w:t>
            </w:r>
            <w:r>
              <w:rPr>
                <w:spacing w:val="-12"/>
              </w:rPr>
              <w:t xml:space="preserve"> </w:t>
            </w:r>
            <w:r>
              <w:t>EMD</w:t>
            </w:r>
            <w:r>
              <w:rPr>
                <w:spacing w:val="-12"/>
              </w:rPr>
              <w:t xml:space="preserve"> </w:t>
            </w:r>
            <w:r>
              <w:t>payment</w:t>
            </w:r>
            <w:r>
              <w:rPr>
                <w:spacing w:val="-12"/>
              </w:rPr>
              <w:t xml:space="preserve"> </w:t>
            </w:r>
            <w:r>
              <w:t>is</w:t>
            </w:r>
            <w:r>
              <w:rPr>
                <w:spacing w:val="-12"/>
              </w:rPr>
              <w:t xml:space="preserve"> </w:t>
            </w:r>
            <w:r>
              <w:t>made</w:t>
            </w:r>
            <w:r>
              <w:rPr>
                <w:spacing w:val="-12"/>
              </w:rPr>
              <w:t xml:space="preserve"> </w:t>
            </w:r>
            <w:r>
              <w:t>in</w:t>
            </w:r>
            <w:r>
              <w:rPr>
                <w:spacing w:val="-12"/>
              </w:rPr>
              <w:t xml:space="preserve"> </w:t>
            </w:r>
            <w:r>
              <w:t>the</w:t>
            </w:r>
            <w:r>
              <w:rPr>
                <w:spacing w:val="-12"/>
              </w:rPr>
              <w:t xml:space="preserve"> </w:t>
            </w:r>
            <w:r>
              <w:t>form</w:t>
            </w:r>
            <w:r>
              <w:rPr>
                <w:spacing w:val="-13"/>
              </w:rPr>
              <w:t xml:space="preserve"> </w:t>
            </w:r>
            <w:r>
              <w:t>of</w:t>
            </w:r>
            <w:r>
              <w:rPr>
                <w:spacing w:val="-12"/>
              </w:rPr>
              <w:t xml:space="preserve"> </w:t>
            </w:r>
            <w:r>
              <w:t>Bank Guarantee issued by any nationalized/ scheduled bank except co-operative</w:t>
            </w:r>
            <w:r>
              <w:rPr>
                <w:spacing w:val="40"/>
              </w:rPr>
              <w:t xml:space="preserve"> </w:t>
            </w:r>
            <w:r>
              <w:t>bank</w:t>
            </w:r>
            <w:r>
              <w:rPr>
                <w:spacing w:val="-3"/>
              </w:rPr>
              <w:t xml:space="preserve"> </w:t>
            </w:r>
            <w:r>
              <w:t>having</w:t>
            </w:r>
            <w:r>
              <w:rPr>
                <w:spacing w:val="-1"/>
              </w:rPr>
              <w:t xml:space="preserve"> </w:t>
            </w:r>
            <w:r>
              <w:t>its</w:t>
            </w:r>
            <w:r>
              <w:rPr>
                <w:spacing w:val="-1"/>
              </w:rPr>
              <w:t xml:space="preserve"> </w:t>
            </w:r>
            <w:r>
              <w:t>branch</w:t>
            </w:r>
            <w:r>
              <w:rPr>
                <w:spacing w:val="-3"/>
              </w:rPr>
              <w:t xml:space="preserve"> </w:t>
            </w:r>
            <w:r>
              <w:t>at Gandhidham</w:t>
            </w:r>
            <w:r>
              <w:rPr>
                <w:spacing w:val="-2"/>
              </w:rPr>
              <w:t xml:space="preserve"> </w:t>
            </w:r>
            <w:r>
              <w:t>as</w:t>
            </w:r>
            <w:r>
              <w:rPr>
                <w:spacing w:val="-5"/>
              </w:rPr>
              <w:t xml:space="preserve"> </w:t>
            </w:r>
            <w:r>
              <w:t>per</w:t>
            </w:r>
            <w:r>
              <w:rPr>
                <w:spacing w:val="-6"/>
              </w:rPr>
              <w:t xml:space="preserve"> </w:t>
            </w:r>
            <w:r>
              <w:t>format in the tender document</w:t>
            </w:r>
            <w:r w:rsidR="00AF397D">
              <w:t xml:space="preserve"> or Insurance Surety Bond</w:t>
            </w:r>
            <w:r>
              <w:t xml:space="preserve"> and Tender Fees by digital mode of payment </w:t>
            </w:r>
            <w:r>
              <w:rPr>
                <w:b/>
              </w:rPr>
              <w:t xml:space="preserve">at </w:t>
            </w:r>
            <w:r>
              <w:rPr>
                <w:b/>
                <w:color w:val="000000"/>
                <w:highlight w:val="yellow"/>
              </w:rPr>
              <w:t>Bank of</w:t>
            </w:r>
            <w:r>
              <w:rPr>
                <w:b/>
                <w:color w:val="000000"/>
              </w:rPr>
              <w:t xml:space="preserve"> </w:t>
            </w:r>
            <w:r>
              <w:rPr>
                <w:b/>
                <w:color w:val="000000"/>
                <w:highlight w:val="yellow"/>
              </w:rPr>
              <w:t>Baroda Gandhidham Branch</w:t>
            </w:r>
            <w:r>
              <w:rPr>
                <w:b/>
                <w:color w:val="000000"/>
              </w:rPr>
              <w:t xml:space="preserve"> </w:t>
            </w:r>
            <w:proofErr w:type="gramStart"/>
            <w:r>
              <w:rPr>
                <w:b/>
                <w:color w:val="000000"/>
                <w:highlight w:val="yellow"/>
              </w:rPr>
              <w:t>Account</w:t>
            </w:r>
            <w:r>
              <w:rPr>
                <w:b/>
                <w:color w:val="000000"/>
                <w:spacing w:val="80"/>
                <w:highlight w:val="yellow"/>
              </w:rPr>
              <w:t xml:space="preserve">  </w:t>
            </w:r>
            <w:r>
              <w:rPr>
                <w:b/>
                <w:color w:val="000000"/>
                <w:highlight w:val="yellow"/>
              </w:rPr>
              <w:t>no.</w:t>
            </w:r>
            <w:proofErr w:type="gramEnd"/>
            <w:r>
              <w:rPr>
                <w:b/>
                <w:color w:val="000000"/>
                <w:spacing w:val="80"/>
              </w:rPr>
              <w:t xml:space="preserve">  </w:t>
            </w:r>
            <w:proofErr w:type="gramStart"/>
            <w:r>
              <w:rPr>
                <w:b/>
                <w:color w:val="000000"/>
                <w:highlight w:val="yellow"/>
              </w:rPr>
              <w:t>10080100022427</w:t>
            </w:r>
            <w:r>
              <w:rPr>
                <w:b/>
                <w:color w:val="000000"/>
                <w:spacing w:val="80"/>
                <w:w w:val="150"/>
                <w:highlight w:val="yellow"/>
              </w:rPr>
              <w:t xml:space="preserve">  </w:t>
            </w:r>
            <w:r>
              <w:rPr>
                <w:b/>
                <w:color w:val="000000"/>
                <w:highlight w:val="yellow"/>
              </w:rPr>
              <w:t>IFSC</w:t>
            </w:r>
            <w:proofErr w:type="gramEnd"/>
            <w:r>
              <w:rPr>
                <w:b/>
                <w:color w:val="000000"/>
                <w:spacing w:val="80"/>
                <w:w w:val="150"/>
                <w:highlight w:val="yellow"/>
              </w:rPr>
              <w:t xml:space="preserve">  </w:t>
            </w:r>
            <w:r>
              <w:rPr>
                <w:b/>
                <w:color w:val="000000"/>
                <w:highlight w:val="yellow"/>
              </w:rPr>
              <w:t>code,</w:t>
            </w:r>
          </w:p>
          <w:p w:rsidR="00AF397D" w:rsidRDefault="00502759">
            <w:pPr>
              <w:pStyle w:val="TableParagraph"/>
              <w:spacing w:line="248" w:lineRule="exact"/>
              <w:ind w:left="436"/>
              <w:jc w:val="both"/>
              <w:rPr>
                <w:b/>
                <w:color w:val="000000"/>
              </w:rPr>
            </w:pPr>
            <w:r>
              <w:rPr>
                <w:b/>
                <w:color w:val="000000"/>
                <w:highlight w:val="yellow"/>
              </w:rPr>
              <w:t>BARBOGANKUT.</w:t>
            </w:r>
            <w:r w:rsidR="00AF397D">
              <w:rPr>
                <w:b/>
                <w:color w:val="000000"/>
              </w:rPr>
              <w:t xml:space="preserve"> </w:t>
            </w:r>
          </w:p>
          <w:p w:rsidR="00703329" w:rsidRDefault="00502759" w:rsidP="00AF397D">
            <w:pPr>
              <w:pStyle w:val="TableParagraph"/>
              <w:spacing w:line="248" w:lineRule="exact"/>
              <w:ind w:left="436"/>
              <w:jc w:val="both"/>
            </w:pPr>
            <w:r>
              <w:rPr>
                <w:color w:val="000000"/>
                <w:spacing w:val="-5"/>
              </w:rPr>
              <w:t>The</w:t>
            </w:r>
            <w:r w:rsidR="00AF397D">
              <w:t xml:space="preserve"> </w:t>
            </w:r>
            <w:r>
              <w:t xml:space="preserve">proof for transfer of funds (copies/receipt) to be submitted while uploading the bid during preliminary bid stage. If not, the bid will not be considered for </w:t>
            </w:r>
            <w:r>
              <w:rPr>
                <w:spacing w:val="-2"/>
              </w:rPr>
              <w:t>evaluation.</w:t>
            </w:r>
          </w:p>
          <w:p w:rsidR="00703329" w:rsidRDefault="00703329">
            <w:pPr>
              <w:pStyle w:val="TableParagraph"/>
              <w:spacing w:before="199"/>
            </w:pPr>
          </w:p>
          <w:p w:rsidR="00703329" w:rsidRDefault="00502759" w:rsidP="006E1D3C">
            <w:pPr>
              <w:pStyle w:val="TableParagraph"/>
              <w:numPr>
                <w:ilvl w:val="0"/>
                <w:numId w:val="125"/>
              </w:numPr>
              <w:tabs>
                <w:tab w:val="left" w:pos="436"/>
              </w:tabs>
              <w:spacing w:line="237" w:lineRule="auto"/>
              <w:ind w:right="197"/>
              <w:jc w:val="both"/>
            </w:pPr>
            <w:r>
              <w:t>The bid/Tender not accompanied with Tender fee and EMD in Preliminary Bid shall not be considered responsive,</w:t>
            </w:r>
            <w:r>
              <w:rPr>
                <w:spacing w:val="-9"/>
              </w:rPr>
              <w:t xml:space="preserve"> </w:t>
            </w:r>
            <w:r>
              <w:t>and</w:t>
            </w:r>
            <w:r>
              <w:rPr>
                <w:spacing w:val="-6"/>
              </w:rPr>
              <w:t xml:space="preserve"> </w:t>
            </w:r>
            <w:r>
              <w:t>their</w:t>
            </w:r>
            <w:r>
              <w:rPr>
                <w:spacing w:val="-8"/>
              </w:rPr>
              <w:t xml:space="preserve"> </w:t>
            </w:r>
            <w:r>
              <w:t>technical</w:t>
            </w:r>
            <w:r>
              <w:rPr>
                <w:spacing w:val="-5"/>
              </w:rPr>
              <w:t xml:space="preserve"> </w:t>
            </w:r>
            <w:r>
              <w:t>and</w:t>
            </w:r>
            <w:r>
              <w:rPr>
                <w:spacing w:val="-2"/>
              </w:rPr>
              <w:t xml:space="preserve"> </w:t>
            </w:r>
            <w:r>
              <w:t>price</w:t>
            </w:r>
            <w:r>
              <w:rPr>
                <w:spacing w:val="-10"/>
              </w:rPr>
              <w:t xml:space="preserve"> </w:t>
            </w:r>
            <w:r>
              <w:t>bid</w:t>
            </w:r>
            <w:r>
              <w:rPr>
                <w:spacing w:val="-6"/>
              </w:rPr>
              <w:t xml:space="preserve"> </w:t>
            </w:r>
            <w:r>
              <w:t>will</w:t>
            </w:r>
            <w:r>
              <w:rPr>
                <w:spacing w:val="-11"/>
              </w:rPr>
              <w:t xml:space="preserve"> </w:t>
            </w:r>
            <w:r>
              <w:t>not</w:t>
            </w:r>
            <w:r>
              <w:rPr>
                <w:spacing w:val="-6"/>
              </w:rPr>
              <w:t xml:space="preserve"> </w:t>
            </w:r>
            <w:r>
              <w:t xml:space="preserve">be </w:t>
            </w:r>
            <w:r>
              <w:rPr>
                <w:spacing w:val="-2"/>
              </w:rPr>
              <w:t>opened.</w:t>
            </w:r>
          </w:p>
          <w:p w:rsidR="00703329" w:rsidRDefault="00703329">
            <w:pPr>
              <w:pStyle w:val="TableParagraph"/>
              <w:spacing w:before="200"/>
            </w:pPr>
          </w:p>
          <w:p w:rsidR="00703329" w:rsidRDefault="00502759" w:rsidP="006E1D3C">
            <w:pPr>
              <w:pStyle w:val="TableParagraph"/>
              <w:numPr>
                <w:ilvl w:val="0"/>
                <w:numId w:val="125"/>
              </w:numPr>
              <w:tabs>
                <w:tab w:val="left" w:pos="436"/>
              </w:tabs>
              <w:spacing w:line="237" w:lineRule="auto"/>
              <w:ind w:right="207"/>
              <w:jc w:val="both"/>
              <w:rPr>
                <w:b/>
              </w:rPr>
            </w:pPr>
            <w:r>
              <w:t xml:space="preserve">The bid/tender shall also be accompanied by Integrity Pact Agreement in Preliminary Bid </w:t>
            </w:r>
            <w:r>
              <w:rPr>
                <w:b/>
              </w:rPr>
              <w:t>(Annexure XII).</w:t>
            </w:r>
          </w:p>
          <w:p w:rsidR="00703329" w:rsidRDefault="00703329">
            <w:pPr>
              <w:pStyle w:val="TableParagraph"/>
              <w:spacing w:before="98"/>
            </w:pPr>
          </w:p>
          <w:p w:rsidR="00703329" w:rsidRDefault="00502759" w:rsidP="006E1D3C">
            <w:pPr>
              <w:pStyle w:val="TableParagraph"/>
              <w:numPr>
                <w:ilvl w:val="0"/>
                <w:numId w:val="124"/>
              </w:numPr>
              <w:tabs>
                <w:tab w:val="left" w:pos="429"/>
                <w:tab w:val="left" w:pos="436"/>
              </w:tabs>
              <w:spacing w:before="1" w:line="276" w:lineRule="auto"/>
              <w:ind w:right="183" w:hanging="260"/>
              <w:jc w:val="both"/>
            </w:pPr>
            <w:r>
              <w:t>The potential bidders shall download and print the IP Agreement signed by the Employer and their witness and affix his/her signature on the IP Agreement in the presence of a witness from his/her side, who shall also affix his/her signature thereof. Having completed the signing</w:t>
            </w:r>
            <w:r>
              <w:rPr>
                <w:spacing w:val="-13"/>
              </w:rPr>
              <w:t xml:space="preserve"> </w:t>
            </w:r>
            <w:r>
              <w:t>procedure,</w:t>
            </w:r>
            <w:r>
              <w:rPr>
                <w:spacing w:val="-12"/>
              </w:rPr>
              <w:t xml:space="preserve"> </w:t>
            </w:r>
            <w:r>
              <w:t>the</w:t>
            </w:r>
            <w:r>
              <w:rPr>
                <w:spacing w:val="-12"/>
              </w:rPr>
              <w:t xml:space="preserve"> </w:t>
            </w:r>
            <w:r>
              <w:t>potential</w:t>
            </w:r>
            <w:r>
              <w:rPr>
                <w:spacing w:val="-12"/>
              </w:rPr>
              <w:t xml:space="preserve"> </w:t>
            </w:r>
            <w:r>
              <w:t>Bidder</w:t>
            </w:r>
            <w:r>
              <w:rPr>
                <w:spacing w:val="-12"/>
              </w:rPr>
              <w:t xml:space="preserve"> </w:t>
            </w:r>
            <w:r>
              <w:t>shall</w:t>
            </w:r>
            <w:r>
              <w:rPr>
                <w:spacing w:val="-12"/>
              </w:rPr>
              <w:t xml:space="preserve"> </w:t>
            </w:r>
            <w:r>
              <w:t>upload</w:t>
            </w:r>
            <w:r>
              <w:rPr>
                <w:spacing w:val="-5"/>
              </w:rPr>
              <w:t xml:space="preserve"> </w:t>
            </w:r>
            <w:r>
              <w:t xml:space="preserve">the duly filled and signed IP Agreement on n-procure </w:t>
            </w:r>
            <w:r>
              <w:rPr>
                <w:spacing w:val="-2"/>
              </w:rPr>
              <w:t>portal.</w:t>
            </w:r>
          </w:p>
          <w:p w:rsidR="00703329" w:rsidRDefault="00502759" w:rsidP="006E1D3C">
            <w:pPr>
              <w:pStyle w:val="TableParagraph"/>
              <w:numPr>
                <w:ilvl w:val="0"/>
                <w:numId w:val="124"/>
              </w:numPr>
              <w:tabs>
                <w:tab w:val="left" w:pos="428"/>
                <w:tab w:val="left" w:pos="436"/>
              </w:tabs>
              <w:spacing w:before="123" w:line="276" w:lineRule="auto"/>
              <w:ind w:right="183" w:hanging="332"/>
              <w:jc w:val="both"/>
            </w:pPr>
            <w:r>
              <w:t>The procedure mentioned above regarding signing of Integrity</w:t>
            </w:r>
            <w:r>
              <w:rPr>
                <w:spacing w:val="-13"/>
              </w:rPr>
              <w:t xml:space="preserve"> </w:t>
            </w:r>
            <w:r>
              <w:t>Pact</w:t>
            </w:r>
            <w:r>
              <w:rPr>
                <w:spacing w:val="-12"/>
              </w:rPr>
              <w:t xml:space="preserve"> </w:t>
            </w:r>
            <w:r>
              <w:t>Agreement</w:t>
            </w:r>
            <w:r>
              <w:rPr>
                <w:spacing w:val="-12"/>
              </w:rPr>
              <w:t xml:space="preserve"> </w:t>
            </w:r>
            <w:r>
              <w:t>by</w:t>
            </w:r>
            <w:r>
              <w:rPr>
                <w:spacing w:val="-12"/>
              </w:rPr>
              <w:t xml:space="preserve"> </w:t>
            </w:r>
            <w:r>
              <w:t>both</w:t>
            </w:r>
            <w:r>
              <w:rPr>
                <w:spacing w:val="-12"/>
              </w:rPr>
              <w:t xml:space="preserve"> </w:t>
            </w:r>
            <w:r>
              <w:t>the</w:t>
            </w:r>
            <w:r>
              <w:rPr>
                <w:spacing w:val="-12"/>
              </w:rPr>
              <w:t xml:space="preserve"> </w:t>
            </w:r>
            <w:r>
              <w:t>parties</w:t>
            </w:r>
            <w:r>
              <w:rPr>
                <w:spacing w:val="-12"/>
              </w:rPr>
              <w:t xml:space="preserve"> </w:t>
            </w:r>
            <w:r>
              <w:t>(Employer and Potential bidders) shall be completed online. However, in case of any technical glitch due to which if any potential bidder is unable to upload the IP Agreement, then he/ she shall submit the Hard Copy of the</w:t>
            </w:r>
            <w:r>
              <w:rPr>
                <w:spacing w:val="-10"/>
              </w:rPr>
              <w:t xml:space="preserve"> </w:t>
            </w:r>
            <w:r>
              <w:t>dully</w:t>
            </w:r>
            <w:r>
              <w:rPr>
                <w:spacing w:val="-9"/>
              </w:rPr>
              <w:t xml:space="preserve"> </w:t>
            </w:r>
            <w:r>
              <w:t>filled,</w:t>
            </w:r>
            <w:r>
              <w:rPr>
                <w:spacing w:val="-10"/>
              </w:rPr>
              <w:t xml:space="preserve"> </w:t>
            </w:r>
            <w:r>
              <w:t>signed</w:t>
            </w:r>
            <w:r>
              <w:rPr>
                <w:spacing w:val="-2"/>
              </w:rPr>
              <w:t xml:space="preserve"> </w:t>
            </w:r>
            <w:r>
              <w:t>IP</w:t>
            </w:r>
            <w:r>
              <w:rPr>
                <w:spacing w:val="-9"/>
              </w:rPr>
              <w:t xml:space="preserve"> </w:t>
            </w:r>
            <w:r>
              <w:t>Agreement,</w:t>
            </w:r>
            <w:r>
              <w:rPr>
                <w:spacing w:val="-9"/>
              </w:rPr>
              <w:t xml:space="preserve"> </w:t>
            </w:r>
            <w:r>
              <w:t>to</w:t>
            </w:r>
            <w:r>
              <w:rPr>
                <w:spacing w:val="-11"/>
              </w:rPr>
              <w:t xml:space="preserve"> </w:t>
            </w:r>
            <w:r>
              <w:t>the</w:t>
            </w:r>
            <w:r>
              <w:rPr>
                <w:spacing w:val="-10"/>
              </w:rPr>
              <w:t xml:space="preserve"> </w:t>
            </w:r>
            <w:r>
              <w:t>Department concerned of DPA within a period of seven days and prior to opening of the Technical Bid, failing which Bid of potential Bidder shall be treated as disqualified.</w:t>
            </w:r>
          </w:p>
          <w:p w:rsidR="00703329" w:rsidRDefault="00502759">
            <w:pPr>
              <w:pStyle w:val="TableParagraph"/>
              <w:spacing w:before="124" w:line="237" w:lineRule="auto"/>
              <w:ind w:left="436" w:right="193" w:hanging="360"/>
              <w:jc w:val="both"/>
            </w:pPr>
            <w:r>
              <w:t>4.</w:t>
            </w:r>
            <w:r>
              <w:rPr>
                <w:spacing w:val="40"/>
              </w:rPr>
              <w:t xml:space="preserve"> </w:t>
            </w:r>
            <w:r>
              <w:t>In case of Micro and Small Enterprise (MSEs) holding valid certificate issued by any agencies/organization under The Ministry of Micro, Small and Medium Enterprises indicating the list of activity related to the subject</w:t>
            </w:r>
            <w:r>
              <w:rPr>
                <w:spacing w:val="-1"/>
              </w:rPr>
              <w:t xml:space="preserve"> </w:t>
            </w:r>
            <w:r>
              <w:t>tender</w:t>
            </w:r>
            <w:r>
              <w:rPr>
                <w:spacing w:val="-5"/>
              </w:rPr>
              <w:t xml:space="preserve"> </w:t>
            </w:r>
            <w:r>
              <w:t>as</w:t>
            </w:r>
            <w:r>
              <w:rPr>
                <w:spacing w:val="-5"/>
              </w:rPr>
              <w:t xml:space="preserve"> </w:t>
            </w:r>
            <w:r>
              <w:t>per</w:t>
            </w:r>
            <w:r>
              <w:rPr>
                <w:spacing w:val="-5"/>
              </w:rPr>
              <w:t xml:space="preserve"> </w:t>
            </w:r>
            <w:r>
              <w:t>National</w:t>
            </w:r>
            <w:r>
              <w:rPr>
                <w:spacing w:val="-7"/>
              </w:rPr>
              <w:t xml:space="preserve"> </w:t>
            </w:r>
            <w:r>
              <w:t>Industrial</w:t>
            </w:r>
            <w:r>
              <w:rPr>
                <w:spacing w:val="-6"/>
              </w:rPr>
              <w:t xml:space="preserve"> </w:t>
            </w:r>
            <w:r>
              <w:rPr>
                <w:spacing w:val="-2"/>
              </w:rPr>
              <w:t>Classification-</w:t>
            </w:r>
          </w:p>
          <w:p w:rsidR="00703329" w:rsidRDefault="00502759">
            <w:pPr>
              <w:pStyle w:val="TableParagraph"/>
              <w:spacing w:line="250" w:lineRule="exact"/>
              <w:ind w:left="436" w:right="206"/>
              <w:jc w:val="both"/>
            </w:pPr>
            <w:r>
              <w:t>2008 mentioned in the table below only shall become eligible for exemption from payment of Tender</w:t>
            </w:r>
          </w:p>
        </w:tc>
      </w:tr>
    </w:tbl>
    <w:p w:rsidR="00703329" w:rsidRDefault="00703329">
      <w:pPr>
        <w:pStyle w:val="TableParagraph"/>
        <w:spacing w:line="250" w:lineRule="exact"/>
        <w:jc w:val="both"/>
        <w:sectPr w:rsidR="00703329">
          <w:type w:val="continuous"/>
          <w:pgSz w:w="11910" w:h="16840"/>
          <w:pgMar w:top="1500" w:right="425" w:bottom="991" w:left="425" w:header="720" w:footer="720" w:gutter="0"/>
          <w:pgBorders w:offsetFrom="page">
            <w:top w:val="single" w:sz="4" w:space="24" w:color="000000"/>
            <w:left w:val="single" w:sz="4" w:space="24" w:color="000000"/>
            <w:bottom w:val="single" w:sz="4" w:space="24" w:color="000000"/>
            <w:right w:val="single" w:sz="4" w:space="24" w:color="000000"/>
          </w:pgBorders>
          <w:cols w:space="720"/>
        </w:sectPr>
      </w:pPr>
    </w:p>
    <w:tbl>
      <w:tblPr>
        <w:tblW w:w="0" w:type="auto"/>
        <w:tblInd w:w="10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251"/>
        <w:gridCol w:w="437"/>
        <w:gridCol w:w="1623"/>
        <w:gridCol w:w="3270"/>
        <w:gridCol w:w="490"/>
      </w:tblGrid>
      <w:tr w:rsidR="00703329">
        <w:trPr>
          <w:trHeight w:val="1972"/>
        </w:trPr>
        <w:tc>
          <w:tcPr>
            <w:tcW w:w="3251" w:type="dxa"/>
            <w:vMerge w:val="restart"/>
          </w:tcPr>
          <w:p w:rsidR="00703329" w:rsidRDefault="00703329">
            <w:pPr>
              <w:pStyle w:val="TableParagraph"/>
              <w:rPr>
                <w:rFonts w:ascii="Times New Roman"/>
                <w:sz w:val="20"/>
              </w:rPr>
            </w:pPr>
          </w:p>
        </w:tc>
        <w:tc>
          <w:tcPr>
            <w:tcW w:w="5820" w:type="dxa"/>
            <w:gridSpan w:val="4"/>
            <w:tcBorders>
              <w:bottom w:val="nil"/>
            </w:tcBorders>
          </w:tcPr>
          <w:p w:rsidR="00703329" w:rsidRDefault="00502759">
            <w:pPr>
              <w:pStyle w:val="TableParagraph"/>
              <w:spacing w:line="237" w:lineRule="auto"/>
              <w:ind w:left="436" w:right="197"/>
              <w:jc w:val="both"/>
            </w:pPr>
            <w:r>
              <w:t>fee/EMD.</w:t>
            </w:r>
            <w:r>
              <w:rPr>
                <w:spacing w:val="-6"/>
              </w:rPr>
              <w:t xml:space="preserve"> </w:t>
            </w:r>
            <w:r>
              <w:t>Such</w:t>
            </w:r>
            <w:r>
              <w:rPr>
                <w:spacing w:val="-2"/>
              </w:rPr>
              <w:t xml:space="preserve"> </w:t>
            </w:r>
            <w:r>
              <w:t>bidder</w:t>
            </w:r>
            <w:r>
              <w:rPr>
                <w:spacing w:val="-4"/>
              </w:rPr>
              <w:t xml:space="preserve"> </w:t>
            </w:r>
            <w:r>
              <w:t>shall upload the</w:t>
            </w:r>
            <w:r>
              <w:rPr>
                <w:spacing w:val="-3"/>
              </w:rPr>
              <w:t xml:space="preserve"> </w:t>
            </w:r>
            <w:r>
              <w:t>scanned copy</w:t>
            </w:r>
            <w:r>
              <w:rPr>
                <w:spacing w:val="-2"/>
              </w:rPr>
              <w:t xml:space="preserve"> </w:t>
            </w:r>
            <w:r>
              <w:t>of valid certificate in preliminary bid. Such bidder shall upload in</w:t>
            </w:r>
            <w:r>
              <w:rPr>
                <w:spacing w:val="-2"/>
              </w:rPr>
              <w:t xml:space="preserve"> </w:t>
            </w:r>
            <w:r>
              <w:t>preliminary</w:t>
            </w:r>
            <w:r>
              <w:rPr>
                <w:spacing w:val="-1"/>
              </w:rPr>
              <w:t xml:space="preserve"> </w:t>
            </w:r>
            <w:r>
              <w:t>proposal</w:t>
            </w:r>
            <w:r>
              <w:rPr>
                <w:spacing w:val="-6"/>
              </w:rPr>
              <w:t xml:space="preserve"> </w:t>
            </w:r>
            <w:r>
              <w:t>a</w:t>
            </w:r>
            <w:r>
              <w:rPr>
                <w:spacing w:val="-2"/>
              </w:rPr>
              <w:t xml:space="preserve"> </w:t>
            </w:r>
            <w:r>
              <w:t>scanned copy of</w:t>
            </w:r>
            <w:r>
              <w:rPr>
                <w:spacing w:val="-1"/>
              </w:rPr>
              <w:t xml:space="preserve"> </w:t>
            </w:r>
            <w:r>
              <w:t>valid certificate, as well as duly filled in and signed ‘</w:t>
            </w:r>
            <w:r>
              <w:rPr>
                <w:b/>
              </w:rPr>
              <w:t xml:space="preserve">Bid Securing Declaration’ </w:t>
            </w:r>
            <w:r>
              <w:t>as per format provided in the tender</w:t>
            </w:r>
            <w:r>
              <w:rPr>
                <w:spacing w:val="-13"/>
              </w:rPr>
              <w:t xml:space="preserve"> </w:t>
            </w:r>
            <w:r>
              <w:t>document</w:t>
            </w:r>
            <w:r>
              <w:rPr>
                <w:spacing w:val="-12"/>
              </w:rPr>
              <w:t xml:space="preserve"> </w:t>
            </w:r>
            <w:r>
              <w:t>(</w:t>
            </w:r>
            <w:r>
              <w:rPr>
                <w:b/>
              </w:rPr>
              <w:t>Annexure</w:t>
            </w:r>
            <w:r>
              <w:rPr>
                <w:b/>
                <w:spacing w:val="-12"/>
              </w:rPr>
              <w:t xml:space="preserve"> </w:t>
            </w:r>
            <w:r>
              <w:rPr>
                <w:b/>
              </w:rPr>
              <w:t>XIII</w:t>
            </w:r>
            <w:r>
              <w:t>),</w:t>
            </w:r>
            <w:r>
              <w:rPr>
                <w:spacing w:val="-12"/>
              </w:rPr>
              <w:t xml:space="preserve"> </w:t>
            </w:r>
            <w:r>
              <w:t>failing</w:t>
            </w:r>
            <w:r>
              <w:rPr>
                <w:spacing w:val="-12"/>
              </w:rPr>
              <w:t xml:space="preserve"> </w:t>
            </w:r>
            <w:r>
              <w:t>which</w:t>
            </w:r>
            <w:r>
              <w:rPr>
                <w:spacing w:val="-12"/>
              </w:rPr>
              <w:t xml:space="preserve"> </w:t>
            </w:r>
            <w:r>
              <w:t>the</w:t>
            </w:r>
            <w:r>
              <w:rPr>
                <w:spacing w:val="-12"/>
              </w:rPr>
              <w:t xml:space="preserve"> </w:t>
            </w:r>
            <w:r>
              <w:t>bid shall be disqualified: -</w:t>
            </w:r>
          </w:p>
        </w:tc>
      </w:tr>
      <w:tr w:rsidR="00703329">
        <w:trPr>
          <w:trHeight w:val="253"/>
        </w:trPr>
        <w:tc>
          <w:tcPr>
            <w:tcW w:w="3251" w:type="dxa"/>
            <w:vMerge/>
            <w:tcBorders>
              <w:top w:val="nil"/>
            </w:tcBorders>
          </w:tcPr>
          <w:p w:rsidR="00703329" w:rsidRDefault="00703329">
            <w:pPr>
              <w:rPr>
                <w:sz w:val="2"/>
                <w:szCs w:val="2"/>
              </w:rPr>
            </w:pPr>
          </w:p>
        </w:tc>
        <w:tc>
          <w:tcPr>
            <w:tcW w:w="437" w:type="dxa"/>
            <w:vMerge w:val="restart"/>
            <w:tcBorders>
              <w:top w:val="nil"/>
              <w:bottom w:val="single" w:sz="8" w:space="0" w:color="000000"/>
            </w:tcBorders>
          </w:tcPr>
          <w:p w:rsidR="00703329" w:rsidRDefault="00703329">
            <w:pPr>
              <w:pStyle w:val="TableParagraph"/>
              <w:rPr>
                <w:rFonts w:ascii="Times New Roman"/>
                <w:sz w:val="20"/>
              </w:rPr>
            </w:pPr>
          </w:p>
        </w:tc>
        <w:tc>
          <w:tcPr>
            <w:tcW w:w="1623" w:type="dxa"/>
          </w:tcPr>
          <w:p w:rsidR="00703329" w:rsidRDefault="00502759">
            <w:pPr>
              <w:pStyle w:val="TableParagraph"/>
              <w:spacing w:line="234" w:lineRule="exact"/>
              <w:ind w:left="201"/>
            </w:pPr>
            <w:r>
              <w:rPr>
                <w:spacing w:val="-2"/>
              </w:rPr>
              <w:t>Level</w:t>
            </w:r>
          </w:p>
        </w:tc>
        <w:tc>
          <w:tcPr>
            <w:tcW w:w="3270" w:type="dxa"/>
          </w:tcPr>
          <w:p w:rsidR="00703329" w:rsidRDefault="00502759">
            <w:pPr>
              <w:pStyle w:val="TableParagraph"/>
              <w:spacing w:line="234" w:lineRule="exact"/>
              <w:ind w:left="201"/>
            </w:pPr>
            <w:r>
              <w:rPr>
                <w:spacing w:val="-2"/>
              </w:rPr>
              <w:t>Description</w:t>
            </w:r>
          </w:p>
        </w:tc>
        <w:tc>
          <w:tcPr>
            <w:tcW w:w="490" w:type="dxa"/>
            <w:vMerge w:val="restart"/>
            <w:tcBorders>
              <w:top w:val="nil"/>
              <w:bottom w:val="single" w:sz="8" w:space="0" w:color="000000"/>
            </w:tcBorders>
          </w:tcPr>
          <w:p w:rsidR="00703329" w:rsidRDefault="00703329">
            <w:pPr>
              <w:pStyle w:val="TableParagraph"/>
              <w:rPr>
                <w:rFonts w:ascii="Times New Roman"/>
                <w:sz w:val="20"/>
              </w:rPr>
            </w:pPr>
          </w:p>
        </w:tc>
      </w:tr>
      <w:tr w:rsidR="00703329">
        <w:trPr>
          <w:trHeight w:val="248"/>
        </w:trPr>
        <w:tc>
          <w:tcPr>
            <w:tcW w:w="3251" w:type="dxa"/>
            <w:vMerge/>
            <w:tcBorders>
              <w:top w:val="nil"/>
            </w:tcBorders>
          </w:tcPr>
          <w:p w:rsidR="00703329" w:rsidRDefault="00703329">
            <w:pPr>
              <w:rPr>
                <w:sz w:val="2"/>
                <w:szCs w:val="2"/>
              </w:rPr>
            </w:pPr>
          </w:p>
        </w:tc>
        <w:tc>
          <w:tcPr>
            <w:tcW w:w="437" w:type="dxa"/>
            <w:vMerge/>
            <w:tcBorders>
              <w:top w:val="nil"/>
              <w:bottom w:val="single" w:sz="8" w:space="0" w:color="000000"/>
            </w:tcBorders>
          </w:tcPr>
          <w:p w:rsidR="00703329" w:rsidRDefault="00703329">
            <w:pPr>
              <w:rPr>
                <w:sz w:val="2"/>
                <w:szCs w:val="2"/>
              </w:rPr>
            </w:pPr>
          </w:p>
        </w:tc>
        <w:tc>
          <w:tcPr>
            <w:tcW w:w="1623" w:type="dxa"/>
          </w:tcPr>
          <w:p w:rsidR="00703329" w:rsidRDefault="00502759">
            <w:pPr>
              <w:pStyle w:val="TableParagraph"/>
              <w:spacing w:line="229" w:lineRule="exact"/>
              <w:ind w:left="201"/>
            </w:pPr>
            <w:r>
              <w:t>Section</w:t>
            </w:r>
            <w:r>
              <w:rPr>
                <w:spacing w:val="-2"/>
              </w:rPr>
              <w:t xml:space="preserve"> </w:t>
            </w:r>
            <w:r>
              <w:t>–</w:t>
            </w:r>
            <w:r>
              <w:rPr>
                <w:spacing w:val="-8"/>
              </w:rPr>
              <w:t xml:space="preserve"> </w:t>
            </w:r>
            <w:r>
              <w:rPr>
                <w:spacing w:val="-10"/>
              </w:rPr>
              <w:t>F</w:t>
            </w:r>
          </w:p>
        </w:tc>
        <w:tc>
          <w:tcPr>
            <w:tcW w:w="3270" w:type="dxa"/>
          </w:tcPr>
          <w:p w:rsidR="00703329" w:rsidRDefault="00502759">
            <w:pPr>
              <w:pStyle w:val="TableParagraph"/>
              <w:spacing w:line="229" w:lineRule="exact"/>
              <w:ind w:left="201"/>
            </w:pPr>
            <w:r>
              <w:rPr>
                <w:spacing w:val="-2"/>
              </w:rPr>
              <w:t>Construction</w:t>
            </w:r>
          </w:p>
        </w:tc>
        <w:tc>
          <w:tcPr>
            <w:tcW w:w="490" w:type="dxa"/>
            <w:vMerge/>
            <w:tcBorders>
              <w:top w:val="nil"/>
              <w:bottom w:val="single" w:sz="8" w:space="0" w:color="000000"/>
            </w:tcBorders>
          </w:tcPr>
          <w:p w:rsidR="00703329" w:rsidRDefault="00703329">
            <w:pPr>
              <w:rPr>
                <w:sz w:val="2"/>
                <w:szCs w:val="2"/>
              </w:rPr>
            </w:pPr>
          </w:p>
        </w:tc>
      </w:tr>
      <w:tr w:rsidR="00703329">
        <w:trPr>
          <w:trHeight w:val="244"/>
        </w:trPr>
        <w:tc>
          <w:tcPr>
            <w:tcW w:w="3251" w:type="dxa"/>
            <w:vMerge/>
            <w:tcBorders>
              <w:top w:val="nil"/>
            </w:tcBorders>
          </w:tcPr>
          <w:p w:rsidR="00703329" w:rsidRDefault="00703329">
            <w:pPr>
              <w:rPr>
                <w:sz w:val="2"/>
                <w:szCs w:val="2"/>
              </w:rPr>
            </w:pPr>
          </w:p>
        </w:tc>
        <w:tc>
          <w:tcPr>
            <w:tcW w:w="437" w:type="dxa"/>
            <w:vMerge/>
            <w:tcBorders>
              <w:top w:val="nil"/>
              <w:bottom w:val="single" w:sz="8" w:space="0" w:color="000000"/>
            </w:tcBorders>
          </w:tcPr>
          <w:p w:rsidR="00703329" w:rsidRDefault="00703329">
            <w:pPr>
              <w:rPr>
                <w:sz w:val="2"/>
                <w:szCs w:val="2"/>
              </w:rPr>
            </w:pPr>
          </w:p>
        </w:tc>
        <w:tc>
          <w:tcPr>
            <w:tcW w:w="1623" w:type="dxa"/>
          </w:tcPr>
          <w:p w:rsidR="00703329" w:rsidRDefault="00502759">
            <w:pPr>
              <w:pStyle w:val="TableParagraph"/>
              <w:spacing w:line="224" w:lineRule="exact"/>
              <w:ind w:left="201"/>
            </w:pPr>
            <w:r>
              <w:t>Division</w:t>
            </w:r>
            <w:r>
              <w:rPr>
                <w:spacing w:val="-2"/>
              </w:rPr>
              <w:t xml:space="preserve"> </w:t>
            </w:r>
            <w:r>
              <w:t>–</w:t>
            </w:r>
            <w:r>
              <w:rPr>
                <w:spacing w:val="-8"/>
              </w:rPr>
              <w:t xml:space="preserve"> </w:t>
            </w:r>
            <w:r>
              <w:rPr>
                <w:spacing w:val="-7"/>
              </w:rPr>
              <w:t>42</w:t>
            </w:r>
          </w:p>
        </w:tc>
        <w:tc>
          <w:tcPr>
            <w:tcW w:w="3270" w:type="dxa"/>
          </w:tcPr>
          <w:p w:rsidR="00703329" w:rsidRDefault="00502759">
            <w:pPr>
              <w:pStyle w:val="TableParagraph"/>
              <w:spacing w:line="224" w:lineRule="exact"/>
              <w:ind w:left="201"/>
            </w:pPr>
            <w:r>
              <w:t>Civil</w:t>
            </w:r>
            <w:r>
              <w:rPr>
                <w:spacing w:val="-8"/>
              </w:rPr>
              <w:t xml:space="preserve"> </w:t>
            </w:r>
            <w:r>
              <w:rPr>
                <w:spacing w:val="-2"/>
              </w:rPr>
              <w:t>Engineering</w:t>
            </w:r>
          </w:p>
        </w:tc>
        <w:tc>
          <w:tcPr>
            <w:tcW w:w="490" w:type="dxa"/>
            <w:vMerge/>
            <w:tcBorders>
              <w:top w:val="nil"/>
              <w:bottom w:val="single" w:sz="8" w:space="0" w:color="000000"/>
            </w:tcBorders>
          </w:tcPr>
          <w:p w:rsidR="00703329" w:rsidRDefault="00703329">
            <w:pPr>
              <w:rPr>
                <w:sz w:val="2"/>
                <w:szCs w:val="2"/>
              </w:rPr>
            </w:pPr>
          </w:p>
        </w:tc>
      </w:tr>
      <w:tr w:rsidR="00703329">
        <w:trPr>
          <w:trHeight w:val="503"/>
        </w:trPr>
        <w:tc>
          <w:tcPr>
            <w:tcW w:w="3251" w:type="dxa"/>
            <w:vMerge/>
            <w:tcBorders>
              <w:top w:val="nil"/>
            </w:tcBorders>
          </w:tcPr>
          <w:p w:rsidR="00703329" w:rsidRDefault="00703329">
            <w:pPr>
              <w:rPr>
                <w:sz w:val="2"/>
                <w:szCs w:val="2"/>
              </w:rPr>
            </w:pPr>
          </w:p>
        </w:tc>
        <w:tc>
          <w:tcPr>
            <w:tcW w:w="437" w:type="dxa"/>
            <w:vMerge/>
            <w:tcBorders>
              <w:top w:val="nil"/>
              <w:bottom w:val="single" w:sz="8" w:space="0" w:color="000000"/>
            </w:tcBorders>
          </w:tcPr>
          <w:p w:rsidR="00703329" w:rsidRDefault="00703329">
            <w:pPr>
              <w:rPr>
                <w:sz w:val="2"/>
                <w:szCs w:val="2"/>
              </w:rPr>
            </w:pPr>
          </w:p>
        </w:tc>
        <w:tc>
          <w:tcPr>
            <w:tcW w:w="1623" w:type="dxa"/>
          </w:tcPr>
          <w:p w:rsidR="00703329" w:rsidRDefault="00502759">
            <w:pPr>
              <w:pStyle w:val="TableParagraph"/>
              <w:spacing w:before="1"/>
              <w:ind w:left="201"/>
            </w:pPr>
            <w:r>
              <w:t>Group</w:t>
            </w:r>
            <w:r>
              <w:rPr>
                <w:spacing w:val="-7"/>
              </w:rPr>
              <w:t xml:space="preserve"> </w:t>
            </w:r>
            <w:r>
              <w:t>-</w:t>
            </w:r>
            <w:r>
              <w:rPr>
                <w:spacing w:val="-9"/>
              </w:rPr>
              <w:t xml:space="preserve"> </w:t>
            </w:r>
            <w:r>
              <w:rPr>
                <w:spacing w:val="-5"/>
              </w:rPr>
              <w:t>429</w:t>
            </w:r>
          </w:p>
        </w:tc>
        <w:tc>
          <w:tcPr>
            <w:tcW w:w="3270" w:type="dxa"/>
          </w:tcPr>
          <w:p w:rsidR="00703329" w:rsidRDefault="00502759">
            <w:pPr>
              <w:pStyle w:val="TableParagraph"/>
              <w:tabs>
                <w:tab w:val="left" w:pos="1642"/>
                <w:tab w:val="left" w:pos="2045"/>
                <w:tab w:val="left" w:pos="2770"/>
              </w:tabs>
              <w:spacing w:line="254" w:lineRule="exact"/>
              <w:ind w:left="201" w:right="101"/>
            </w:pPr>
            <w:r>
              <w:rPr>
                <w:spacing w:val="-2"/>
              </w:rPr>
              <w:t>Construction</w:t>
            </w:r>
            <w:r>
              <w:tab/>
            </w:r>
            <w:r>
              <w:rPr>
                <w:spacing w:val="-6"/>
              </w:rPr>
              <w:t>of</w:t>
            </w:r>
            <w:r>
              <w:tab/>
            </w:r>
            <w:r>
              <w:rPr>
                <w:spacing w:val="-4"/>
              </w:rPr>
              <w:t>other</w:t>
            </w:r>
            <w:r>
              <w:tab/>
            </w:r>
            <w:r>
              <w:rPr>
                <w:spacing w:val="-4"/>
              </w:rPr>
              <w:t xml:space="preserve">civil </w:t>
            </w:r>
            <w:r>
              <w:t>engineering projects</w:t>
            </w:r>
          </w:p>
        </w:tc>
        <w:tc>
          <w:tcPr>
            <w:tcW w:w="490" w:type="dxa"/>
            <w:vMerge/>
            <w:tcBorders>
              <w:top w:val="nil"/>
              <w:bottom w:val="single" w:sz="8" w:space="0" w:color="000000"/>
            </w:tcBorders>
          </w:tcPr>
          <w:p w:rsidR="00703329" w:rsidRDefault="00703329">
            <w:pPr>
              <w:rPr>
                <w:sz w:val="2"/>
                <w:szCs w:val="2"/>
              </w:rPr>
            </w:pPr>
          </w:p>
        </w:tc>
      </w:tr>
      <w:tr w:rsidR="00703329">
        <w:trPr>
          <w:trHeight w:val="507"/>
        </w:trPr>
        <w:tc>
          <w:tcPr>
            <w:tcW w:w="3251" w:type="dxa"/>
            <w:vMerge/>
            <w:tcBorders>
              <w:top w:val="nil"/>
            </w:tcBorders>
          </w:tcPr>
          <w:p w:rsidR="00703329" w:rsidRDefault="00703329">
            <w:pPr>
              <w:rPr>
                <w:sz w:val="2"/>
                <w:szCs w:val="2"/>
              </w:rPr>
            </w:pPr>
          </w:p>
        </w:tc>
        <w:tc>
          <w:tcPr>
            <w:tcW w:w="437" w:type="dxa"/>
            <w:vMerge/>
            <w:tcBorders>
              <w:top w:val="nil"/>
              <w:bottom w:val="single" w:sz="8" w:space="0" w:color="000000"/>
            </w:tcBorders>
          </w:tcPr>
          <w:p w:rsidR="00703329" w:rsidRDefault="00703329">
            <w:pPr>
              <w:rPr>
                <w:sz w:val="2"/>
                <w:szCs w:val="2"/>
              </w:rPr>
            </w:pPr>
          </w:p>
        </w:tc>
        <w:tc>
          <w:tcPr>
            <w:tcW w:w="1623" w:type="dxa"/>
          </w:tcPr>
          <w:p w:rsidR="00703329" w:rsidRDefault="00502759">
            <w:pPr>
              <w:pStyle w:val="TableParagraph"/>
              <w:spacing w:line="250" w:lineRule="exact"/>
              <w:ind w:left="201"/>
            </w:pPr>
            <w:r>
              <w:t>Class</w:t>
            </w:r>
            <w:r>
              <w:rPr>
                <w:spacing w:val="-10"/>
              </w:rPr>
              <w:t xml:space="preserve"> </w:t>
            </w:r>
            <w:r>
              <w:t>-</w:t>
            </w:r>
            <w:r>
              <w:rPr>
                <w:spacing w:val="-9"/>
              </w:rPr>
              <w:t xml:space="preserve"> </w:t>
            </w:r>
            <w:r>
              <w:rPr>
                <w:spacing w:val="-4"/>
              </w:rPr>
              <w:t>4290</w:t>
            </w:r>
          </w:p>
        </w:tc>
        <w:tc>
          <w:tcPr>
            <w:tcW w:w="3270" w:type="dxa"/>
          </w:tcPr>
          <w:p w:rsidR="00703329" w:rsidRDefault="00502759">
            <w:pPr>
              <w:pStyle w:val="TableParagraph"/>
              <w:tabs>
                <w:tab w:val="left" w:pos="1642"/>
                <w:tab w:val="left" w:pos="2045"/>
                <w:tab w:val="left" w:pos="2770"/>
              </w:tabs>
              <w:spacing w:line="250" w:lineRule="exact"/>
              <w:ind w:left="201"/>
            </w:pPr>
            <w:r>
              <w:rPr>
                <w:spacing w:val="-2"/>
              </w:rPr>
              <w:t>Construction</w:t>
            </w:r>
            <w:r>
              <w:tab/>
            </w:r>
            <w:r>
              <w:rPr>
                <w:spacing w:val="-5"/>
              </w:rPr>
              <w:t>of</w:t>
            </w:r>
            <w:r>
              <w:tab/>
            </w:r>
            <w:r>
              <w:rPr>
                <w:spacing w:val="-4"/>
              </w:rPr>
              <w:t>other</w:t>
            </w:r>
            <w:r>
              <w:tab/>
            </w:r>
            <w:r>
              <w:rPr>
                <w:spacing w:val="-4"/>
              </w:rPr>
              <w:t>civil</w:t>
            </w:r>
          </w:p>
          <w:p w:rsidR="00703329" w:rsidRDefault="00502759">
            <w:pPr>
              <w:pStyle w:val="TableParagraph"/>
              <w:spacing w:before="6" w:line="232" w:lineRule="exact"/>
              <w:ind w:left="201"/>
            </w:pPr>
            <w:r>
              <w:t>engineering</w:t>
            </w:r>
            <w:r>
              <w:rPr>
                <w:spacing w:val="-9"/>
              </w:rPr>
              <w:t xml:space="preserve"> </w:t>
            </w:r>
            <w:r>
              <w:rPr>
                <w:spacing w:val="-2"/>
              </w:rPr>
              <w:t>projects</w:t>
            </w:r>
          </w:p>
        </w:tc>
        <w:tc>
          <w:tcPr>
            <w:tcW w:w="490" w:type="dxa"/>
            <w:vMerge/>
            <w:tcBorders>
              <w:top w:val="nil"/>
              <w:bottom w:val="single" w:sz="8" w:space="0" w:color="000000"/>
            </w:tcBorders>
          </w:tcPr>
          <w:p w:rsidR="00703329" w:rsidRDefault="00703329">
            <w:pPr>
              <w:rPr>
                <w:sz w:val="2"/>
                <w:szCs w:val="2"/>
              </w:rPr>
            </w:pPr>
          </w:p>
        </w:tc>
      </w:tr>
      <w:tr w:rsidR="00703329">
        <w:trPr>
          <w:trHeight w:val="676"/>
        </w:trPr>
        <w:tc>
          <w:tcPr>
            <w:tcW w:w="3251" w:type="dxa"/>
            <w:vMerge/>
            <w:tcBorders>
              <w:top w:val="nil"/>
            </w:tcBorders>
          </w:tcPr>
          <w:p w:rsidR="00703329" w:rsidRDefault="00703329">
            <w:pPr>
              <w:rPr>
                <w:sz w:val="2"/>
                <w:szCs w:val="2"/>
              </w:rPr>
            </w:pPr>
          </w:p>
        </w:tc>
        <w:tc>
          <w:tcPr>
            <w:tcW w:w="437" w:type="dxa"/>
            <w:vMerge/>
            <w:tcBorders>
              <w:top w:val="nil"/>
              <w:bottom w:val="single" w:sz="8" w:space="0" w:color="000000"/>
            </w:tcBorders>
          </w:tcPr>
          <w:p w:rsidR="00703329" w:rsidRDefault="00703329">
            <w:pPr>
              <w:rPr>
                <w:sz w:val="2"/>
                <w:szCs w:val="2"/>
              </w:rPr>
            </w:pPr>
          </w:p>
        </w:tc>
        <w:tc>
          <w:tcPr>
            <w:tcW w:w="1623" w:type="dxa"/>
            <w:tcBorders>
              <w:bottom w:val="single" w:sz="8" w:space="0" w:color="000000"/>
            </w:tcBorders>
          </w:tcPr>
          <w:p w:rsidR="00703329" w:rsidRDefault="00502759">
            <w:pPr>
              <w:pStyle w:val="TableParagraph"/>
              <w:tabs>
                <w:tab w:val="left" w:pos="1445"/>
              </w:tabs>
              <w:spacing w:line="237" w:lineRule="auto"/>
              <w:ind w:left="201" w:right="92"/>
            </w:pPr>
            <w:r>
              <w:rPr>
                <w:spacing w:val="-2"/>
              </w:rPr>
              <w:t>Subclass</w:t>
            </w:r>
            <w:r>
              <w:tab/>
            </w:r>
            <w:r>
              <w:rPr>
                <w:spacing w:val="-10"/>
              </w:rPr>
              <w:t>-</w:t>
            </w:r>
            <w:r>
              <w:rPr>
                <w:spacing w:val="-2"/>
              </w:rPr>
              <w:t xml:space="preserve"> 42909</w:t>
            </w:r>
          </w:p>
        </w:tc>
        <w:tc>
          <w:tcPr>
            <w:tcW w:w="3270" w:type="dxa"/>
            <w:tcBorders>
              <w:bottom w:val="single" w:sz="8" w:space="0" w:color="000000"/>
            </w:tcBorders>
          </w:tcPr>
          <w:p w:rsidR="00703329" w:rsidRDefault="00502759">
            <w:pPr>
              <w:pStyle w:val="TableParagraph"/>
              <w:spacing w:line="237" w:lineRule="auto"/>
              <w:ind w:left="201" w:right="120"/>
            </w:pPr>
            <w:r>
              <w:t>Other</w:t>
            </w:r>
            <w:r>
              <w:rPr>
                <w:spacing w:val="-13"/>
              </w:rPr>
              <w:t xml:space="preserve"> </w:t>
            </w:r>
            <w:r>
              <w:t>civil</w:t>
            </w:r>
            <w:r>
              <w:rPr>
                <w:spacing w:val="-12"/>
              </w:rPr>
              <w:t xml:space="preserve"> </w:t>
            </w:r>
            <w:r>
              <w:t>engineering</w:t>
            </w:r>
            <w:r>
              <w:rPr>
                <w:spacing w:val="-12"/>
              </w:rPr>
              <w:t xml:space="preserve"> </w:t>
            </w:r>
            <w:r>
              <w:t xml:space="preserve">projects </w:t>
            </w:r>
            <w:r>
              <w:rPr>
                <w:spacing w:val="-2"/>
              </w:rPr>
              <w:t>n.e.c.</w:t>
            </w:r>
          </w:p>
        </w:tc>
        <w:tc>
          <w:tcPr>
            <w:tcW w:w="490" w:type="dxa"/>
            <w:vMerge/>
            <w:tcBorders>
              <w:top w:val="nil"/>
              <w:bottom w:val="single" w:sz="8" w:space="0" w:color="000000"/>
            </w:tcBorders>
          </w:tcPr>
          <w:p w:rsidR="00703329" w:rsidRDefault="00703329">
            <w:pPr>
              <w:rPr>
                <w:sz w:val="2"/>
                <w:szCs w:val="2"/>
              </w:rPr>
            </w:pPr>
          </w:p>
        </w:tc>
      </w:tr>
      <w:tr w:rsidR="00703329">
        <w:trPr>
          <w:trHeight w:val="1684"/>
        </w:trPr>
        <w:tc>
          <w:tcPr>
            <w:tcW w:w="3251" w:type="dxa"/>
          </w:tcPr>
          <w:p w:rsidR="00703329" w:rsidRDefault="00502759">
            <w:pPr>
              <w:pStyle w:val="TableParagraph"/>
              <w:spacing w:before="93"/>
              <w:ind w:left="211"/>
            </w:pPr>
            <w:r>
              <w:rPr>
                <w:spacing w:val="-2"/>
              </w:rPr>
              <w:t>Remarks</w:t>
            </w:r>
          </w:p>
        </w:tc>
        <w:tc>
          <w:tcPr>
            <w:tcW w:w="5820" w:type="dxa"/>
            <w:gridSpan w:val="4"/>
            <w:tcBorders>
              <w:top w:val="single" w:sz="8" w:space="0" w:color="000000"/>
            </w:tcBorders>
          </w:tcPr>
          <w:p w:rsidR="00703329" w:rsidRDefault="00502759">
            <w:pPr>
              <w:pStyle w:val="TableParagraph"/>
              <w:tabs>
                <w:tab w:val="left" w:pos="4662"/>
              </w:tabs>
              <w:spacing w:before="93"/>
              <w:ind w:left="148" w:right="207"/>
            </w:pPr>
            <w:r>
              <w:t>Submission of E.M.D.,</w:t>
            </w:r>
            <w:r>
              <w:rPr>
                <w:spacing w:val="-7"/>
              </w:rPr>
              <w:t xml:space="preserve"> </w:t>
            </w:r>
            <w:r>
              <w:t>Integrity Pact,</w:t>
            </w:r>
            <w:r>
              <w:rPr>
                <w:spacing w:val="-7"/>
              </w:rPr>
              <w:t xml:space="preserve"> </w:t>
            </w:r>
            <w:r>
              <w:t>Tender Fee</w:t>
            </w:r>
            <w:r>
              <w:rPr>
                <w:spacing w:val="-7"/>
              </w:rPr>
              <w:t xml:space="preserve"> </w:t>
            </w:r>
            <w:r>
              <w:t>and</w:t>
            </w:r>
            <w:r>
              <w:rPr>
                <w:spacing w:val="-3"/>
              </w:rPr>
              <w:t xml:space="preserve"> </w:t>
            </w:r>
            <w:r>
              <w:t xml:space="preserve">other </w:t>
            </w:r>
            <w:r>
              <w:rPr>
                <w:spacing w:val="-2"/>
              </w:rPr>
              <w:t>Documents</w:t>
            </w:r>
            <w:r>
              <w:rPr>
                <w:spacing w:val="-3"/>
              </w:rPr>
              <w:t xml:space="preserve"> </w:t>
            </w:r>
            <w:r>
              <w:rPr>
                <w:spacing w:val="-2"/>
              </w:rPr>
              <w:t>during</w:t>
            </w:r>
            <w:r>
              <w:rPr>
                <w:spacing w:val="-3"/>
              </w:rPr>
              <w:t xml:space="preserve"> </w:t>
            </w:r>
            <w:r>
              <w:rPr>
                <w:spacing w:val="-2"/>
              </w:rPr>
              <w:t>office</w:t>
            </w:r>
            <w:r>
              <w:rPr>
                <w:spacing w:val="-8"/>
              </w:rPr>
              <w:t xml:space="preserve"> </w:t>
            </w:r>
            <w:proofErr w:type="gramStart"/>
            <w:r>
              <w:rPr>
                <w:color w:val="000000"/>
                <w:spacing w:val="-2"/>
                <w:highlight w:val="yellow"/>
              </w:rPr>
              <w:t>hours</w:t>
            </w:r>
            <w:r>
              <w:rPr>
                <w:color w:val="000000"/>
                <w:spacing w:val="-4"/>
                <w:highlight w:val="yellow"/>
              </w:rPr>
              <w:t xml:space="preserve"> </w:t>
            </w:r>
            <w:r>
              <w:rPr>
                <w:color w:val="000000"/>
                <w:spacing w:val="-2"/>
                <w:highlight w:val="yellow"/>
              </w:rPr>
              <w:t>:</w:t>
            </w:r>
            <w:proofErr w:type="gramEnd"/>
            <w:r>
              <w:rPr>
                <w:color w:val="000000"/>
                <w:spacing w:val="-5"/>
                <w:highlight w:val="yellow"/>
              </w:rPr>
              <w:t xml:space="preserve"> </w:t>
            </w:r>
            <w:r>
              <w:rPr>
                <w:color w:val="000000"/>
                <w:spacing w:val="-4"/>
                <w:highlight w:val="yellow"/>
              </w:rPr>
              <w:t>upto</w:t>
            </w:r>
            <w:r w:rsidR="001D3A92">
              <w:rPr>
                <w:color w:val="000000"/>
                <w:spacing w:val="-4"/>
                <w:highlight w:val="yellow"/>
              </w:rPr>
              <w:t xml:space="preserve"> 17.09.2025</w:t>
            </w:r>
            <w:r>
              <w:rPr>
                <w:color w:val="000000"/>
                <w:highlight w:val="yellow"/>
              </w:rPr>
              <w:tab/>
            </w:r>
            <w:r>
              <w:rPr>
                <w:color w:val="000000"/>
                <w:spacing w:val="-2"/>
                <w:highlight w:val="yellow"/>
              </w:rPr>
              <w:t>by</w:t>
            </w:r>
            <w:r>
              <w:rPr>
                <w:color w:val="000000"/>
                <w:spacing w:val="-15"/>
              </w:rPr>
              <w:t xml:space="preserve"> </w:t>
            </w:r>
            <w:r>
              <w:rPr>
                <w:color w:val="000000"/>
                <w:spacing w:val="-2"/>
              </w:rPr>
              <w:t>R.P.A.D</w:t>
            </w:r>
          </w:p>
          <w:p w:rsidR="00703329" w:rsidRDefault="00502759">
            <w:pPr>
              <w:pStyle w:val="TableParagraph"/>
              <w:spacing w:before="2"/>
              <w:ind w:left="148"/>
              <w:rPr>
                <w:b/>
                <w:sz w:val="20"/>
              </w:rPr>
            </w:pPr>
            <w:r>
              <w:t>/Speed</w:t>
            </w:r>
            <w:r>
              <w:rPr>
                <w:spacing w:val="40"/>
              </w:rPr>
              <w:t xml:space="preserve"> </w:t>
            </w:r>
            <w:r>
              <w:t>post</w:t>
            </w:r>
            <w:r>
              <w:rPr>
                <w:spacing w:val="40"/>
              </w:rPr>
              <w:t xml:space="preserve"> </w:t>
            </w:r>
            <w:r>
              <w:t>or</w:t>
            </w:r>
            <w:r>
              <w:rPr>
                <w:spacing w:val="72"/>
              </w:rPr>
              <w:t xml:space="preserve"> </w:t>
            </w:r>
            <w:r>
              <w:t>in</w:t>
            </w:r>
            <w:r>
              <w:rPr>
                <w:spacing w:val="40"/>
              </w:rPr>
              <w:t xml:space="preserve"> </w:t>
            </w:r>
            <w:r>
              <w:t>person</w:t>
            </w:r>
            <w:r>
              <w:rPr>
                <w:spacing w:val="40"/>
              </w:rPr>
              <w:t xml:space="preserve"> </w:t>
            </w:r>
            <w:r>
              <w:t>in</w:t>
            </w:r>
            <w:r>
              <w:rPr>
                <w:spacing w:val="40"/>
              </w:rPr>
              <w:t xml:space="preserve"> </w:t>
            </w:r>
            <w:r>
              <w:t>the</w:t>
            </w:r>
            <w:r>
              <w:rPr>
                <w:spacing w:val="40"/>
              </w:rPr>
              <w:t xml:space="preserve"> </w:t>
            </w:r>
            <w:r>
              <w:t>chamber</w:t>
            </w:r>
            <w:r>
              <w:rPr>
                <w:spacing w:val="77"/>
              </w:rPr>
              <w:t xml:space="preserve"> </w:t>
            </w:r>
            <w:r>
              <w:rPr>
                <w:b/>
                <w:sz w:val="20"/>
              </w:rPr>
              <w:t>DY.</w:t>
            </w:r>
            <w:r>
              <w:rPr>
                <w:b/>
                <w:spacing w:val="79"/>
                <w:sz w:val="20"/>
              </w:rPr>
              <w:t xml:space="preserve"> </w:t>
            </w:r>
            <w:r>
              <w:rPr>
                <w:b/>
                <w:sz w:val="20"/>
              </w:rPr>
              <w:t>CHIEF ENGINEER</w:t>
            </w:r>
            <w:r>
              <w:rPr>
                <w:b/>
                <w:spacing w:val="80"/>
                <w:w w:val="150"/>
                <w:sz w:val="20"/>
              </w:rPr>
              <w:t xml:space="preserve"> </w:t>
            </w:r>
            <w:r>
              <w:rPr>
                <w:b/>
                <w:sz w:val="20"/>
              </w:rPr>
              <w:t>(RO-RO),</w:t>
            </w:r>
            <w:r>
              <w:rPr>
                <w:b/>
                <w:spacing w:val="80"/>
                <w:w w:val="150"/>
                <w:sz w:val="20"/>
              </w:rPr>
              <w:t xml:space="preserve"> </w:t>
            </w:r>
            <w:r>
              <w:rPr>
                <w:b/>
                <w:sz w:val="20"/>
              </w:rPr>
              <w:t>DEENDAYAL</w:t>
            </w:r>
            <w:r>
              <w:rPr>
                <w:b/>
                <w:spacing w:val="80"/>
                <w:w w:val="150"/>
                <w:sz w:val="20"/>
              </w:rPr>
              <w:t xml:space="preserve"> </w:t>
            </w:r>
            <w:r>
              <w:rPr>
                <w:b/>
                <w:sz w:val="20"/>
              </w:rPr>
              <w:t>PORT</w:t>
            </w:r>
            <w:r>
              <w:rPr>
                <w:b/>
                <w:spacing w:val="80"/>
                <w:w w:val="150"/>
                <w:sz w:val="20"/>
              </w:rPr>
              <w:t xml:space="preserve"> </w:t>
            </w:r>
            <w:r>
              <w:rPr>
                <w:b/>
                <w:sz w:val="20"/>
              </w:rPr>
              <w:t>AUTHORITY,</w:t>
            </w:r>
          </w:p>
          <w:p w:rsidR="00703329" w:rsidRDefault="00502759">
            <w:pPr>
              <w:pStyle w:val="TableParagraph"/>
              <w:spacing w:before="6" w:line="235" w:lineRule="auto"/>
              <w:ind w:left="148"/>
              <w:rPr>
                <w:b/>
                <w:sz w:val="20"/>
              </w:rPr>
            </w:pPr>
            <w:r>
              <w:rPr>
                <w:b/>
                <w:w w:val="105"/>
                <w:sz w:val="20"/>
              </w:rPr>
              <w:t>Room</w:t>
            </w:r>
            <w:r>
              <w:rPr>
                <w:b/>
                <w:spacing w:val="-6"/>
                <w:w w:val="105"/>
                <w:sz w:val="20"/>
              </w:rPr>
              <w:t xml:space="preserve"> </w:t>
            </w:r>
            <w:r>
              <w:rPr>
                <w:b/>
                <w:w w:val="105"/>
                <w:sz w:val="20"/>
              </w:rPr>
              <w:t>no</w:t>
            </w:r>
            <w:r>
              <w:rPr>
                <w:b/>
                <w:spacing w:val="-6"/>
                <w:w w:val="105"/>
                <w:sz w:val="20"/>
              </w:rPr>
              <w:t xml:space="preserve"> </w:t>
            </w:r>
            <w:r>
              <w:rPr>
                <w:b/>
                <w:w w:val="105"/>
                <w:sz w:val="20"/>
              </w:rPr>
              <w:t>112,</w:t>
            </w:r>
            <w:r>
              <w:rPr>
                <w:b/>
                <w:spacing w:val="-7"/>
                <w:w w:val="105"/>
                <w:sz w:val="20"/>
              </w:rPr>
              <w:t xml:space="preserve"> </w:t>
            </w:r>
            <w:r>
              <w:rPr>
                <w:b/>
                <w:w w:val="105"/>
                <w:sz w:val="20"/>
              </w:rPr>
              <w:t>Ground</w:t>
            </w:r>
            <w:r>
              <w:rPr>
                <w:b/>
                <w:spacing w:val="-7"/>
                <w:w w:val="105"/>
                <w:sz w:val="20"/>
              </w:rPr>
              <w:t xml:space="preserve"> </w:t>
            </w:r>
            <w:r>
              <w:rPr>
                <w:b/>
                <w:w w:val="105"/>
                <w:sz w:val="20"/>
              </w:rPr>
              <w:t>floor,</w:t>
            </w:r>
            <w:r>
              <w:rPr>
                <w:b/>
                <w:spacing w:val="-7"/>
                <w:w w:val="105"/>
                <w:sz w:val="20"/>
              </w:rPr>
              <w:t xml:space="preserve"> </w:t>
            </w:r>
            <w:r>
              <w:rPr>
                <w:b/>
                <w:w w:val="105"/>
                <w:sz w:val="20"/>
              </w:rPr>
              <w:t>A.O.</w:t>
            </w:r>
            <w:r>
              <w:rPr>
                <w:b/>
                <w:spacing w:val="-7"/>
                <w:w w:val="105"/>
                <w:sz w:val="20"/>
              </w:rPr>
              <w:t xml:space="preserve"> </w:t>
            </w:r>
            <w:r>
              <w:rPr>
                <w:b/>
                <w:w w:val="105"/>
                <w:sz w:val="20"/>
              </w:rPr>
              <w:t>Building,</w:t>
            </w:r>
            <w:r>
              <w:rPr>
                <w:b/>
                <w:spacing w:val="-7"/>
                <w:w w:val="105"/>
                <w:sz w:val="20"/>
              </w:rPr>
              <w:t xml:space="preserve"> </w:t>
            </w:r>
            <w:r>
              <w:rPr>
                <w:b/>
                <w:w w:val="105"/>
                <w:sz w:val="20"/>
              </w:rPr>
              <w:t>Gandhidham- 370201, Kutch District, Gujarat State, INDIA.</w:t>
            </w:r>
          </w:p>
        </w:tc>
      </w:tr>
      <w:tr w:rsidR="00703329">
        <w:trPr>
          <w:trHeight w:val="983"/>
        </w:trPr>
        <w:tc>
          <w:tcPr>
            <w:tcW w:w="3251" w:type="dxa"/>
          </w:tcPr>
          <w:p w:rsidR="00703329" w:rsidRDefault="00502759">
            <w:pPr>
              <w:pStyle w:val="TableParagraph"/>
              <w:spacing w:before="98"/>
              <w:ind w:left="211"/>
            </w:pPr>
            <w:r>
              <w:t>Bid</w:t>
            </w:r>
            <w:r>
              <w:rPr>
                <w:spacing w:val="-8"/>
              </w:rPr>
              <w:t xml:space="preserve"> </w:t>
            </w:r>
            <w:r>
              <w:t>Opening</w:t>
            </w:r>
            <w:r>
              <w:rPr>
                <w:spacing w:val="-1"/>
              </w:rPr>
              <w:t xml:space="preserve"> </w:t>
            </w:r>
            <w:r>
              <w:rPr>
                <w:spacing w:val="-4"/>
              </w:rPr>
              <w:t>Date</w:t>
            </w:r>
          </w:p>
        </w:tc>
        <w:tc>
          <w:tcPr>
            <w:tcW w:w="5820" w:type="dxa"/>
            <w:gridSpan w:val="4"/>
          </w:tcPr>
          <w:p w:rsidR="00703329" w:rsidRDefault="00502759">
            <w:pPr>
              <w:pStyle w:val="TableParagraph"/>
              <w:tabs>
                <w:tab w:val="left" w:pos="4360"/>
              </w:tabs>
              <w:spacing w:before="102"/>
              <w:ind w:left="148" w:right="204"/>
              <w:jc w:val="both"/>
            </w:pPr>
            <w:r>
              <w:t xml:space="preserve">Technical Bid will be </w:t>
            </w:r>
            <w:r>
              <w:rPr>
                <w:color w:val="000000"/>
                <w:highlight w:val="yellow"/>
              </w:rPr>
              <w:t>opened on</w:t>
            </w:r>
            <w:r w:rsidR="001D3A92">
              <w:rPr>
                <w:color w:val="000000"/>
                <w:highlight w:val="yellow"/>
              </w:rPr>
              <w:t xml:space="preserve"> 17.09.2025</w:t>
            </w:r>
            <w:r>
              <w:rPr>
                <w:color w:val="000000"/>
                <w:highlight w:val="yellow"/>
              </w:rPr>
              <w:tab/>
              <w:t>@</w:t>
            </w:r>
            <w:r>
              <w:rPr>
                <w:color w:val="000000"/>
                <w:spacing w:val="-8"/>
                <w:highlight w:val="yellow"/>
              </w:rPr>
              <w:t xml:space="preserve"> </w:t>
            </w:r>
            <w:r>
              <w:rPr>
                <w:color w:val="000000"/>
                <w:highlight w:val="yellow"/>
              </w:rPr>
              <w:t>16:30</w:t>
            </w:r>
            <w:r>
              <w:rPr>
                <w:color w:val="000000"/>
                <w:spacing w:val="-6"/>
                <w:highlight w:val="yellow"/>
              </w:rPr>
              <w:t xml:space="preserve"> </w:t>
            </w:r>
            <w:r>
              <w:rPr>
                <w:color w:val="000000"/>
                <w:highlight w:val="yellow"/>
              </w:rPr>
              <w:t>Hrs.</w:t>
            </w:r>
            <w:r>
              <w:rPr>
                <w:color w:val="000000"/>
              </w:rPr>
              <w:t xml:space="preserve"> Date</w:t>
            </w:r>
            <w:r>
              <w:rPr>
                <w:color w:val="000000"/>
                <w:spacing w:val="-11"/>
              </w:rPr>
              <w:t xml:space="preserve"> </w:t>
            </w:r>
            <w:r>
              <w:rPr>
                <w:color w:val="000000"/>
              </w:rPr>
              <w:t>of</w:t>
            </w:r>
            <w:r>
              <w:rPr>
                <w:color w:val="000000"/>
                <w:spacing w:val="-3"/>
              </w:rPr>
              <w:t xml:space="preserve"> </w:t>
            </w:r>
            <w:r>
              <w:rPr>
                <w:color w:val="000000"/>
              </w:rPr>
              <w:t>opening</w:t>
            </w:r>
            <w:r>
              <w:rPr>
                <w:color w:val="000000"/>
                <w:spacing w:val="-2"/>
              </w:rPr>
              <w:t xml:space="preserve"> </w:t>
            </w:r>
            <w:r>
              <w:rPr>
                <w:color w:val="000000"/>
              </w:rPr>
              <w:t>of</w:t>
            </w:r>
            <w:r>
              <w:rPr>
                <w:color w:val="000000"/>
                <w:spacing w:val="-3"/>
              </w:rPr>
              <w:t xml:space="preserve"> </w:t>
            </w:r>
            <w:r>
              <w:rPr>
                <w:color w:val="000000"/>
              </w:rPr>
              <w:t>Price</w:t>
            </w:r>
            <w:r>
              <w:rPr>
                <w:color w:val="000000"/>
                <w:spacing w:val="-11"/>
              </w:rPr>
              <w:t xml:space="preserve"> </w:t>
            </w:r>
            <w:r>
              <w:rPr>
                <w:color w:val="000000"/>
              </w:rPr>
              <w:t>Bid</w:t>
            </w:r>
            <w:r>
              <w:rPr>
                <w:color w:val="000000"/>
                <w:spacing w:val="-6"/>
              </w:rPr>
              <w:t xml:space="preserve"> </w:t>
            </w:r>
            <w:r>
              <w:rPr>
                <w:color w:val="000000"/>
              </w:rPr>
              <w:t>shall</w:t>
            </w:r>
            <w:r>
              <w:rPr>
                <w:color w:val="000000"/>
                <w:spacing w:val="-5"/>
              </w:rPr>
              <w:t xml:space="preserve"> </w:t>
            </w:r>
            <w:r>
              <w:rPr>
                <w:color w:val="000000"/>
              </w:rPr>
              <w:t>be</w:t>
            </w:r>
            <w:r>
              <w:rPr>
                <w:color w:val="000000"/>
                <w:spacing w:val="-6"/>
              </w:rPr>
              <w:t xml:space="preserve"> </w:t>
            </w:r>
            <w:r>
              <w:rPr>
                <w:color w:val="000000"/>
              </w:rPr>
              <w:t>notified after</w:t>
            </w:r>
            <w:r>
              <w:rPr>
                <w:color w:val="000000"/>
                <w:spacing w:val="-8"/>
              </w:rPr>
              <w:t xml:space="preserve"> </w:t>
            </w:r>
            <w:r>
              <w:rPr>
                <w:color w:val="000000"/>
              </w:rPr>
              <w:t>scrutiny &amp; evaluation of Technical Bid to qualified bidders.</w:t>
            </w:r>
          </w:p>
        </w:tc>
      </w:tr>
      <w:tr w:rsidR="00703329">
        <w:trPr>
          <w:trHeight w:val="4229"/>
        </w:trPr>
        <w:tc>
          <w:tcPr>
            <w:tcW w:w="3251" w:type="dxa"/>
          </w:tcPr>
          <w:p w:rsidR="00703329" w:rsidRDefault="00502759">
            <w:pPr>
              <w:pStyle w:val="TableParagraph"/>
              <w:spacing w:before="2"/>
              <w:ind w:left="211" w:right="170"/>
            </w:pPr>
            <w:r>
              <w:rPr>
                <w:spacing w:val="-2"/>
              </w:rPr>
              <w:t>Documents</w:t>
            </w:r>
            <w:r>
              <w:rPr>
                <w:spacing w:val="-12"/>
              </w:rPr>
              <w:t xml:space="preserve"> </w:t>
            </w:r>
            <w:r>
              <w:rPr>
                <w:spacing w:val="-2"/>
              </w:rPr>
              <w:t>required</w:t>
            </w:r>
            <w:r>
              <w:rPr>
                <w:spacing w:val="-11"/>
              </w:rPr>
              <w:t xml:space="preserve"> </w:t>
            </w:r>
            <w:r>
              <w:rPr>
                <w:spacing w:val="-2"/>
              </w:rPr>
              <w:t>to</w:t>
            </w:r>
            <w:r>
              <w:rPr>
                <w:spacing w:val="-16"/>
              </w:rPr>
              <w:t xml:space="preserve"> </w:t>
            </w:r>
            <w:r>
              <w:rPr>
                <w:spacing w:val="-2"/>
              </w:rPr>
              <w:t xml:space="preserve">be </w:t>
            </w:r>
            <w:r>
              <w:t>submitted by scanning through online</w:t>
            </w:r>
          </w:p>
        </w:tc>
        <w:tc>
          <w:tcPr>
            <w:tcW w:w="5820" w:type="dxa"/>
            <w:gridSpan w:val="4"/>
          </w:tcPr>
          <w:p w:rsidR="00703329" w:rsidRDefault="00502759" w:rsidP="006E1D3C">
            <w:pPr>
              <w:pStyle w:val="TableParagraph"/>
              <w:numPr>
                <w:ilvl w:val="0"/>
                <w:numId w:val="123"/>
              </w:numPr>
              <w:tabs>
                <w:tab w:val="left" w:pos="573"/>
                <w:tab w:val="left" w:pos="614"/>
              </w:tabs>
              <w:spacing w:before="4" w:line="237" w:lineRule="auto"/>
              <w:ind w:right="380" w:hanging="360"/>
            </w:pPr>
            <w:r>
              <w:t>Documents</w:t>
            </w:r>
            <w:r>
              <w:rPr>
                <w:spacing w:val="-13"/>
              </w:rPr>
              <w:t xml:space="preserve"> </w:t>
            </w:r>
            <w:r>
              <w:t>in</w:t>
            </w:r>
            <w:r>
              <w:rPr>
                <w:spacing w:val="-12"/>
              </w:rPr>
              <w:t xml:space="preserve"> </w:t>
            </w:r>
            <w:r>
              <w:t>support</w:t>
            </w:r>
            <w:r>
              <w:rPr>
                <w:spacing w:val="-9"/>
              </w:rPr>
              <w:t xml:space="preserve"> </w:t>
            </w:r>
            <w:r>
              <w:t>of</w:t>
            </w:r>
            <w:r>
              <w:rPr>
                <w:spacing w:val="-11"/>
              </w:rPr>
              <w:t xml:space="preserve"> </w:t>
            </w:r>
            <w:r>
              <w:t>fulfilling</w:t>
            </w:r>
            <w:r>
              <w:rPr>
                <w:spacing w:val="-9"/>
              </w:rPr>
              <w:t xml:space="preserve"> </w:t>
            </w:r>
            <w:r>
              <w:t>qualifying</w:t>
            </w:r>
            <w:r>
              <w:rPr>
                <w:spacing w:val="-13"/>
              </w:rPr>
              <w:t xml:space="preserve"> </w:t>
            </w:r>
            <w:r>
              <w:t>criteria as indicated above.</w:t>
            </w:r>
          </w:p>
          <w:p w:rsidR="00703329" w:rsidRDefault="00502759" w:rsidP="006E1D3C">
            <w:pPr>
              <w:pStyle w:val="TableParagraph"/>
              <w:numPr>
                <w:ilvl w:val="0"/>
                <w:numId w:val="123"/>
              </w:numPr>
              <w:tabs>
                <w:tab w:val="left" w:pos="565"/>
                <w:tab w:val="left" w:pos="614"/>
              </w:tabs>
              <w:spacing w:before="257" w:line="237" w:lineRule="auto"/>
              <w:ind w:right="386" w:hanging="360"/>
              <w:jc w:val="both"/>
            </w:pPr>
            <w:r>
              <w:t>Bid</w:t>
            </w:r>
            <w:r>
              <w:rPr>
                <w:spacing w:val="-3"/>
              </w:rPr>
              <w:t xml:space="preserve"> </w:t>
            </w:r>
            <w:r>
              <w:t>Security</w:t>
            </w:r>
            <w:r>
              <w:rPr>
                <w:spacing w:val="-13"/>
              </w:rPr>
              <w:t xml:space="preserve"> </w:t>
            </w:r>
            <w:r>
              <w:t>/</w:t>
            </w:r>
            <w:r>
              <w:rPr>
                <w:spacing w:val="-5"/>
              </w:rPr>
              <w:t xml:space="preserve"> </w:t>
            </w:r>
            <w:r>
              <w:t>EMD</w:t>
            </w:r>
            <w:r>
              <w:rPr>
                <w:spacing w:val="-11"/>
              </w:rPr>
              <w:t xml:space="preserve"> </w:t>
            </w:r>
            <w:r>
              <w:t>in</w:t>
            </w:r>
            <w:r>
              <w:rPr>
                <w:spacing w:val="-3"/>
              </w:rPr>
              <w:t xml:space="preserve"> </w:t>
            </w:r>
            <w:r>
              <w:t>in</w:t>
            </w:r>
            <w:r>
              <w:rPr>
                <w:spacing w:val="-12"/>
              </w:rPr>
              <w:t xml:space="preserve"> </w:t>
            </w:r>
            <w:r>
              <w:t>the</w:t>
            </w:r>
            <w:r>
              <w:rPr>
                <w:spacing w:val="-10"/>
              </w:rPr>
              <w:t xml:space="preserve"> </w:t>
            </w:r>
            <w:r>
              <w:t>form</w:t>
            </w:r>
            <w:r>
              <w:rPr>
                <w:spacing w:val="-10"/>
              </w:rPr>
              <w:t xml:space="preserve"> </w:t>
            </w:r>
            <w:r>
              <w:t>of</w:t>
            </w:r>
            <w:r>
              <w:rPr>
                <w:spacing w:val="-8"/>
              </w:rPr>
              <w:t xml:space="preserve"> </w:t>
            </w:r>
            <w:r>
              <w:t>Bank</w:t>
            </w:r>
            <w:r>
              <w:rPr>
                <w:spacing w:val="-9"/>
              </w:rPr>
              <w:t xml:space="preserve"> </w:t>
            </w:r>
            <w:r>
              <w:t>Guarantee issued by any nationalized/ scheduled bank except co-operative bank having its branch at Gandhidham as per format in the tender document</w:t>
            </w:r>
            <w:r w:rsidR="00AF397D">
              <w:t xml:space="preserve"> or Insurance Surety</w:t>
            </w:r>
            <w:r w:rsidR="00AF397D">
              <w:rPr>
                <w:spacing w:val="-6"/>
              </w:rPr>
              <w:t xml:space="preserve"> </w:t>
            </w:r>
            <w:r w:rsidR="00AF397D">
              <w:t>Bond</w:t>
            </w:r>
            <w:r>
              <w:t>.</w:t>
            </w:r>
          </w:p>
          <w:p w:rsidR="00703329" w:rsidRDefault="00502759" w:rsidP="006E1D3C">
            <w:pPr>
              <w:pStyle w:val="TableParagraph"/>
              <w:numPr>
                <w:ilvl w:val="0"/>
                <w:numId w:val="123"/>
              </w:numPr>
              <w:tabs>
                <w:tab w:val="left" w:pos="614"/>
                <w:tab w:val="left" w:pos="626"/>
              </w:tabs>
              <w:spacing w:before="253"/>
              <w:ind w:right="270" w:hanging="360"/>
              <w:jc w:val="both"/>
            </w:pPr>
            <w:r>
              <w:t xml:space="preserve">Tender Fee in Digital mode of Payment at </w:t>
            </w:r>
            <w:r>
              <w:rPr>
                <w:color w:val="000000"/>
                <w:highlight w:val="yellow"/>
              </w:rPr>
              <w:t>Bank of</w:t>
            </w:r>
            <w:r>
              <w:rPr>
                <w:color w:val="000000"/>
              </w:rPr>
              <w:t xml:space="preserve"> </w:t>
            </w:r>
            <w:r>
              <w:rPr>
                <w:color w:val="000000"/>
                <w:highlight w:val="yellow"/>
              </w:rPr>
              <w:t>Baroda Gandhidham Branch Account no.</w:t>
            </w:r>
            <w:r>
              <w:rPr>
                <w:color w:val="000000"/>
              </w:rPr>
              <w:t xml:space="preserve"> </w:t>
            </w:r>
            <w:r>
              <w:rPr>
                <w:color w:val="000000"/>
                <w:highlight w:val="yellow"/>
              </w:rPr>
              <w:t>10080100022427 IFSC code, BARBOGANKUT</w:t>
            </w:r>
          </w:p>
          <w:p w:rsidR="00703329" w:rsidRDefault="00502759" w:rsidP="006E1D3C">
            <w:pPr>
              <w:pStyle w:val="TableParagraph"/>
              <w:numPr>
                <w:ilvl w:val="0"/>
                <w:numId w:val="123"/>
              </w:numPr>
              <w:tabs>
                <w:tab w:val="left" w:pos="614"/>
              </w:tabs>
              <w:spacing w:before="203" w:line="237" w:lineRule="auto"/>
              <w:ind w:right="481" w:hanging="360"/>
            </w:pPr>
            <w:r>
              <w:t>As</w:t>
            </w:r>
            <w:r>
              <w:rPr>
                <w:spacing w:val="-8"/>
              </w:rPr>
              <w:t xml:space="preserve"> </w:t>
            </w:r>
            <w:r>
              <w:t>indicated</w:t>
            </w:r>
            <w:r>
              <w:rPr>
                <w:spacing w:val="-7"/>
              </w:rPr>
              <w:t xml:space="preserve"> </w:t>
            </w:r>
            <w:r>
              <w:t>in</w:t>
            </w:r>
            <w:r>
              <w:rPr>
                <w:spacing w:val="-8"/>
              </w:rPr>
              <w:t xml:space="preserve"> </w:t>
            </w:r>
            <w:r>
              <w:t>clause</w:t>
            </w:r>
            <w:r>
              <w:rPr>
                <w:spacing w:val="-12"/>
              </w:rPr>
              <w:t xml:space="preserve"> </w:t>
            </w:r>
            <w:r>
              <w:t>1.4</w:t>
            </w:r>
            <w:r>
              <w:rPr>
                <w:spacing w:val="-12"/>
              </w:rPr>
              <w:t xml:space="preserve"> </w:t>
            </w:r>
            <w:r>
              <w:t>of</w:t>
            </w:r>
            <w:r>
              <w:rPr>
                <w:spacing w:val="-9"/>
              </w:rPr>
              <w:t xml:space="preserve"> </w:t>
            </w:r>
            <w:r>
              <w:t>section</w:t>
            </w:r>
            <w:r>
              <w:rPr>
                <w:spacing w:val="-8"/>
              </w:rPr>
              <w:t xml:space="preserve"> </w:t>
            </w:r>
            <w:r>
              <w:t>Instructions</w:t>
            </w:r>
            <w:r>
              <w:rPr>
                <w:spacing w:val="-12"/>
              </w:rPr>
              <w:t xml:space="preserve"> </w:t>
            </w:r>
            <w:r>
              <w:t xml:space="preserve">to </w:t>
            </w:r>
            <w:r>
              <w:rPr>
                <w:spacing w:val="-2"/>
              </w:rPr>
              <w:t>bidders.</w:t>
            </w:r>
          </w:p>
          <w:p w:rsidR="00703329" w:rsidRDefault="00502759" w:rsidP="006E1D3C">
            <w:pPr>
              <w:pStyle w:val="TableParagraph"/>
              <w:numPr>
                <w:ilvl w:val="0"/>
                <w:numId w:val="123"/>
              </w:numPr>
              <w:tabs>
                <w:tab w:val="left" w:pos="614"/>
              </w:tabs>
              <w:spacing w:before="184" w:line="237" w:lineRule="exact"/>
              <w:ind w:hanging="360"/>
              <w:rPr>
                <w:b/>
              </w:rPr>
            </w:pPr>
            <w:r>
              <w:rPr>
                <w:spacing w:val="-2"/>
              </w:rPr>
              <w:t>Integrity</w:t>
            </w:r>
            <w:r>
              <w:rPr>
                <w:spacing w:val="-3"/>
              </w:rPr>
              <w:t xml:space="preserve"> </w:t>
            </w:r>
            <w:r>
              <w:rPr>
                <w:spacing w:val="-2"/>
              </w:rPr>
              <w:t>Pact</w:t>
            </w:r>
            <w:r>
              <w:rPr>
                <w:spacing w:val="7"/>
              </w:rPr>
              <w:t xml:space="preserve"> </w:t>
            </w:r>
            <w:r>
              <w:rPr>
                <w:spacing w:val="-2"/>
              </w:rPr>
              <w:t>Agreement</w:t>
            </w:r>
            <w:r>
              <w:rPr>
                <w:spacing w:val="6"/>
              </w:rPr>
              <w:t xml:space="preserve"> </w:t>
            </w:r>
            <w:r>
              <w:rPr>
                <w:b/>
                <w:spacing w:val="-2"/>
              </w:rPr>
              <w:t>(Annexure</w:t>
            </w:r>
            <w:r>
              <w:rPr>
                <w:b/>
                <w:spacing w:val="-4"/>
              </w:rPr>
              <w:t xml:space="preserve"> XII)</w:t>
            </w:r>
          </w:p>
        </w:tc>
      </w:tr>
      <w:tr w:rsidR="00703329">
        <w:trPr>
          <w:trHeight w:val="714"/>
        </w:trPr>
        <w:tc>
          <w:tcPr>
            <w:tcW w:w="3251" w:type="dxa"/>
            <w:tcBorders>
              <w:bottom w:val="single" w:sz="8" w:space="0" w:color="000000"/>
            </w:tcBorders>
          </w:tcPr>
          <w:p w:rsidR="00703329" w:rsidRDefault="00502759">
            <w:pPr>
              <w:pStyle w:val="TableParagraph"/>
              <w:spacing w:before="98"/>
              <w:ind w:left="211"/>
            </w:pPr>
            <w:r>
              <w:t>Officer-</w:t>
            </w:r>
            <w:r>
              <w:rPr>
                <w:spacing w:val="-15"/>
              </w:rPr>
              <w:t xml:space="preserve"> </w:t>
            </w:r>
            <w:r>
              <w:t>Inviting</w:t>
            </w:r>
            <w:r>
              <w:rPr>
                <w:spacing w:val="-5"/>
              </w:rPr>
              <w:t xml:space="preserve"> </w:t>
            </w:r>
            <w:r>
              <w:rPr>
                <w:spacing w:val="-4"/>
              </w:rPr>
              <w:t>Bids:</w:t>
            </w:r>
          </w:p>
        </w:tc>
        <w:tc>
          <w:tcPr>
            <w:tcW w:w="5820" w:type="dxa"/>
            <w:gridSpan w:val="4"/>
            <w:tcBorders>
              <w:bottom w:val="single" w:sz="8" w:space="0" w:color="000000"/>
            </w:tcBorders>
          </w:tcPr>
          <w:p w:rsidR="00703329" w:rsidRDefault="00502759">
            <w:pPr>
              <w:pStyle w:val="TableParagraph"/>
              <w:spacing w:before="40"/>
              <w:ind w:left="297" w:right="1450"/>
              <w:rPr>
                <w:b/>
                <w:sz w:val="20"/>
              </w:rPr>
            </w:pPr>
            <w:r>
              <w:rPr>
                <w:b/>
                <w:w w:val="105"/>
                <w:sz w:val="20"/>
              </w:rPr>
              <w:t xml:space="preserve">DY. CHIEF ENGINEER (RO-RO), </w:t>
            </w:r>
            <w:r>
              <w:rPr>
                <w:b/>
                <w:spacing w:val="-2"/>
                <w:w w:val="105"/>
                <w:sz w:val="20"/>
              </w:rPr>
              <w:t>DEENDAYAL</w:t>
            </w:r>
            <w:r>
              <w:rPr>
                <w:b/>
                <w:spacing w:val="-13"/>
                <w:w w:val="105"/>
                <w:sz w:val="20"/>
              </w:rPr>
              <w:t xml:space="preserve"> </w:t>
            </w:r>
            <w:r>
              <w:rPr>
                <w:b/>
                <w:spacing w:val="-2"/>
                <w:w w:val="105"/>
                <w:sz w:val="20"/>
              </w:rPr>
              <w:t>PORT</w:t>
            </w:r>
            <w:r>
              <w:rPr>
                <w:b/>
                <w:spacing w:val="-11"/>
                <w:w w:val="105"/>
                <w:sz w:val="20"/>
              </w:rPr>
              <w:t xml:space="preserve"> </w:t>
            </w:r>
            <w:r>
              <w:rPr>
                <w:b/>
                <w:spacing w:val="-2"/>
                <w:w w:val="105"/>
                <w:sz w:val="20"/>
              </w:rPr>
              <w:t>AUTHORITY</w:t>
            </w:r>
          </w:p>
        </w:tc>
      </w:tr>
      <w:tr w:rsidR="00703329">
        <w:trPr>
          <w:trHeight w:val="715"/>
        </w:trPr>
        <w:tc>
          <w:tcPr>
            <w:tcW w:w="3251" w:type="dxa"/>
            <w:tcBorders>
              <w:top w:val="single" w:sz="8" w:space="0" w:color="000000"/>
            </w:tcBorders>
          </w:tcPr>
          <w:p w:rsidR="00703329" w:rsidRDefault="00502759">
            <w:pPr>
              <w:pStyle w:val="TableParagraph"/>
              <w:spacing w:before="102"/>
              <w:ind w:left="211"/>
            </w:pPr>
            <w:r>
              <w:t>Bid</w:t>
            </w:r>
            <w:r>
              <w:rPr>
                <w:spacing w:val="-5"/>
              </w:rPr>
              <w:t xml:space="preserve"> </w:t>
            </w:r>
            <w:r>
              <w:t>Opening</w:t>
            </w:r>
            <w:r>
              <w:rPr>
                <w:spacing w:val="-12"/>
              </w:rPr>
              <w:t xml:space="preserve"> </w:t>
            </w:r>
            <w:r>
              <w:rPr>
                <w:spacing w:val="-2"/>
              </w:rPr>
              <w:t>Authority:</w:t>
            </w:r>
          </w:p>
        </w:tc>
        <w:tc>
          <w:tcPr>
            <w:tcW w:w="5820" w:type="dxa"/>
            <w:gridSpan w:val="4"/>
            <w:tcBorders>
              <w:top w:val="single" w:sz="8" w:space="0" w:color="000000"/>
            </w:tcBorders>
          </w:tcPr>
          <w:p w:rsidR="00703329" w:rsidRDefault="00502759">
            <w:pPr>
              <w:pStyle w:val="TableParagraph"/>
              <w:spacing w:before="48" w:line="235" w:lineRule="auto"/>
              <w:ind w:left="297" w:right="1450"/>
              <w:rPr>
                <w:b/>
                <w:sz w:val="20"/>
              </w:rPr>
            </w:pPr>
            <w:r>
              <w:rPr>
                <w:b/>
                <w:w w:val="105"/>
                <w:sz w:val="20"/>
              </w:rPr>
              <w:t xml:space="preserve">DY. CHIEF ENGINEER (RO-RO), </w:t>
            </w:r>
            <w:r>
              <w:rPr>
                <w:b/>
                <w:spacing w:val="-2"/>
                <w:w w:val="105"/>
                <w:sz w:val="20"/>
              </w:rPr>
              <w:t>DEENDAYAL</w:t>
            </w:r>
            <w:r>
              <w:rPr>
                <w:b/>
                <w:spacing w:val="-13"/>
                <w:w w:val="105"/>
                <w:sz w:val="20"/>
              </w:rPr>
              <w:t xml:space="preserve"> </w:t>
            </w:r>
            <w:r>
              <w:rPr>
                <w:b/>
                <w:spacing w:val="-2"/>
                <w:w w:val="105"/>
                <w:sz w:val="20"/>
              </w:rPr>
              <w:t>PORT</w:t>
            </w:r>
            <w:r>
              <w:rPr>
                <w:b/>
                <w:spacing w:val="-11"/>
                <w:w w:val="105"/>
                <w:sz w:val="20"/>
              </w:rPr>
              <w:t xml:space="preserve"> </w:t>
            </w:r>
            <w:r>
              <w:rPr>
                <w:b/>
                <w:spacing w:val="-2"/>
                <w:w w:val="105"/>
                <w:sz w:val="20"/>
              </w:rPr>
              <w:t>AUTHORITY</w:t>
            </w:r>
          </w:p>
        </w:tc>
      </w:tr>
    </w:tbl>
    <w:p w:rsidR="00703329" w:rsidRDefault="00703329">
      <w:pPr>
        <w:pStyle w:val="TableParagraph"/>
        <w:spacing w:line="235" w:lineRule="auto"/>
        <w:rPr>
          <w:b/>
          <w:sz w:val="20"/>
        </w:rPr>
        <w:sectPr w:rsidR="00703329">
          <w:type w:val="continuous"/>
          <w:pgSz w:w="11910" w:h="16840"/>
          <w:pgMar w:top="1500" w:right="425" w:bottom="1943" w:left="425" w:header="720" w:footer="720" w:gutter="0"/>
          <w:pgBorders w:offsetFrom="page">
            <w:top w:val="single" w:sz="4" w:space="24" w:color="000000"/>
            <w:left w:val="single" w:sz="4" w:space="24" w:color="000000"/>
            <w:bottom w:val="single" w:sz="4" w:space="24" w:color="000000"/>
            <w:right w:val="single" w:sz="4" w:space="24" w:color="000000"/>
          </w:pgBorders>
          <w:cols w:space="720"/>
        </w:sectPr>
      </w:pPr>
    </w:p>
    <w:tbl>
      <w:tblPr>
        <w:tblW w:w="0" w:type="auto"/>
        <w:tblInd w:w="10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251"/>
        <w:gridCol w:w="5815"/>
      </w:tblGrid>
      <w:tr w:rsidR="00703329">
        <w:trPr>
          <w:trHeight w:val="926"/>
        </w:trPr>
        <w:tc>
          <w:tcPr>
            <w:tcW w:w="3251" w:type="dxa"/>
          </w:tcPr>
          <w:p w:rsidR="00703329" w:rsidRDefault="00502759">
            <w:pPr>
              <w:pStyle w:val="TableParagraph"/>
              <w:spacing w:before="102"/>
              <w:ind w:left="211"/>
            </w:pPr>
            <w:r>
              <w:rPr>
                <w:spacing w:val="-2"/>
              </w:rPr>
              <w:lastRenderedPageBreak/>
              <w:t>Address:</w:t>
            </w:r>
          </w:p>
        </w:tc>
        <w:tc>
          <w:tcPr>
            <w:tcW w:w="5815" w:type="dxa"/>
          </w:tcPr>
          <w:p w:rsidR="00703329" w:rsidRDefault="00502759">
            <w:pPr>
              <w:pStyle w:val="TableParagraph"/>
              <w:spacing w:line="231" w:lineRule="exact"/>
              <w:ind w:left="297"/>
              <w:rPr>
                <w:b/>
                <w:sz w:val="20"/>
              </w:rPr>
            </w:pPr>
            <w:r>
              <w:rPr>
                <w:b/>
                <w:sz w:val="20"/>
              </w:rPr>
              <w:t>DY.</w:t>
            </w:r>
            <w:r>
              <w:rPr>
                <w:b/>
                <w:spacing w:val="12"/>
                <w:sz w:val="20"/>
              </w:rPr>
              <w:t xml:space="preserve"> </w:t>
            </w:r>
            <w:r>
              <w:rPr>
                <w:b/>
                <w:sz w:val="20"/>
              </w:rPr>
              <w:t>CHIEF</w:t>
            </w:r>
            <w:r>
              <w:rPr>
                <w:b/>
                <w:spacing w:val="20"/>
                <w:sz w:val="20"/>
              </w:rPr>
              <w:t xml:space="preserve"> </w:t>
            </w:r>
            <w:r>
              <w:rPr>
                <w:b/>
                <w:sz w:val="20"/>
              </w:rPr>
              <w:t>ENGINEER</w:t>
            </w:r>
            <w:r>
              <w:rPr>
                <w:b/>
                <w:spacing w:val="23"/>
                <w:sz w:val="20"/>
              </w:rPr>
              <w:t xml:space="preserve"> </w:t>
            </w:r>
            <w:r>
              <w:rPr>
                <w:b/>
                <w:sz w:val="20"/>
              </w:rPr>
              <w:t>(RO-RO),</w:t>
            </w:r>
            <w:r>
              <w:rPr>
                <w:b/>
                <w:spacing w:val="12"/>
                <w:sz w:val="20"/>
              </w:rPr>
              <w:t xml:space="preserve"> </w:t>
            </w:r>
            <w:r>
              <w:rPr>
                <w:b/>
                <w:sz w:val="20"/>
              </w:rPr>
              <w:t>DEENDAYAL</w:t>
            </w:r>
            <w:r>
              <w:rPr>
                <w:b/>
                <w:spacing w:val="22"/>
                <w:sz w:val="20"/>
              </w:rPr>
              <w:t xml:space="preserve"> </w:t>
            </w:r>
            <w:r>
              <w:rPr>
                <w:b/>
                <w:spacing w:val="-4"/>
                <w:sz w:val="20"/>
              </w:rPr>
              <w:t>PORT</w:t>
            </w:r>
          </w:p>
          <w:p w:rsidR="00703329" w:rsidRDefault="00502759">
            <w:pPr>
              <w:pStyle w:val="TableParagraph"/>
              <w:spacing w:line="230" w:lineRule="exact"/>
              <w:ind w:left="297" w:right="266"/>
              <w:rPr>
                <w:b/>
                <w:sz w:val="20"/>
              </w:rPr>
            </w:pPr>
            <w:r>
              <w:rPr>
                <w:b/>
                <w:w w:val="105"/>
                <w:sz w:val="20"/>
              </w:rPr>
              <w:t>AUTHORITY,</w:t>
            </w:r>
            <w:r>
              <w:rPr>
                <w:b/>
                <w:spacing w:val="-12"/>
                <w:w w:val="105"/>
                <w:sz w:val="20"/>
              </w:rPr>
              <w:t xml:space="preserve"> </w:t>
            </w:r>
            <w:r>
              <w:rPr>
                <w:b/>
                <w:w w:val="105"/>
                <w:sz w:val="20"/>
              </w:rPr>
              <w:t>Room</w:t>
            </w:r>
            <w:r>
              <w:rPr>
                <w:b/>
                <w:spacing w:val="-12"/>
                <w:w w:val="105"/>
                <w:sz w:val="20"/>
              </w:rPr>
              <w:t xml:space="preserve"> </w:t>
            </w:r>
            <w:r>
              <w:rPr>
                <w:b/>
                <w:w w:val="105"/>
                <w:sz w:val="20"/>
              </w:rPr>
              <w:t>no</w:t>
            </w:r>
            <w:r>
              <w:rPr>
                <w:b/>
                <w:spacing w:val="-11"/>
                <w:w w:val="105"/>
                <w:sz w:val="20"/>
              </w:rPr>
              <w:t xml:space="preserve"> </w:t>
            </w:r>
            <w:r>
              <w:rPr>
                <w:b/>
                <w:w w:val="105"/>
                <w:sz w:val="20"/>
              </w:rPr>
              <w:t>112,</w:t>
            </w:r>
            <w:r>
              <w:rPr>
                <w:b/>
                <w:spacing w:val="-12"/>
                <w:w w:val="105"/>
                <w:sz w:val="20"/>
              </w:rPr>
              <w:t xml:space="preserve"> </w:t>
            </w:r>
            <w:r>
              <w:rPr>
                <w:b/>
                <w:w w:val="105"/>
                <w:sz w:val="20"/>
              </w:rPr>
              <w:t>Ground</w:t>
            </w:r>
            <w:r>
              <w:rPr>
                <w:b/>
                <w:spacing w:val="-11"/>
                <w:w w:val="105"/>
                <w:sz w:val="20"/>
              </w:rPr>
              <w:t xml:space="preserve"> </w:t>
            </w:r>
            <w:r>
              <w:rPr>
                <w:b/>
                <w:w w:val="105"/>
                <w:sz w:val="20"/>
              </w:rPr>
              <w:t>floor,</w:t>
            </w:r>
            <w:r>
              <w:rPr>
                <w:b/>
                <w:spacing w:val="-12"/>
                <w:w w:val="105"/>
                <w:sz w:val="20"/>
              </w:rPr>
              <w:t xml:space="preserve"> </w:t>
            </w:r>
            <w:r>
              <w:rPr>
                <w:b/>
                <w:w w:val="105"/>
                <w:sz w:val="20"/>
              </w:rPr>
              <w:t>A.O.</w:t>
            </w:r>
            <w:r>
              <w:rPr>
                <w:b/>
                <w:spacing w:val="-11"/>
                <w:w w:val="105"/>
                <w:sz w:val="20"/>
              </w:rPr>
              <w:t xml:space="preserve"> </w:t>
            </w:r>
            <w:r>
              <w:rPr>
                <w:b/>
                <w:w w:val="105"/>
                <w:sz w:val="20"/>
              </w:rPr>
              <w:t xml:space="preserve">Building, Gandhidham-370201, Kutch District, Gujarat State, </w:t>
            </w:r>
            <w:r>
              <w:rPr>
                <w:b/>
                <w:spacing w:val="-2"/>
                <w:w w:val="105"/>
                <w:sz w:val="20"/>
              </w:rPr>
              <w:t>INDIA</w:t>
            </w:r>
          </w:p>
        </w:tc>
      </w:tr>
      <w:tr w:rsidR="00703329">
        <w:trPr>
          <w:trHeight w:val="964"/>
        </w:trPr>
        <w:tc>
          <w:tcPr>
            <w:tcW w:w="3251" w:type="dxa"/>
          </w:tcPr>
          <w:p w:rsidR="00703329" w:rsidRDefault="00502759">
            <w:pPr>
              <w:pStyle w:val="TableParagraph"/>
              <w:spacing w:before="102"/>
              <w:ind w:left="211"/>
            </w:pPr>
            <w:r>
              <w:rPr>
                <w:spacing w:val="-2"/>
              </w:rPr>
              <w:t>Address:</w:t>
            </w:r>
          </w:p>
        </w:tc>
        <w:tc>
          <w:tcPr>
            <w:tcW w:w="5815" w:type="dxa"/>
          </w:tcPr>
          <w:p w:rsidR="00703329" w:rsidRDefault="00502759">
            <w:pPr>
              <w:pStyle w:val="TableParagraph"/>
              <w:spacing w:line="231" w:lineRule="exact"/>
              <w:ind w:left="297"/>
              <w:rPr>
                <w:b/>
                <w:sz w:val="20"/>
              </w:rPr>
            </w:pPr>
            <w:r>
              <w:rPr>
                <w:b/>
                <w:sz w:val="20"/>
              </w:rPr>
              <w:t>DY.</w:t>
            </w:r>
            <w:r>
              <w:rPr>
                <w:b/>
                <w:spacing w:val="12"/>
                <w:sz w:val="20"/>
              </w:rPr>
              <w:t xml:space="preserve"> </w:t>
            </w:r>
            <w:r>
              <w:rPr>
                <w:b/>
                <w:sz w:val="20"/>
              </w:rPr>
              <w:t>CHIEF</w:t>
            </w:r>
            <w:r>
              <w:rPr>
                <w:b/>
                <w:spacing w:val="20"/>
                <w:sz w:val="20"/>
              </w:rPr>
              <w:t xml:space="preserve"> </w:t>
            </w:r>
            <w:r>
              <w:rPr>
                <w:b/>
                <w:sz w:val="20"/>
              </w:rPr>
              <w:t>ENGINEER</w:t>
            </w:r>
            <w:r>
              <w:rPr>
                <w:b/>
                <w:spacing w:val="23"/>
                <w:sz w:val="20"/>
              </w:rPr>
              <w:t xml:space="preserve"> </w:t>
            </w:r>
            <w:r>
              <w:rPr>
                <w:b/>
                <w:sz w:val="20"/>
              </w:rPr>
              <w:t>(RO-RO),</w:t>
            </w:r>
            <w:r>
              <w:rPr>
                <w:b/>
                <w:spacing w:val="12"/>
                <w:sz w:val="20"/>
              </w:rPr>
              <w:t xml:space="preserve"> </w:t>
            </w:r>
            <w:r>
              <w:rPr>
                <w:b/>
                <w:sz w:val="20"/>
              </w:rPr>
              <w:t>DEENDAYAL</w:t>
            </w:r>
            <w:r>
              <w:rPr>
                <w:b/>
                <w:spacing w:val="22"/>
                <w:sz w:val="20"/>
              </w:rPr>
              <w:t xml:space="preserve"> </w:t>
            </w:r>
            <w:r>
              <w:rPr>
                <w:b/>
                <w:spacing w:val="-4"/>
                <w:sz w:val="20"/>
              </w:rPr>
              <w:t>PORT</w:t>
            </w:r>
          </w:p>
          <w:p w:rsidR="00703329" w:rsidRDefault="00502759">
            <w:pPr>
              <w:pStyle w:val="TableParagraph"/>
              <w:spacing w:before="6" w:line="232" w:lineRule="auto"/>
              <w:ind w:left="297" w:right="266"/>
              <w:rPr>
                <w:b/>
                <w:sz w:val="20"/>
              </w:rPr>
            </w:pPr>
            <w:r>
              <w:rPr>
                <w:b/>
                <w:w w:val="105"/>
                <w:sz w:val="20"/>
              </w:rPr>
              <w:t>AUTHORITY,</w:t>
            </w:r>
            <w:r>
              <w:rPr>
                <w:b/>
                <w:spacing w:val="-12"/>
                <w:w w:val="105"/>
                <w:sz w:val="20"/>
              </w:rPr>
              <w:t xml:space="preserve"> </w:t>
            </w:r>
            <w:r>
              <w:rPr>
                <w:b/>
                <w:w w:val="105"/>
                <w:sz w:val="20"/>
              </w:rPr>
              <w:t>Room</w:t>
            </w:r>
            <w:r>
              <w:rPr>
                <w:b/>
                <w:spacing w:val="-12"/>
                <w:w w:val="105"/>
                <w:sz w:val="20"/>
              </w:rPr>
              <w:t xml:space="preserve"> </w:t>
            </w:r>
            <w:r>
              <w:rPr>
                <w:b/>
                <w:w w:val="105"/>
                <w:sz w:val="20"/>
              </w:rPr>
              <w:t>no</w:t>
            </w:r>
            <w:r>
              <w:rPr>
                <w:b/>
                <w:spacing w:val="-11"/>
                <w:w w:val="105"/>
                <w:sz w:val="20"/>
              </w:rPr>
              <w:t xml:space="preserve"> </w:t>
            </w:r>
            <w:r>
              <w:rPr>
                <w:b/>
                <w:w w:val="105"/>
                <w:sz w:val="20"/>
              </w:rPr>
              <w:t>112,</w:t>
            </w:r>
            <w:r>
              <w:rPr>
                <w:b/>
                <w:spacing w:val="-12"/>
                <w:w w:val="105"/>
                <w:sz w:val="20"/>
              </w:rPr>
              <w:t xml:space="preserve"> </w:t>
            </w:r>
            <w:r>
              <w:rPr>
                <w:b/>
                <w:w w:val="105"/>
                <w:sz w:val="20"/>
              </w:rPr>
              <w:t>Ground</w:t>
            </w:r>
            <w:r>
              <w:rPr>
                <w:b/>
                <w:spacing w:val="-11"/>
                <w:w w:val="105"/>
                <w:sz w:val="20"/>
              </w:rPr>
              <w:t xml:space="preserve"> </w:t>
            </w:r>
            <w:r>
              <w:rPr>
                <w:b/>
                <w:w w:val="105"/>
                <w:sz w:val="20"/>
              </w:rPr>
              <w:t>floor,</w:t>
            </w:r>
            <w:r>
              <w:rPr>
                <w:b/>
                <w:spacing w:val="-12"/>
                <w:w w:val="105"/>
                <w:sz w:val="20"/>
              </w:rPr>
              <w:t xml:space="preserve"> </w:t>
            </w:r>
            <w:r>
              <w:rPr>
                <w:b/>
                <w:w w:val="105"/>
                <w:sz w:val="20"/>
              </w:rPr>
              <w:t>A.O.</w:t>
            </w:r>
            <w:r>
              <w:rPr>
                <w:b/>
                <w:spacing w:val="-11"/>
                <w:w w:val="105"/>
                <w:sz w:val="20"/>
              </w:rPr>
              <w:t xml:space="preserve"> </w:t>
            </w:r>
            <w:r>
              <w:rPr>
                <w:b/>
                <w:w w:val="105"/>
                <w:sz w:val="20"/>
              </w:rPr>
              <w:t xml:space="preserve">Building, Gandhidham-370201, Kutch District, Gujarat State, </w:t>
            </w:r>
            <w:r>
              <w:rPr>
                <w:b/>
                <w:spacing w:val="-2"/>
                <w:w w:val="105"/>
                <w:sz w:val="20"/>
              </w:rPr>
              <w:t>INDIA</w:t>
            </w:r>
          </w:p>
        </w:tc>
      </w:tr>
      <w:tr w:rsidR="00703329">
        <w:trPr>
          <w:trHeight w:val="426"/>
        </w:trPr>
        <w:tc>
          <w:tcPr>
            <w:tcW w:w="3251" w:type="dxa"/>
          </w:tcPr>
          <w:p w:rsidR="00703329" w:rsidRDefault="00502759">
            <w:pPr>
              <w:pStyle w:val="TableParagraph"/>
              <w:spacing w:before="126"/>
              <w:ind w:left="211"/>
            </w:pPr>
            <w:r>
              <w:t>Contact</w:t>
            </w:r>
            <w:r>
              <w:rPr>
                <w:spacing w:val="-8"/>
              </w:rPr>
              <w:t xml:space="preserve"> </w:t>
            </w:r>
            <w:r>
              <w:rPr>
                <w:spacing w:val="-2"/>
              </w:rPr>
              <w:t>Details:</w:t>
            </w:r>
          </w:p>
        </w:tc>
        <w:tc>
          <w:tcPr>
            <w:tcW w:w="5815" w:type="dxa"/>
          </w:tcPr>
          <w:p w:rsidR="00703329" w:rsidRDefault="00502759">
            <w:pPr>
              <w:pStyle w:val="TableParagraph"/>
              <w:spacing w:before="131"/>
              <w:ind w:left="278"/>
              <w:rPr>
                <w:b/>
              </w:rPr>
            </w:pPr>
            <w:r>
              <w:rPr>
                <w:b/>
              </w:rPr>
              <w:t>Mobile</w:t>
            </w:r>
            <w:r>
              <w:rPr>
                <w:b/>
                <w:spacing w:val="-15"/>
              </w:rPr>
              <w:t xml:space="preserve"> </w:t>
            </w:r>
            <w:r>
              <w:rPr>
                <w:b/>
              </w:rPr>
              <w:t>–</w:t>
            </w:r>
            <w:r>
              <w:rPr>
                <w:b/>
                <w:spacing w:val="-11"/>
              </w:rPr>
              <w:t xml:space="preserve"> </w:t>
            </w:r>
            <w:r>
              <w:rPr>
                <w:b/>
              </w:rPr>
              <w:t>97253</w:t>
            </w:r>
            <w:r>
              <w:rPr>
                <w:b/>
                <w:spacing w:val="-12"/>
              </w:rPr>
              <w:t xml:space="preserve"> </w:t>
            </w:r>
            <w:r>
              <w:rPr>
                <w:b/>
                <w:spacing w:val="-2"/>
              </w:rPr>
              <w:t>38260</w:t>
            </w:r>
          </w:p>
        </w:tc>
      </w:tr>
    </w:tbl>
    <w:p w:rsidR="00703329" w:rsidRDefault="00703329">
      <w:pPr>
        <w:pStyle w:val="BodyText"/>
      </w:pPr>
    </w:p>
    <w:p w:rsidR="00703329" w:rsidRDefault="00703329">
      <w:pPr>
        <w:pStyle w:val="BodyText"/>
      </w:pPr>
    </w:p>
    <w:p w:rsidR="00703329" w:rsidRDefault="00703329">
      <w:pPr>
        <w:pStyle w:val="BodyText"/>
      </w:pPr>
    </w:p>
    <w:p w:rsidR="00703329" w:rsidRDefault="00703329">
      <w:pPr>
        <w:pStyle w:val="BodyText"/>
        <w:spacing w:before="48"/>
      </w:pPr>
    </w:p>
    <w:p w:rsidR="00703329" w:rsidRDefault="00502759">
      <w:pPr>
        <w:pStyle w:val="Heading8"/>
        <w:ind w:left="924"/>
      </w:pPr>
      <w:bookmarkStart w:id="4" w:name="Note_:"/>
      <w:bookmarkEnd w:id="4"/>
      <w:proofErr w:type="gramStart"/>
      <w:r>
        <w:t>Note</w:t>
      </w:r>
      <w:r>
        <w:rPr>
          <w:spacing w:val="-8"/>
        </w:rPr>
        <w:t xml:space="preserve"> </w:t>
      </w:r>
      <w:r>
        <w:rPr>
          <w:spacing w:val="-10"/>
        </w:rPr>
        <w:t>:</w:t>
      </w:r>
      <w:proofErr w:type="gramEnd"/>
    </w:p>
    <w:p w:rsidR="00703329" w:rsidRDefault="00502759">
      <w:pPr>
        <w:pStyle w:val="BodyText"/>
        <w:spacing w:before="281" w:line="242" w:lineRule="auto"/>
        <w:ind w:left="924" w:right="1938"/>
      </w:pPr>
      <w:r>
        <w:t>In</w:t>
      </w:r>
      <w:r>
        <w:rPr>
          <w:spacing w:val="-8"/>
        </w:rPr>
        <w:t xml:space="preserve"> </w:t>
      </w:r>
      <w:r>
        <w:t>case</w:t>
      </w:r>
      <w:r>
        <w:rPr>
          <w:spacing w:val="-5"/>
        </w:rPr>
        <w:t xml:space="preserve"> </w:t>
      </w:r>
      <w:r>
        <w:t>bidders</w:t>
      </w:r>
      <w:r>
        <w:rPr>
          <w:spacing w:val="-10"/>
        </w:rPr>
        <w:t xml:space="preserve"> </w:t>
      </w:r>
      <w:r>
        <w:t>need</w:t>
      </w:r>
      <w:r>
        <w:rPr>
          <w:spacing w:val="-2"/>
        </w:rPr>
        <w:t xml:space="preserve"> </w:t>
      </w:r>
      <w:r>
        <w:t>any</w:t>
      </w:r>
      <w:r>
        <w:rPr>
          <w:spacing w:val="-9"/>
        </w:rPr>
        <w:t xml:space="preserve"> </w:t>
      </w:r>
      <w:r>
        <w:t>clarifications</w:t>
      </w:r>
      <w:r>
        <w:rPr>
          <w:spacing w:val="-8"/>
        </w:rPr>
        <w:t xml:space="preserve"> </w:t>
      </w:r>
      <w:r>
        <w:t>or</w:t>
      </w:r>
      <w:r>
        <w:rPr>
          <w:spacing w:val="-2"/>
        </w:rPr>
        <w:t xml:space="preserve"> </w:t>
      </w:r>
      <w:r>
        <w:t>if</w:t>
      </w:r>
      <w:r>
        <w:rPr>
          <w:spacing w:val="-9"/>
        </w:rPr>
        <w:t xml:space="preserve"> </w:t>
      </w:r>
      <w:r>
        <w:t>training</w:t>
      </w:r>
      <w:r>
        <w:rPr>
          <w:spacing w:val="-1"/>
        </w:rPr>
        <w:t xml:space="preserve"> </w:t>
      </w:r>
      <w:r>
        <w:t>is</w:t>
      </w:r>
      <w:r>
        <w:rPr>
          <w:spacing w:val="-10"/>
        </w:rPr>
        <w:t xml:space="preserve"> </w:t>
      </w:r>
      <w:r>
        <w:t>required</w:t>
      </w:r>
      <w:r>
        <w:rPr>
          <w:spacing w:val="-6"/>
        </w:rPr>
        <w:t xml:space="preserve"> </w:t>
      </w:r>
      <w:r>
        <w:t>to</w:t>
      </w:r>
      <w:r>
        <w:rPr>
          <w:spacing w:val="-6"/>
        </w:rPr>
        <w:t xml:space="preserve"> </w:t>
      </w:r>
      <w:r>
        <w:t>participate</w:t>
      </w:r>
      <w:r>
        <w:rPr>
          <w:spacing w:val="-9"/>
        </w:rPr>
        <w:t xml:space="preserve"> </w:t>
      </w:r>
      <w:r>
        <w:t>in online</w:t>
      </w:r>
      <w:r>
        <w:rPr>
          <w:spacing w:val="-11"/>
        </w:rPr>
        <w:t xml:space="preserve"> </w:t>
      </w:r>
      <w:r>
        <w:t>tenders,</w:t>
      </w:r>
      <w:r>
        <w:rPr>
          <w:spacing w:val="-5"/>
        </w:rPr>
        <w:t xml:space="preserve"> </w:t>
      </w:r>
      <w:r>
        <w:t>they</w:t>
      </w:r>
      <w:r>
        <w:rPr>
          <w:spacing w:val="-3"/>
        </w:rPr>
        <w:t xml:space="preserve"> </w:t>
      </w:r>
      <w:r>
        <w:t>can</w:t>
      </w:r>
      <w:r>
        <w:rPr>
          <w:spacing w:val="-3"/>
        </w:rPr>
        <w:t xml:space="preserve"> </w:t>
      </w:r>
      <w:r>
        <w:t>contact</w:t>
      </w:r>
      <w:r>
        <w:rPr>
          <w:spacing w:val="3"/>
        </w:rPr>
        <w:t xml:space="preserve"> </w:t>
      </w:r>
      <w:r>
        <w:t>(n)Procure</w:t>
      </w:r>
      <w:r>
        <w:rPr>
          <w:spacing w:val="-4"/>
        </w:rPr>
        <w:t xml:space="preserve"> </w:t>
      </w:r>
      <w:r>
        <w:t>Support</w:t>
      </w:r>
      <w:r>
        <w:rPr>
          <w:spacing w:val="-6"/>
        </w:rPr>
        <w:t xml:space="preserve"> </w:t>
      </w:r>
      <w:r>
        <w:t>team</w:t>
      </w:r>
      <w:r>
        <w:rPr>
          <w:spacing w:val="-2"/>
        </w:rPr>
        <w:t xml:space="preserve"> </w:t>
      </w:r>
      <w:r>
        <w:t>at</w:t>
      </w:r>
      <w:r>
        <w:rPr>
          <w:spacing w:val="-3"/>
        </w:rPr>
        <w:t xml:space="preserve"> </w:t>
      </w:r>
      <w:r>
        <w:t>following</w:t>
      </w:r>
      <w:r>
        <w:rPr>
          <w:spacing w:val="9"/>
        </w:rPr>
        <w:t xml:space="preserve"> </w:t>
      </w:r>
      <w:r>
        <w:rPr>
          <w:spacing w:val="-2"/>
        </w:rPr>
        <w:t>address:</w:t>
      </w:r>
    </w:p>
    <w:p w:rsidR="00703329" w:rsidRDefault="00502759">
      <w:pPr>
        <w:spacing w:line="275" w:lineRule="exact"/>
        <w:ind w:left="924"/>
        <w:rPr>
          <w:sz w:val="24"/>
        </w:rPr>
      </w:pPr>
      <w:r>
        <w:rPr>
          <w:spacing w:val="-10"/>
          <w:sz w:val="24"/>
        </w:rPr>
        <w:t>-</w:t>
      </w:r>
    </w:p>
    <w:p w:rsidR="00703329" w:rsidRDefault="00703329">
      <w:pPr>
        <w:pStyle w:val="BodyText"/>
        <w:spacing w:before="1"/>
      </w:pPr>
    </w:p>
    <w:p w:rsidR="00703329" w:rsidRDefault="00502759">
      <w:pPr>
        <w:pStyle w:val="BodyText"/>
        <w:spacing w:line="237" w:lineRule="auto"/>
        <w:ind w:left="924" w:right="5669"/>
      </w:pPr>
      <w:r>
        <w:rPr>
          <w:sz w:val="22"/>
        </w:rPr>
        <w:t>(n)</w:t>
      </w:r>
      <w:r>
        <w:rPr>
          <w:spacing w:val="-27"/>
          <w:sz w:val="22"/>
        </w:rPr>
        <w:t xml:space="preserve"> </w:t>
      </w:r>
      <w:r>
        <w:t>code</w:t>
      </w:r>
      <w:r>
        <w:rPr>
          <w:spacing w:val="-5"/>
        </w:rPr>
        <w:t xml:space="preserve"> </w:t>
      </w:r>
      <w:r>
        <w:t>Solutions</w:t>
      </w:r>
      <w:r>
        <w:rPr>
          <w:spacing w:val="-4"/>
        </w:rPr>
        <w:t xml:space="preserve"> </w:t>
      </w:r>
      <w:r>
        <w:t>–</w:t>
      </w:r>
      <w:r>
        <w:rPr>
          <w:spacing w:val="-4"/>
        </w:rPr>
        <w:t xml:space="preserve"> </w:t>
      </w:r>
      <w:r>
        <w:t>A</w:t>
      </w:r>
      <w:r>
        <w:rPr>
          <w:spacing w:val="-4"/>
        </w:rPr>
        <w:t xml:space="preserve"> </w:t>
      </w:r>
      <w:r>
        <w:t>division</w:t>
      </w:r>
      <w:r>
        <w:rPr>
          <w:spacing w:val="-7"/>
        </w:rPr>
        <w:t xml:space="preserve"> </w:t>
      </w:r>
      <w:r>
        <w:t>of</w:t>
      </w:r>
      <w:r>
        <w:rPr>
          <w:spacing w:val="-4"/>
        </w:rPr>
        <w:t xml:space="preserve"> </w:t>
      </w:r>
      <w:r>
        <w:t>GNFC</w:t>
      </w:r>
      <w:r>
        <w:rPr>
          <w:spacing w:val="-3"/>
        </w:rPr>
        <w:t xml:space="preserve"> </w:t>
      </w:r>
      <w:r>
        <w:t>Ltd., (n)Procure Cell,</w:t>
      </w:r>
    </w:p>
    <w:p w:rsidR="00703329" w:rsidRDefault="00502759">
      <w:pPr>
        <w:pStyle w:val="BodyText"/>
        <w:spacing w:before="2"/>
        <w:ind w:left="924"/>
      </w:pPr>
      <w:r>
        <w:t>403,</w:t>
      </w:r>
      <w:r>
        <w:rPr>
          <w:spacing w:val="-6"/>
        </w:rPr>
        <w:t xml:space="preserve"> </w:t>
      </w:r>
      <w:r>
        <w:t>GNFC</w:t>
      </w:r>
      <w:r>
        <w:rPr>
          <w:spacing w:val="1"/>
        </w:rPr>
        <w:t xml:space="preserve"> </w:t>
      </w:r>
      <w:r>
        <w:t>Info</w:t>
      </w:r>
      <w:r>
        <w:rPr>
          <w:spacing w:val="2"/>
        </w:rPr>
        <w:t xml:space="preserve"> </w:t>
      </w:r>
      <w:r>
        <w:t>tower,</w:t>
      </w:r>
      <w:r>
        <w:rPr>
          <w:spacing w:val="-5"/>
        </w:rPr>
        <w:t xml:space="preserve"> </w:t>
      </w:r>
      <w:r>
        <w:t xml:space="preserve">S.G. </w:t>
      </w:r>
      <w:r>
        <w:rPr>
          <w:spacing w:val="-4"/>
        </w:rPr>
        <w:t>Road,</w:t>
      </w:r>
    </w:p>
    <w:p w:rsidR="00703329" w:rsidRDefault="00502759">
      <w:pPr>
        <w:pStyle w:val="BodyText"/>
        <w:spacing w:before="2" w:line="480" w:lineRule="auto"/>
        <w:ind w:left="924" w:right="5669"/>
      </w:pPr>
      <w:proofErr w:type="spellStart"/>
      <w:r>
        <w:t>Bodak</w:t>
      </w:r>
      <w:proofErr w:type="spellEnd"/>
      <w:r>
        <w:rPr>
          <w:spacing w:val="-14"/>
        </w:rPr>
        <w:t xml:space="preserve"> </w:t>
      </w:r>
      <w:r>
        <w:t>dev,</w:t>
      </w:r>
      <w:r>
        <w:rPr>
          <w:spacing w:val="-13"/>
        </w:rPr>
        <w:t xml:space="preserve"> </w:t>
      </w:r>
      <w:r>
        <w:t>Ahmedabad</w:t>
      </w:r>
      <w:r>
        <w:rPr>
          <w:spacing w:val="-13"/>
        </w:rPr>
        <w:t xml:space="preserve"> </w:t>
      </w:r>
      <w:r>
        <w:t>–</w:t>
      </w:r>
      <w:r>
        <w:rPr>
          <w:spacing w:val="-13"/>
        </w:rPr>
        <w:t xml:space="preserve"> </w:t>
      </w:r>
      <w:r>
        <w:t>380054</w:t>
      </w:r>
      <w:r>
        <w:rPr>
          <w:spacing w:val="-14"/>
        </w:rPr>
        <w:t xml:space="preserve"> </w:t>
      </w:r>
      <w:r>
        <w:t>(Gujarat). Contact Details:</w:t>
      </w:r>
    </w:p>
    <w:p w:rsidR="00703329" w:rsidRDefault="00502759">
      <w:pPr>
        <w:pStyle w:val="BodyText"/>
        <w:spacing w:line="279" w:lineRule="exact"/>
        <w:ind w:left="924"/>
      </w:pPr>
      <w:r>
        <w:t>Airtel:</w:t>
      </w:r>
      <w:r>
        <w:rPr>
          <w:spacing w:val="-9"/>
        </w:rPr>
        <w:t xml:space="preserve"> </w:t>
      </w:r>
      <w:r>
        <w:t>+91-79-40007501,</w:t>
      </w:r>
      <w:r>
        <w:rPr>
          <w:spacing w:val="-8"/>
        </w:rPr>
        <w:t xml:space="preserve"> </w:t>
      </w:r>
      <w:r>
        <w:t>40007512,</w:t>
      </w:r>
      <w:r>
        <w:rPr>
          <w:spacing w:val="-14"/>
        </w:rPr>
        <w:t xml:space="preserve"> </w:t>
      </w:r>
      <w:r>
        <w:t>40007516,</w:t>
      </w:r>
      <w:r>
        <w:rPr>
          <w:spacing w:val="-8"/>
        </w:rPr>
        <w:t xml:space="preserve"> </w:t>
      </w:r>
      <w:r>
        <w:t>40007517,</w:t>
      </w:r>
      <w:r>
        <w:rPr>
          <w:spacing w:val="-7"/>
        </w:rPr>
        <w:t xml:space="preserve"> </w:t>
      </w:r>
      <w:r>
        <w:rPr>
          <w:spacing w:val="-2"/>
        </w:rPr>
        <w:t>40007525</w:t>
      </w:r>
    </w:p>
    <w:p w:rsidR="00703329" w:rsidRDefault="00502759">
      <w:pPr>
        <w:pStyle w:val="BodyText"/>
        <w:spacing w:before="2" w:line="280" w:lineRule="exact"/>
        <w:ind w:left="924"/>
      </w:pPr>
      <w:r>
        <w:t>BSNL:</w:t>
      </w:r>
      <w:r>
        <w:rPr>
          <w:spacing w:val="-7"/>
        </w:rPr>
        <w:t xml:space="preserve"> </w:t>
      </w:r>
      <w:r>
        <w:t>+91-79-2684511,</w:t>
      </w:r>
      <w:r>
        <w:rPr>
          <w:spacing w:val="-6"/>
        </w:rPr>
        <w:t xml:space="preserve"> </w:t>
      </w:r>
      <w:r>
        <w:t>26854512,</w:t>
      </w:r>
      <w:r>
        <w:rPr>
          <w:spacing w:val="-6"/>
        </w:rPr>
        <w:t xml:space="preserve"> </w:t>
      </w:r>
      <w:r>
        <w:t>26854513</w:t>
      </w:r>
      <w:r>
        <w:rPr>
          <w:spacing w:val="1"/>
        </w:rPr>
        <w:t xml:space="preserve"> </w:t>
      </w:r>
      <w:r>
        <w:t>(EXT:</w:t>
      </w:r>
      <w:r>
        <w:rPr>
          <w:spacing w:val="-6"/>
        </w:rPr>
        <w:t xml:space="preserve"> </w:t>
      </w:r>
      <w:r>
        <w:t>501,</w:t>
      </w:r>
      <w:r>
        <w:rPr>
          <w:spacing w:val="-8"/>
        </w:rPr>
        <w:t xml:space="preserve"> </w:t>
      </w:r>
      <w:r>
        <w:t>512,</w:t>
      </w:r>
      <w:r>
        <w:rPr>
          <w:spacing w:val="-7"/>
        </w:rPr>
        <w:t xml:space="preserve"> </w:t>
      </w:r>
      <w:r>
        <w:t>516,</w:t>
      </w:r>
      <w:r>
        <w:rPr>
          <w:spacing w:val="-7"/>
        </w:rPr>
        <w:t xml:space="preserve"> </w:t>
      </w:r>
      <w:r>
        <w:t>517,</w:t>
      </w:r>
      <w:r>
        <w:rPr>
          <w:spacing w:val="-7"/>
        </w:rPr>
        <w:t xml:space="preserve"> </w:t>
      </w:r>
      <w:r>
        <w:rPr>
          <w:spacing w:val="-4"/>
        </w:rPr>
        <w:t>525)</w:t>
      </w:r>
    </w:p>
    <w:p w:rsidR="00703329" w:rsidRDefault="00502759">
      <w:pPr>
        <w:pStyle w:val="BodyText"/>
        <w:spacing w:line="280" w:lineRule="exact"/>
        <w:ind w:left="924"/>
      </w:pPr>
      <w:r>
        <w:t>Reliance:</w:t>
      </w:r>
      <w:r>
        <w:rPr>
          <w:spacing w:val="-10"/>
        </w:rPr>
        <w:t xml:space="preserve"> </w:t>
      </w:r>
      <w:r>
        <w:t>+91-79-</w:t>
      </w:r>
      <w:r>
        <w:rPr>
          <w:spacing w:val="-2"/>
        </w:rPr>
        <w:t>30181689</w:t>
      </w:r>
    </w:p>
    <w:p w:rsidR="00703329" w:rsidRDefault="00502759">
      <w:pPr>
        <w:pStyle w:val="BodyText"/>
        <w:spacing w:before="2"/>
        <w:ind w:left="924"/>
      </w:pPr>
      <w:r>
        <w:t>Fax:</w:t>
      </w:r>
      <w:r>
        <w:rPr>
          <w:spacing w:val="-7"/>
        </w:rPr>
        <w:t xml:space="preserve"> </w:t>
      </w:r>
      <w:r>
        <w:t>+91-79-26857321,</w:t>
      </w:r>
      <w:r>
        <w:rPr>
          <w:spacing w:val="-6"/>
        </w:rPr>
        <w:t xml:space="preserve"> </w:t>
      </w:r>
      <w:r>
        <w:rPr>
          <w:spacing w:val="-2"/>
        </w:rPr>
        <w:t>40007533</w:t>
      </w:r>
    </w:p>
    <w:p w:rsidR="00703329" w:rsidRDefault="00502759">
      <w:pPr>
        <w:pStyle w:val="BodyText"/>
        <w:spacing w:before="2" w:line="280" w:lineRule="exact"/>
        <w:ind w:left="924"/>
      </w:pPr>
      <w:r>
        <w:t>E-mail</w:t>
      </w:r>
      <w:r>
        <w:rPr>
          <w:spacing w:val="3"/>
        </w:rPr>
        <w:t xml:space="preserve"> </w:t>
      </w:r>
      <w:r>
        <w:t>:</w:t>
      </w:r>
      <w:r>
        <w:rPr>
          <w:spacing w:val="-1"/>
        </w:rPr>
        <w:t xml:space="preserve"> </w:t>
      </w:r>
      <w:hyperlink r:id="rId12">
        <w:r>
          <w:rPr>
            <w:spacing w:val="-2"/>
            <w:u w:val="single"/>
          </w:rPr>
          <w:t>nprocure@gnvfc.net</w:t>
        </w:r>
      </w:hyperlink>
    </w:p>
    <w:p w:rsidR="00703329" w:rsidRDefault="00502759">
      <w:pPr>
        <w:pStyle w:val="BodyText"/>
        <w:spacing w:line="280" w:lineRule="exact"/>
        <w:ind w:left="924"/>
      </w:pPr>
      <w:r>
        <w:t>TOLL</w:t>
      </w:r>
      <w:r>
        <w:rPr>
          <w:spacing w:val="-5"/>
        </w:rPr>
        <w:t xml:space="preserve"> </w:t>
      </w:r>
      <w:r>
        <w:t>FREE</w:t>
      </w:r>
      <w:r>
        <w:rPr>
          <w:spacing w:val="-1"/>
        </w:rPr>
        <w:t xml:space="preserve"> </w:t>
      </w:r>
      <w:r>
        <w:t>NUMBER:</w:t>
      </w:r>
      <w:r>
        <w:rPr>
          <w:spacing w:val="-7"/>
        </w:rPr>
        <w:t xml:space="preserve"> </w:t>
      </w:r>
      <w:r>
        <w:t>1-800-233-1010</w:t>
      </w:r>
      <w:r>
        <w:rPr>
          <w:spacing w:val="1"/>
        </w:rPr>
        <w:t xml:space="preserve"> </w:t>
      </w:r>
      <w:r>
        <w:t>(EXT:</w:t>
      </w:r>
      <w:r>
        <w:rPr>
          <w:spacing w:val="-7"/>
        </w:rPr>
        <w:t xml:space="preserve"> </w:t>
      </w:r>
      <w:r>
        <w:t>501,</w:t>
      </w:r>
      <w:r>
        <w:rPr>
          <w:spacing w:val="-8"/>
        </w:rPr>
        <w:t xml:space="preserve"> </w:t>
      </w:r>
      <w:r>
        <w:t>512,</w:t>
      </w:r>
      <w:r>
        <w:rPr>
          <w:spacing w:val="-7"/>
        </w:rPr>
        <w:t xml:space="preserve"> </w:t>
      </w:r>
      <w:r>
        <w:t>516,</w:t>
      </w:r>
      <w:r>
        <w:rPr>
          <w:spacing w:val="-7"/>
        </w:rPr>
        <w:t xml:space="preserve"> </w:t>
      </w:r>
      <w:r>
        <w:t>517,</w:t>
      </w:r>
      <w:r>
        <w:rPr>
          <w:spacing w:val="-7"/>
        </w:rPr>
        <w:t xml:space="preserve"> </w:t>
      </w:r>
      <w:r>
        <w:rPr>
          <w:spacing w:val="-4"/>
        </w:rPr>
        <w:t>525)</w:t>
      </w:r>
    </w:p>
    <w:p w:rsidR="00703329" w:rsidRDefault="00703329">
      <w:pPr>
        <w:pStyle w:val="BodyText"/>
      </w:pPr>
    </w:p>
    <w:p w:rsidR="00703329" w:rsidRDefault="00703329">
      <w:pPr>
        <w:pStyle w:val="BodyText"/>
      </w:pPr>
    </w:p>
    <w:p w:rsidR="00703329" w:rsidRDefault="00703329">
      <w:pPr>
        <w:pStyle w:val="BodyText"/>
      </w:pPr>
    </w:p>
    <w:p w:rsidR="00703329" w:rsidRDefault="00703329">
      <w:pPr>
        <w:pStyle w:val="BodyText"/>
      </w:pPr>
    </w:p>
    <w:p w:rsidR="00703329" w:rsidRDefault="00703329">
      <w:pPr>
        <w:pStyle w:val="BodyText"/>
      </w:pPr>
    </w:p>
    <w:p w:rsidR="00703329" w:rsidRDefault="00703329">
      <w:pPr>
        <w:pStyle w:val="BodyText"/>
      </w:pPr>
    </w:p>
    <w:p w:rsidR="00703329" w:rsidRDefault="00703329">
      <w:pPr>
        <w:pStyle w:val="BodyText"/>
      </w:pPr>
    </w:p>
    <w:p w:rsidR="00703329" w:rsidRDefault="00703329">
      <w:pPr>
        <w:pStyle w:val="BodyText"/>
      </w:pPr>
    </w:p>
    <w:p w:rsidR="00703329" w:rsidRDefault="00703329">
      <w:pPr>
        <w:pStyle w:val="BodyText"/>
      </w:pPr>
    </w:p>
    <w:p w:rsidR="00703329" w:rsidRDefault="00703329">
      <w:pPr>
        <w:pStyle w:val="BodyText"/>
        <w:spacing w:before="11"/>
      </w:pPr>
    </w:p>
    <w:p w:rsidR="00703329" w:rsidRDefault="00502759">
      <w:pPr>
        <w:ind w:left="5841" w:right="1180" w:firstLine="96"/>
        <w:rPr>
          <w:b/>
        </w:rPr>
      </w:pPr>
      <w:r>
        <w:rPr>
          <w:b/>
        </w:rPr>
        <w:t xml:space="preserve">DY. CHIEF ENGINEER (RO-RO) </w:t>
      </w:r>
      <w:r>
        <w:rPr>
          <w:b/>
          <w:spacing w:val="-2"/>
        </w:rPr>
        <w:t>DEENDAYAL</w:t>
      </w:r>
      <w:r>
        <w:rPr>
          <w:b/>
          <w:spacing w:val="-10"/>
        </w:rPr>
        <w:t xml:space="preserve"> </w:t>
      </w:r>
      <w:r>
        <w:rPr>
          <w:b/>
          <w:spacing w:val="-2"/>
        </w:rPr>
        <w:t>PORT</w:t>
      </w:r>
      <w:r>
        <w:rPr>
          <w:b/>
          <w:spacing w:val="-11"/>
        </w:rPr>
        <w:t xml:space="preserve"> </w:t>
      </w:r>
      <w:r>
        <w:rPr>
          <w:b/>
          <w:spacing w:val="-2"/>
        </w:rPr>
        <w:t>AUTHORITY</w:t>
      </w:r>
    </w:p>
    <w:p w:rsidR="00703329" w:rsidRDefault="00703329">
      <w:pPr>
        <w:rPr>
          <w:b/>
        </w:rPr>
        <w:sectPr w:rsidR="00703329">
          <w:type w:val="continuous"/>
          <w:pgSz w:w="11910" w:h="16840"/>
          <w:pgMar w:top="1500" w:right="425" w:bottom="280" w:left="425" w:header="720" w:footer="720"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703329">
      <w:pPr>
        <w:pStyle w:val="BodyText"/>
        <w:rPr>
          <w:b/>
          <w:sz w:val="39"/>
        </w:rPr>
      </w:pPr>
    </w:p>
    <w:p w:rsidR="00703329" w:rsidRDefault="00703329">
      <w:pPr>
        <w:pStyle w:val="BodyText"/>
        <w:rPr>
          <w:b/>
          <w:sz w:val="39"/>
        </w:rPr>
      </w:pPr>
    </w:p>
    <w:p w:rsidR="00703329" w:rsidRDefault="00703329">
      <w:pPr>
        <w:pStyle w:val="BodyText"/>
        <w:rPr>
          <w:b/>
          <w:sz w:val="39"/>
        </w:rPr>
      </w:pPr>
    </w:p>
    <w:p w:rsidR="00703329" w:rsidRDefault="00703329">
      <w:pPr>
        <w:pStyle w:val="BodyText"/>
        <w:rPr>
          <w:b/>
          <w:sz w:val="39"/>
        </w:rPr>
      </w:pPr>
    </w:p>
    <w:p w:rsidR="00703329" w:rsidRDefault="00703329">
      <w:pPr>
        <w:pStyle w:val="BodyText"/>
        <w:rPr>
          <w:b/>
          <w:sz w:val="39"/>
        </w:rPr>
      </w:pPr>
    </w:p>
    <w:p w:rsidR="00703329" w:rsidRDefault="00703329">
      <w:pPr>
        <w:pStyle w:val="BodyText"/>
        <w:rPr>
          <w:b/>
          <w:sz w:val="39"/>
        </w:rPr>
      </w:pPr>
    </w:p>
    <w:p w:rsidR="00703329" w:rsidRDefault="00703329">
      <w:pPr>
        <w:pStyle w:val="BodyText"/>
        <w:rPr>
          <w:b/>
          <w:sz w:val="39"/>
        </w:rPr>
      </w:pPr>
    </w:p>
    <w:p w:rsidR="00703329" w:rsidRDefault="00703329">
      <w:pPr>
        <w:pStyle w:val="BodyText"/>
        <w:spacing w:before="294"/>
        <w:rPr>
          <w:b/>
          <w:sz w:val="39"/>
        </w:rPr>
      </w:pPr>
    </w:p>
    <w:p w:rsidR="00703329" w:rsidRDefault="00502759">
      <w:pPr>
        <w:ind w:right="26"/>
        <w:jc w:val="center"/>
        <w:rPr>
          <w:b/>
          <w:sz w:val="39"/>
        </w:rPr>
      </w:pPr>
      <w:r>
        <w:rPr>
          <w:b/>
          <w:spacing w:val="-4"/>
          <w:sz w:val="39"/>
        </w:rPr>
        <w:t>SECTION</w:t>
      </w:r>
      <w:r>
        <w:rPr>
          <w:b/>
          <w:spacing w:val="-5"/>
          <w:sz w:val="39"/>
        </w:rPr>
        <w:t xml:space="preserve"> </w:t>
      </w:r>
      <w:r>
        <w:rPr>
          <w:b/>
          <w:spacing w:val="-4"/>
          <w:sz w:val="39"/>
        </w:rPr>
        <w:t>-</w:t>
      </w:r>
      <w:r>
        <w:rPr>
          <w:b/>
          <w:spacing w:val="-10"/>
          <w:sz w:val="39"/>
        </w:rPr>
        <w:t>1</w:t>
      </w:r>
    </w:p>
    <w:p w:rsidR="00703329" w:rsidRDefault="00703329">
      <w:pPr>
        <w:pStyle w:val="BodyText"/>
        <w:rPr>
          <w:b/>
          <w:sz w:val="39"/>
        </w:rPr>
      </w:pPr>
    </w:p>
    <w:p w:rsidR="00703329" w:rsidRDefault="00703329">
      <w:pPr>
        <w:pStyle w:val="BodyText"/>
        <w:spacing w:before="83"/>
        <w:rPr>
          <w:b/>
          <w:sz w:val="39"/>
        </w:rPr>
      </w:pPr>
    </w:p>
    <w:p w:rsidR="00703329" w:rsidRDefault="00502759">
      <w:pPr>
        <w:ind w:right="34"/>
        <w:jc w:val="center"/>
        <w:rPr>
          <w:b/>
          <w:sz w:val="39"/>
        </w:rPr>
      </w:pPr>
      <w:r>
        <w:rPr>
          <w:b/>
          <w:spacing w:val="-4"/>
          <w:sz w:val="39"/>
        </w:rPr>
        <w:t>INSTRUCTIONS</w:t>
      </w:r>
      <w:r>
        <w:rPr>
          <w:b/>
          <w:spacing w:val="-7"/>
          <w:sz w:val="39"/>
        </w:rPr>
        <w:t xml:space="preserve"> </w:t>
      </w:r>
      <w:r>
        <w:rPr>
          <w:b/>
          <w:spacing w:val="-4"/>
          <w:sz w:val="39"/>
        </w:rPr>
        <w:t>TO</w:t>
      </w:r>
      <w:r>
        <w:rPr>
          <w:b/>
          <w:spacing w:val="-18"/>
          <w:sz w:val="39"/>
        </w:rPr>
        <w:t xml:space="preserve"> </w:t>
      </w:r>
      <w:r>
        <w:rPr>
          <w:b/>
          <w:spacing w:val="-4"/>
          <w:sz w:val="39"/>
        </w:rPr>
        <w:t>BIDDERS</w:t>
      </w:r>
    </w:p>
    <w:p w:rsidR="00703329" w:rsidRDefault="00703329">
      <w:pPr>
        <w:jc w:val="center"/>
        <w:rPr>
          <w:b/>
          <w:sz w:val="39"/>
        </w:rPr>
        <w:sectPr w:rsidR="00703329">
          <w:pgSz w:w="11910" w:h="16840"/>
          <w:pgMar w:top="1920" w:right="425" w:bottom="280" w:left="425" w:header="720" w:footer="720"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502759">
      <w:pPr>
        <w:spacing w:before="85" w:line="244" w:lineRule="auto"/>
        <w:ind w:left="823" w:right="205"/>
        <w:rPr>
          <w:b/>
          <w:sz w:val="21"/>
        </w:rPr>
      </w:pPr>
      <w:r>
        <w:rPr>
          <w:b/>
          <w:sz w:val="21"/>
        </w:rPr>
        <w:lastRenderedPageBreak/>
        <w:t>INFORMATION AND INSTRUCTIONS</w:t>
      </w:r>
      <w:r>
        <w:rPr>
          <w:b/>
          <w:spacing w:val="-3"/>
          <w:sz w:val="21"/>
        </w:rPr>
        <w:t xml:space="preserve"> </w:t>
      </w:r>
      <w:r>
        <w:rPr>
          <w:b/>
          <w:sz w:val="21"/>
        </w:rPr>
        <w:t>FOR</w:t>
      </w:r>
      <w:r>
        <w:rPr>
          <w:b/>
          <w:spacing w:val="-6"/>
          <w:sz w:val="21"/>
        </w:rPr>
        <w:t xml:space="preserve"> </w:t>
      </w:r>
      <w:r>
        <w:rPr>
          <w:b/>
          <w:sz w:val="21"/>
        </w:rPr>
        <w:t>CONTRACTORS</w:t>
      </w:r>
      <w:r>
        <w:rPr>
          <w:b/>
          <w:spacing w:val="-4"/>
          <w:sz w:val="21"/>
        </w:rPr>
        <w:t xml:space="preserve"> </w:t>
      </w:r>
      <w:r>
        <w:rPr>
          <w:b/>
          <w:sz w:val="21"/>
        </w:rPr>
        <w:t>FOR</w:t>
      </w:r>
      <w:r>
        <w:rPr>
          <w:b/>
          <w:spacing w:val="-2"/>
          <w:sz w:val="21"/>
        </w:rPr>
        <w:t xml:space="preserve"> </w:t>
      </w:r>
      <w:r>
        <w:rPr>
          <w:b/>
          <w:sz w:val="21"/>
        </w:rPr>
        <w:t>E-TENDERING</w:t>
      </w:r>
      <w:r>
        <w:rPr>
          <w:b/>
          <w:spacing w:val="-3"/>
          <w:sz w:val="21"/>
        </w:rPr>
        <w:t xml:space="preserve"> </w:t>
      </w:r>
      <w:r>
        <w:rPr>
          <w:b/>
          <w:sz w:val="21"/>
        </w:rPr>
        <w:t>FORMING</w:t>
      </w:r>
      <w:r>
        <w:rPr>
          <w:b/>
          <w:spacing w:val="-3"/>
          <w:sz w:val="21"/>
        </w:rPr>
        <w:t xml:space="preserve"> </w:t>
      </w:r>
      <w:r>
        <w:rPr>
          <w:b/>
          <w:sz w:val="21"/>
        </w:rPr>
        <w:t>PART</w:t>
      </w:r>
      <w:r>
        <w:rPr>
          <w:b/>
          <w:spacing w:val="-7"/>
          <w:sz w:val="21"/>
        </w:rPr>
        <w:t xml:space="preserve"> </w:t>
      </w:r>
      <w:r>
        <w:rPr>
          <w:b/>
          <w:sz w:val="21"/>
        </w:rPr>
        <w:t>OF</w:t>
      </w:r>
      <w:r>
        <w:rPr>
          <w:b/>
          <w:spacing w:val="-2"/>
          <w:sz w:val="21"/>
        </w:rPr>
        <w:t xml:space="preserve"> </w:t>
      </w:r>
      <w:r>
        <w:rPr>
          <w:b/>
          <w:sz w:val="21"/>
        </w:rPr>
        <w:t>NIT</w:t>
      </w:r>
      <w:r>
        <w:rPr>
          <w:b/>
          <w:spacing w:val="-6"/>
          <w:sz w:val="21"/>
        </w:rPr>
        <w:t xml:space="preserve"> </w:t>
      </w:r>
      <w:r>
        <w:rPr>
          <w:b/>
          <w:sz w:val="21"/>
        </w:rPr>
        <w:t>AND TO BE POSTED ON WEBSITE.</w:t>
      </w:r>
    </w:p>
    <w:p w:rsidR="00703329" w:rsidRDefault="00502759" w:rsidP="006E1D3C">
      <w:pPr>
        <w:pStyle w:val="ListParagraph"/>
        <w:numPr>
          <w:ilvl w:val="0"/>
          <w:numId w:val="122"/>
        </w:numPr>
        <w:tabs>
          <w:tab w:val="left" w:pos="1388"/>
          <w:tab w:val="left" w:pos="1390"/>
        </w:tabs>
        <w:spacing w:before="242"/>
        <w:ind w:right="1170"/>
      </w:pPr>
      <w:r>
        <w:t xml:space="preserve">Information and instructions for Contractors will form part of NIT and to be uploaded on </w:t>
      </w:r>
      <w:r>
        <w:rPr>
          <w:spacing w:val="-2"/>
        </w:rPr>
        <w:t>website.</w:t>
      </w:r>
    </w:p>
    <w:p w:rsidR="00703329" w:rsidRDefault="00502759" w:rsidP="006E1D3C">
      <w:pPr>
        <w:pStyle w:val="ListParagraph"/>
        <w:numPr>
          <w:ilvl w:val="0"/>
          <w:numId w:val="122"/>
        </w:numPr>
        <w:tabs>
          <w:tab w:val="left" w:pos="1390"/>
        </w:tabs>
        <w:spacing w:before="257"/>
      </w:pPr>
      <w:r>
        <w:t>The</w:t>
      </w:r>
      <w:r>
        <w:rPr>
          <w:spacing w:val="-7"/>
        </w:rPr>
        <w:t xml:space="preserve"> </w:t>
      </w:r>
      <w:r>
        <w:t>intending</w:t>
      </w:r>
      <w:r>
        <w:rPr>
          <w:spacing w:val="-4"/>
        </w:rPr>
        <w:t xml:space="preserve"> </w:t>
      </w:r>
      <w:r>
        <w:t>bidder</w:t>
      </w:r>
      <w:r>
        <w:rPr>
          <w:spacing w:val="-5"/>
        </w:rPr>
        <w:t xml:space="preserve"> </w:t>
      </w:r>
      <w:r>
        <w:t>must</w:t>
      </w:r>
      <w:r>
        <w:rPr>
          <w:spacing w:val="-2"/>
        </w:rPr>
        <w:t xml:space="preserve"> </w:t>
      </w:r>
      <w:r>
        <w:t>have</w:t>
      </w:r>
      <w:r>
        <w:rPr>
          <w:spacing w:val="-7"/>
        </w:rPr>
        <w:t xml:space="preserve"> </w:t>
      </w:r>
      <w:r>
        <w:t>class-III</w:t>
      </w:r>
      <w:r>
        <w:rPr>
          <w:spacing w:val="-4"/>
        </w:rPr>
        <w:t xml:space="preserve"> </w:t>
      </w:r>
      <w:r>
        <w:t>digital</w:t>
      </w:r>
      <w:r>
        <w:rPr>
          <w:spacing w:val="-7"/>
        </w:rPr>
        <w:t xml:space="preserve"> </w:t>
      </w:r>
      <w:r>
        <w:t>signature</w:t>
      </w:r>
      <w:r>
        <w:rPr>
          <w:spacing w:val="-6"/>
        </w:rPr>
        <w:t xml:space="preserve"> </w:t>
      </w:r>
      <w:r>
        <w:t>to</w:t>
      </w:r>
      <w:r>
        <w:rPr>
          <w:spacing w:val="-6"/>
        </w:rPr>
        <w:t xml:space="preserve"> </w:t>
      </w:r>
      <w:r>
        <w:t>submit</w:t>
      </w:r>
      <w:r>
        <w:rPr>
          <w:spacing w:val="-3"/>
        </w:rPr>
        <w:t xml:space="preserve"> </w:t>
      </w:r>
      <w:r>
        <w:t>the</w:t>
      </w:r>
      <w:r>
        <w:rPr>
          <w:spacing w:val="-6"/>
        </w:rPr>
        <w:t xml:space="preserve"> </w:t>
      </w:r>
      <w:r>
        <w:rPr>
          <w:spacing w:val="-4"/>
        </w:rPr>
        <w:t>bid.</w:t>
      </w:r>
    </w:p>
    <w:p w:rsidR="00703329" w:rsidRDefault="00703329">
      <w:pPr>
        <w:pStyle w:val="BodyText"/>
        <w:spacing w:before="3"/>
        <w:rPr>
          <w:sz w:val="22"/>
        </w:rPr>
      </w:pPr>
    </w:p>
    <w:p w:rsidR="00703329" w:rsidRDefault="00502759" w:rsidP="006E1D3C">
      <w:pPr>
        <w:pStyle w:val="ListParagraph"/>
        <w:numPr>
          <w:ilvl w:val="0"/>
          <w:numId w:val="122"/>
        </w:numPr>
        <w:tabs>
          <w:tab w:val="left" w:pos="1388"/>
          <w:tab w:val="left" w:pos="1390"/>
        </w:tabs>
        <w:ind w:right="1162"/>
      </w:pPr>
      <w:r>
        <w:t xml:space="preserve">The Bid Document as uploaded can be viewed and downloaded free of cost by anyone including intending bidder. But the bid can only be submitted after uploading the mandatory scanned documents such as a </w:t>
      </w:r>
      <w:r w:rsidR="00B704EC">
        <w:t>Receipt of EMD in form of B.G or in the form of Insurance Surety Bond</w:t>
      </w:r>
      <w:r>
        <w:t>, Tender Fee</w:t>
      </w:r>
      <w:r w:rsidR="00D3305C">
        <w:t xml:space="preserve"> in the</w:t>
      </w:r>
      <w:r>
        <w:t xml:space="preserve"> form of online Digital mode of Payment.</w:t>
      </w:r>
    </w:p>
    <w:p w:rsidR="00703329" w:rsidRDefault="00502759" w:rsidP="006E1D3C">
      <w:pPr>
        <w:pStyle w:val="ListParagraph"/>
        <w:numPr>
          <w:ilvl w:val="0"/>
          <w:numId w:val="122"/>
        </w:numPr>
        <w:tabs>
          <w:tab w:val="left" w:pos="1388"/>
          <w:tab w:val="left" w:pos="1390"/>
        </w:tabs>
        <w:spacing w:before="255"/>
        <w:ind w:right="1171"/>
      </w:pPr>
      <w:r>
        <w:t>Bidders may modify or withdraw their bids before last date and time of submission of bid as notified.</w:t>
      </w:r>
    </w:p>
    <w:p w:rsidR="00703329" w:rsidRDefault="00502759" w:rsidP="006E1D3C">
      <w:pPr>
        <w:pStyle w:val="ListParagraph"/>
        <w:numPr>
          <w:ilvl w:val="0"/>
          <w:numId w:val="122"/>
        </w:numPr>
        <w:tabs>
          <w:tab w:val="left" w:pos="1388"/>
          <w:tab w:val="left" w:pos="1390"/>
        </w:tabs>
        <w:spacing w:before="257"/>
        <w:ind w:right="1157"/>
      </w:pPr>
      <w:r>
        <w:t>While submitting the modified bid, contractor can revise the rate of one or more item(s) any number of times (he need not re-enter rate of all the items) but before last time and date of submission of bid as notified.</w:t>
      </w:r>
    </w:p>
    <w:p w:rsidR="00703329" w:rsidRDefault="00703329">
      <w:pPr>
        <w:pStyle w:val="BodyText"/>
        <w:spacing w:before="1"/>
        <w:rPr>
          <w:sz w:val="22"/>
        </w:rPr>
      </w:pPr>
    </w:p>
    <w:p w:rsidR="00703329" w:rsidRDefault="00502759" w:rsidP="006E1D3C">
      <w:pPr>
        <w:pStyle w:val="ListParagraph"/>
        <w:numPr>
          <w:ilvl w:val="0"/>
          <w:numId w:val="122"/>
        </w:numPr>
        <w:tabs>
          <w:tab w:val="left" w:pos="1388"/>
          <w:tab w:val="left" w:pos="1390"/>
        </w:tabs>
        <w:ind w:right="1172"/>
      </w:pPr>
      <w:r>
        <w:t>On opening date, the contractor can login and see the bid opening process. After opening</w:t>
      </w:r>
      <w:r>
        <w:rPr>
          <w:spacing w:val="40"/>
        </w:rPr>
        <w:t xml:space="preserve"> </w:t>
      </w:r>
      <w:r>
        <w:t>of bids, he will receive the competitor bid sheets.</w:t>
      </w:r>
    </w:p>
    <w:p w:rsidR="00703329" w:rsidRDefault="00703329">
      <w:pPr>
        <w:pStyle w:val="BodyText"/>
        <w:spacing w:before="4"/>
        <w:rPr>
          <w:sz w:val="22"/>
        </w:rPr>
      </w:pPr>
    </w:p>
    <w:p w:rsidR="00703329" w:rsidRDefault="00502759" w:rsidP="006E1D3C">
      <w:pPr>
        <w:pStyle w:val="ListParagraph"/>
        <w:numPr>
          <w:ilvl w:val="0"/>
          <w:numId w:val="122"/>
        </w:numPr>
        <w:tabs>
          <w:tab w:val="left" w:pos="1390"/>
        </w:tabs>
      </w:pPr>
      <w:r>
        <w:t>Contractor</w:t>
      </w:r>
      <w:r>
        <w:rPr>
          <w:spacing w:val="-8"/>
        </w:rPr>
        <w:t xml:space="preserve"> </w:t>
      </w:r>
      <w:r>
        <w:t>can</w:t>
      </w:r>
      <w:r>
        <w:rPr>
          <w:spacing w:val="-4"/>
        </w:rPr>
        <w:t xml:space="preserve"> </w:t>
      </w:r>
      <w:r>
        <w:t>upload</w:t>
      </w:r>
      <w:r>
        <w:rPr>
          <w:spacing w:val="-2"/>
        </w:rPr>
        <w:t xml:space="preserve"> </w:t>
      </w:r>
      <w:r>
        <w:t>documents</w:t>
      </w:r>
      <w:r>
        <w:rPr>
          <w:spacing w:val="-4"/>
        </w:rPr>
        <w:t xml:space="preserve"> </w:t>
      </w:r>
      <w:r>
        <w:t>in</w:t>
      </w:r>
      <w:r>
        <w:rPr>
          <w:spacing w:val="-3"/>
        </w:rPr>
        <w:t xml:space="preserve"> </w:t>
      </w:r>
      <w:r>
        <w:t>the</w:t>
      </w:r>
      <w:r>
        <w:rPr>
          <w:spacing w:val="-8"/>
        </w:rPr>
        <w:t xml:space="preserve"> </w:t>
      </w:r>
      <w:r>
        <w:t>form</w:t>
      </w:r>
      <w:r>
        <w:rPr>
          <w:spacing w:val="-6"/>
        </w:rPr>
        <w:t xml:space="preserve"> </w:t>
      </w:r>
      <w:r>
        <w:t>of</w:t>
      </w:r>
      <w:r>
        <w:rPr>
          <w:spacing w:val="-5"/>
        </w:rPr>
        <w:t xml:space="preserve"> </w:t>
      </w:r>
      <w:r>
        <w:t>JPG</w:t>
      </w:r>
      <w:r>
        <w:rPr>
          <w:spacing w:val="-5"/>
        </w:rPr>
        <w:t xml:space="preserve"> </w:t>
      </w:r>
      <w:r>
        <w:t>format</w:t>
      </w:r>
      <w:r>
        <w:rPr>
          <w:spacing w:val="2"/>
        </w:rPr>
        <w:t xml:space="preserve"> </w:t>
      </w:r>
      <w:r>
        <w:t>and</w:t>
      </w:r>
      <w:r>
        <w:rPr>
          <w:spacing w:val="-3"/>
        </w:rPr>
        <w:t xml:space="preserve"> </w:t>
      </w:r>
      <w:r>
        <w:t>PDF</w:t>
      </w:r>
      <w:r>
        <w:rPr>
          <w:spacing w:val="-3"/>
        </w:rPr>
        <w:t xml:space="preserve"> </w:t>
      </w:r>
      <w:r>
        <w:rPr>
          <w:spacing w:val="-2"/>
        </w:rPr>
        <w:t>format.</w:t>
      </w:r>
    </w:p>
    <w:p w:rsidR="00703329" w:rsidRDefault="00502759" w:rsidP="006E1D3C">
      <w:pPr>
        <w:pStyle w:val="ListParagraph"/>
        <w:numPr>
          <w:ilvl w:val="0"/>
          <w:numId w:val="122"/>
        </w:numPr>
        <w:tabs>
          <w:tab w:val="left" w:pos="1388"/>
          <w:tab w:val="left" w:pos="1390"/>
        </w:tabs>
        <w:spacing w:before="256"/>
        <w:ind w:right="1167"/>
      </w:pPr>
      <w:r>
        <w:t>It is mandatory to upload scanned copies of all the documents including GST registration as stipulated in the bid document. If such document is not uploaded his bid will become invalid and cost of bid document shall not be refunded.</w:t>
      </w:r>
    </w:p>
    <w:p w:rsidR="00703329" w:rsidRDefault="00703329">
      <w:pPr>
        <w:pStyle w:val="BodyText"/>
        <w:rPr>
          <w:sz w:val="22"/>
        </w:rPr>
      </w:pPr>
    </w:p>
    <w:p w:rsidR="00703329" w:rsidRDefault="00502759" w:rsidP="006E1D3C">
      <w:pPr>
        <w:pStyle w:val="ListParagraph"/>
        <w:numPr>
          <w:ilvl w:val="0"/>
          <w:numId w:val="122"/>
        </w:numPr>
        <w:tabs>
          <w:tab w:val="left" w:pos="1388"/>
          <w:tab w:val="left" w:pos="1390"/>
        </w:tabs>
        <w:spacing w:before="1"/>
        <w:ind w:right="1171"/>
      </w:pPr>
      <w:r>
        <w:t>If the contractor is found ineligible after opening of bids, his bid shall become invalid and cost of bid document shall not be refunded.</w:t>
      </w:r>
    </w:p>
    <w:p w:rsidR="00703329" w:rsidRDefault="00502759" w:rsidP="006E1D3C">
      <w:pPr>
        <w:pStyle w:val="ListParagraph"/>
        <w:numPr>
          <w:ilvl w:val="0"/>
          <w:numId w:val="122"/>
        </w:numPr>
        <w:tabs>
          <w:tab w:val="left" w:pos="1388"/>
          <w:tab w:val="left" w:pos="1390"/>
        </w:tabs>
        <w:spacing w:before="257"/>
        <w:ind w:right="1166"/>
      </w:pPr>
      <w:r>
        <w:t>If any discrepancy is noticed between the documents as uploaded at the time of</w:t>
      </w:r>
      <w:r>
        <w:rPr>
          <w:spacing w:val="40"/>
        </w:rPr>
        <w:t xml:space="preserve"> </w:t>
      </w:r>
      <w:r>
        <w:t>submission of bid and hard copies as submitted physically by the contractor the bid shall become invalid and cost of bid document shall not be refunded.</w:t>
      </w:r>
    </w:p>
    <w:p w:rsidR="00703329" w:rsidRDefault="00703329">
      <w:pPr>
        <w:pStyle w:val="BodyText"/>
        <w:rPr>
          <w:sz w:val="22"/>
        </w:rPr>
      </w:pPr>
    </w:p>
    <w:p w:rsidR="00703329" w:rsidRDefault="00502759" w:rsidP="006E1D3C">
      <w:pPr>
        <w:pStyle w:val="ListParagraph"/>
        <w:numPr>
          <w:ilvl w:val="0"/>
          <w:numId w:val="122"/>
        </w:numPr>
        <w:tabs>
          <w:tab w:val="left" w:pos="1388"/>
          <w:tab w:val="left" w:pos="1390"/>
        </w:tabs>
        <w:ind w:right="1168"/>
      </w:pPr>
      <w:r>
        <w:t>Certificate of Financial Turn Over: At the time of submission of bid contractor may upload Affidavit/ Certificate from CA mentioning Financial Turnover of last 3 (three) years or for the period as specified in the bid document and further details if required may be asked from the contractor after opening of technical bids.</w:t>
      </w:r>
      <w:r>
        <w:rPr>
          <w:spacing w:val="40"/>
        </w:rPr>
        <w:t xml:space="preserve"> </w:t>
      </w:r>
      <w:r>
        <w:t>There is no need to upload entire voluminous balance sheet.</w:t>
      </w:r>
    </w:p>
    <w:p w:rsidR="00703329" w:rsidRDefault="00703329">
      <w:pPr>
        <w:pStyle w:val="BodyText"/>
        <w:spacing w:before="6"/>
        <w:rPr>
          <w:sz w:val="22"/>
        </w:rPr>
      </w:pPr>
    </w:p>
    <w:p w:rsidR="00703329" w:rsidRDefault="00502759" w:rsidP="006E1D3C">
      <w:pPr>
        <w:pStyle w:val="ListParagraph"/>
        <w:numPr>
          <w:ilvl w:val="0"/>
          <w:numId w:val="122"/>
        </w:numPr>
        <w:tabs>
          <w:tab w:val="left" w:pos="1388"/>
          <w:tab w:val="left" w:pos="1390"/>
        </w:tabs>
        <w:spacing w:line="237" w:lineRule="auto"/>
        <w:ind w:right="1172"/>
      </w:pPr>
      <w:r>
        <w:t>Contractor must ensure to quote rate of each item.</w:t>
      </w:r>
      <w:r>
        <w:rPr>
          <w:spacing w:val="40"/>
        </w:rPr>
        <w:t xml:space="preserve"> </w:t>
      </w:r>
      <w:r>
        <w:t>If any cell is left blank and no rate is quoted by the bidder, rate of such item shall be treated as "0" (ZERO).</w:t>
      </w:r>
    </w:p>
    <w:p w:rsidR="00703329" w:rsidRDefault="00703329">
      <w:pPr>
        <w:pStyle w:val="BodyText"/>
        <w:spacing w:before="4"/>
        <w:rPr>
          <w:sz w:val="22"/>
        </w:rPr>
      </w:pPr>
    </w:p>
    <w:p w:rsidR="00703329" w:rsidRDefault="00502759" w:rsidP="006E1D3C">
      <w:pPr>
        <w:pStyle w:val="ListParagraph"/>
        <w:numPr>
          <w:ilvl w:val="0"/>
          <w:numId w:val="122"/>
        </w:numPr>
        <w:tabs>
          <w:tab w:val="left" w:pos="1388"/>
          <w:tab w:val="left" w:pos="1390"/>
        </w:tabs>
        <w:spacing w:line="237" w:lineRule="auto"/>
        <w:ind w:right="1174"/>
      </w:pPr>
      <w:r>
        <w:t>The Draft information and instructions to Contractors may be modified suitably by NIT approving authority as per requirement.</w:t>
      </w:r>
    </w:p>
    <w:p w:rsidR="00703329" w:rsidRDefault="00703329">
      <w:pPr>
        <w:pStyle w:val="BodyText"/>
        <w:spacing w:before="2"/>
        <w:rPr>
          <w:sz w:val="22"/>
        </w:rPr>
      </w:pPr>
    </w:p>
    <w:p w:rsidR="00703329" w:rsidRDefault="00502759" w:rsidP="006E1D3C">
      <w:pPr>
        <w:pStyle w:val="ListParagraph"/>
        <w:numPr>
          <w:ilvl w:val="0"/>
          <w:numId w:val="122"/>
        </w:numPr>
        <w:tabs>
          <w:tab w:val="left" w:pos="1388"/>
          <w:tab w:val="left" w:pos="1390"/>
        </w:tabs>
        <w:spacing w:before="1"/>
        <w:ind w:right="1156"/>
      </w:pPr>
      <w:r>
        <w:t>All the mandatory document required/prescribed for Pre-qualification have to be</w:t>
      </w:r>
      <w:r>
        <w:rPr>
          <w:spacing w:val="80"/>
        </w:rPr>
        <w:t xml:space="preserve"> </w:t>
      </w:r>
      <w:r>
        <w:t>enclosed by the bidder failing which his offer shall be rejected and treated as non- responsive. However, additional documents required if any for verification of the original documents shall be submitted by the bidder if required by DPA.</w:t>
      </w:r>
    </w:p>
    <w:p w:rsidR="00703329" w:rsidRDefault="00502759">
      <w:pPr>
        <w:ind w:left="967"/>
        <w:jc w:val="both"/>
      </w:pPr>
      <w:r>
        <w:t>List</w:t>
      </w:r>
      <w:r>
        <w:rPr>
          <w:spacing w:val="-5"/>
        </w:rPr>
        <w:t xml:space="preserve"> </w:t>
      </w:r>
      <w:r>
        <w:t>of</w:t>
      </w:r>
      <w:r>
        <w:rPr>
          <w:spacing w:val="-4"/>
        </w:rPr>
        <w:t xml:space="preserve"> </w:t>
      </w:r>
      <w:r>
        <w:t>Documents</w:t>
      </w:r>
      <w:r>
        <w:rPr>
          <w:spacing w:val="-3"/>
        </w:rPr>
        <w:t xml:space="preserve"> </w:t>
      </w:r>
      <w:r>
        <w:t>to</w:t>
      </w:r>
      <w:r>
        <w:rPr>
          <w:spacing w:val="-6"/>
        </w:rPr>
        <w:t xml:space="preserve"> </w:t>
      </w:r>
      <w:r>
        <w:t>be</w:t>
      </w:r>
      <w:r>
        <w:rPr>
          <w:spacing w:val="-7"/>
        </w:rPr>
        <w:t xml:space="preserve"> </w:t>
      </w:r>
      <w:r>
        <w:t>scanned</w:t>
      </w:r>
      <w:r>
        <w:rPr>
          <w:spacing w:val="-2"/>
        </w:rPr>
        <w:t xml:space="preserve"> </w:t>
      </w:r>
      <w:r>
        <w:t>and</w:t>
      </w:r>
      <w:r>
        <w:rPr>
          <w:spacing w:val="-2"/>
        </w:rPr>
        <w:t xml:space="preserve"> </w:t>
      </w:r>
      <w:r>
        <w:t>uploaded</w:t>
      </w:r>
      <w:r>
        <w:rPr>
          <w:spacing w:val="-2"/>
        </w:rPr>
        <w:t xml:space="preserve"> </w:t>
      </w:r>
      <w:r>
        <w:t>within</w:t>
      </w:r>
      <w:r>
        <w:rPr>
          <w:spacing w:val="-3"/>
        </w:rPr>
        <w:t xml:space="preserve"> </w:t>
      </w:r>
      <w:r>
        <w:t>the</w:t>
      </w:r>
      <w:r>
        <w:rPr>
          <w:spacing w:val="-7"/>
        </w:rPr>
        <w:t xml:space="preserve"> </w:t>
      </w:r>
      <w:r>
        <w:t>period</w:t>
      </w:r>
      <w:r>
        <w:rPr>
          <w:spacing w:val="-2"/>
        </w:rPr>
        <w:t xml:space="preserve"> </w:t>
      </w:r>
      <w:r>
        <w:t>of</w:t>
      </w:r>
      <w:r>
        <w:rPr>
          <w:spacing w:val="-4"/>
        </w:rPr>
        <w:t xml:space="preserve"> </w:t>
      </w:r>
      <w:r>
        <w:t>bid</w:t>
      </w:r>
      <w:r>
        <w:rPr>
          <w:spacing w:val="-2"/>
        </w:rPr>
        <w:t xml:space="preserve"> submission:</w:t>
      </w:r>
    </w:p>
    <w:p w:rsidR="00703329" w:rsidRDefault="00502759" w:rsidP="006E1D3C">
      <w:pPr>
        <w:pStyle w:val="ListParagraph"/>
        <w:numPr>
          <w:ilvl w:val="0"/>
          <w:numId w:val="121"/>
        </w:numPr>
        <w:tabs>
          <w:tab w:val="left" w:pos="1390"/>
        </w:tabs>
        <w:spacing w:before="2"/>
        <w:ind w:right="1164"/>
        <w:jc w:val="both"/>
      </w:pPr>
      <w:r>
        <w:t xml:space="preserve">EMD in form of Bank Guarantee Drawn in </w:t>
      </w:r>
      <w:proofErr w:type="spellStart"/>
      <w:r>
        <w:t>favour</w:t>
      </w:r>
      <w:proofErr w:type="spellEnd"/>
      <w:r>
        <w:t xml:space="preserve"> of Board of Deendayal Port Authority, issued by any Nationalized /scheduled bank (Except Co-op bank) having branch at Ga</w:t>
      </w:r>
      <w:r w:rsidR="00850A94">
        <w:t xml:space="preserve">ndhidham as per enclosed format </w:t>
      </w:r>
      <w:r w:rsidR="00850A94" w:rsidRPr="00850A94">
        <w:t xml:space="preserve">or </w:t>
      </w:r>
      <w:r w:rsidR="00D3305C">
        <w:t xml:space="preserve">in the form of </w:t>
      </w:r>
      <w:r w:rsidR="00850A94" w:rsidRPr="00850A94">
        <w:t>Insurance Surety Bond</w:t>
      </w:r>
    </w:p>
    <w:p w:rsidR="00703329" w:rsidRDefault="00502759" w:rsidP="006E1D3C">
      <w:pPr>
        <w:pStyle w:val="ListParagraph"/>
        <w:numPr>
          <w:ilvl w:val="0"/>
          <w:numId w:val="121"/>
        </w:numPr>
        <w:tabs>
          <w:tab w:val="left" w:pos="1388"/>
        </w:tabs>
        <w:ind w:left="967" w:right="4834" w:firstLine="96"/>
        <w:jc w:val="left"/>
      </w:pPr>
      <w:r>
        <w:t>Tender</w:t>
      </w:r>
      <w:r>
        <w:rPr>
          <w:spacing w:val="-5"/>
        </w:rPr>
        <w:t xml:space="preserve"> </w:t>
      </w:r>
      <w:r>
        <w:t>Fee</w:t>
      </w:r>
      <w:r>
        <w:rPr>
          <w:spacing w:val="-7"/>
        </w:rPr>
        <w:t xml:space="preserve"> </w:t>
      </w:r>
      <w:r>
        <w:t>form</w:t>
      </w:r>
      <w:r>
        <w:rPr>
          <w:spacing w:val="-6"/>
        </w:rPr>
        <w:t xml:space="preserve"> </w:t>
      </w:r>
      <w:r>
        <w:t>of</w:t>
      </w:r>
      <w:r>
        <w:rPr>
          <w:spacing w:val="-4"/>
        </w:rPr>
        <w:t xml:space="preserve"> </w:t>
      </w:r>
      <w:r>
        <w:t>online</w:t>
      </w:r>
      <w:r>
        <w:rPr>
          <w:spacing w:val="-7"/>
        </w:rPr>
        <w:t xml:space="preserve"> </w:t>
      </w:r>
      <w:r>
        <w:t>Digital</w:t>
      </w:r>
      <w:r>
        <w:rPr>
          <w:spacing w:val="-7"/>
        </w:rPr>
        <w:t xml:space="preserve"> </w:t>
      </w:r>
      <w:r>
        <w:t>mode</w:t>
      </w:r>
      <w:r>
        <w:rPr>
          <w:spacing w:val="-3"/>
        </w:rPr>
        <w:t xml:space="preserve"> </w:t>
      </w:r>
      <w:r>
        <w:t>of</w:t>
      </w:r>
      <w:r>
        <w:rPr>
          <w:spacing w:val="-4"/>
        </w:rPr>
        <w:t xml:space="preserve"> </w:t>
      </w:r>
      <w:r>
        <w:t>Payment. Bid Document.</w:t>
      </w:r>
    </w:p>
    <w:p w:rsidR="00703329" w:rsidRDefault="00502759" w:rsidP="006E1D3C">
      <w:pPr>
        <w:pStyle w:val="ListParagraph"/>
        <w:numPr>
          <w:ilvl w:val="0"/>
          <w:numId w:val="120"/>
        </w:numPr>
        <w:tabs>
          <w:tab w:val="left" w:pos="1389"/>
        </w:tabs>
        <w:spacing w:line="256" w:lineRule="exact"/>
        <w:ind w:left="1389" w:hanging="254"/>
        <w:jc w:val="left"/>
      </w:pPr>
      <w:r>
        <w:t>Certificates</w:t>
      </w:r>
      <w:r>
        <w:rPr>
          <w:spacing w:val="-8"/>
        </w:rPr>
        <w:t xml:space="preserve"> </w:t>
      </w:r>
      <w:r>
        <w:t>of</w:t>
      </w:r>
      <w:r>
        <w:rPr>
          <w:spacing w:val="-6"/>
        </w:rPr>
        <w:t xml:space="preserve"> </w:t>
      </w:r>
      <w:r>
        <w:t>Work</w:t>
      </w:r>
      <w:r>
        <w:rPr>
          <w:spacing w:val="-7"/>
        </w:rPr>
        <w:t xml:space="preserve"> </w:t>
      </w:r>
      <w:r>
        <w:t>Experience</w:t>
      </w:r>
      <w:r>
        <w:rPr>
          <w:spacing w:val="-9"/>
        </w:rPr>
        <w:t xml:space="preserve"> </w:t>
      </w:r>
      <w:r>
        <w:t>of</w:t>
      </w:r>
      <w:r>
        <w:rPr>
          <w:spacing w:val="-6"/>
        </w:rPr>
        <w:t xml:space="preserve"> </w:t>
      </w:r>
      <w:r>
        <w:t>successfully</w:t>
      </w:r>
      <w:r>
        <w:rPr>
          <w:spacing w:val="-4"/>
        </w:rPr>
        <w:t xml:space="preserve"> </w:t>
      </w:r>
      <w:r>
        <w:t>completed</w:t>
      </w:r>
      <w:r>
        <w:rPr>
          <w:spacing w:val="-4"/>
        </w:rPr>
        <w:t xml:space="preserve"> </w:t>
      </w:r>
      <w:r>
        <w:t>works</w:t>
      </w:r>
      <w:r>
        <w:rPr>
          <w:spacing w:val="-5"/>
        </w:rPr>
        <w:t xml:space="preserve"> </w:t>
      </w:r>
      <w:r>
        <w:t>issued</w:t>
      </w:r>
      <w:r>
        <w:rPr>
          <w:spacing w:val="-5"/>
        </w:rPr>
        <w:t xml:space="preserve"> </w:t>
      </w:r>
      <w:r>
        <w:t>by</w:t>
      </w:r>
      <w:r>
        <w:rPr>
          <w:spacing w:val="-1"/>
        </w:rPr>
        <w:t xml:space="preserve"> </w:t>
      </w:r>
      <w:r>
        <w:t>the</w:t>
      </w:r>
      <w:r>
        <w:rPr>
          <w:spacing w:val="-8"/>
        </w:rPr>
        <w:t xml:space="preserve"> </w:t>
      </w:r>
      <w:r>
        <w:rPr>
          <w:spacing w:val="-2"/>
        </w:rPr>
        <w:t>client.</w:t>
      </w:r>
    </w:p>
    <w:p w:rsidR="00703329" w:rsidRDefault="00502759" w:rsidP="006E1D3C">
      <w:pPr>
        <w:pStyle w:val="ListParagraph"/>
        <w:numPr>
          <w:ilvl w:val="0"/>
          <w:numId w:val="120"/>
        </w:numPr>
        <w:tabs>
          <w:tab w:val="left" w:pos="1388"/>
        </w:tabs>
        <w:ind w:left="1388" w:hanging="325"/>
        <w:jc w:val="left"/>
      </w:pPr>
      <w:r>
        <w:t>Certificate</w:t>
      </w:r>
      <w:r>
        <w:rPr>
          <w:spacing w:val="-9"/>
        </w:rPr>
        <w:t xml:space="preserve"> </w:t>
      </w:r>
      <w:r>
        <w:t>of</w:t>
      </w:r>
      <w:r>
        <w:rPr>
          <w:spacing w:val="-5"/>
        </w:rPr>
        <w:t xml:space="preserve"> </w:t>
      </w:r>
      <w:r>
        <w:t>Financial</w:t>
      </w:r>
      <w:r>
        <w:rPr>
          <w:spacing w:val="-9"/>
        </w:rPr>
        <w:t xml:space="preserve"> </w:t>
      </w:r>
      <w:r>
        <w:t>Turnover</w:t>
      </w:r>
      <w:r>
        <w:rPr>
          <w:spacing w:val="-6"/>
        </w:rPr>
        <w:t xml:space="preserve"> </w:t>
      </w:r>
      <w:r>
        <w:t>from</w:t>
      </w:r>
      <w:r>
        <w:rPr>
          <w:spacing w:val="-7"/>
        </w:rPr>
        <w:t xml:space="preserve"> </w:t>
      </w:r>
      <w:r>
        <w:rPr>
          <w:spacing w:val="-5"/>
        </w:rPr>
        <w:t>CA</w:t>
      </w:r>
    </w:p>
    <w:p w:rsidR="00703329" w:rsidRDefault="00502759" w:rsidP="006E1D3C">
      <w:pPr>
        <w:pStyle w:val="ListParagraph"/>
        <w:numPr>
          <w:ilvl w:val="0"/>
          <w:numId w:val="120"/>
        </w:numPr>
        <w:tabs>
          <w:tab w:val="left" w:pos="1388"/>
        </w:tabs>
        <w:spacing w:before="2"/>
        <w:ind w:left="1388" w:hanging="397"/>
        <w:jc w:val="left"/>
      </w:pPr>
      <w:r>
        <w:t>Any</w:t>
      </w:r>
      <w:r>
        <w:rPr>
          <w:spacing w:val="-6"/>
        </w:rPr>
        <w:t xml:space="preserve"> </w:t>
      </w:r>
      <w:r>
        <w:t>other</w:t>
      </w:r>
      <w:r>
        <w:rPr>
          <w:spacing w:val="-5"/>
        </w:rPr>
        <w:t xml:space="preserve"> </w:t>
      </w:r>
      <w:r>
        <w:t>Document</w:t>
      </w:r>
      <w:r>
        <w:rPr>
          <w:spacing w:val="-2"/>
        </w:rPr>
        <w:t xml:space="preserve"> </w:t>
      </w:r>
      <w:r>
        <w:t>as</w:t>
      </w:r>
      <w:r>
        <w:rPr>
          <w:spacing w:val="-4"/>
        </w:rPr>
        <w:t xml:space="preserve"> </w:t>
      </w:r>
      <w:r>
        <w:t>specified</w:t>
      </w:r>
      <w:r>
        <w:rPr>
          <w:spacing w:val="-2"/>
        </w:rPr>
        <w:t xml:space="preserve"> </w:t>
      </w:r>
      <w:r>
        <w:t>in</w:t>
      </w:r>
      <w:r>
        <w:rPr>
          <w:spacing w:val="-4"/>
        </w:rPr>
        <w:t xml:space="preserve"> </w:t>
      </w:r>
      <w:r>
        <w:t>the</w:t>
      </w:r>
      <w:r>
        <w:rPr>
          <w:spacing w:val="-7"/>
        </w:rPr>
        <w:t xml:space="preserve"> </w:t>
      </w:r>
      <w:r>
        <w:t>NIT</w:t>
      </w:r>
      <w:r>
        <w:rPr>
          <w:spacing w:val="-5"/>
        </w:rPr>
        <w:t xml:space="preserve"> </w:t>
      </w:r>
      <w:r>
        <w:t>&amp;</w:t>
      </w:r>
      <w:r>
        <w:rPr>
          <w:spacing w:val="-3"/>
        </w:rPr>
        <w:t xml:space="preserve"> </w:t>
      </w:r>
      <w:r>
        <w:t>Section</w:t>
      </w:r>
      <w:r>
        <w:rPr>
          <w:spacing w:val="-3"/>
        </w:rPr>
        <w:t xml:space="preserve"> </w:t>
      </w:r>
      <w:r>
        <w:rPr>
          <w:spacing w:val="-5"/>
        </w:rPr>
        <w:t>I.</w:t>
      </w:r>
    </w:p>
    <w:p w:rsidR="00703329" w:rsidRDefault="00703329">
      <w:pPr>
        <w:pStyle w:val="ListParagraph"/>
        <w:jc w:val="left"/>
        <w:sectPr w:rsidR="00703329">
          <w:pgSz w:w="11910" w:h="16840"/>
          <w:pgMar w:top="460" w:right="425" w:bottom="280" w:left="425" w:header="720" w:footer="720"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502759" w:rsidP="006E1D3C">
      <w:pPr>
        <w:pStyle w:val="ListParagraph"/>
        <w:numPr>
          <w:ilvl w:val="0"/>
          <w:numId w:val="120"/>
        </w:numPr>
        <w:tabs>
          <w:tab w:val="left" w:pos="1389"/>
        </w:tabs>
        <w:spacing w:before="90"/>
        <w:ind w:left="1389" w:hanging="388"/>
        <w:jc w:val="left"/>
      </w:pPr>
      <w:r>
        <w:lastRenderedPageBreak/>
        <w:t>Affidavit</w:t>
      </w:r>
      <w:r>
        <w:rPr>
          <w:spacing w:val="-3"/>
        </w:rPr>
        <w:t xml:space="preserve"> </w:t>
      </w:r>
      <w:r>
        <w:t>as</w:t>
      </w:r>
      <w:r>
        <w:rPr>
          <w:spacing w:val="-3"/>
        </w:rPr>
        <w:t xml:space="preserve"> </w:t>
      </w:r>
      <w:r>
        <w:t>per</w:t>
      </w:r>
      <w:r>
        <w:rPr>
          <w:spacing w:val="-5"/>
        </w:rPr>
        <w:t xml:space="preserve"> </w:t>
      </w:r>
      <w:r>
        <w:t>provisions</w:t>
      </w:r>
      <w:r>
        <w:rPr>
          <w:spacing w:val="-3"/>
        </w:rPr>
        <w:t xml:space="preserve"> </w:t>
      </w:r>
      <w:r>
        <w:t>of</w:t>
      </w:r>
      <w:r>
        <w:rPr>
          <w:spacing w:val="-4"/>
        </w:rPr>
        <w:t xml:space="preserve"> NIT.</w:t>
      </w:r>
    </w:p>
    <w:p w:rsidR="00703329" w:rsidRDefault="00502759" w:rsidP="006E1D3C">
      <w:pPr>
        <w:pStyle w:val="ListParagraph"/>
        <w:numPr>
          <w:ilvl w:val="0"/>
          <w:numId w:val="120"/>
        </w:numPr>
        <w:tabs>
          <w:tab w:val="left" w:pos="1388"/>
          <w:tab w:val="left" w:pos="1390"/>
        </w:tabs>
        <w:spacing w:before="2"/>
        <w:ind w:right="1164" w:hanging="318"/>
        <w:jc w:val="left"/>
      </w:pPr>
      <w:r>
        <w:t>Certificate</w:t>
      </w:r>
      <w:r>
        <w:rPr>
          <w:spacing w:val="40"/>
        </w:rPr>
        <w:t xml:space="preserve"> </w:t>
      </w:r>
      <w:r>
        <w:t>of</w:t>
      </w:r>
      <w:r>
        <w:rPr>
          <w:spacing w:val="40"/>
        </w:rPr>
        <w:t xml:space="preserve"> </w:t>
      </w:r>
      <w:r>
        <w:t>Registration</w:t>
      </w:r>
      <w:r>
        <w:rPr>
          <w:spacing w:val="40"/>
        </w:rPr>
        <w:t xml:space="preserve"> </w:t>
      </w:r>
      <w:r>
        <w:t>for</w:t>
      </w:r>
      <w:r>
        <w:rPr>
          <w:spacing w:val="40"/>
        </w:rPr>
        <w:t xml:space="preserve"> </w:t>
      </w:r>
      <w:r>
        <w:t>GST</w:t>
      </w:r>
      <w:r>
        <w:rPr>
          <w:spacing w:val="40"/>
        </w:rPr>
        <w:t xml:space="preserve"> </w:t>
      </w:r>
      <w:r>
        <w:t>and</w:t>
      </w:r>
      <w:r>
        <w:rPr>
          <w:spacing w:val="40"/>
        </w:rPr>
        <w:t xml:space="preserve"> </w:t>
      </w:r>
      <w:r>
        <w:t>acknowledgement</w:t>
      </w:r>
      <w:r>
        <w:rPr>
          <w:spacing w:val="40"/>
        </w:rPr>
        <w:t xml:space="preserve"> </w:t>
      </w:r>
      <w:r>
        <w:t>of</w:t>
      </w:r>
      <w:r>
        <w:rPr>
          <w:spacing w:val="40"/>
        </w:rPr>
        <w:t xml:space="preserve"> </w:t>
      </w:r>
      <w:r>
        <w:t>up</w:t>
      </w:r>
      <w:r>
        <w:rPr>
          <w:spacing w:val="40"/>
        </w:rPr>
        <w:t xml:space="preserve"> </w:t>
      </w:r>
      <w:r>
        <w:t>to</w:t>
      </w:r>
      <w:r>
        <w:rPr>
          <w:spacing w:val="40"/>
        </w:rPr>
        <w:t xml:space="preserve"> </w:t>
      </w:r>
      <w:r>
        <w:t>date</w:t>
      </w:r>
      <w:r>
        <w:rPr>
          <w:spacing w:val="40"/>
        </w:rPr>
        <w:t xml:space="preserve"> </w:t>
      </w:r>
      <w:r>
        <w:t>filed</w:t>
      </w:r>
      <w:r>
        <w:rPr>
          <w:spacing w:val="40"/>
        </w:rPr>
        <w:t xml:space="preserve"> </w:t>
      </w:r>
      <w:r>
        <w:t>return</w:t>
      </w:r>
      <w:r>
        <w:rPr>
          <w:spacing w:val="40"/>
        </w:rPr>
        <w:t xml:space="preserve"> </w:t>
      </w:r>
      <w:r>
        <w:t xml:space="preserve">if </w:t>
      </w:r>
      <w:r>
        <w:rPr>
          <w:spacing w:val="-2"/>
        </w:rPr>
        <w:t>required.</w:t>
      </w:r>
    </w:p>
    <w:p w:rsidR="00703329" w:rsidRDefault="00502759" w:rsidP="006E1D3C">
      <w:pPr>
        <w:pStyle w:val="ListParagraph"/>
        <w:numPr>
          <w:ilvl w:val="0"/>
          <w:numId w:val="120"/>
        </w:numPr>
        <w:tabs>
          <w:tab w:val="left" w:pos="1388"/>
        </w:tabs>
        <w:spacing w:line="256" w:lineRule="exact"/>
        <w:ind w:left="1388" w:hanging="387"/>
        <w:jc w:val="left"/>
      </w:pPr>
      <w:r>
        <w:t>Bid</w:t>
      </w:r>
      <w:r>
        <w:rPr>
          <w:spacing w:val="-4"/>
        </w:rPr>
        <w:t xml:space="preserve"> </w:t>
      </w:r>
      <w:r>
        <w:t>capacity</w:t>
      </w:r>
      <w:r>
        <w:rPr>
          <w:spacing w:val="-6"/>
        </w:rPr>
        <w:t xml:space="preserve"> </w:t>
      </w:r>
      <w:r>
        <w:t>calculations</w:t>
      </w:r>
      <w:r>
        <w:rPr>
          <w:spacing w:val="-4"/>
        </w:rPr>
        <w:t xml:space="preserve"> </w:t>
      </w:r>
      <w:r>
        <w:t>along</w:t>
      </w:r>
      <w:r>
        <w:rPr>
          <w:spacing w:val="-4"/>
        </w:rPr>
        <w:t xml:space="preserve"> </w:t>
      </w:r>
      <w:r>
        <w:t>with</w:t>
      </w:r>
      <w:r>
        <w:rPr>
          <w:spacing w:val="-7"/>
        </w:rPr>
        <w:t xml:space="preserve"> </w:t>
      </w:r>
      <w:r>
        <w:t>balance</w:t>
      </w:r>
      <w:r>
        <w:rPr>
          <w:spacing w:val="-8"/>
        </w:rPr>
        <w:t xml:space="preserve"> </w:t>
      </w:r>
      <w:r>
        <w:t>financial</w:t>
      </w:r>
      <w:r>
        <w:rPr>
          <w:spacing w:val="-8"/>
        </w:rPr>
        <w:t xml:space="preserve"> </w:t>
      </w:r>
      <w:r>
        <w:t>liability</w:t>
      </w:r>
      <w:r>
        <w:rPr>
          <w:spacing w:val="-6"/>
        </w:rPr>
        <w:t xml:space="preserve"> </w:t>
      </w:r>
      <w:r>
        <w:t>of</w:t>
      </w:r>
      <w:r>
        <w:rPr>
          <w:spacing w:val="-5"/>
        </w:rPr>
        <w:t xml:space="preserve"> </w:t>
      </w:r>
      <w:r>
        <w:t>works</w:t>
      </w:r>
      <w:r>
        <w:rPr>
          <w:spacing w:val="-4"/>
        </w:rPr>
        <w:t xml:space="preserve"> </w:t>
      </w:r>
      <w:r>
        <w:t>in</w:t>
      </w:r>
      <w:r>
        <w:rPr>
          <w:spacing w:val="-4"/>
        </w:rPr>
        <w:t xml:space="preserve"> </w:t>
      </w:r>
      <w:r>
        <w:rPr>
          <w:spacing w:val="-2"/>
        </w:rPr>
        <w:t>hand.</w:t>
      </w:r>
    </w:p>
    <w:p w:rsidR="00703329" w:rsidRDefault="00703329">
      <w:pPr>
        <w:pStyle w:val="BodyText"/>
        <w:spacing w:before="170"/>
        <w:rPr>
          <w:sz w:val="22"/>
        </w:rPr>
      </w:pPr>
    </w:p>
    <w:p w:rsidR="00703329" w:rsidRDefault="00502759" w:rsidP="006E1D3C">
      <w:pPr>
        <w:pStyle w:val="Heading7"/>
        <w:numPr>
          <w:ilvl w:val="1"/>
          <w:numId w:val="120"/>
        </w:numPr>
        <w:tabs>
          <w:tab w:val="left" w:pos="1484"/>
        </w:tabs>
        <w:ind w:left="1484" w:hanging="301"/>
        <w:jc w:val="left"/>
      </w:pPr>
      <w:r>
        <w:rPr>
          <w:spacing w:val="-2"/>
        </w:rPr>
        <w:t>GENERAL</w:t>
      </w:r>
    </w:p>
    <w:p w:rsidR="00703329" w:rsidRDefault="00502759" w:rsidP="006E1D3C">
      <w:pPr>
        <w:pStyle w:val="Heading8"/>
        <w:numPr>
          <w:ilvl w:val="1"/>
          <w:numId w:val="119"/>
        </w:numPr>
        <w:tabs>
          <w:tab w:val="left" w:pos="1630"/>
        </w:tabs>
        <w:spacing w:before="195"/>
        <w:jc w:val="left"/>
      </w:pPr>
      <w:bookmarkStart w:id="5" w:name="1.1_Scope_of_Bid"/>
      <w:bookmarkEnd w:id="5"/>
      <w:r>
        <w:t>Scope</w:t>
      </w:r>
      <w:r>
        <w:rPr>
          <w:spacing w:val="-8"/>
        </w:rPr>
        <w:t xml:space="preserve"> </w:t>
      </w:r>
      <w:r>
        <w:t>of</w:t>
      </w:r>
      <w:r>
        <w:rPr>
          <w:spacing w:val="-9"/>
        </w:rPr>
        <w:t xml:space="preserve"> </w:t>
      </w:r>
      <w:r>
        <w:rPr>
          <w:spacing w:val="-5"/>
        </w:rPr>
        <w:t>Bid</w:t>
      </w:r>
    </w:p>
    <w:p w:rsidR="00703329" w:rsidRDefault="00502759">
      <w:pPr>
        <w:spacing w:before="203" w:line="360" w:lineRule="auto"/>
        <w:ind w:left="1635" w:right="1104"/>
        <w:jc w:val="both"/>
        <w:rPr>
          <w:sz w:val="24"/>
        </w:rPr>
      </w:pPr>
      <w:r>
        <w:rPr>
          <w:sz w:val="24"/>
        </w:rPr>
        <w:t xml:space="preserve">The </w:t>
      </w:r>
      <w:r>
        <w:t>DY. CHIEF ENGINEER (RO-RO</w:t>
      </w:r>
      <w:proofErr w:type="gramStart"/>
      <w:r>
        <w:t xml:space="preserve">) </w:t>
      </w:r>
      <w:r>
        <w:rPr>
          <w:sz w:val="24"/>
        </w:rPr>
        <w:t>,</w:t>
      </w:r>
      <w:proofErr w:type="gramEnd"/>
      <w:r>
        <w:rPr>
          <w:sz w:val="24"/>
        </w:rPr>
        <w:t xml:space="preserve"> Project Division, Deendayal Port Authority, invites bids by E- Tendering for the work of </w:t>
      </w:r>
      <w:r>
        <w:rPr>
          <w:b/>
          <w:sz w:val="24"/>
        </w:rPr>
        <w:t xml:space="preserve">“Replacing of existing old fenders with new fenders at Ghogha terminal.” </w:t>
      </w:r>
      <w:r>
        <w:rPr>
          <w:sz w:val="24"/>
        </w:rPr>
        <w:t>detailed in the table given in NIT. The bidders shall submit on-line bids for the work detailed in the table given in NIT.</w:t>
      </w:r>
    </w:p>
    <w:p w:rsidR="00703329" w:rsidRDefault="00502759">
      <w:pPr>
        <w:pStyle w:val="BodyText"/>
        <w:spacing w:before="208" w:line="364" w:lineRule="auto"/>
        <w:ind w:left="1635" w:right="1155"/>
        <w:jc w:val="both"/>
      </w:pPr>
      <w:r>
        <w:t>The successful bidder will be expected to complete the works by the intended completion date specified in the contract data.</w:t>
      </w:r>
    </w:p>
    <w:p w:rsidR="00703329" w:rsidRDefault="00502759" w:rsidP="006E1D3C">
      <w:pPr>
        <w:pStyle w:val="Heading8"/>
        <w:numPr>
          <w:ilvl w:val="1"/>
          <w:numId w:val="119"/>
        </w:numPr>
        <w:tabs>
          <w:tab w:val="left" w:pos="1628"/>
        </w:tabs>
        <w:spacing w:before="197"/>
        <w:ind w:left="1628" w:hanging="714"/>
        <w:jc w:val="both"/>
      </w:pPr>
      <w:bookmarkStart w:id="6" w:name="1.2_Source_of_Funds"/>
      <w:bookmarkEnd w:id="6"/>
      <w:r>
        <w:t>Source</w:t>
      </w:r>
      <w:r>
        <w:rPr>
          <w:spacing w:val="-10"/>
        </w:rPr>
        <w:t xml:space="preserve"> </w:t>
      </w:r>
      <w:r>
        <w:t>of</w:t>
      </w:r>
      <w:r>
        <w:rPr>
          <w:spacing w:val="-9"/>
        </w:rPr>
        <w:t xml:space="preserve"> </w:t>
      </w:r>
      <w:r>
        <w:rPr>
          <w:spacing w:val="-4"/>
        </w:rPr>
        <w:t>Funds</w:t>
      </w:r>
    </w:p>
    <w:p w:rsidR="00703329" w:rsidRDefault="00703329">
      <w:pPr>
        <w:pStyle w:val="BodyText"/>
        <w:spacing w:before="8"/>
        <w:rPr>
          <w:b/>
        </w:rPr>
      </w:pPr>
    </w:p>
    <w:p w:rsidR="00703329" w:rsidRDefault="00502759" w:rsidP="006E1D3C">
      <w:pPr>
        <w:pStyle w:val="ListParagraph"/>
        <w:numPr>
          <w:ilvl w:val="2"/>
          <w:numId w:val="119"/>
        </w:numPr>
        <w:tabs>
          <w:tab w:val="left" w:pos="1628"/>
          <w:tab w:val="left" w:pos="1635"/>
        </w:tabs>
        <w:spacing w:line="372" w:lineRule="auto"/>
        <w:ind w:right="1130" w:hanging="721"/>
        <w:rPr>
          <w:sz w:val="24"/>
        </w:rPr>
      </w:pPr>
      <w:r>
        <w:rPr>
          <w:sz w:val="24"/>
        </w:rPr>
        <w:t>The employer has arranged the funds from internal resources and will have sufficient funds in Indian currency for execution of the works.</w:t>
      </w:r>
    </w:p>
    <w:p w:rsidR="00703329" w:rsidRDefault="00502759" w:rsidP="006E1D3C">
      <w:pPr>
        <w:pStyle w:val="Heading8"/>
        <w:numPr>
          <w:ilvl w:val="1"/>
          <w:numId w:val="119"/>
        </w:numPr>
        <w:tabs>
          <w:tab w:val="left" w:pos="1628"/>
        </w:tabs>
        <w:spacing w:before="180"/>
        <w:ind w:left="1628" w:hanging="714"/>
        <w:jc w:val="both"/>
      </w:pPr>
      <w:bookmarkStart w:id="7" w:name="1.3_Eligible_bidder."/>
      <w:bookmarkEnd w:id="7"/>
      <w:r>
        <w:t>Eligible</w:t>
      </w:r>
      <w:r>
        <w:rPr>
          <w:spacing w:val="-5"/>
        </w:rPr>
        <w:t xml:space="preserve"> </w:t>
      </w:r>
      <w:r>
        <w:rPr>
          <w:spacing w:val="-2"/>
        </w:rPr>
        <w:t>bidder.</w:t>
      </w:r>
    </w:p>
    <w:p w:rsidR="00703329" w:rsidRDefault="00703329">
      <w:pPr>
        <w:pStyle w:val="BodyText"/>
        <w:spacing w:before="13"/>
        <w:rPr>
          <w:b/>
        </w:rPr>
      </w:pPr>
    </w:p>
    <w:p w:rsidR="00703329" w:rsidRDefault="00502759" w:rsidP="006E1D3C">
      <w:pPr>
        <w:pStyle w:val="ListParagraph"/>
        <w:numPr>
          <w:ilvl w:val="2"/>
          <w:numId w:val="119"/>
        </w:numPr>
        <w:tabs>
          <w:tab w:val="left" w:pos="1719"/>
          <w:tab w:val="left" w:pos="1726"/>
        </w:tabs>
        <w:spacing w:line="364" w:lineRule="auto"/>
        <w:ind w:left="1726" w:right="1128" w:hanging="812"/>
        <w:rPr>
          <w:sz w:val="24"/>
        </w:rPr>
      </w:pPr>
      <w:r>
        <w:rPr>
          <w:spacing w:val="-2"/>
          <w:sz w:val="24"/>
        </w:rPr>
        <w:t>The</w:t>
      </w:r>
      <w:r>
        <w:rPr>
          <w:spacing w:val="-12"/>
          <w:sz w:val="24"/>
        </w:rPr>
        <w:t xml:space="preserve"> </w:t>
      </w:r>
      <w:r>
        <w:rPr>
          <w:spacing w:val="-2"/>
          <w:sz w:val="24"/>
        </w:rPr>
        <w:t>invitation for</w:t>
      </w:r>
      <w:r>
        <w:rPr>
          <w:spacing w:val="-4"/>
          <w:sz w:val="24"/>
        </w:rPr>
        <w:t xml:space="preserve"> </w:t>
      </w:r>
      <w:r>
        <w:rPr>
          <w:spacing w:val="-2"/>
          <w:sz w:val="24"/>
        </w:rPr>
        <w:t>Bids</w:t>
      </w:r>
      <w:r>
        <w:rPr>
          <w:spacing w:val="-7"/>
          <w:sz w:val="24"/>
        </w:rPr>
        <w:t xml:space="preserve"> </w:t>
      </w:r>
      <w:r>
        <w:rPr>
          <w:spacing w:val="-2"/>
          <w:sz w:val="24"/>
        </w:rPr>
        <w:t>is</w:t>
      </w:r>
      <w:r>
        <w:rPr>
          <w:spacing w:val="-12"/>
          <w:sz w:val="24"/>
        </w:rPr>
        <w:t xml:space="preserve"> </w:t>
      </w:r>
      <w:r>
        <w:rPr>
          <w:spacing w:val="-2"/>
          <w:sz w:val="24"/>
        </w:rPr>
        <w:t>open</w:t>
      </w:r>
      <w:r>
        <w:rPr>
          <w:spacing w:val="-5"/>
          <w:sz w:val="24"/>
        </w:rPr>
        <w:t xml:space="preserve"> </w:t>
      </w:r>
      <w:r>
        <w:rPr>
          <w:spacing w:val="-2"/>
          <w:sz w:val="24"/>
        </w:rPr>
        <w:t>to all eligible</w:t>
      </w:r>
      <w:r>
        <w:rPr>
          <w:spacing w:val="-6"/>
          <w:sz w:val="24"/>
        </w:rPr>
        <w:t xml:space="preserve"> </w:t>
      </w:r>
      <w:r>
        <w:rPr>
          <w:spacing w:val="-2"/>
          <w:sz w:val="24"/>
        </w:rPr>
        <w:t>bidders</w:t>
      </w:r>
      <w:r>
        <w:rPr>
          <w:spacing w:val="-7"/>
          <w:sz w:val="24"/>
        </w:rPr>
        <w:t xml:space="preserve"> </w:t>
      </w:r>
      <w:r>
        <w:rPr>
          <w:spacing w:val="-2"/>
          <w:sz w:val="24"/>
        </w:rPr>
        <w:t>meeting the</w:t>
      </w:r>
      <w:r>
        <w:rPr>
          <w:spacing w:val="-3"/>
          <w:sz w:val="24"/>
        </w:rPr>
        <w:t xml:space="preserve"> </w:t>
      </w:r>
      <w:r>
        <w:rPr>
          <w:spacing w:val="-2"/>
          <w:sz w:val="24"/>
        </w:rPr>
        <w:t>eligibility</w:t>
      </w:r>
      <w:r>
        <w:rPr>
          <w:spacing w:val="-4"/>
          <w:sz w:val="24"/>
        </w:rPr>
        <w:t xml:space="preserve"> </w:t>
      </w:r>
      <w:r>
        <w:rPr>
          <w:spacing w:val="-2"/>
          <w:sz w:val="24"/>
        </w:rPr>
        <w:t xml:space="preserve">criteria </w:t>
      </w:r>
      <w:r>
        <w:rPr>
          <w:sz w:val="24"/>
        </w:rPr>
        <w:t>as defined in clause no.1.4.3.</w:t>
      </w:r>
    </w:p>
    <w:p w:rsidR="00703329" w:rsidRDefault="00502759" w:rsidP="006E1D3C">
      <w:pPr>
        <w:pStyle w:val="ListParagraph"/>
        <w:numPr>
          <w:ilvl w:val="2"/>
          <w:numId w:val="118"/>
        </w:numPr>
        <w:tabs>
          <w:tab w:val="left" w:pos="1628"/>
          <w:tab w:val="left" w:pos="1635"/>
        </w:tabs>
        <w:spacing w:before="196" w:line="364" w:lineRule="auto"/>
        <w:ind w:right="1103" w:hanging="721"/>
        <w:rPr>
          <w:sz w:val="24"/>
        </w:rPr>
      </w:pPr>
      <w:r>
        <w:rPr>
          <w:sz w:val="24"/>
        </w:rPr>
        <w:t>All bidders</w:t>
      </w:r>
      <w:r>
        <w:rPr>
          <w:spacing w:val="-4"/>
          <w:sz w:val="24"/>
        </w:rPr>
        <w:t xml:space="preserve"> </w:t>
      </w:r>
      <w:r>
        <w:rPr>
          <w:sz w:val="24"/>
        </w:rPr>
        <w:t>shall provide</w:t>
      </w:r>
      <w:r>
        <w:rPr>
          <w:spacing w:val="-3"/>
          <w:sz w:val="24"/>
        </w:rPr>
        <w:t xml:space="preserve"> </w:t>
      </w:r>
      <w:r>
        <w:rPr>
          <w:sz w:val="24"/>
        </w:rPr>
        <w:t>in Section-2 form</w:t>
      </w:r>
      <w:r>
        <w:rPr>
          <w:spacing w:val="-2"/>
          <w:sz w:val="24"/>
        </w:rPr>
        <w:t xml:space="preserve"> </w:t>
      </w:r>
      <w:r>
        <w:rPr>
          <w:sz w:val="24"/>
        </w:rPr>
        <w:t>of</w:t>
      </w:r>
      <w:r>
        <w:rPr>
          <w:spacing w:val="-2"/>
          <w:sz w:val="24"/>
        </w:rPr>
        <w:t xml:space="preserve"> </w:t>
      </w:r>
      <w:r>
        <w:rPr>
          <w:sz w:val="24"/>
        </w:rPr>
        <w:t>Bid</w:t>
      </w:r>
      <w:r>
        <w:rPr>
          <w:spacing w:val="-7"/>
          <w:sz w:val="24"/>
        </w:rPr>
        <w:t xml:space="preserve"> </w:t>
      </w:r>
      <w:r>
        <w:rPr>
          <w:sz w:val="24"/>
        </w:rPr>
        <w:t>and Qualification Information,</w:t>
      </w:r>
      <w:r>
        <w:rPr>
          <w:spacing w:val="-3"/>
          <w:sz w:val="24"/>
        </w:rPr>
        <w:t xml:space="preserve"> </w:t>
      </w:r>
      <w:r>
        <w:rPr>
          <w:sz w:val="24"/>
        </w:rPr>
        <w:t>a statement that the Bidder is not associated, nor has been associated in the past, directly</w:t>
      </w:r>
      <w:r>
        <w:rPr>
          <w:spacing w:val="-14"/>
          <w:sz w:val="24"/>
        </w:rPr>
        <w:t xml:space="preserve"> </w:t>
      </w:r>
      <w:r>
        <w:rPr>
          <w:sz w:val="24"/>
        </w:rPr>
        <w:t>or</w:t>
      </w:r>
      <w:r>
        <w:rPr>
          <w:spacing w:val="-13"/>
          <w:sz w:val="24"/>
        </w:rPr>
        <w:t xml:space="preserve"> </w:t>
      </w:r>
      <w:r>
        <w:rPr>
          <w:sz w:val="24"/>
        </w:rPr>
        <w:t>indirectly,</w:t>
      </w:r>
      <w:r>
        <w:rPr>
          <w:spacing w:val="-13"/>
          <w:sz w:val="24"/>
        </w:rPr>
        <w:t xml:space="preserve"> </w:t>
      </w:r>
      <w:r>
        <w:rPr>
          <w:sz w:val="24"/>
        </w:rPr>
        <w:t>with</w:t>
      </w:r>
      <w:r>
        <w:rPr>
          <w:spacing w:val="-6"/>
          <w:sz w:val="24"/>
        </w:rPr>
        <w:t xml:space="preserve"> </w:t>
      </w:r>
      <w:r>
        <w:rPr>
          <w:sz w:val="24"/>
        </w:rPr>
        <w:t>the</w:t>
      </w:r>
      <w:r>
        <w:rPr>
          <w:spacing w:val="-14"/>
          <w:sz w:val="24"/>
        </w:rPr>
        <w:t xml:space="preserve"> </w:t>
      </w:r>
      <w:r>
        <w:rPr>
          <w:sz w:val="24"/>
        </w:rPr>
        <w:t>consultant</w:t>
      </w:r>
      <w:r>
        <w:rPr>
          <w:spacing w:val="-11"/>
          <w:sz w:val="24"/>
        </w:rPr>
        <w:t xml:space="preserve"> </w:t>
      </w:r>
      <w:r>
        <w:rPr>
          <w:sz w:val="24"/>
        </w:rPr>
        <w:t>or</w:t>
      </w:r>
      <w:r>
        <w:rPr>
          <w:spacing w:val="-11"/>
          <w:sz w:val="24"/>
        </w:rPr>
        <w:t xml:space="preserve"> </w:t>
      </w:r>
      <w:r>
        <w:rPr>
          <w:sz w:val="24"/>
        </w:rPr>
        <w:t>any</w:t>
      </w:r>
      <w:r>
        <w:rPr>
          <w:spacing w:val="-5"/>
          <w:sz w:val="24"/>
        </w:rPr>
        <w:t xml:space="preserve"> </w:t>
      </w:r>
      <w:r>
        <w:rPr>
          <w:sz w:val="24"/>
        </w:rPr>
        <w:t>other</w:t>
      </w:r>
      <w:r>
        <w:rPr>
          <w:spacing w:val="-11"/>
          <w:sz w:val="24"/>
        </w:rPr>
        <w:t xml:space="preserve"> </w:t>
      </w:r>
      <w:r>
        <w:rPr>
          <w:sz w:val="24"/>
        </w:rPr>
        <w:t>entity</w:t>
      </w:r>
      <w:r>
        <w:rPr>
          <w:spacing w:val="-13"/>
          <w:sz w:val="24"/>
        </w:rPr>
        <w:t xml:space="preserve"> </w:t>
      </w:r>
      <w:r>
        <w:rPr>
          <w:sz w:val="24"/>
        </w:rPr>
        <w:t>that</w:t>
      </w:r>
      <w:r>
        <w:rPr>
          <w:spacing w:val="-13"/>
          <w:sz w:val="24"/>
        </w:rPr>
        <w:t xml:space="preserve"> </w:t>
      </w:r>
      <w:r>
        <w:rPr>
          <w:sz w:val="24"/>
        </w:rPr>
        <w:t>has</w:t>
      </w:r>
      <w:r>
        <w:rPr>
          <w:spacing w:val="-14"/>
          <w:sz w:val="24"/>
        </w:rPr>
        <w:t xml:space="preserve"> </w:t>
      </w:r>
      <w:r>
        <w:rPr>
          <w:sz w:val="24"/>
        </w:rPr>
        <w:t>prepared</w:t>
      </w:r>
      <w:r>
        <w:rPr>
          <w:spacing w:val="-6"/>
          <w:sz w:val="24"/>
        </w:rPr>
        <w:t xml:space="preserve"> </w:t>
      </w:r>
      <w:r>
        <w:rPr>
          <w:sz w:val="24"/>
        </w:rPr>
        <w:t>the design, specifications, and other documents for the Project Manager for the Contract. A firm that has been engaged by the Employer to provide consulting services for the preparation or supervision of the works, and any of its affiliates, shall not be eligible to bid.</w:t>
      </w:r>
    </w:p>
    <w:p w:rsidR="00703329" w:rsidRDefault="00502759" w:rsidP="006E1D3C">
      <w:pPr>
        <w:pStyle w:val="ListParagraph"/>
        <w:numPr>
          <w:ilvl w:val="2"/>
          <w:numId w:val="118"/>
        </w:numPr>
        <w:tabs>
          <w:tab w:val="left" w:pos="1628"/>
          <w:tab w:val="left" w:pos="1635"/>
        </w:tabs>
        <w:spacing w:before="180" w:line="364" w:lineRule="auto"/>
        <w:ind w:right="1135" w:hanging="721"/>
        <w:rPr>
          <w:sz w:val="24"/>
        </w:rPr>
      </w:pPr>
      <w:r>
        <w:rPr>
          <w:sz w:val="24"/>
        </w:rPr>
        <w:t>Government-owned enterprises may only participate if they are legally and financially autonomous, operate under commercial law and are not a dependent agency of the Employer subject to fulfillment of Minimum Qualifying criteria.</w:t>
      </w:r>
    </w:p>
    <w:p w:rsidR="00703329" w:rsidRDefault="00502759" w:rsidP="006E1D3C">
      <w:pPr>
        <w:pStyle w:val="ListParagraph"/>
        <w:numPr>
          <w:ilvl w:val="2"/>
          <w:numId w:val="118"/>
        </w:numPr>
        <w:tabs>
          <w:tab w:val="left" w:pos="1604"/>
          <w:tab w:val="left" w:pos="1635"/>
        </w:tabs>
        <w:spacing w:before="186" w:line="369" w:lineRule="auto"/>
        <w:ind w:right="1126" w:hanging="721"/>
        <w:rPr>
          <w:sz w:val="24"/>
        </w:rPr>
      </w:pPr>
      <w:r>
        <w:rPr>
          <w:sz w:val="24"/>
        </w:rPr>
        <w:t>Bidders</w:t>
      </w:r>
      <w:r>
        <w:rPr>
          <w:spacing w:val="-5"/>
          <w:sz w:val="24"/>
        </w:rPr>
        <w:t xml:space="preserve"> </w:t>
      </w:r>
      <w:r>
        <w:rPr>
          <w:sz w:val="24"/>
        </w:rPr>
        <w:t>shall</w:t>
      </w:r>
      <w:r>
        <w:rPr>
          <w:spacing w:val="-1"/>
          <w:sz w:val="24"/>
        </w:rPr>
        <w:t xml:space="preserve"> </w:t>
      </w:r>
      <w:r>
        <w:rPr>
          <w:sz w:val="24"/>
        </w:rPr>
        <w:t>not</w:t>
      </w:r>
      <w:r>
        <w:rPr>
          <w:spacing w:val="-3"/>
          <w:sz w:val="24"/>
        </w:rPr>
        <w:t xml:space="preserve"> </w:t>
      </w:r>
      <w:r>
        <w:rPr>
          <w:sz w:val="24"/>
        </w:rPr>
        <w:t>be</w:t>
      </w:r>
      <w:r>
        <w:rPr>
          <w:spacing w:val="-6"/>
          <w:sz w:val="24"/>
        </w:rPr>
        <w:t xml:space="preserve"> </w:t>
      </w:r>
      <w:r>
        <w:rPr>
          <w:sz w:val="24"/>
        </w:rPr>
        <w:t>under a</w:t>
      </w:r>
      <w:r>
        <w:rPr>
          <w:spacing w:val="-6"/>
          <w:sz w:val="24"/>
        </w:rPr>
        <w:t xml:space="preserve"> </w:t>
      </w:r>
      <w:r>
        <w:rPr>
          <w:sz w:val="24"/>
        </w:rPr>
        <w:t>declaration</w:t>
      </w:r>
      <w:r>
        <w:rPr>
          <w:spacing w:val="-6"/>
          <w:sz w:val="24"/>
        </w:rPr>
        <w:t xml:space="preserve"> </w:t>
      </w:r>
      <w:r>
        <w:rPr>
          <w:sz w:val="24"/>
        </w:rPr>
        <w:t>of</w:t>
      </w:r>
      <w:r>
        <w:rPr>
          <w:spacing w:val="-4"/>
          <w:sz w:val="24"/>
        </w:rPr>
        <w:t xml:space="preserve"> </w:t>
      </w:r>
      <w:r>
        <w:rPr>
          <w:sz w:val="24"/>
        </w:rPr>
        <w:t>ineligibility</w:t>
      </w:r>
      <w:r>
        <w:rPr>
          <w:spacing w:val="-2"/>
          <w:sz w:val="24"/>
        </w:rPr>
        <w:t xml:space="preserve"> </w:t>
      </w:r>
      <w:r>
        <w:rPr>
          <w:sz w:val="24"/>
        </w:rPr>
        <w:t>for</w:t>
      </w:r>
      <w:r>
        <w:rPr>
          <w:spacing w:val="-1"/>
          <w:sz w:val="24"/>
        </w:rPr>
        <w:t xml:space="preserve"> </w:t>
      </w:r>
      <w:r>
        <w:rPr>
          <w:sz w:val="24"/>
        </w:rPr>
        <w:t>corrupt</w:t>
      </w:r>
      <w:r>
        <w:rPr>
          <w:spacing w:val="-3"/>
          <w:sz w:val="24"/>
        </w:rPr>
        <w:t xml:space="preserve"> </w:t>
      </w:r>
      <w:r>
        <w:rPr>
          <w:sz w:val="24"/>
        </w:rPr>
        <w:t>and</w:t>
      </w:r>
      <w:r>
        <w:rPr>
          <w:spacing w:val="-5"/>
          <w:sz w:val="24"/>
        </w:rPr>
        <w:t xml:space="preserve"> </w:t>
      </w:r>
      <w:r>
        <w:rPr>
          <w:sz w:val="24"/>
        </w:rPr>
        <w:t>fraudulent practices issued by the employer in accordance with clause 1.36.</w:t>
      </w:r>
    </w:p>
    <w:p w:rsidR="00703329" w:rsidRDefault="00502759" w:rsidP="006E1D3C">
      <w:pPr>
        <w:pStyle w:val="Heading8"/>
        <w:numPr>
          <w:ilvl w:val="1"/>
          <w:numId w:val="119"/>
        </w:numPr>
        <w:tabs>
          <w:tab w:val="left" w:pos="1633"/>
        </w:tabs>
        <w:spacing w:before="84" w:line="280" w:lineRule="exact"/>
        <w:ind w:left="1633" w:hanging="623"/>
        <w:jc w:val="both"/>
      </w:pPr>
      <w:bookmarkStart w:id="8" w:name="1.4_Eligibility_Criteria"/>
      <w:bookmarkEnd w:id="8"/>
      <w:r>
        <w:t>Eligibility</w:t>
      </w:r>
      <w:r>
        <w:rPr>
          <w:spacing w:val="-4"/>
        </w:rPr>
        <w:t xml:space="preserve"> </w:t>
      </w:r>
      <w:r>
        <w:rPr>
          <w:spacing w:val="-2"/>
        </w:rPr>
        <w:t>Criteria</w:t>
      </w:r>
    </w:p>
    <w:p w:rsidR="00703329" w:rsidRDefault="00502759" w:rsidP="006E1D3C">
      <w:pPr>
        <w:pStyle w:val="ListParagraph"/>
        <w:numPr>
          <w:ilvl w:val="2"/>
          <w:numId w:val="117"/>
        </w:numPr>
        <w:tabs>
          <w:tab w:val="left" w:pos="1814"/>
          <w:tab w:val="left" w:pos="2263"/>
        </w:tabs>
        <w:ind w:left="2263" w:right="1145" w:hanging="1355"/>
        <w:rPr>
          <w:sz w:val="24"/>
        </w:rPr>
      </w:pPr>
      <w:r>
        <w:rPr>
          <w:b/>
          <w:sz w:val="24"/>
        </w:rPr>
        <w:t>a</w:t>
      </w:r>
      <w:r>
        <w:rPr>
          <w:sz w:val="24"/>
        </w:rPr>
        <w:t>.</w:t>
      </w:r>
      <w:r>
        <w:rPr>
          <w:spacing w:val="80"/>
          <w:sz w:val="24"/>
        </w:rPr>
        <w:t xml:space="preserve"> </w:t>
      </w:r>
      <w:r>
        <w:rPr>
          <w:sz w:val="24"/>
        </w:rPr>
        <w:t>Experience of similar</w:t>
      </w:r>
      <w:r w:rsidR="00941766">
        <w:rPr>
          <w:sz w:val="24"/>
        </w:rPr>
        <w:t xml:space="preserve"> works executed during the last five </w:t>
      </w:r>
      <w:r>
        <w:rPr>
          <w:sz w:val="24"/>
        </w:rPr>
        <w:t>years, and details like monetary value, clients, and proof of satisfactory completion.</w:t>
      </w:r>
    </w:p>
    <w:p w:rsidR="00703329" w:rsidRDefault="00502759" w:rsidP="006E1D3C">
      <w:pPr>
        <w:pStyle w:val="ListParagraph"/>
        <w:numPr>
          <w:ilvl w:val="3"/>
          <w:numId w:val="117"/>
        </w:numPr>
        <w:tabs>
          <w:tab w:val="left" w:pos="2153"/>
        </w:tabs>
        <w:spacing w:before="5" w:line="237" w:lineRule="auto"/>
        <w:ind w:right="1236"/>
        <w:rPr>
          <w:b/>
          <w:sz w:val="24"/>
        </w:rPr>
      </w:pPr>
      <w:r>
        <w:rPr>
          <w:sz w:val="24"/>
        </w:rPr>
        <w:t>Documentary</w:t>
      </w:r>
      <w:r>
        <w:rPr>
          <w:spacing w:val="-12"/>
          <w:sz w:val="24"/>
        </w:rPr>
        <w:t xml:space="preserve"> </w:t>
      </w:r>
      <w:r>
        <w:rPr>
          <w:sz w:val="24"/>
        </w:rPr>
        <w:t>evidence</w:t>
      </w:r>
      <w:r>
        <w:rPr>
          <w:spacing w:val="-14"/>
          <w:sz w:val="24"/>
        </w:rPr>
        <w:t xml:space="preserve"> </w:t>
      </w:r>
      <w:r>
        <w:rPr>
          <w:sz w:val="24"/>
        </w:rPr>
        <w:t>of</w:t>
      </w:r>
      <w:r>
        <w:rPr>
          <w:spacing w:val="-10"/>
          <w:sz w:val="24"/>
        </w:rPr>
        <w:t xml:space="preserve"> </w:t>
      </w:r>
      <w:r>
        <w:rPr>
          <w:sz w:val="24"/>
        </w:rPr>
        <w:t>adequate</w:t>
      </w:r>
      <w:r>
        <w:rPr>
          <w:spacing w:val="-11"/>
          <w:sz w:val="24"/>
        </w:rPr>
        <w:t xml:space="preserve"> </w:t>
      </w:r>
      <w:r>
        <w:rPr>
          <w:sz w:val="24"/>
        </w:rPr>
        <w:t>financial</w:t>
      </w:r>
      <w:r>
        <w:rPr>
          <w:spacing w:val="-7"/>
          <w:sz w:val="24"/>
        </w:rPr>
        <w:t xml:space="preserve"> </w:t>
      </w:r>
      <w:r>
        <w:rPr>
          <w:sz w:val="24"/>
        </w:rPr>
        <w:t>standing</w:t>
      </w:r>
      <w:r>
        <w:rPr>
          <w:spacing w:val="-7"/>
          <w:sz w:val="24"/>
        </w:rPr>
        <w:t xml:space="preserve"> </w:t>
      </w:r>
      <w:r>
        <w:rPr>
          <w:sz w:val="24"/>
        </w:rPr>
        <w:t>and</w:t>
      </w:r>
      <w:r>
        <w:rPr>
          <w:spacing w:val="-5"/>
          <w:sz w:val="24"/>
        </w:rPr>
        <w:t xml:space="preserve"> </w:t>
      </w:r>
      <w:r>
        <w:rPr>
          <w:sz w:val="24"/>
        </w:rPr>
        <w:t>proof</w:t>
      </w:r>
      <w:r>
        <w:rPr>
          <w:spacing w:val="-10"/>
          <w:sz w:val="24"/>
        </w:rPr>
        <w:t xml:space="preserve"> </w:t>
      </w:r>
      <w:r>
        <w:rPr>
          <w:sz w:val="24"/>
        </w:rPr>
        <w:t>from</w:t>
      </w:r>
      <w:r>
        <w:rPr>
          <w:spacing w:val="-4"/>
          <w:sz w:val="24"/>
        </w:rPr>
        <w:t xml:space="preserve"> </w:t>
      </w:r>
      <w:r>
        <w:rPr>
          <w:sz w:val="24"/>
        </w:rPr>
        <w:t>client for satisfactory completion of works.</w:t>
      </w:r>
    </w:p>
    <w:p w:rsidR="00703329" w:rsidRDefault="00703329">
      <w:pPr>
        <w:pStyle w:val="ListParagraph"/>
        <w:spacing w:line="237" w:lineRule="auto"/>
        <w:rPr>
          <w:b/>
          <w:sz w:val="24"/>
        </w:rPr>
        <w:sectPr w:rsidR="00703329">
          <w:pgSz w:w="11910" w:h="16840"/>
          <w:pgMar w:top="460" w:right="425" w:bottom="280" w:left="425" w:header="720" w:footer="720"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502759" w:rsidP="006E1D3C">
      <w:pPr>
        <w:pStyle w:val="ListParagraph"/>
        <w:numPr>
          <w:ilvl w:val="3"/>
          <w:numId w:val="117"/>
        </w:numPr>
        <w:tabs>
          <w:tab w:val="left" w:pos="2094"/>
        </w:tabs>
        <w:spacing w:before="86"/>
        <w:ind w:left="2094" w:hanging="291"/>
        <w:rPr>
          <w:b/>
          <w:sz w:val="24"/>
        </w:rPr>
      </w:pPr>
      <w:r>
        <w:rPr>
          <w:sz w:val="24"/>
        </w:rPr>
        <w:lastRenderedPageBreak/>
        <w:t>Equipment</w:t>
      </w:r>
      <w:r>
        <w:rPr>
          <w:spacing w:val="-6"/>
          <w:sz w:val="24"/>
        </w:rPr>
        <w:t xml:space="preserve"> </w:t>
      </w:r>
      <w:r>
        <w:rPr>
          <w:spacing w:val="-2"/>
          <w:sz w:val="24"/>
        </w:rPr>
        <w:t>requirement/schedule.</w:t>
      </w:r>
    </w:p>
    <w:p w:rsidR="00703329" w:rsidRDefault="00502759" w:rsidP="006E1D3C">
      <w:pPr>
        <w:pStyle w:val="ListParagraph"/>
        <w:numPr>
          <w:ilvl w:val="3"/>
          <w:numId w:val="117"/>
        </w:numPr>
        <w:tabs>
          <w:tab w:val="left" w:pos="2075"/>
        </w:tabs>
        <w:spacing w:before="203"/>
        <w:ind w:left="2075" w:hanging="272"/>
        <w:rPr>
          <w:b/>
          <w:sz w:val="24"/>
        </w:rPr>
      </w:pPr>
      <w:r>
        <w:rPr>
          <w:sz w:val="24"/>
        </w:rPr>
        <w:t>Managerial/Manpower</w:t>
      </w:r>
      <w:r>
        <w:rPr>
          <w:spacing w:val="-12"/>
          <w:sz w:val="24"/>
        </w:rPr>
        <w:t xml:space="preserve"> </w:t>
      </w:r>
      <w:r>
        <w:rPr>
          <w:spacing w:val="-2"/>
          <w:sz w:val="24"/>
        </w:rPr>
        <w:t>requirement.</w:t>
      </w:r>
    </w:p>
    <w:p w:rsidR="00703329" w:rsidRDefault="00502759" w:rsidP="006E1D3C">
      <w:pPr>
        <w:pStyle w:val="ListParagraph"/>
        <w:numPr>
          <w:ilvl w:val="3"/>
          <w:numId w:val="117"/>
        </w:numPr>
        <w:tabs>
          <w:tab w:val="left" w:pos="2085"/>
        </w:tabs>
        <w:spacing w:before="204"/>
        <w:ind w:left="2085" w:hanging="282"/>
        <w:rPr>
          <w:b/>
          <w:sz w:val="24"/>
        </w:rPr>
      </w:pPr>
      <w:r>
        <w:rPr>
          <w:sz w:val="24"/>
        </w:rPr>
        <w:t>Project</w:t>
      </w:r>
      <w:r>
        <w:rPr>
          <w:spacing w:val="-10"/>
          <w:sz w:val="24"/>
        </w:rPr>
        <w:t xml:space="preserve"> </w:t>
      </w:r>
      <w:r>
        <w:rPr>
          <w:sz w:val="24"/>
        </w:rPr>
        <w:t>Planning</w:t>
      </w:r>
      <w:r>
        <w:rPr>
          <w:spacing w:val="-7"/>
          <w:sz w:val="24"/>
        </w:rPr>
        <w:t xml:space="preserve"> </w:t>
      </w:r>
      <w:r>
        <w:rPr>
          <w:sz w:val="24"/>
        </w:rPr>
        <w:t>and</w:t>
      </w:r>
      <w:r>
        <w:rPr>
          <w:spacing w:val="-2"/>
          <w:sz w:val="24"/>
        </w:rPr>
        <w:t xml:space="preserve"> </w:t>
      </w:r>
      <w:r>
        <w:rPr>
          <w:sz w:val="24"/>
        </w:rPr>
        <w:t>Quality</w:t>
      </w:r>
      <w:r>
        <w:rPr>
          <w:spacing w:val="-9"/>
          <w:sz w:val="24"/>
        </w:rPr>
        <w:t xml:space="preserve"> </w:t>
      </w:r>
      <w:r>
        <w:rPr>
          <w:sz w:val="24"/>
        </w:rPr>
        <w:t>Control</w:t>
      </w:r>
      <w:r>
        <w:rPr>
          <w:spacing w:val="-1"/>
          <w:sz w:val="24"/>
        </w:rPr>
        <w:t xml:space="preserve"> </w:t>
      </w:r>
      <w:r>
        <w:rPr>
          <w:sz w:val="24"/>
        </w:rPr>
        <w:t>procedure</w:t>
      </w:r>
      <w:r>
        <w:rPr>
          <w:spacing w:val="-14"/>
          <w:sz w:val="24"/>
        </w:rPr>
        <w:t xml:space="preserve"> </w:t>
      </w:r>
      <w:r>
        <w:rPr>
          <w:sz w:val="24"/>
        </w:rPr>
        <w:t>to</w:t>
      </w:r>
      <w:r>
        <w:rPr>
          <w:spacing w:val="-1"/>
          <w:sz w:val="24"/>
        </w:rPr>
        <w:t xml:space="preserve"> </w:t>
      </w:r>
      <w:r>
        <w:rPr>
          <w:sz w:val="24"/>
        </w:rPr>
        <w:t>be</w:t>
      </w:r>
      <w:r>
        <w:rPr>
          <w:spacing w:val="-10"/>
          <w:sz w:val="24"/>
        </w:rPr>
        <w:t xml:space="preserve"> </w:t>
      </w:r>
      <w:r>
        <w:rPr>
          <w:spacing w:val="-2"/>
          <w:sz w:val="24"/>
        </w:rPr>
        <w:t>adopted.</w:t>
      </w:r>
    </w:p>
    <w:p w:rsidR="00703329" w:rsidRDefault="00502759" w:rsidP="006E1D3C">
      <w:pPr>
        <w:pStyle w:val="ListParagraph"/>
        <w:numPr>
          <w:ilvl w:val="3"/>
          <w:numId w:val="117"/>
        </w:numPr>
        <w:tabs>
          <w:tab w:val="left" w:pos="2007"/>
          <w:tab w:val="left" w:pos="2009"/>
        </w:tabs>
        <w:spacing w:before="193" w:line="247" w:lineRule="auto"/>
        <w:ind w:left="2009" w:right="1550" w:hanging="207"/>
        <w:rPr>
          <w:b/>
          <w:sz w:val="24"/>
        </w:rPr>
      </w:pPr>
      <w:r>
        <w:rPr>
          <w:sz w:val="24"/>
        </w:rPr>
        <w:t>Information regarding projects in hand, current litigation, orders regarding exclusion, expulsion or black listing, if any.</w:t>
      </w:r>
    </w:p>
    <w:p w:rsidR="00703329" w:rsidRDefault="00502759" w:rsidP="006E1D3C">
      <w:pPr>
        <w:pStyle w:val="ListParagraph"/>
        <w:numPr>
          <w:ilvl w:val="3"/>
          <w:numId w:val="117"/>
        </w:numPr>
        <w:tabs>
          <w:tab w:val="left" w:pos="2032"/>
          <w:tab w:val="left" w:pos="2038"/>
        </w:tabs>
        <w:ind w:left="2038" w:right="1113" w:hanging="236"/>
        <w:rPr>
          <w:b/>
          <w:sz w:val="24"/>
        </w:rPr>
      </w:pPr>
      <w:r>
        <w:rPr>
          <w:sz w:val="24"/>
        </w:rPr>
        <w:t>Trained</w:t>
      </w:r>
      <w:r>
        <w:rPr>
          <w:spacing w:val="-1"/>
          <w:sz w:val="24"/>
        </w:rPr>
        <w:t xml:space="preserve"> </w:t>
      </w:r>
      <w:r>
        <w:rPr>
          <w:sz w:val="24"/>
        </w:rPr>
        <w:t>&amp;</w:t>
      </w:r>
      <w:r>
        <w:rPr>
          <w:spacing w:val="-10"/>
          <w:sz w:val="24"/>
        </w:rPr>
        <w:t xml:space="preserve"> </w:t>
      </w:r>
      <w:r>
        <w:rPr>
          <w:sz w:val="24"/>
        </w:rPr>
        <w:t>Certified</w:t>
      </w:r>
      <w:r>
        <w:rPr>
          <w:spacing w:val="-1"/>
          <w:sz w:val="24"/>
        </w:rPr>
        <w:t xml:space="preserve"> </w:t>
      </w:r>
      <w:r>
        <w:rPr>
          <w:sz w:val="24"/>
        </w:rPr>
        <w:t>workmen</w:t>
      </w:r>
      <w:r>
        <w:rPr>
          <w:spacing w:val="-7"/>
          <w:sz w:val="24"/>
        </w:rPr>
        <w:t xml:space="preserve"> </w:t>
      </w:r>
      <w:r>
        <w:rPr>
          <w:sz w:val="24"/>
        </w:rPr>
        <w:t>proposed</w:t>
      </w:r>
      <w:r>
        <w:rPr>
          <w:spacing w:val="-1"/>
          <w:sz w:val="24"/>
        </w:rPr>
        <w:t xml:space="preserve"> </w:t>
      </w:r>
      <w:r>
        <w:rPr>
          <w:sz w:val="24"/>
        </w:rPr>
        <w:t>to</w:t>
      </w:r>
      <w:r>
        <w:rPr>
          <w:spacing w:val="-6"/>
          <w:sz w:val="24"/>
        </w:rPr>
        <w:t xml:space="preserve"> </w:t>
      </w:r>
      <w:r>
        <w:rPr>
          <w:sz w:val="24"/>
        </w:rPr>
        <w:t>be</w:t>
      </w:r>
      <w:r>
        <w:rPr>
          <w:spacing w:val="-10"/>
          <w:sz w:val="24"/>
        </w:rPr>
        <w:t xml:space="preserve"> </w:t>
      </w:r>
      <w:r>
        <w:rPr>
          <w:sz w:val="24"/>
        </w:rPr>
        <w:t>employed</w:t>
      </w:r>
      <w:r>
        <w:rPr>
          <w:spacing w:val="-6"/>
          <w:sz w:val="24"/>
        </w:rPr>
        <w:t xml:space="preserve"> </w:t>
      </w:r>
      <w:r>
        <w:rPr>
          <w:sz w:val="24"/>
        </w:rPr>
        <w:t>at</w:t>
      </w:r>
      <w:r>
        <w:rPr>
          <w:spacing w:val="-3"/>
          <w:sz w:val="24"/>
        </w:rPr>
        <w:t xml:space="preserve"> </w:t>
      </w:r>
      <w:r>
        <w:rPr>
          <w:sz w:val="24"/>
        </w:rPr>
        <w:t>the</w:t>
      </w:r>
      <w:r>
        <w:rPr>
          <w:spacing w:val="-10"/>
          <w:sz w:val="24"/>
        </w:rPr>
        <w:t xml:space="preserve"> </w:t>
      </w:r>
      <w:r>
        <w:rPr>
          <w:sz w:val="24"/>
        </w:rPr>
        <w:t>work</w:t>
      </w:r>
      <w:r>
        <w:rPr>
          <w:spacing w:val="-9"/>
          <w:sz w:val="24"/>
        </w:rPr>
        <w:t xml:space="preserve"> </w:t>
      </w:r>
      <w:r>
        <w:rPr>
          <w:sz w:val="24"/>
        </w:rPr>
        <w:t>site</w:t>
      </w:r>
      <w:r>
        <w:rPr>
          <w:spacing w:val="-10"/>
          <w:sz w:val="24"/>
        </w:rPr>
        <w:t xml:space="preserve"> </w:t>
      </w:r>
      <w:r>
        <w:rPr>
          <w:sz w:val="24"/>
        </w:rPr>
        <w:t>of</w:t>
      </w:r>
      <w:r>
        <w:rPr>
          <w:spacing w:val="-9"/>
          <w:sz w:val="24"/>
        </w:rPr>
        <w:t xml:space="preserve"> </w:t>
      </w:r>
      <w:r>
        <w:rPr>
          <w:sz w:val="24"/>
        </w:rPr>
        <w:t xml:space="preserve">the project. The Contractor must undertake to employ of certified worker to the extent of 20% of total strength. Valid certificates by a recognized University, technical Board, or Ministry of Government of India would only be taken cognizance of. </w:t>
      </w:r>
      <w:r>
        <w:rPr>
          <w:b/>
          <w:sz w:val="24"/>
        </w:rPr>
        <w:t>(NOT APPLICABLE)</w:t>
      </w:r>
    </w:p>
    <w:p w:rsidR="00703329" w:rsidRDefault="00502759" w:rsidP="006E1D3C">
      <w:pPr>
        <w:pStyle w:val="ListParagraph"/>
        <w:numPr>
          <w:ilvl w:val="2"/>
          <w:numId w:val="117"/>
        </w:numPr>
        <w:tabs>
          <w:tab w:val="left" w:pos="1635"/>
        </w:tabs>
        <w:spacing w:before="184"/>
        <w:ind w:left="1635" w:right="1111" w:hanging="721"/>
        <w:rPr>
          <w:sz w:val="24"/>
        </w:rPr>
      </w:pPr>
      <w:r>
        <w:rPr>
          <w:sz w:val="24"/>
        </w:rPr>
        <w:t>If</w:t>
      </w:r>
      <w:r>
        <w:rPr>
          <w:spacing w:val="40"/>
          <w:sz w:val="24"/>
        </w:rPr>
        <w:t xml:space="preserve"> </w:t>
      </w:r>
      <w:r>
        <w:rPr>
          <w:sz w:val="24"/>
        </w:rPr>
        <w:t>the</w:t>
      </w:r>
      <w:r>
        <w:rPr>
          <w:spacing w:val="40"/>
          <w:sz w:val="24"/>
        </w:rPr>
        <w:t xml:space="preserve"> </w:t>
      </w:r>
      <w:r>
        <w:rPr>
          <w:sz w:val="24"/>
        </w:rPr>
        <w:t>Employer</w:t>
      </w:r>
      <w:r>
        <w:rPr>
          <w:spacing w:val="40"/>
          <w:sz w:val="24"/>
        </w:rPr>
        <w:t xml:space="preserve"> </w:t>
      </w:r>
      <w:r>
        <w:rPr>
          <w:sz w:val="24"/>
        </w:rPr>
        <w:t>has</w:t>
      </w:r>
      <w:r>
        <w:rPr>
          <w:spacing w:val="40"/>
          <w:sz w:val="24"/>
        </w:rPr>
        <w:t xml:space="preserve"> </w:t>
      </w:r>
      <w:r>
        <w:rPr>
          <w:sz w:val="24"/>
        </w:rPr>
        <w:t>not</w:t>
      </w:r>
      <w:r>
        <w:rPr>
          <w:spacing w:val="40"/>
          <w:sz w:val="24"/>
        </w:rPr>
        <w:t xml:space="preserve"> </w:t>
      </w:r>
      <w:r>
        <w:rPr>
          <w:sz w:val="24"/>
        </w:rPr>
        <w:t>undertaken</w:t>
      </w:r>
      <w:r>
        <w:rPr>
          <w:spacing w:val="40"/>
          <w:sz w:val="24"/>
        </w:rPr>
        <w:t xml:space="preserve"> </w:t>
      </w:r>
      <w:r>
        <w:rPr>
          <w:sz w:val="24"/>
        </w:rPr>
        <w:t>pre-qualification</w:t>
      </w:r>
      <w:r>
        <w:rPr>
          <w:spacing w:val="40"/>
          <w:sz w:val="24"/>
        </w:rPr>
        <w:t xml:space="preserve"> </w:t>
      </w:r>
      <w:r>
        <w:rPr>
          <w:sz w:val="24"/>
        </w:rPr>
        <w:t>of</w:t>
      </w:r>
      <w:r>
        <w:rPr>
          <w:spacing w:val="40"/>
          <w:sz w:val="24"/>
        </w:rPr>
        <w:t xml:space="preserve"> </w:t>
      </w:r>
      <w:r>
        <w:rPr>
          <w:sz w:val="24"/>
        </w:rPr>
        <w:t>potential</w:t>
      </w:r>
      <w:r>
        <w:rPr>
          <w:spacing w:val="40"/>
          <w:sz w:val="24"/>
        </w:rPr>
        <w:t xml:space="preserve"> </w:t>
      </w:r>
      <w:r>
        <w:rPr>
          <w:sz w:val="24"/>
        </w:rPr>
        <w:t>bidders,</w:t>
      </w:r>
      <w:r>
        <w:rPr>
          <w:spacing w:val="40"/>
          <w:sz w:val="24"/>
        </w:rPr>
        <w:t xml:space="preserve"> </w:t>
      </w:r>
      <w:r>
        <w:rPr>
          <w:sz w:val="24"/>
        </w:rPr>
        <w:t>all bidders shall include the following information and documents with their bids.</w:t>
      </w:r>
    </w:p>
    <w:p w:rsidR="00703329" w:rsidRDefault="00502759" w:rsidP="006E1D3C">
      <w:pPr>
        <w:pStyle w:val="ListParagraph"/>
        <w:numPr>
          <w:ilvl w:val="0"/>
          <w:numId w:val="116"/>
        </w:numPr>
        <w:tabs>
          <w:tab w:val="left" w:pos="2086"/>
        </w:tabs>
        <w:spacing w:before="211"/>
        <w:ind w:right="1108"/>
        <w:rPr>
          <w:sz w:val="24"/>
        </w:rPr>
      </w:pPr>
      <w:r>
        <w:rPr>
          <w:sz w:val="24"/>
        </w:rPr>
        <w:t>Copies</w:t>
      </w:r>
      <w:r>
        <w:rPr>
          <w:spacing w:val="-14"/>
          <w:sz w:val="24"/>
        </w:rPr>
        <w:t xml:space="preserve"> </w:t>
      </w:r>
      <w:r>
        <w:rPr>
          <w:sz w:val="24"/>
        </w:rPr>
        <w:t>of</w:t>
      </w:r>
      <w:r>
        <w:rPr>
          <w:spacing w:val="-13"/>
          <w:sz w:val="24"/>
        </w:rPr>
        <w:t xml:space="preserve"> </w:t>
      </w:r>
      <w:r>
        <w:rPr>
          <w:sz w:val="24"/>
        </w:rPr>
        <w:t>original</w:t>
      </w:r>
      <w:r>
        <w:rPr>
          <w:spacing w:val="-7"/>
          <w:sz w:val="24"/>
        </w:rPr>
        <w:t xml:space="preserve"> </w:t>
      </w:r>
      <w:r>
        <w:rPr>
          <w:sz w:val="24"/>
        </w:rPr>
        <w:t>documents</w:t>
      </w:r>
      <w:r>
        <w:rPr>
          <w:spacing w:val="-14"/>
          <w:sz w:val="24"/>
        </w:rPr>
        <w:t xml:space="preserve"> </w:t>
      </w:r>
      <w:r>
        <w:rPr>
          <w:sz w:val="24"/>
        </w:rPr>
        <w:t>defining the</w:t>
      </w:r>
      <w:r>
        <w:rPr>
          <w:spacing w:val="-10"/>
          <w:sz w:val="24"/>
        </w:rPr>
        <w:t xml:space="preserve"> </w:t>
      </w:r>
      <w:r>
        <w:rPr>
          <w:sz w:val="24"/>
        </w:rPr>
        <w:t>constitution</w:t>
      </w:r>
      <w:r>
        <w:rPr>
          <w:spacing w:val="-14"/>
          <w:sz w:val="24"/>
        </w:rPr>
        <w:t xml:space="preserve"> </w:t>
      </w:r>
      <w:r>
        <w:rPr>
          <w:sz w:val="24"/>
        </w:rPr>
        <w:t>or</w:t>
      </w:r>
      <w:r>
        <w:rPr>
          <w:spacing w:val="-6"/>
          <w:sz w:val="24"/>
        </w:rPr>
        <w:t xml:space="preserve"> </w:t>
      </w:r>
      <w:r>
        <w:rPr>
          <w:sz w:val="24"/>
        </w:rPr>
        <w:t>legal</w:t>
      </w:r>
      <w:r>
        <w:rPr>
          <w:spacing w:val="-6"/>
          <w:sz w:val="24"/>
        </w:rPr>
        <w:t xml:space="preserve"> </w:t>
      </w:r>
      <w:r>
        <w:rPr>
          <w:sz w:val="24"/>
        </w:rPr>
        <w:t>status,</w:t>
      </w:r>
      <w:r>
        <w:rPr>
          <w:spacing w:val="-9"/>
          <w:sz w:val="24"/>
        </w:rPr>
        <w:t xml:space="preserve"> </w:t>
      </w:r>
      <w:r>
        <w:rPr>
          <w:sz w:val="24"/>
        </w:rPr>
        <w:t>place</w:t>
      </w:r>
      <w:r>
        <w:rPr>
          <w:spacing w:val="-9"/>
          <w:sz w:val="24"/>
        </w:rPr>
        <w:t xml:space="preserve"> </w:t>
      </w:r>
      <w:r>
        <w:rPr>
          <w:sz w:val="24"/>
        </w:rPr>
        <w:t>of registration,</w:t>
      </w:r>
      <w:r>
        <w:rPr>
          <w:spacing w:val="-4"/>
          <w:sz w:val="24"/>
        </w:rPr>
        <w:t xml:space="preserve"> </w:t>
      </w:r>
      <w:r>
        <w:rPr>
          <w:sz w:val="24"/>
        </w:rPr>
        <w:t>and</w:t>
      </w:r>
      <w:r>
        <w:rPr>
          <w:spacing w:val="-2"/>
          <w:sz w:val="24"/>
        </w:rPr>
        <w:t xml:space="preserve"> </w:t>
      </w:r>
      <w:r>
        <w:rPr>
          <w:sz w:val="24"/>
        </w:rPr>
        <w:t>principal</w:t>
      </w:r>
      <w:r>
        <w:rPr>
          <w:spacing w:val="-6"/>
          <w:sz w:val="24"/>
        </w:rPr>
        <w:t xml:space="preserve"> </w:t>
      </w:r>
      <w:r>
        <w:rPr>
          <w:sz w:val="24"/>
        </w:rPr>
        <w:t>place</w:t>
      </w:r>
      <w:r>
        <w:rPr>
          <w:spacing w:val="-6"/>
          <w:sz w:val="24"/>
        </w:rPr>
        <w:t xml:space="preserve"> </w:t>
      </w:r>
      <w:r>
        <w:rPr>
          <w:sz w:val="24"/>
        </w:rPr>
        <w:t>of</w:t>
      </w:r>
      <w:r>
        <w:rPr>
          <w:spacing w:val="-5"/>
          <w:sz w:val="24"/>
        </w:rPr>
        <w:t xml:space="preserve"> </w:t>
      </w:r>
      <w:r>
        <w:rPr>
          <w:sz w:val="24"/>
        </w:rPr>
        <w:t>business,</w:t>
      </w:r>
      <w:r>
        <w:rPr>
          <w:spacing w:val="-5"/>
          <w:sz w:val="24"/>
        </w:rPr>
        <w:t xml:space="preserve"> </w:t>
      </w:r>
      <w:r>
        <w:rPr>
          <w:sz w:val="24"/>
        </w:rPr>
        <w:t>written</w:t>
      </w:r>
      <w:r>
        <w:rPr>
          <w:spacing w:val="-3"/>
          <w:sz w:val="24"/>
        </w:rPr>
        <w:t xml:space="preserve"> </w:t>
      </w:r>
      <w:r>
        <w:rPr>
          <w:sz w:val="24"/>
        </w:rPr>
        <w:t>power</w:t>
      </w:r>
      <w:r>
        <w:rPr>
          <w:spacing w:val="-6"/>
          <w:sz w:val="24"/>
        </w:rPr>
        <w:t xml:space="preserve"> </w:t>
      </w:r>
      <w:r>
        <w:rPr>
          <w:sz w:val="24"/>
        </w:rPr>
        <w:t>of</w:t>
      </w:r>
      <w:r>
        <w:rPr>
          <w:spacing w:val="-5"/>
          <w:sz w:val="24"/>
        </w:rPr>
        <w:t xml:space="preserve"> </w:t>
      </w:r>
      <w:r>
        <w:rPr>
          <w:sz w:val="24"/>
        </w:rPr>
        <w:t>attorney</w:t>
      </w:r>
      <w:r>
        <w:rPr>
          <w:spacing w:val="-1"/>
          <w:sz w:val="24"/>
        </w:rPr>
        <w:t xml:space="preserve"> </w:t>
      </w:r>
      <w:r>
        <w:rPr>
          <w:sz w:val="24"/>
        </w:rPr>
        <w:t>of</w:t>
      </w:r>
      <w:r>
        <w:rPr>
          <w:spacing w:val="-4"/>
          <w:sz w:val="24"/>
        </w:rPr>
        <w:t xml:space="preserve"> </w:t>
      </w:r>
      <w:r>
        <w:rPr>
          <w:sz w:val="24"/>
        </w:rPr>
        <w:t>the signatory of the Bid to commit the Bidder.</w:t>
      </w:r>
    </w:p>
    <w:p w:rsidR="00703329" w:rsidRDefault="00502759" w:rsidP="006E1D3C">
      <w:pPr>
        <w:pStyle w:val="ListParagraph"/>
        <w:numPr>
          <w:ilvl w:val="0"/>
          <w:numId w:val="116"/>
        </w:numPr>
        <w:tabs>
          <w:tab w:val="left" w:pos="2079"/>
          <w:tab w:val="left" w:pos="2086"/>
        </w:tabs>
        <w:spacing w:before="202"/>
        <w:ind w:right="1127"/>
        <w:rPr>
          <w:sz w:val="24"/>
        </w:rPr>
      </w:pPr>
      <w:r>
        <w:rPr>
          <w:sz w:val="24"/>
        </w:rPr>
        <w:t>Total</w:t>
      </w:r>
      <w:r>
        <w:rPr>
          <w:spacing w:val="-10"/>
          <w:sz w:val="24"/>
        </w:rPr>
        <w:t xml:space="preserve"> </w:t>
      </w:r>
      <w:r>
        <w:rPr>
          <w:sz w:val="24"/>
        </w:rPr>
        <w:t>monetary</w:t>
      </w:r>
      <w:r>
        <w:rPr>
          <w:spacing w:val="-7"/>
          <w:sz w:val="24"/>
        </w:rPr>
        <w:t xml:space="preserve"> </w:t>
      </w:r>
      <w:r>
        <w:rPr>
          <w:sz w:val="24"/>
        </w:rPr>
        <w:t>value</w:t>
      </w:r>
      <w:r>
        <w:rPr>
          <w:spacing w:val="-9"/>
          <w:sz w:val="24"/>
        </w:rPr>
        <w:t xml:space="preserve"> </w:t>
      </w:r>
      <w:r>
        <w:rPr>
          <w:sz w:val="24"/>
        </w:rPr>
        <w:t>of</w:t>
      </w:r>
      <w:r>
        <w:rPr>
          <w:spacing w:val="-4"/>
          <w:sz w:val="24"/>
        </w:rPr>
        <w:t xml:space="preserve"> </w:t>
      </w:r>
      <w:r>
        <w:rPr>
          <w:sz w:val="24"/>
        </w:rPr>
        <w:t>construction</w:t>
      </w:r>
      <w:r>
        <w:rPr>
          <w:spacing w:val="-6"/>
          <w:sz w:val="24"/>
        </w:rPr>
        <w:t xml:space="preserve"> </w:t>
      </w:r>
      <w:r>
        <w:rPr>
          <w:sz w:val="24"/>
        </w:rPr>
        <w:t>work</w:t>
      </w:r>
      <w:r>
        <w:rPr>
          <w:spacing w:val="-8"/>
          <w:sz w:val="24"/>
        </w:rPr>
        <w:t xml:space="preserve"> </w:t>
      </w:r>
      <w:r>
        <w:rPr>
          <w:sz w:val="24"/>
        </w:rPr>
        <w:t>performed</w:t>
      </w:r>
      <w:r>
        <w:rPr>
          <w:spacing w:val="-5"/>
          <w:sz w:val="24"/>
        </w:rPr>
        <w:t xml:space="preserve"> </w:t>
      </w:r>
      <w:r>
        <w:rPr>
          <w:sz w:val="24"/>
        </w:rPr>
        <w:t>for</w:t>
      </w:r>
      <w:r>
        <w:rPr>
          <w:spacing w:val="-6"/>
          <w:sz w:val="24"/>
        </w:rPr>
        <w:t xml:space="preserve"> </w:t>
      </w:r>
      <w:r>
        <w:rPr>
          <w:sz w:val="24"/>
        </w:rPr>
        <w:t>each</w:t>
      </w:r>
      <w:r>
        <w:rPr>
          <w:spacing w:val="-6"/>
          <w:sz w:val="24"/>
        </w:rPr>
        <w:t xml:space="preserve"> </w:t>
      </w:r>
      <w:r>
        <w:rPr>
          <w:sz w:val="24"/>
        </w:rPr>
        <w:t>of</w:t>
      </w:r>
      <w:r>
        <w:rPr>
          <w:spacing w:val="-8"/>
          <w:sz w:val="24"/>
        </w:rPr>
        <w:t xml:space="preserve"> </w:t>
      </w:r>
      <w:r>
        <w:rPr>
          <w:sz w:val="24"/>
        </w:rPr>
        <w:t>the</w:t>
      </w:r>
      <w:r>
        <w:rPr>
          <w:spacing w:val="-14"/>
          <w:sz w:val="24"/>
        </w:rPr>
        <w:t xml:space="preserve"> </w:t>
      </w:r>
      <w:r>
        <w:rPr>
          <w:sz w:val="24"/>
        </w:rPr>
        <w:t>last</w:t>
      </w:r>
      <w:r>
        <w:rPr>
          <w:spacing w:val="-7"/>
          <w:sz w:val="24"/>
        </w:rPr>
        <w:t xml:space="preserve"> </w:t>
      </w:r>
      <w:r>
        <w:rPr>
          <w:sz w:val="24"/>
        </w:rPr>
        <w:t xml:space="preserve">five </w:t>
      </w:r>
      <w:r>
        <w:rPr>
          <w:spacing w:val="-2"/>
          <w:sz w:val="24"/>
        </w:rPr>
        <w:t>years.</w:t>
      </w:r>
    </w:p>
    <w:p w:rsidR="00703329" w:rsidRDefault="00502759" w:rsidP="006E1D3C">
      <w:pPr>
        <w:pStyle w:val="ListParagraph"/>
        <w:numPr>
          <w:ilvl w:val="0"/>
          <w:numId w:val="116"/>
        </w:numPr>
        <w:tabs>
          <w:tab w:val="left" w:pos="2086"/>
        </w:tabs>
        <w:spacing w:before="201" w:line="242" w:lineRule="auto"/>
        <w:ind w:right="1118"/>
        <w:rPr>
          <w:sz w:val="24"/>
        </w:rPr>
      </w:pPr>
      <w:r>
        <w:rPr>
          <w:sz w:val="24"/>
        </w:rPr>
        <w:t>Experience</w:t>
      </w:r>
      <w:r>
        <w:rPr>
          <w:spacing w:val="-14"/>
          <w:sz w:val="24"/>
        </w:rPr>
        <w:t xml:space="preserve"> </w:t>
      </w:r>
      <w:r>
        <w:rPr>
          <w:sz w:val="24"/>
        </w:rPr>
        <w:t>in</w:t>
      </w:r>
      <w:r>
        <w:rPr>
          <w:spacing w:val="-3"/>
          <w:sz w:val="24"/>
        </w:rPr>
        <w:t xml:space="preserve"> </w:t>
      </w:r>
      <w:r>
        <w:rPr>
          <w:sz w:val="24"/>
        </w:rPr>
        <w:t>works</w:t>
      </w:r>
      <w:r>
        <w:rPr>
          <w:spacing w:val="-10"/>
          <w:sz w:val="24"/>
        </w:rPr>
        <w:t xml:space="preserve"> </w:t>
      </w:r>
      <w:r>
        <w:rPr>
          <w:sz w:val="24"/>
        </w:rPr>
        <w:t>of</w:t>
      </w:r>
      <w:r>
        <w:rPr>
          <w:spacing w:val="-9"/>
          <w:sz w:val="24"/>
        </w:rPr>
        <w:t xml:space="preserve"> </w:t>
      </w:r>
      <w:r>
        <w:rPr>
          <w:sz w:val="24"/>
        </w:rPr>
        <w:t>a</w:t>
      </w:r>
      <w:r>
        <w:rPr>
          <w:spacing w:val="-10"/>
          <w:sz w:val="24"/>
        </w:rPr>
        <w:t xml:space="preserve"> </w:t>
      </w:r>
      <w:r>
        <w:rPr>
          <w:sz w:val="24"/>
        </w:rPr>
        <w:t>similar</w:t>
      </w:r>
      <w:r>
        <w:rPr>
          <w:spacing w:val="-6"/>
          <w:sz w:val="24"/>
        </w:rPr>
        <w:t xml:space="preserve"> </w:t>
      </w:r>
      <w:r>
        <w:rPr>
          <w:sz w:val="24"/>
        </w:rPr>
        <w:t>nature</w:t>
      </w:r>
      <w:r>
        <w:rPr>
          <w:spacing w:val="-10"/>
          <w:sz w:val="24"/>
        </w:rPr>
        <w:t xml:space="preserve"> </w:t>
      </w:r>
      <w:r>
        <w:rPr>
          <w:sz w:val="24"/>
        </w:rPr>
        <w:t>and</w:t>
      </w:r>
      <w:r>
        <w:rPr>
          <w:spacing w:val="-2"/>
          <w:sz w:val="24"/>
        </w:rPr>
        <w:t xml:space="preserve"> </w:t>
      </w:r>
      <w:r>
        <w:rPr>
          <w:sz w:val="24"/>
        </w:rPr>
        <w:t>size</w:t>
      </w:r>
      <w:r>
        <w:rPr>
          <w:spacing w:val="-14"/>
          <w:sz w:val="24"/>
        </w:rPr>
        <w:t xml:space="preserve"> </w:t>
      </w:r>
      <w:r>
        <w:rPr>
          <w:sz w:val="24"/>
        </w:rPr>
        <w:t>for each</w:t>
      </w:r>
      <w:r>
        <w:rPr>
          <w:spacing w:val="-7"/>
          <w:sz w:val="24"/>
        </w:rPr>
        <w:t xml:space="preserve"> </w:t>
      </w:r>
      <w:r>
        <w:rPr>
          <w:sz w:val="24"/>
        </w:rPr>
        <w:t>of</w:t>
      </w:r>
      <w:r>
        <w:rPr>
          <w:spacing w:val="-9"/>
          <w:sz w:val="24"/>
        </w:rPr>
        <w:t xml:space="preserve"> </w:t>
      </w:r>
      <w:r>
        <w:rPr>
          <w:sz w:val="24"/>
        </w:rPr>
        <w:t>the</w:t>
      </w:r>
      <w:r>
        <w:rPr>
          <w:spacing w:val="-14"/>
          <w:sz w:val="24"/>
        </w:rPr>
        <w:t xml:space="preserve"> </w:t>
      </w:r>
      <w:r>
        <w:rPr>
          <w:sz w:val="24"/>
        </w:rPr>
        <w:t>last</w:t>
      </w:r>
      <w:r>
        <w:rPr>
          <w:spacing w:val="-2"/>
          <w:sz w:val="24"/>
        </w:rPr>
        <w:t xml:space="preserve"> </w:t>
      </w:r>
      <w:r>
        <w:rPr>
          <w:sz w:val="24"/>
        </w:rPr>
        <w:t>five</w:t>
      </w:r>
      <w:r>
        <w:rPr>
          <w:spacing w:val="-10"/>
          <w:sz w:val="24"/>
        </w:rPr>
        <w:t xml:space="preserve"> </w:t>
      </w:r>
      <w:r>
        <w:rPr>
          <w:sz w:val="24"/>
        </w:rPr>
        <w:t>years, and details of works underway or contractually committed, and Employers who may be contacted for further information on those contracts.</w:t>
      </w:r>
    </w:p>
    <w:p w:rsidR="00703329" w:rsidRDefault="00502759" w:rsidP="006E1D3C">
      <w:pPr>
        <w:pStyle w:val="ListParagraph"/>
        <w:numPr>
          <w:ilvl w:val="0"/>
          <w:numId w:val="116"/>
        </w:numPr>
        <w:tabs>
          <w:tab w:val="left" w:pos="2080"/>
        </w:tabs>
        <w:spacing w:before="189"/>
        <w:ind w:left="2080" w:hanging="263"/>
        <w:rPr>
          <w:sz w:val="24"/>
        </w:rPr>
      </w:pPr>
      <w:r>
        <w:rPr>
          <w:sz w:val="24"/>
        </w:rPr>
        <w:t>Major</w:t>
      </w:r>
      <w:r>
        <w:rPr>
          <w:spacing w:val="-1"/>
          <w:sz w:val="24"/>
        </w:rPr>
        <w:t xml:space="preserve"> </w:t>
      </w:r>
      <w:r>
        <w:rPr>
          <w:sz w:val="24"/>
        </w:rPr>
        <w:t>items</w:t>
      </w:r>
      <w:r>
        <w:rPr>
          <w:spacing w:val="-9"/>
          <w:sz w:val="24"/>
        </w:rPr>
        <w:t xml:space="preserve"> </w:t>
      </w:r>
      <w:r>
        <w:rPr>
          <w:sz w:val="24"/>
        </w:rPr>
        <w:t>of</w:t>
      </w:r>
      <w:r>
        <w:rPr>
          <w:spacing w:val="-8"/>
          <w:sz w:val="24"/>
        </w:rPr>
        <w:t xml:space="preserve"> </w:t>
      </w:r>
      <w:r>
        <w:rPr>
          <w:sz w:val="24"/>
        </w:rPr>
        <w:t>construction</w:t>
      </w:r>
      <w:r>
        <w:rPr>
          <w:spacing w:val="-6"/>
          <w:sz w:val="24"/>
        </w:rPr>
        <w:t xml:space="preserve"> </w:t>
      </w:r>
      <w:r>
        <w:rPr>
          <w:sz w:val="24"/>
        </w:rPr>
        <w:t>equipment</w:t>
      </w:r>
      <w:r>
        <w:rPr>
          <w:spacing w:val="-5"/>
          <w:sz w:val="24"/>
        </w:rPr>
        <w:t xml:space="preserve"> </w:t>
      </w:r>
      <w:r>
        <w:rPr>
          <w:sz w:val="24"/>
        </w:rPr>
        <w:t>proposed</w:t>
      </w:r>
      <w:r>
        <w:rPr>
          <w:spacing w:val="-5"/>
          <w:sz w:val="24"/>
        </w:rPr>
        <w:t xml:space="preserve"> </w:t>
      </w:r>
      <w:r>
        <w:rPr>
          <w:sz w:val="24"/>
        </w:rPr>
        <w:t>to</w:t>
      </w:r>
      <w:r>
        <w:rPr>
          <w:spacing w:val="-1"/>
          <w:sz w:val="24"/>
        </w:rPr>
        <w:t xml:space="preserve"> </w:t>
      </w:r>
      <w:r>
        <w:rPr>
          <w:sz w:val="24"/>
        </w:rPr>
        <w:t>carry</w:t>
      </w:r>
      <w:r>
        <w:rPr>
          <w:spacing w:val="-8"/>
          <w:sz w:val="24"/>
        </w:rPr>
        <w:t xml:space="preserve"> </w:t>
      </w:r>
      <w:r>
        <w:rPr>
          <w:sz w:val="24"/>
        </w:rPr>
        <w:t>out</w:t>
      </w:r>
      <w:r>
        <w:rPr>
          <w:spacing w:val="-6"/>
          <w:sz w:val="24"/>
        </w:rPr>
        <w:t xml:space="preserve"> </w:t>
      </w:r>
      <w:r>
        <w:rPr>
          <w:sz w:val="24"/>
        </w:rPr>
        <w:t>to the</w:t>
      </w:r>
      <w:r>
        <w:rPr>
          <w:spacing w:val="-9"/>
          <w:sz w:val="24"/>
        </w:rPr>
        <w:t xml:space="preserve"> </w:t>
      </w:r>
      <w:r>
        <w:rPr>
          <w:spacing w:val="-2"/>
          <w:sz w:val="24"/>
        </w:rPr>
        <w:t>contract.</w:t>
      </w:r>
    </w:p>
    <w:p w:rsidR="00703329" w:rsidRDefault="00502759" w:rsidP="006E1D3C">
      <w:pPr>
        <w:pStyle w:val="ListParagraph"/>
        <w:numPr>
          <w:ilvl w:val="0"/>
          <w:numId w:val="116"/>
        </w:numPr>
        <w:tabs>
          <w:tab w:val="left" w:pos="2079"/>
          <w:tab w:val="left" w:pos="2086"/>
        </w:tabs>
        <w:spacing w:before="209"/>
        <w:ind w:right="1131"/>
        <w:rPr>
          <w:b/>
          <w:sz w:val="24"/>
        </w:rPr>
      </w:pPr>
      <w:r>
        <w:rPr>
          <w:sz w:val="24"/>
        </w:rPr>
        <w:t>Qualifications</w:t>
      </w:r>
      <w:r>
        <w:rPr>
          <w:spacing w:val="-14"/>
          <w:sz w:val="24"/>
        </w:rPr>
        <w:t xml:space="preserve"> </w:t>
      </w:r>
      <w:r>
        <w:rPr>
          <w:sz w:val="24"/>
        </w:rPr>
        <w:t>and</w:t>
      </w:r>
      <w:r>
        <w:rPr>
          <w:spacing w:val="-9"/>
          <w:sz w:val="24"/>
        </w:rPr>
        <w:t xml:space="preserve"> </w:t>
      </w:r>
      <w:r>
        <w:rPr>
          <w:sz w:val="24"/>
        </w:rPr>
        <w:t>experience</w:t>
      </w:r>
      <w:r>
        <w:rPr>
          <w:spacing w:val="-11"/>
          <w:sz w:val="24"/>
        </w:rPr>
        <w:t xml:space="preserve"> </w:t>
      </w:r>
      <w:r>
        <w:rPr>
          <w:sz w:val="24"/>
        </w:rPr>
        <w:t>of</w:t>
      </w:r>
      <w:r>
        <w:rPr>
          <w:spacing w:val="-11"/>
          <w:sz w:val="24"/>
        </w:rPr>
        <w:t xml:space="preserve"> </w:t>
      </w:r>
      <w:r>
        <w:rPr>
          <w:sz w:val="24"/>
        </w:rPr>
        <w:t>key</w:t>
      </w:r>
      <w:r>
        <w:rPr>
          <w:spacing w:val="-11"/>
          <w:sz w:val="24"/>
        </w:rPr>
        <w:t xml:space="preserve"> </w:t>
      </w:r>
      <w:r>
        <w:rPr>
          <w:sz w:val="24"/>
        </w:rPr>
        <w:t>technical</w:t>
      </w:r>
      <w:r>
        <w:rPr>
          <w:spacing w:val="-8"/>
          <w:sz w:val="24"/>
        </w:rPr>
        <w:t xml:space="preserve"> </w:t>
      </w:r>
      <w:r>
        <w:rPr>
          <w:sz w:val="24"/>
        </w:rPr>
        <w:t>site</w:t>
      </w:r>
      <w:r>
        <w:rPr>
          <w:spacing w:val="-14"/>
          <w:sz w:val="24"/>
        </w:rPr>
        <w:t xml:space="preserve"> </w:t>
      </w:r>
      <w:r>
        <w:rPr>
          <w:sz w:val="24"/>
        </w:rPr>
        <w:t>management</w:t>
      </w:r>
      <w:r>
        <w:rPr>
          <w:spacing w:val="-7"/>
          <w:sz w:val="24"/>
        </w:rPr>
        <w:t xml:space="preserve"> </w:t>
      </w:r>
      <w:r>
        <w:rPr>
          <w:sz w:val="24"/>
        </w:rPr>
        <w:t>and</w:t>
      </w:r>
      <w:r>
        <w:rPr>
          <w:spacing w:val="-9"/>
          <w:sz w:val="24"/>
        </w:rPr>
        <w:t xml:space="preserve"> </w:t>
      </w:r>
      <w:r>
        <w:rPr>
          <w:sz w:val="24"/>
        </w:rPr>
        <w:t xml:space="preserve">technical personal proposed for the contract. - </w:t>
      </w:r>
      <w:r>
        <w:rPr>
          <w:b/>
          <w:sz w:val="24"/>
        </w:rPr>
        <w:t>(NOT APPLICABLE)</w:t>
      </w:r>
    </w:p>
    <w:p w:rsidR="00703329" w:rsidRDefault="00502759" w:rsidP="006E1D3C">
      <w:pPr>
        <w:pStyle w:val="ListParagraph"/>
        <w:numPr>
          <w:ilvl w:val="0"/>
          <w:numId w:val="116"/>
        </w:numPr>
        <w:tabs>
          <w:tab w:val="left" w:pos="2079"/>
          <w:tab w:val="left" w:pos="2086"/>
        </w:tabs>
        <w:spacing w:before="200"/>
        <w:ind w:right="1142"/>
        <w:rPr>
          <w:sz w:val="24"/>
        </w:rPr>
      </w:pPr>
      <w:r>
        <w:rPr>
          <w:sz w:val="24"/>
        </w:rPr>
        <w:t>Reports on the financial standing of the Bidder, such as profit and loss statements and auditor's reports for the past five years.</w:t>
      </w:r>
    </w:p>
    <w:p w:rsidR="00703329" w:rsidRDefault="00502759" w:rsidP="006E1D3C">
      <w:pPr>
        <w:pStyle w:val="ListParagraph"/>
        <w:numPr>
          <w:ilvl w:val="0"/>
          <w:numId w:val="116"/>
        </w:numPr>
        <w:tabs>
          <w:tab w:val="left" w:pos="2080"/>
          <w:tab w:val="left" w:pos="2086"/>
        </w:tabs>
        <w:spacing w:before="203" w:line="237" w:lineRule="auto"/>
        <w:ind w:right="1128"/>
        <w:rPr>
          <w:sz w:val="24"/>
        </w:rPr>
      </w:pPr>
      <w:r>
        <w:rPr>
          <w:sz w:val="24"/>
        </w:rPr>
        <w:t>Evidence</w:t>
      </w:r>
      <w:r>
        <w:rPr>
          <w:spacing w:val="-5"/>
          <w:sz w:val="24"/>
        </w:rPr>
        <w:t xml:space="preserve"> </w:t>
      </w:r>
      <w:r>
        <w:rPr>
          <w:sz w:val="24"/>
        </w:rPr>
        <w:t>of</w:t>
      </w:r>
      <w:r>
        <w:rPr>
          <w:spacing w:val="-5"/>
          <w:sz w:val="24"/>
        </w:rPr>
        <w:t xml:space="preserve"> </w:t>
      </w:r>
      <w:r>
        <w:rPr>
          <w:sz w:val="24"/>
        </w:rPr>
        <w:t>adequacy</w:t>
      </w:r>
      <w:r>
        <w:rPr>
          <w:spacing w:val="-5"/>
          <w:sz w:val="24"/>
        </w:rPr>
        <w:t xml:space="preserve"> </w:t>
      </w:r>
      <w:r>
        <w:rPr>
          <w:sz w:val="24"/>
        </w:rPr>
        <w:t>of</w:t>
      </w:r>
      <w:r>
        <w:rPr>
          <w:spacing w:val="-5"/>
          <w:sz w:val="24"/>
        </w:rPr>
        <w:t xml:space="preserve"> </w:t>
      </w:r>
      <w:r>
        <w:rPr>
          <w:sz w:val="24"/>
        </w:rPr>
        <w:t>working capital</w:t>
      </w:r>
      <w:r>
        <w:rPr>
          <w:spacing w:val="-1"/>
          <w:sz w:val="24"/>
        </w:rPr>
        <w:t xml:space="preserve"> </w:t>
      </w:r>
      <w:r>
        <w:rPr>
          <w:sz w:val="24"/>
        </w:rPr>
        <w:t>for this</w:t>
      </w:r>
      <w:r>
        <w:rPr>
          <w:spacing w:val="-10"/>
          <w:sz w:val="24"/>
        </w:rPr>
        <w:t xml:space="preserve"> </w:t>
      </w:r>
      <w:r>
        <w:rPr>
          <w:sz w:val="24"/>
        </w:rPr>
        <w:t>contract</w:t>
      </w:r>
      <w:r>
        <w:rPr>
          <w:spacing w:val="-3"/>
          <w:sz w:val="24"/>
        </w:rPr>
        <w:t xml:space="preserve"> </w:t>
      </w:r>
      <w:r>
        <w:rPr>
          <w:sz w:val="24"/>
        </w:rPr>
        <w:t>(access</w:t>
      </w:r>
      <w:r>
        <w:rPr>
          <w:spacing w:val="-6"/>
          <w:sz w:val="24"/>
        </w:rPr>
        <w:t xml:space="preserve"> </w:t>
      </w:r>
      <w:r>
        <w:rPr>
          <w:sz w:val="24"/>
        </w:rPr>
        <w:t>to line(s)</w:t>
      </w:r>
      <w:r>
        <w:rPr>
          <w:spacing w:val="-4"/>
          <w:sz w:val="24"/>
        </w:rPr>
        <w:t xml:space="preserve"> </w:t>
      </w:r>
      <w:r>
        <w:rPr>
          <w:sz w:val="24"/>
        </w:rPr>
        <w:t>of credit and availability of other financial resources).</w:t>
      </w:r>
    </w:p>
    <w:p w:rsidR="00703329" w:rsidRDefault="00502759" w:rsidP="006E1D3C">
      <w:pPr>
        <w:pStyle w:val="ListParagraph"/>
        <w:numPr>
          <w:ilvl w:val="0"/>
          <w:numId w:val="116"/>
        </w:numPr>
        <w:tabs>
          <w:tab w:val="left" w:pos="2079"/>
        </w:tabs>
        <w:spacing w:before="199"/>
        <w:ind w:left="2079" w:hanging="262"/>
        <w:rPr>
          <w:sz w:val="24"/>
        </w:rPr>
      </w:pPr>
      <w:r>
        <w:rPr>
          <w:sz w:val="24"/>
        </w:rPr>
        <w:t>Authority</w:t>
      </w:r>
      <w:r>
        <w:rPr>
          <w:spacing w:val="-8"/>
          <w:sz w:val="24"/>
        </w:rPr>
        <w:t xml:space="preserve"> </w:t>
      </w:r>
      <w:r>
        <w:rPr>
          <w:sz w:val="24"/>
        </w:rPr>
        <w:t>to</w:t>
      </w:r>
      <w:r>
        <w:rPr>
          <w:spacing w:val="2"/>
          <w:sz w:val="24"/>
        </w:rPr>
        <w:t xml:space="preserve"> </w:t>
      </w:r>
      <w:r>
        <w:rPr>
          <w:sz w:val="24"/>
        </w:rPr>
        <w:t>seek</w:t>
      </w:r>
      <w:r>
        <w:rPr>
          <w:spacing w:val="-6"/>
          <w:sz w:val="24"/>
        </w:rPr>
        <w:t xml:space="preserve"> </w:t>
      </w:r>
      <w:r>
        <w:rPr>
          <w:sz w:val="24"/>
        </w:rPr>
        <w:t>references</w:t>
      </w:r>
      <w:r>
        <w:rPr>
          <w:spacing w:val="-7"/>
          <w:sz w:val="24"/>
        </w:rPr>
        <w:t xml:space="preserve"> </w:t>
      </w:r>
      <w:r>
        <w:rPr>
          <w:sz w:val="24"/>
        </w:rPr>
        <w:t>from</w:t>
      </w:r>
      <w:r>
        <w:rPr>
          <w:spacing w:val="1"/>
          <w:sz w:val="24"/>
        </w:rPr>
        <w:t xml:space="preserve"> </w:t>
      </w:r>
      <w:r>
        <w:rPr>
          <w:sz w:val="24"/>
        </w:rPr>
        <w:t>the</w:t>
      </w:r>
      <w:r>
        <w:rPr>
          <w:spacing w:val="-6"/>
          <w:sz w:val="24"/>
        </w:rPr>
        <w:t xml:space="preserve"> </w:t>
      </w:r>
      <w:r>
        <w:rPr>
          <w:sz w:val="24"/>
        </w:rPr>
        <w:t>Bidder's</w:t>
      </w:r>
      <w:r>
        <w:rPr>
          <w:spacing w:val="-6"/>
          <w:sz w:val="24"/>
        </w:rPr>
        <w:t xml:space="preserve"> </w:t>
      </w:r>
      <w:r>
        <w:rPr>
          <w:spacing w:val="-2"/>
          <w:sz w:val="24"/>
        </w:rPr>
        <w:t>bankers.</w:t>
      </w:r>
    </w:p>
    <w:p w:rsidR="00703329" w:rsidRDefault="00502759" w:rsidP="006E1D3C">
      <w:pPr>
        <w:pStyle w:val="ListParagraph"/>
        <w:numPr>
          <w:ilvl w:val="0"/>
          <w:numId w:val="116"/>
        </w:numPr>
        <w:tabs>
          <w:tab w:val="left" w:pos="2086"/>
        </w:tabs>
        <w:spacing w:before="204"/>
        <w:ind w:right="1136"/>
        <w:rPr>
          <w:sz w:val="24"/>
        </w:rPr>
      </w:pPr>
      <w:r>
        <w:rPr>
          <w:sz w:val="24"/>
        </w:rPr>
        <w:t>Information regarding any litigation, current or during the last five years, in which the Bidder is involved, the parties concerned, and disputed amount.</w:t>
      </w:r>
    </w:p>
    <w:p w:rsidR="00703329" w:rsidRDefault="00502759" w:rsidP="006E1D3C">
      <w:pPr>
        <w:pStyle w:val="ListParagraph"/>
        <w:numPr>
          <w:ilvl w:val="0"/>
          <w:numId w:val="116"/>
        </w:numPr>
        <w:tabs>
          <w:tab w:val="left" w:pos="2080"/>
          <w:tab w:val="left" w:pos="2086"/>
        </w:tabs>
        <w:spacing w:before="86"/>
        <w:ind w:right="1122"/>
        <w:rPr>
          <w:b/>
          <w:sz w:val="24"/>
        </w:rPr>
      </w:pPr>
      <w:r>
        <w:rPr>
          <w:sz w:val="24"/>
        </w:rPr>
        <w:t xml:space="preserve">Proposal for subcontracting components of the works amounting to more than 10 percent of the Bid Price (for each qualification should attached); </w:t>
      </w:r>
      <w:r>
        <w:rPr>
          <w:b/>
          <w:sz w:val="24"/>
        </w:rPr>
        <w:t>(NOT APPLICABLE)</w:t>
      </w:r>
    </w:p>
    <w:p w:rsidR="00703329" w:rsidRDefault="00703329">
      <w:pPr>
        <w:pStyle w:val="BodyText"/>
        <w:spacing w:before="281"/>
        <w:rPr>
          <w:b/>
        </w:rPr>
      </w:pPr>
    </w:p>
    <w:p w:rsidR="00703329" w:rsidRDefault="00502759" w:rsidP="006E1D3C">
      <w:pPr>
        <w:pStyle w:val="ListParagraph"/>
        <w:numPr>
          <w:ilvl w:val="0"/>
          <w:numId w:val="116"/>
        </w:numPr>
        <w:tabs>
          <w:tab w:val="left" w:pos="2080"/>
          <w:tab w:val="left" w:pos="2086"/>
        </w:tabs>
        <w:ind w:right="1114"/>
        <w:rPr>
          <w:b/>
          <w:sz w:val="24"/>
        </w:rPr>
      </w:pPr>
      <w:r>
        <w:rPr>
          <w:sz w:val="24"/>
        </w:rPr>
        <w:t>The methodology and program of construction, backed with equipment planning</w:t>
      </w:r>
      <w:r>
        <w:rPr>
          <w:spacing w:val="-14"/>
          <w:sz w:val="24"/>
        </w:rPr>
        <w:t xml:space="preserve"> </w:t>
      </w:r>
      <w:r>
        <w:rPr>
          <w:sz w:val="24"/>
        </w:rPr>
        <w:t>and</w:t>
      </w:r>
      <w:r>
        <w:rPr>
          <w:spacing w:val="-13"/>
          <w:sz w:val="24"/>
        </w:rPr>
        <w:t xml:space="preserve"> </w:t>
      </w:r>
      <w:r>
        <w:rPr>
          <w:sz w:val="24"/>
        </w:rPr>
        <w:t>deployment,</w:t>
      </w:r>
      <w:r>
        <w:rPr>
          <w:spacing w:val="-13"/>
          <w:sz w:val="24"/>
        </w:rPr>
        <w:t xml:space="preserve"> </w:t>
      </w:r>
      <w:r>
        <w:rPr>
          <w:sz w:val="24"/>
        </w:rPr>
        <w:t>duly</w:t>
      </w:r>
      <w:r>
        <w:rPr>
          <w:spacing w:val="-13"/>
          <w:sz w:val="24"/>
        </w:rPr>
        <w:t xml:space="preserve"> </w:t>
      </w:r>
      <w:r>
        <w:rPr>
          <w:sz w:val="24"/>
        </w:rPr>
        <w:t>supported</w:t>
      </w:r>
      <w:r>
        <w:rPr>
          <w:spacing w:val="-14"/>
          <w:sz w:val="24"/>
        </w:rPr>
        <w:t xml:space="preserve"> </w:t>
      </w:r>
      <w:r>
        <w:rPr>
          <w:sz w:val="24"/>
        </w:rPr>
        <w:t>with</w:t>
      </w:r>
      <w:r>
        <w:rPr>
          <w:spacing w:val="-13"/>
          <w:sz w:val="24"/>
        </w:rPr>
        <w:t xml:space="preserve"> </w:t>
      </w:r>
      <w:r>
        <w:rPr>
          <w:sz w:val="24"/>
        </w:rPr>
        <w:t>broad</w:t>
      </w:r>
      <w:r>
        <w:rPr>
          <w:spacing w:val="-13"/>
          <w:sz w:val="24"/>
        </w:rPr>
        <w:t xml:space="preserve"> </w:t>
      </w:r>
      <w:r>
        <w:rPr>
          <w:sz w:val="24"/>
        </w:rPr>
        <w:t>calculations</w:t>
      </w:r>
      <w:r>
        <w:rPr>
          <w:spacing w:val="-13"/>
          <w:sz w:val="24"/>
        </w:rPr>
        <w:t xml:space="preserve"> </w:t>
      </w:r>
      <w:r>
        <w:rPr>
          <w:sz w:val="24"/>
        </w:rPr>
        <w:t>and</w:t>
      </w:r>
      <w:r>
        <w:rPr>
          <w:spacing w:val="-13"/>
          <w:sz w:val="24"/>
        </w:rPr>
        <w:t xml:space="preserve"> </w:t>
      </w:r>
      <w:r>
        <w:rPr>
          <w:sz w:val="24"/>
        </w:rPr>
        <w:t>quality control</w:t>
      </w:r>
      <w:r>
        <w:rPr>
          <w:spacing w:val="-14"/>
          <w:sz w:val="24"/>
        </w:rPr>
        <w:t xml:space="preserve"> </w:t>
      </w:r>
      <w:r>
        <w:rPr>
          <w:sz w:val="24"/>
        </w:rPr>
        <w:t>procedures</w:t>
      </w:r>
      <w:r>
        <w:rPr>
          <w:spacing w:val="-13"/>
          <w:sz w:val="24"/>
        </w:rPr>
        <w:t xml:space="preserve"> </w:t>
      </w:r>
      <w:r>
        <w:rPr>
          <w:sz w:val="24"/>
        </w:rPr>
        <w:t>and</w:t>
      </w:r>
      <w:r>
        <w:rPr>
          <w:spacing w:val="-13"/>
          <w:sz w:val="24"/>
        </w:rPr>
        <w:t xml:space="preserve"> </w:t>
      </w:r>
      <w:r>
        <w:rPr>
          <w:sz w:val="24"/>
        </w:rPr>
        <w:t>completion</w:t>
      </w:r>
      <w:r>
        <w:rPr>
          <w:spacing w:val="-13"/>
          <w:sz w:val="24"/>
        </w:rPr>
        <w:t xml:space="preserve"> </w:t>
      </w:r>
      <w:r>
        <w:rPr>
          <w:sz w:val="24"/>
        </w:rPr>
        <w:t>of</w:t>
      </w:r>
      <w:r>
        <w:rPr>
          <w:spacing w:val="-14"/>
          <w:sz w:val="24"/>
        </w:rPr>
        <w:t xml:space="preserve"> </w:t>
      </w:r>
      <w:r>
        <w:rPr>
          <w:sz w:val="24"/>
        </w:rPr>
        <w:t>the</w:t>
      </w:r>
      <w:r>
        <w:rPr>
          <w:spacing w:val="-13"/>
          <w:sz w:val="24"/>
        </w:rPr>
        <w:t xml:space="preserve"> </w:t>
      </w:r>
      <w:r>
        <w:rPr>
          <w:sz w:val="24"/>
        </w:rPr>
        <w:t>work</w:t>
      </w:r>
      <w:r>
        <w:rPr>
          <w:spacing w:val="-13"/>
          <w:sz w:val="24"/>
        </w:rPr>
        <w:t xml:space="preserve"> </w:t>
      </w:r>
      <w:r>
        <w:rPr>
          <w:sz w:val="24"/>
        </w:rPr>
        <w:t>as</w:t>
      </w:r>
      <w:r>
        <w:rPr>
          <w:spacing w:val="-13"/>
          <w:sz w:val="24"/>
        </w:rPr>
        <w:t xml:space="preserve"> </w:t>
      </w:r>
      <w:r>
        <w:rPr>
          <w:sz w:val="24"/>
        </w:rPr>
        <w:t>per</w:t>
      </w:r>
      <w:r>
        <w:rPr>
          <w:spacing w:val="-13"/>
          <w:sz w:val="24"/>
        </w:rPr>
        <w:t xml:space="preserve"> </w:t>
      </w:r>
      <w:r>
        <w:rPr>
          <w:sz w:val="24"/>
        </w:rPr>
        <w:t>technical</w:t>
      </w:r>
      <w:r>
        <w:rPr>
          <w:spacing w:val="-6"/>
          <w:sz w:val="24"/>
        </w:rPr>
        <w:t xml:space="preserve"> </w:t>
      </w:r>
      <w:r>
        <w:rPr>
          <w:sz w:val="24"/>
        </w:rPr>
        <w:t>specifications within</w:t>
      </w:r>
      <w:r>
        <w:rPr>
          <w:spacing w:val="80"/>
          <w:w w:val="150"/>
          <w:sz w:val="24"/>
        </w:rPr>
        <w:t xml:space="preserve"> </w:t>
      </w:r>
      <w:r>
        <w:rPr>
          <w:sz w:val="24"/>
        </w:rPr>
        <w:t>the</w:t>
      </w:r>
      <w:r>
        <w:rPr>
          <w:spacing w:val="80"/>
          <w:w w:val="150"/>
          <w:sz w:val="24"/>
        </w:rPr>
        <w:t xml:space="preserve"> </w:t>
      </w:r>
      <w:r>
        <w:rPr>
          <w:sz w:val="24"/>
        </w:rPr>
        <w:t>stipulated</w:t>
      </w:r>
      <w:r>
        <w:rPr>
          <w:spacing w:val="80"/>
          <w:w w:val="150"/>
          <w:sz w:val="24"/>
        </w:rPr>
        <w:t xml:space="preserve"> </w:t>
      </w:r>
      <w:r>
        <w:rPr>
          <w:sz w:val="24"/>
        </w:rPr>
        <w:t>period</w:t>
      </w:r>
      <w:r>
        <w:rPr>
          <w:spacing w:val="80"/>
          <w:w w:val="150"/>
          <w:sz w:val="24"/>
        </w:rPr>
        <w:t xml:space="preserve"> </w:t>
      </w:r>
      <w:r>
        <w:rPr>
          <w:sz w:val="24"/>
        </w:rPr>
        <w:t>of</w:t>
      </w:r>
      <w:r>
        <w:rPr>
          <w:spacing w:val="80"/>
          <w:sz w:val="24"/>
        </w:rPr>
        <w:t xml:space="preserve"> </w:t>
      </w:r>
      <w:r>
        <w:rPr>
          <w:sz w:val="24"/>
        </w:rPr>
        <w:t>completion</w:t>
      </w:r>
      <w:r>
        <w:rPr>
          <w:spacing w:val="80"/>
          <w:w w:val="150"/>
          <w:sz w:val="24"/>
        </w:rPr>
        <w:t xml:space="preserve"> </w:t>
      </w:r>
      <w:r>
        <w:rPr>
          <w:sz w:val="24"/>
        </w:rPr>
        <w:t>as</w:t>
      </w:r>
      <w:r>
        <w:rPr>
          <w:spacing w:val="80"/>
          <w:w w:val="150"/>
          <w:sz w:val="24"/>
        </w:rPr>
        <w:t xml:space="preserve"> </w:t>
      </w:r>
      <w:r>
        <w:rPr>
          <w:sz w:val="24"/>
        </w:rPr>
        <w:t>per</w:t>
      </w:r>
      <w:r>
        <w:rPr>
          <w:spacing w:val="80"/>
          <w:w w:val="150"/>
          <w:sz w:val="24"/>
        </w:rPr>
        <w:t xml:space="preserve"> </w:t>
      </w:r>
      <w:r>
        <w:rPr>
          <w:sz w:val="24"/>
        </w:rPr>
        <w:t>milestones.</w:t>
      </w:r>
      <w:r>
        <w:rPr>
          <w:spacing w:val="80"/>
          <w:w w:val="150"/>
          <w:sz w:val="24"/>
        </w:rPr>
        <w:t xml:space="preserve"> </w:t>
      </w:r>
      <w:r>
        <w:rPr>
          <w:sz w:val="24"/>
        </w:rPr>
        <w:t xml:space="preserve">- </w:t>
      </w:r>
      <w:r>
        <w:rPr>
          <w:b/>
          <w:sz w:val="24"/>
        </w:rPr>
        <w:t>(NOT APPLICABLE).</w:t>
      </w:r>
    </w:p>
    <w:p w:rsidR="00703329" w:rsidRDefault="00502759" w:rsidP="006E1D3C">
      <w:pPr>
        <w:pStyle w:val="ListParagraph"/>
        <w:numPr>
          <w:ilvl w:val="0"/>
          <w:numId w:val="116"/>
        </w:numPr>
        <w:tabs>
          <w:tab w:val="left" w:pos="2080"/>
          <w:tab w:val="left" w:pos="2086"/>
        </w:tabs>
        <w:spacing w:before="197"/>
        <w:ind w:right="1124"/>
        <w:rPr>
          <w:sz w:val="24"/>
        </w:rPr>
      </w:pPr>
      <w:r>
        <w:rPr>
          <w:sz w:val="24"/>
        </w:rPr>
        <w:t>PAN,</w:t>
      </w:r>
      <w:r>
        <w:rPr>
          <w:spacing w:val="-14"/>
          <w:sz w:val="24"/>
        </w:rPr>
        <w:t xml:space="preserve"> </w:t>
      </w:r>
      <w:r>
        <w:rPr>
          <w:sz w:val="24"/>
        </w:rPr>
        <w:t>Registration</w:t>
      </w:r>
      <w:r>
        <w:rPr>
          <w:spacing w:val="-13"/>
          <w:sz w:val="24"/>
        </w:rPr>
        <w:t xml:space="preserve"> </w:t>
      </w:r>
      <w:r>
        <w:rPr>
          <w:sz w:val="24"/>
        </w:rPr>
        <w:t>with</w:t>
      </w:r>
      <w:r>
        <w:rPr>
          <w:spacing w:val="-13"/>
          <w:sz w:val="24"/>
        </w:rPr>
        <w:t xml:space="preserve"> </w:t>
      </w:r>
      <w:r>
        <w:rPr>
          <w:sz w:val="24"/>
        </w:rPr>
        <w:t>Good</w:t>
      </w:r>
      <w:r>
        <w:rPr>
          <w:spacing w:val="-13"/>
          <w:sz w:val="24"/>
        </w:rPr>
        <w:t xml:space="preserve"> </w:t>
      </w:r>
      <w:r>
        <w:rPr>
          <w:sz w:val="24"/>
        </w:rPr>
        <w:t>&amp;</w:t>
      </w:r>
      <w:r>
        <w:rPr>
          <w:spacing w:val="-14"/>
          <w:sz w:val="24"/>
        </w:rPr>
        <w:t xml:space="preserve"> </w:t>
      </w:r>
      <w:r>
        <w:rPr>
          <w:sz w:val="24"/>
        </w:rPr>
        <w:t>Service</w:t>
      </w:r>
      <w:r>
        <w:rPr>
          <w:spacing w:val="-13"/>
          <w:sz w:val="24"/>
        </w:rPr>
        <w:t xml:space="preserve"> </w:t>
      </w:r>
      <w:r>
        <w:rPr>
          <w:sz w:val="24"/>
        </w:rPr>
        <w:t>Tax</w:t>
      </w:r>
      <w:r>
        <w:rPr>
          <w:spacing w:val="-13"/>
          <w:sz w:val="24"/>
        </w:rPr>
        <w:t xml:space="preserve"> </w:t>
      </w:r>
      <w:r>
        <w:rPr>
          <w:sz w:val="24"/>
        </w:rPr>
        <w:t>(GST),</w:t>
      </w:r>
      <w:r>
        <w:rPr>
          <w:spacing w:val="-13"/>
          <w:sz w:val="24"/>
        </w:rPr>
        <w:t xml:space="preserve"> </w:t>
      </w:r>
      <w:r>
        <w:rPr>
          <w:sz w:val="24"/>
        </w:rPr>
        <w:t>Provident</w:t>
      </w:r>
      <w:r>
        <w:rPr>
          <w:spacing w:val="-13"/>
          <w:sz w:val="24"/>
        </w:rPr>
        <w:t xml:space="preserve"> </w:t>
      </w:r>
      <w:r>
        <w:rPr>
          <w:sz w:val="24"/>
        </w:rPr>
        <w:t>Fund</w:t>
      </w:r>
      <w:r>
        <w:rPr>
          <w:spacing w:val="-14"/>
          <w:sz w:val="24"/>
        </w:rPr>
        <w:t xml:space="preserve"> </w:t>
      </w:r>
      <w:r>
        <w:rPr>
          <w:sz w:val="24"/>
        </w:rPr>
        <w:t xml:space="preserve">Authorities, </w:t>
      </w:r>
      <w:r>
        <w:rPr>
          <w:spacing w:val="-4"/>
          <w:sz w:val="24"/>
        </w:rPr>
        <w:t>etc.</w:t>
      </w:r>
    </w:p>
    <w:p w:rsidR="00703329" w:rsidRDefault="00502759" w:rsidP="006E1D3C">
      <w:pPr>
        <w:pStyle w:val="ListParagraph"/>
        <w:numPr>
          <w:ilvl w:val="0"/>
          <w:numId w:val="116"/>
        </w:numPr>
        <w:tabs>
          <w:tab w:val="left" w:pos="2133"/>
        </w:tabs>
        <w:spacing w:before="200"/>
        <w:ind w:left="2133" w:hanging="316"/>
        <w:rPr>
          <w:sz w:val="24"/>
        </w:rPr>
      </w:pPr>
      <w:r>
        <w:rPr>
          <w:sz w:val="24"/>
        </w:rPr>
        <w:t>Bid</w:t>
      </w:r>
      <w:r>
        <w:rPr>
          <w:spacing w:val="-1"/>
          <w:sz w:val="24"/>
        </w:rPr>
        <w:t xml:space="preserve"> </w:t>
      </w:r>
      <w:r>
        <w:rPr>
          <w:sz w:val="24"/>
        </w:rPr>
        <w:t>security</w:t>
      </w:r>
      <w:r>
        <w:rPr>
          <w:spacing w:val="-8"/>
          <w:sz w:val="24"/>
        </w:rPr>
        <w:t xml:space="preserve"> </w:t>
      </w:r>
      <w:r>
        <w:rPr>
          <w:sz w:val="24"/>
        </w:rPr>
        <w:t>in</w:t>
      </w:r>
      <w:r>
        <w:rPr>
          <w:spacing w:val="-8"/>
          <w:sz w:val="24"/>
        </w:rPr>
        <w:t xml:space="preserve"> </w:t>
      </w:r>
      <w:r>
        <w:rPr>
          <w:sz w:val="24"/>
        </w:rPr>
        <w:t>approved</w:t>
      </w:r>
      <w:r>
        <w:rPr>
          <w:spacing w:val="-5"/>
          <w:sz w:val="24"/>
        </w:rPr>
        <w:t xml:space="preserve"> </w:t>
      </w:r>
      <w:r>
        <w:rPr>
          <w:sz w:val="24"/>
        </w:rPr>
        <w:t>form</w:t>
      </w:r>
      <w:r>
        <w:rPr>
          <w:spacing w:val="-1"/>
          <w:sz w:val="24"/>
        </w:rPr>
        <w:t xml:space="preserve"> </w:t>
      </w:r>
      <w:r>
        <w:rPr>
          <w:sz w:val="24"/>
        </w:rPr>
        <w:t>as</w:t>
      </w:r>
      <w:r>
        <w:rPr>
          <w:spacing w:val="-10"/>
          <w:sz w:val="24"/>
        </w:rPr>
        <w:t xml:space="preserve"> </w:t>
      </w:r>
      <w:r>
        <w:rPr>
          <w:sz w:val="24"/>
        </w:rPr>
        <w:t>prescribed</w:t>
      </w:r>
      <w:r>
        <w:rPr>
          <w:spacing w:val="-6"/>
          <w:sz w:val="24"/>
        </w:rPr>
        <w:t xml:space="preserve"> </w:t>
      </w:r>
      <w:r>
        <w:rPr>
          <w:sz w:val="24"/>
        </w:rPr>
        <w:t>under</w:t>
      </w:r>
      <w:r>
        <w:rPr>
          <w:spacing w:val="-1"/>
          <w:sz w:val="24"/>
        </w:rPr>
        <w:t xml:space="preserve"> </w:t>
      </w:r>
      <w:r>
        <w:rPr>
          <w:sz w:val="24"/>
        </w:rPr>
        <w:t>Clause</w:t>
      </w:r>
      <w:r>
        <w:rPr>
          <w:spacing w:val="-9"/>
          <w:sz w:val="24"/>
        </w:rPr>
        <w:t xml:space="preserve"> </w:t>
      </w:r>
      <w:r>
        <w:rPr>
          <w:spacing w:val="-2"/>
          <w:sz w:val="24"/>
        </w:rPr>
        <w:t>No.1.16.</w:t>
      </w:r>
    </w:p>
    <w:p w:rsidR="00703329" w:rsidRDefault="00703329">
      <w:pPr>
        <w:pStyle w:val="ListParagraph"/>
        <w:jc w:val="left"/>
        <w:rPr>
          <w:sz w:val="24"/>
        </w:rPr>
        <w:sectPr w:rsidR="00703329">
          <w:pgSz w:w="11910" w:h="16840"/>
          <w:pgMar w:top="460" w:right="425" w:bottom="280" w:left="425" w:header="720" w:footer="720"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502759" w:rsidP="006E1D3C">
      <w:pPr>
        <w:pStyle w:val="ListParagraph"/>
        <w:numPr>
          <w:ilvl w:val="2"/>
          <w:numId w:val="115"/>
        </w:numPr>
        <w:tabs>
          <w:tab w:val="left" w:pos="1635"/>
        </w:tabs>
        <w:spacing w:before="70"/>
        <w:ind w:right="1123"/>
        <w:rPr>
          <w:sz w:val="24"/>
        </w:rPr>
      </w:pPr>
      <w:r>
        <w:rPr>
          <w:sz w:val="24"/>
        </w:rPr>
        <w:lastRenderedPageBreak/>
        <w:t>To</w:t>
      </w:r>
      <w:r>
        <w:rPr>
          <w:spacing w:val="38"/>
          <w:sz w:val="24"/>
        </w:rPr>
        <w:t xml:space="preserve"> </w:t>
      </w:r>
      <w:r>
        <w:rPr>
          <w:sz w:val="24"/>
        </w:rPr>
        <w:t>qualify for</w:t>
      </w:r>
      <w:r>
        <w:rPr>
          <w:spacing w:val="38"/>
          <w:sz w:val="24"/>
        </w:rPr>
        <w:t xml:space="preserve"> </w:t>
      </w:r>
      <w:r>
        <w:rPr>
          <w:sz w:val="24"/>
        </w:rPr>
        <w:t>award of the contract, bidders</w:t>
      </w:r>
      <w:r>
        <w:rPr>
          <w:spacing w:val="40"/>
          <w:sz w:val="24"/>
        </w:rPr>
        <w:t xml:space="preserve"> </w:t>
      </w:r>
      <w:r>
        <w:rPr>
          <w:sz w:val="24"/>
        </w:rPr>
        <w:t>are advised</w:t>
      </w:r>
      <w:r>
        <w:rPr>
          <w:spacing w:val="39"/>
          <w:sz w:val="24"/>
        </w:rPr>
        <w:t xml:space="preserve"> </w:t>
      </w:r>
      <w:r>
        <w:rPr>
          <w:sz w:val="24"/>
        </w:rPr>
        <w:t>to</w:t>
      </w:r>
      <w:r>
        <w:rPr>
          <w:spacing w:val="38"/>
          <w:sz w:val="24"/>
        </w:rPr>
        <w:t xml:space="preserve"> </w:t>
      </w:r>
      <w:r>
        <w:rPr>
          <w:sz w:val="24"/>
        </w:rPr>
        <w:t>note the minimum qualification criteria specified below.</w:t>
      </w:r>
    </w:p>
    <w:p w:rsidR="00703329" w:rsidRDefault="00502759" w:rsidP="006E1D3C">
      <w:pPr>
        <w:pStyle w:val="ListParagraph"/>
        <w:numPr>
          <w:ilvl w:val="3"/>
          <w:numId w:val="115"/>
        </w:numPr>
        <w:tabs>
          <w:tab w:val="left" w:pos="1995"/>
        </w:tabs>
        <w:spacing w:before="263"/>
        <w:rPr>
          <w:position w:val="6"/>
          <w:sz w:val="16"/>
        </w:rPr>
      </w:pPr>
      <w:r>
        <w:rPr>
          <w:sz w:val="24"/>
        </w:rPr>
        <w:t>Average</w:t>
      </w:r>
      <w:r>
        <w:rPr>
          <w:spacing w:val="42"/>
          <w:sz w:val="24"/>
        </w:rPr>
        <w:t xml:space="preserve"> </w:t>
      </w:r>
      <w:r>
        <w:rPr>
          <w:sz w:val="24"/>
        </w:rPr>
        <w:t>annual</w:t>
      </w:r>
      <w:r>
        <w:rPr>
          <w:spacing w:val="46"/>
          <w:sz w:val="24"/>
        </w:rPr>
        <w:t xml:space="preserve"> </w:t>
      </w:r>
      <w:r>
        <w:rPr>
          <w:sz w:val="24"/>
        </w:rPr>
        <w:t>financial</w:t>
      </w:r>
      <w:r>
        <w:rPr>
          <w:spacing w:val="45"/>
          <w:sz w:val="24"/>
        </w:rPr>
        <w:t xml:space="preserve"> </w:t>
      </w:r>
      <w:r>
        <w:rPr>
          <w:sz w:val="24"/>
        </w:rPr>
        <w:t>turnover</w:t>
      </w:r>
      <w:r>
        <w:rPr>
          <w:spacing w:val="45"/>
          <w:sz w:val="24"/>
        </w:rPr>
        <w:t xml:space="preserve"> </w:t>
      </w:r>
      <w:r>
        <w:rPr>
          <w:sz w:val="24"/>
        </w:rPr>
        <w:t>during</w:t>
      </w:r>
      <w:r>
        <w:rPr>
          <w:spacing w:val="45"/>
          <w:sz w:val="24"/>
        </w:rPr>
        <w:t xml:space="preserve"> </w:t>
      </w:r>
      <w:r>
        <w:rPr>
          <w:sz w:val="24"/>
        </w:rPr>
        <w:t>the</w:t>
      </w:r>
      <w:r>
        <w:rPr>
          <w:spacing w:val="37"/>
          <w:sz w:val="24"/>
        </w:rPr>
        <w:t xml:space="preserve"> </w:t>
      </w:r>
      <w:r>
        <w:rPr>
          <w:sz w:val="24"/>
        </w:rPr>
        <w:t>last</w:t>
      </w:r>
      <w:r>
        <w:rPr>
          <w:spacing w:val="39"/>
          <w:sz w:val="24"/>
        </w:rPr>
        <w:t xml:space="preserve"> </w:t>
      </w:r>
      <w:r>
        <w:rPr>
          <w:sz w:val="24"/>
        </w:rPr>
        <w:t>three</w:t>
      </w:r>
      <w:r>
        <w:rPr>
          <w:spacing w:val="41"/>
          <w:sz w:val="24"/>
        </w:rPr>
        <w:t xml:space="preserve"> </w:t>
      </w:r>
      <w:r>
        <w:rPr>
          <w:sz w:val="24"/>
        </w:rPr>
        <w:t>years</w:t>
      </w:r>
      <w:r>
        <w:rPr>
          <w:spacing w:val="41"/>
          <w:sz w:val="24"/>
        </w:rPr>
        <w:t xml:space="preserve"> </w:t>
      </w:r>
      <w:r>
        <w:rPr>
          <w:sz w:val="24"/>
        </w:rPr>
        <w:t>ending</w:t>
      </w:r>
      <w:r>
        <w:rPr>
          <w:spacing w:val="45"/>
          <w:sz w:val="24"/>
        </w:rPr>
        <w:t xml:space="preserve"> </w:t>
      </w:r>
      <w:r>
        <w:rPr>
          <w:spacing w:val="-4"/>
          <w:sz w:val="24"/>
        </w:rPr>
        <w:t>31</w:t>
      </w:r>
      <w:proofErr w:type="spellStart"/>
      <w:r>
        <w:rPr>
          <w:spacing w:val="-4"/>
          <w:position w:val="6"/>
          <w:sz w:val="16"/>
        </w:rPr>
        <w:t>st</w:t>
      </w:r>
      <w:proofErr w:type="spellEnd"/>
    </w:p>
    <w:p w:rsidR="00703329" w:rsidRDefault="00502759">
      <w:pPr>
        <w:spacing w:before="4" w:line="237" w:lineRule="auto"/>
        <w:ind w:left="1995"/>
        <w:rPr>
          <w:b/>
          <w:sz w:val="24"/>
        </w:rPr>
      </w:pPr>
      <w:r>
        <w:rPr>
          <w:sz w:val="24"/>
        </w:rPr>
        <w:t>March</w:t>
      </w:r>
      <w:r>
        <w:rPr>
          <w:spacing w:val="-8"/>
          <w:sz w:val="24"/>
        </w:rPr>
        <w:t xml:space="preserve"> </w:t>
      </w:r>
      <w:r>
        <w:rPr>
          <w:sz w:val="24"/>
        </w:rPr>
        <w:t>of</w:t>
      </w:r>
      <w:r>
        <w:rPr>
          <w:spacing w:val="-11"/>
          <w:sz w:val="24"/>
        </w:rPr>
        <w:t xml:space="preserve"> </w:t>
      </w:r>
      <w:r>
        <w:rPr>
          <w:sz w:val="24"/>
        </w:rPr>
        <w:t>the</w:t>
      </w:r>
      <w:r>
        <w:rPr>
          <w:spacing w:val="-12"/>
          <w:sz w:val="24"/>
        </w:rPr>
        <w:t xml:space="preserve"> </w:t>
      </w:r>
      <w:r>
        <w:rPr>
          <w:sz w:val="24"/>
        </w:rPr>
        <w:t>previous</w:t>
      </w:r>
      <w:r>
        <w:rPr>
          <w:spacing w:val="-11"/>
          <w:sz w:val="24"/>
        </w:rPr>
        <w:t xml:space="preserve"> </w:t>
      </w:r>
      <w:r>
        <w:rPr>
          <w:sz w:val="24"/>
        </w:rPr>
        <w:t>financial</w:t>
      </w:r>
      <w:r>
        <w:rPr>
          <w:spacing w:val="-4"/>
          <w:sz w:val="24"/>
        </w:rPr>
        <w:t xml:space="preserve"> </w:t>
      </w:r>
      <w:r>
        <w:rPr>
          <w:sz w:val="24"/>
        </w:rPr>
        <w:t>year should</w:t>
      </w:r>
      <w:r>
        <w:rPr>
          <w:spacing w:val="-4"/>
          <w:sz w:val="24"/>
        </w:rPr>
        <w:t xml:space="preserve"> </w:t>
      </w:r>
      <w:r>
        <w:rPr>
          <w:sz w:val="24"/>
        </w:rPr>
        <w:t>be</w:t>
      </w:r>
      <w:r>
        <w:rPr>
          <w:spacing w:val="-12"/>
          <w:sz w:val="24"/>
        </w:rPr>
        <w:t xml:space="preserve"> </w:t>
      </w:r>
      <w:r>
        <w:rPr>
          <w:sz w:val="24"/>
        </w:rPr>
        <w:t>at</w:t>
      </w:r>
      <w:r>
        <w:rPr>
          <w:spacing w:val="-6"/>
          <w:sz w:val="24"/>
        </w:rPr>
        <w:t xml:space="preserve"> </w:t>
      </w:r>
      <w:r>
        <w:rPr>
          <w:sz w:val="24"/>
        </w:rPr>
        <w:t>least</w:t>
      </w:r>
      <w:r>
        <w:rPr>
          <w:spacing w:val="-5"/>
          <w:sz w:val="24"/>
        </w:rPr>
        <w:t xml:space="preserve"> </w:t>
      </w:r>
      <w:r>
        <w:rPr>
          <w:b/>
          <w:sz w:val="24"/>
        </w:rPr>
        <w:t>Rs.</w:t>
      </w:r>
      <w:r>
        <w:rPr>
          <w:b/>
          <w:spacing w:val="-5"/>
          <w:sz w:val="24"/>
        </w:rPr>
        <w:t xml:space="preserve"> </w:t>
      </w:r>
      <w:r>
        <w:rPr>
          <w:b/>
          <w:sz w:val="24"/>
        </w:rPr>
        <w:t>246.</w:t>
      </w:r>
      <w:r w:rsidR="00B704EC">
        <w:rPr>
          <w:b/>
          <w:sz w:val="24"/>
        </w:rPr>
        <w:t>7</w:t>
      </w:r>
      <w:r>
        <w:rPr>
          <w:b/>
          <w:sz w:val="24"/>
        </w:rPr>
        <w:t>3</w:t>
      </w:r>
      <w:r>
        <w:rPr>
          <w:b/>
          <w:spacing w:val="-8"/>
          <w:sz w:val="24"/>
        </w:rPr>
        <w:t xml:space="preserve"> </w:t>
      </w:r>
      <w:r>
        <w:rPr>
          <w:b/>
          <w:sz w:val="24"/>
        </w:rPr>
        <w:t>Lakhs</w:t>
      </w:r>
      <w:r w:rsidR="00C92F0C">
        <w:rPr>
          <w:b/>
          <w:spacing w:val="-6"/>
          <w:sz w:val="24"/>
        </w:rPr>
        <w:t>.</w:t>
      </w:r>
    </w:p>
    <w:p w:rsidR="00703329" w:rsidRDefault="00703329">
      <w:pPr>
        <w:pStyle w:val="BodyText"/>
        <w:spacing w:before="5"/>
        <w:rPr>
          <w:b/>
        </w:rPr>
      </w:pPr>
    </w:p>
    <w:p w:rsidR="00703329" w:rsidRDefault="00502759">
      <w:pPr>
        <w:pStyle w:val="BodyText"/>
        <w:ind w:left="1995" w:right="953"/>
      </w:pPr>
      <w:r>
        <w:t>The</w:t>
      </w:r>
      <w:r>
        <w:rPr>
          <w:spacing w:val="-6"/>
        </w:rPr>
        <w:t xml:space="preserve"> </w:t>
      </w:r>
      <w:r>
        <w:t>financial</w:t>
      </w:r>
      <w:r>
        <w:rPr>
          <w:spacing w:val="-3"/>
        </w:rPr>
        <w:t xml:space="preserve"> </w:t>
      </w:r>
      <w:r>
        <w:t>turnover</w:t>
      </w:r>
      <w:r>
        <w:rPr>
          <w:spacing w:val="-3"/>
        </w:rPr>
        <w:t xml:space="preserve"> </w:t>
      </w:r>
      <w:r>
        <w:t>document</w:t>
      </w:r>
      <w:r>
        <w:rPr>
          <w:spacing w:val="-4"/>
        </w:rPr>
        <w:t xml:space="preserve"> </w:t>
      </w:r>
      <w:r>
        <w:t>must</w:t>
      </w:r>
      <w:r>
        <w:rPr>
          <w:spacing w:val="-5"/>
        </w:rPr>
        <w:t xml:space="preserve"> </w:t>
      </w:r>
      <w:r>
        <w:t>be</w:t>
      </w:r>
      <w:r>
        <w:rPr>
          <w:spacing w:val="-6"/>
        </w:rPr>
        <w:t xml:space="preserve"> </w:t>
      </w:r>
      <w:r>
        <w:t>certified</w:t>
      </w:r>
      <w:r>
        <w:rPr>
          <w:spacing w:val="-4"/>
        </w:rPr>
        <w:t xml:space="preserve"> </w:t>
      </w:r>
      <w:r>
        <w:t>by</w:t>
      </w:r>
      <w:r>
        <w:rPr>
          <w:spacing w:val="-5"/>
        </w:rPr>
        <w:t xml:space="preserve"> </w:t>
      </w:r>
      <w:r>
        <w:t>a</w:t>
      </w:r>
      <w:r>
        <w:rPr>
          <w:spacing w:val="-7"/>
        </w:rPr>
        <w:t xml:space="preserve"> </w:t>
      </w:r>
      <w:r>
        <w:t>Chartered</w:t>
      </w:r>
      <w:r>
        <w:rPr>
          <w:spacing w:val="-4"/>
        </w:rPr>
        <w:t xml:space="preserve"> </w:t>
      </w:r>
      <w:r>
        <w:t>Accountant (CA) with the CA's stamp, signature, and UDIN no. Additionally, all necessary documents for the verification of turnover must be provided.</w:t>
      </w:r>
    </w:p>
    <w:p w:rsidR="00703329" w:rsidRDefault="00502759" w:rsidP="006E1D3C">
      <w:pPr>
        <w:pStyle w:val="ListParagraph"/>
        <w:numPr>
          <w:ilvl w:val="3"/>
          <w:numId w:val="115"/>
        </w:numPr>
        <w:tabs>
          <w:tab w:val="left" w:pos="1988"/>
          <w:tab w:val="left" w:pos="1995"/>
        </w:tabs>
        <w:spacing w:before="212" w:line="242" w:lineRule="auto"/>
        <w:ind w:right="1126"/>
        <w:rPr>
          <w:sz w:val="24"/>
        </w:rPr>
      </w:pPr>
      <w:r>
        <w:rPr>
          <w:sz w:val="24"/>
        </w:rPr>
        <w:t>Experience</w:t>
      </w:r>
      <w:r>
        <w:rPr>
          <w:spacing w:val="-9"/>
          <w:sz w:val="24"/>
        </w:rPr>
        <w:t xml:space="preserve"> </w:t>
      </w:r>
      <w:r>
        <w:rPr>
          <w:sz w:val="24"/>
        </w:rPr>
        <w:t>of</w:t>
      </w:r>
      <w:r>
        <w:rPr>
          <w:spacing w:val="-9"/>
          <w:sz w:val="24"/>
        </w:rPr>
        <w:t xml:space="preserve"> </w:t>
      </w:r>
      <w:r>
        <w:rPr>
          <w:sz w:val="24"/>
        </w:rPr>
        <w:t>having</w:t>
      </w:r>
      <w:r>
        <w:rPr>
          <w:spacing w:val="-2"/>
          <w:sz w:val="24"/>
        </w:rPr>
        <w:t xml:space="preserve"> </w:t>
      </w:r>
      <w:r>
        <w:rPr>
          <w:sz w:val="24"/>
        </w:rPr>
        <w:t>successfully</w:t>
      </w:r>
      <w:r>
        <w:rPr>
          <w:spacing w:val="-8"/>
          <w:sz w:val="24"/>
        </w:rPr>
        <w:t xml:space="preserve"> </w:t>
      </w:r>
      <w:r>
        <w:rPr>
          <w:sz w:val="24"/>
        </w:rPr>
        <w:t>completed</w:t>
      </w:r>
      <w:r>
        <w:rPr>
          <w:spacing w:val="-2"/>
          <w:sz w:val="24"/>
        </w:rPr>
        <w:t xml:space="preserve"> </w:t>
      </w:r>
      <w:r>
        <w:rPr>
          <w:sz w:val="24"/>
        </w:rPr>
        <w:t>similar</w:t>
      </w:r>
      <w:r>
        <w:rPr>
          <w:spacing w:val="-6"/>
          <w:sz w:val="24"/>
        </w:rPr>
        <w:t xml:space="preserve"> </w:t>
      </w:r>
      <w:r>
        <w:rPr>
          <w:sz w:val="24"/>
        </w:rPr>
        <w:t>works</w:t>
      </w:r>
      <w:r>
        <w:rPr>
          <w:spacing w:val="-10"/>
          <w:sz w:val="24"/>
        </w:rPr>
        <w:t xml:space="preserve"> </w:t>
      </w:r>
      <w:r>
        <w:rPr>
          <w:sz w:val="24"/>
        </w:rPr>
        <w:t>during</w:t>
      </w:r>
      <w:r>
        <w:rPr>
          <w:spacing w:val="-11"/>
          <w:sz w:val="24"/>
        </w:rPr>
        <w:t xml:space="preserve"> </w:t>
      </w:r>
      <w:r>
        <w:rPr>
          <w:sz w:val="24"/>
        </w:rPr>
        <w:t>last</w:t>
      </w:r>
      <w:r>
        <w:rPr>
          <w:spacing w:val="-8"/>
          <w:sz w:val="24"/>
        </w:rPr>
        <w:t xml:space="preserve"> </w:t>
      </w:r>
      <w:r w:rsidR="00941766">
        <w:rPr>
          <w:sz w:val="24"/>
        </w:rPr>
        <w:t>5</w:t>
      </w:r>
      <w:r>
        <w:rPr>
          <w:spacing w:val="-3"/>
          <w:sz w:val="24"/>
        </w:rPr>
        <w:t xml:space="preserve"> </w:t>
      </w:r>
      <w:r>
        <w:rPr>
          <w:sz w:val="24"/>
        </w:rPr>
        <w:t>years ending</w:t>
      </w:r>
      <w:r>
        <w:rPr>
          <w:spacing w:val="-2"/>
          <w:sz w:val="24"/>
        </w:rPr>
        <w:t xml:space="preserve"> </w:t>
      </w:r>
      <w:r>
        <w:rPr>
          <w:sz w:val="24"/>
        </w:rPr>
        <w:t>last</w:t>
      </w:r>
      <w:r>
        <w:rPr>
          <w:spacing w:val="-4"/>
          <w:sz w:val="24"/>
        </w:rPr>
        <w:t xml:space="preserve"> </w:t>
      </w:r>
      <w:r>
        <w:rPr>
          <w:sz w:val="24"/>
        </w:rPr>
        <w:t>day</w:t>
      </w:r>
      <w:r>
        <w:rPr>
          <w:spacing w:val="-5"/>
          <w:sz w:val="24"/>
        </w:rPr>
        <w:t xml:space="preserve"> </w:t>
      </w:r>
      <w:r>
        <w:rPr>
          <w:sz w:val="24"/>
        </w:rPr>
        <w:t>of</w:t>
      </w:r>
      <w:r>
        <w:rPr>
          <w:spacing w:val="-8"/>
          <w:sz w:val="24"/>
        </w:rPr>
        <w:t xml:space="preserve"> </w:t>
      </w:r>
      <w:r>
        <w:rPr>
          <w:sz w:val="24"/>
        </w:rPr>
        <w:t>month</w:t>
      </w:r>
      <w:r>
        <w:rPr>
          <w:spacing w:val="-2"/>
          <w:sz w:val="24"/>
        </w:rPr>
        <w:t xml:space="preserve"> </w:t>
      </w:r>
      <w:r>
        <w:rPr>
          <w:sz w:val="24"/>
        </w:rPr>
        <w:t>previous</w:t>
      </w:r>
      <w:r>
        <w:rPr>
          <w:spacing w:val="-5"/>
          <w:sz w:val="24"/>
        </w:rPr>
        <w:t xml:space="preserve"> </w:t>
      </w:r>
      <w:r>
        <w:rPr>
          <w:sz w:val="24"/>
        </w:rPr>
        <w:t>to</w:t>
      </w:r>
      <w:r>
        <w:rPr>
          <w:spacing w:val="-2"/>
          <w:sz w:val="24"/>
        </w:rPr>
        <w:t xml:space="preserve"> </w:t>
      </w:r>
      <w:r>
        <w:rPr>
          <w:sz w:val="24"/>
        </w:rPr>
        <w:t>the</w:t>
      </w:r>
      <w:r>
        <w:rPr>
          <w:spacing w:val="-5"/>
          <w:sz w:val="24"/>
        </w:rPr>
        <w:t xml:space="preserve"> </w:t>
      </w:r>
      <w:r>
        <w:rPr>
          <w:sz w:val="24"/>
        </w:rPr>
        <w:t>one</w:t>
      </w:r>
      <w:r>
        <w:rPr>
          <w:spacing w:val="-5"/>
          <w:sz w:val="24"/>
        </w:rPr>
        <w:t xml:space="preserve"> </w:t>
      </w:r>
      <w:r>
        <w:rPr>
          <w:sz w:val="24"/>
        </w:rPr>
        <w:t>in</w:t>
      </w:r>
      <w:r>
        <w:rPr>
          <w:spacing w:val="-8"/>
          <w:sz w:val="24"/>
        </w:rPr>
        <w:t xml:space="preserve"> </w:t>
      </w:r>
      <w:r>
        <w:rPr>
          <w:sz w:val="24"/>
        </w:rPr>
        <w:t>which</w:t>
      </w:r>
      <w:r>
        <w:rPr>
          <w:spacing w:val="-1"/>
          <w:sz w:val="24"/>
        </w:rPr>
        <w:t xml:space="preserve"> </w:t>
      </w:r>
      <w:r>
        <w:rPr>
          <w:sz w:val="24"/>
        </w:rPr>
        <w:t>applications</w:t>
      </w:r>
      <w:r>
        <w:rPr>
          <w:spacing w:val="-5"/>
          <w:sz w:val="24"/>
        </w:rPr>
        <w:t xml:space="preserve"> </w:t>
      </w:r>
      <w:r>
        <w:rPr>
          <w:sz w:val="24"/>
        </w:rPr>
        <w:t>are</w:t>
      </w:r>
      <w:r>
        <w:rPr>
          <w:spacing w:val="-5"/>
          <w:sz w:val="24"/>
        </w:rPr>
        <w:t xml:space="preserve"> </w:t>
      </w:r>
      <w:r>
        <w:rPr>
          <w:sz w:val="24"/>
        </w:rPr>
        <w:t>invited should be either of the following.</w:t>
      </w:r>
    </w:p>
    <w:p w:rsidR="00703329" w:rsidRDefault="00502759" w:rsidP="006E1D3C">
      <w:pPr>
        <w:pStyle w:val="ListParagraph"/>
        <w:numPr>
          <w:ilvl w:val="4"/>
          <w:numId w:val="115"/>
        </w:numPr>
        <w:tabs>
          <w:tab w:val="left" w:pos="2238"/>
          <w:tab w:val="left" w:pos="2240"/>
        </w:tabs>
        <w:spacing w:line="230" w:lineRule="auto"/>
        <w:ind w:right="1164"/>
        <w:rPr>
          <w:b/>
        </w:rPr>
      </w:pPr>
      <w:r>
        <w:rPr>
          <w:sz w:val="24"/>
        </w:rPr>
        <w:t>Three</w:t>
      </w:r>
      <w:r>
        <w:rPr>
          <w:spacing w:val="-14"/>
          <w:sz w:val="24"/>
        </w:rPr>
        <w:t xml:space="preserve"> </w:t>
      </w:r>
      <w:r>
        <w:rPr>
          <w:sz w:val="24"/>
        </w:rPr>
        <w:t>similar</w:t>
      </w:r>
      <w:r>
        <w:rPr>
          <w:spacing w:val="-7"/>
          <w:sz w:val="24"/>
        </w:rPr>
        <w:t xml:space="preserve"> </w:t>
      </w:r>
      <w:r>
        <w:rPr>
          <w:sz w:val="24"/>
        </w:rPr>
        <w:t>completed</w:t>
      </w:r>
      <w:r>
        <w:rPr>
          <w:spacing w:val="-6"/>
          <w:sz w:val="24"/>
        </w:rPr>
        <w:t xml:space="preserve"> </w:t>
      </w:r>
      <w:r>
        <w:rPr>
          <w:sz w:val="24"/>
        </w:rPr>
        <w:t>works,</w:t>
      </w:r>
      <w:r>
        <w:rPr>
          <w:spacing w:val="-13"/>
          <w:sz w:val="24"/>
        </w:rPr>
        <w:t xml:space="preserve"> </w:t>
      </w:r>
      <w:r>
        <w:rPr>
          <w:sz w:val="24"/>
        </w:rPr>
        <w:t>each</w:t>
      </w:r>
      <w:r>
        <w:rPr>
          <w:spacing w:val="-7"/>
          <w:sz w:val="24"/>
        </w:rPr>
        <w:t xml:space="preserve"> </w:t>
      </w:r>
      <w:r>
        <w:rPr>
          <w:sz w:val="24"/>
        </w:rPr>
        <w:t>work</w:t>
      </w:r>
      <w:r>
        <w:rPr>
          <w:spacing w:val="-13"/>
          <w:sz w:val="24"/>
        </w:rPr>
        <w:t xml:space="preserve"> </w:t>
      </w:r>
      <w:r>
        <w:rPr>
          <w:sz w:val="24"/>
        </w:rPr>
        <w:t>costing</w:t>
      </w:r>
      <w:r>
        <w:rPr>
          <w:spacing w:val="-3"/>
          <w:sz w:val="24"/>
        </w:rPr>
        <w:t xml:space="preserve"> </w:t>
      </w:r>
      <w:r>
        <w:rPr>
          <w:sz w:val="24"/>
        </w:rPr>
        <w:t>not</w:t>
      </w:r>
      <w:r>
        <w:rPr>
          <w:spacing w:val="-11"/>
          <w:sz w:val="24"/>
        </w:rPr>
        <w:t xml:space="preserve"> </w:t>
      </w:r>
      <w:r>
        <w:rPr>
          <w:sz w:val="24"/>
        </w:rPr>
        <w:t>less</w:t>
      </w:r>
      <w:r>
        <w:rPr>
          <w:spacing w:val="-14"/>
          <w:sz w:val="24"/>
        </w:rPr>
        <w:t xml:space="preserve"> </w:t>
      </w:r>
      <w:r>
        <w:rPr>
          <w:sz w:val="24"/>
        </w:rPr>
        <w:t>than</w:t>
      </w:r>
      <w:r>
        <w:rPr>
          <w:spacing w:val="-3"/>
          <w:sz w:val="24"/>
        </w:rPr>
        <w:t xml:space="preserve"> </w:t>
      </w:r>
      <w:r>
        <w:rPr>
          <w:b/>
          <w:sz w:val="24"/>
        </w:rPr>
        <w:t>Rs.</w:t>
      </w:r>
      <w:r>
        <w:rPr>
          <w:b/>
          <w:spacing w:val="-7"/>
          <w:sz w:val="24"/>
        </w:rPr>
        <w:t xml:space="preserve"> </w:t>
      </w:r>
      <w:r w:rsidR="00B704EC">
        <w:rPr>
          <w:b/>
          <w:sz w:val="24"/>
        </w:rPr>
        <w:t>328.97</w:t>
      </w:r>
      <w:r>
        <w:rPr>
          <w:b/>
          <w:sz w:val="24"/>
        </w:rPr>
        <w:t xml:space="preserve"> Lakhs </w:t>
      </w:r>
      <w:r>
        <w:rPr>
          <w:b/>
        </w:rPr>
        <w:t>(excluding GST).</w:t>
      </w:r>
    </w:p>
    <w:p w:rsidR="00703329" w:rsidRDefault="00502759">
      <w:pPr>
        <w:pStyle w:val="Heading8"/>
        <w:spacing w:line="268" w:lineRule="exact"/>
        <w:ind w:left="5942"/>
      </w:pPr>
      <w:bookmarkStart w:id="9" w:name="or"/>
      <w:bookmarkEnd w:id="9"/>
      <w:r>
        <w:rPr>
          <w:spacing w:val="-5"/>
        </w:rPr>
        <w:t>or</w:t>
      </w:r>
    </w:p>
    <w:p w:rsidR="00703329" w:rsidRDefault="00502759" w:rsidP="006E1D3C">
      <w:pPr>
        <w:pStyle w:val="ListParagraph"/>
        <w:numPr>
          <w:ilvl w:val="4"/>
          <w:numId w:val="115"/>
        </w:numPr>
        <w:tabs>
          <w:tab w:val="left" w:pos="2238"/>
          <w:tab w:val="left" w:pos="2240"/>
        </w:tabs>
        <w:spacing w:before="5" w:line="230" w:lineRule="auto"/>
        <w:ind w:right="1158"/>
        <w:rPr>
          <w:b/>
        </w:rPr>
      </w:pPr>
      <w:r>
        <w:rPr>
          <w:sz w:val="24"/>
        </w:rPr>
        <w:t xml:space="preserve">Two similar completed works, each work costing not less than </w:t>
      </w:r>
      <w:r w:rsidR="00B704EC">
        <w:rPr>
          <w:b/>
          <w:sz w:val="24"/>
        </w:rPr>
        <w:t>Rs. 411.22</w:t>
      </w:r>
      <w:r>
        <w:rPr>
          <w:b/>
          <w:sz w:val="24"/>
        </w:rPr>
        <w:t xml:space="preserve"> Lakhs </w:t>
      </w:r>
      <w:r>
        <w:rPr>
          <w:b/>
        </w:rPr>
        <w:t>(excluding GST).</w:t>
      </w:r>
    </w:p>
    <w:p w:rsidR="00703329" w:rsidRDefault="00502759">
      <w:pPr>
        <w:pStyle w:val="Heading8"/>
        <w:spacing w:before="32" w:line="277" w:lineRule="exact"/>
        <w:ind w:left="953"/>
        <w:jc w:val="center"/>
      </w:pPr>
      <w:bookmarkStart w:id="10" w:name="or_(1)"/>
      <w:bookmarkEnd w:id="10"/>
      <w:r>
        <w:rPr>
          <w:spacing w:val="-5"/>
        </w:rPr>
        <w:t>or</w:t>
      </w:r>
    </w:p>
    <w:p w:rsidR="00703329" w:rsidRDefault="00502759" w:rsidP="006E1D3C">
      <w:pPr>
        <w:pStyle w:val="ListParagraph"/>
        <w:numPr>
          <w:ilvl w:val="4"/>
          <w:numId w:val="115"/>
        </w:numPr>
        <w:tabs>
          <w:tab w:val="left" w:pos="1049"/>
        </w:tabs>
        <w:spacing w:line="274" w:lineRule="exact"/>
        <w:ind w:left="1049" w:hanging="282"/>
        <w:jc w:val="center"/>
        <w:rPr>
          <w:b/>
          <w:sz w:val="24"/>
        </w:rPr>
      </w:pPr>
      <w:r>
        <w:rPr>
          <w:sz w:val="24"/>
        </w:rPr>
        <w:t>One</w:t>
      </w:r>
      <w:r>
        <w:rPr>
          <w:spacing w:val="63"/>
          <w:sz w:val="24"/>
        </w:rPr>
        <w:t xml:space="preserve"> </w:t>
      </w:r>
      <w:r>
        <w:rPr>
          <w:sz w:val="24"/>
        </w:rPr>
        <w:t>similar</w:t>
      </w:r>
      <w:r>
        <w:rPr>
          <w:spacing w:val="71"/>
          <w:sz w:val="24"/>
        </w:rPr>
        <w:t xml:space="preserve"> </w:t>
      </w:r>
      <w:r>
        <w:rPr>
          <w:sz w:val="24"/>
        </w:rPr>
        <w:t>completed</w:t>
      </w:r>
      <w:r>
        <w:rPr>
          <w:spacing w:val="72"/>
          <w:sz w:val="24"/>
        </w:rPr>
        <w:t xml:space="preserve"> </w:t>
      </w:r>
      <w:r>
        <w:rPr>
          <w:sz w:val="24"/>
        </w:rPr>
        <w:t>work,</w:t>
      </w:r>
      <w:r>
        <w:rPr>
          <w:spacing w:val="65"/>
          <w:sz w:val="24"/>
        </w:rPr>
        <w:t xml:space="preserve"> </w:t>
      </w:r>
      <w:r>
        <w:rPr>
          <w:sz w:val="24"/>
        </w:rPr>
        <w:t>costing</w:t>
      </w:r>
      <w:r>
        <w:rPr>
          <w:spacing w:val="70"/>
          <w:sz w:val="24"/>
        </w:rPr>
        <w:t xml:space="preserve"> </w:t>
      </w:r>
      <w:r>
        <w:rPr>
          <w:sz w:val="24"/>
        </w:rPr>
        <w:t>not</w:t>
      </w:r>
      <w:r>
        <w:rPr>
          <w:spacing w:val="67"/>
          <w:sz w:val="24"/>
        </w:rPr>
        <w:t xml:space="preserve"> </w:t>
      </w:r>
      <w:r>
        <w:rPr>
          <w:sz w:val="24"/>
        </w:rPr>
        <w:t>less</w:t>
      </w:r>
      <w:r>
        <w:rPr>
          <w:spacing w:val="63"/>
          <w:sz w:val="24"/>
        </w:rPr>
        <w:t xml:space="preserve"> </w:t>
      </w:r>
      <w:r>
        <w:rPr>
          <w:sz w:val="24"/>
        </w:rPr>
        <w:t>than</w:t>
      </w:r>
      <w:r>
        <w:rPr>
          <w:spacing w:val="74"/>
          <w:sz w:val="24"/>
        </w:rPr>
        <w:t xml:space="preserve"> </w:t>
      </w:r>
      <w:r>
        <w:rPr>
          <w:b/>
          <w:sz w:val="24"/>
        </w:rPr>
        <w:t>Rs.</w:t>
      </w:r>
      <w:r>
        <w:rPr>
          <w:b/>
          <w:spacing w:val="71"/>
          <w:sz w:val="24"/>
        </w:rPr>
        <w:t xml:space="preserve"> </w:t>
      </w:r>
      <w:r w:rsidR="00B704EC">
        <w:rPr>
          <w:b/>
          <w:sz w:val="24"/>
        </w:rPr>
        <w:t>657.95</w:t>
      </w:r>
      <w:r>
        <w:rPr>
          <w:b/>
          <w:spacing w:val="62"/>
          <w:sz w:val="24"/>
        </w:rPr>
        <w:t xml:space="preserve"> </w:t>
      </w:r>
      <w:r>
        <w:rPr>
          <w:b/>
          <w:spacing w:val="-2"/>
          <w:sz w:val="24"/>
        </w:rPr>
        <w:t>Lakhs</w:t>
      </w:r>
    </w:p>
    <w:p w:rsidR="00703329" w:rsidRDefault="00502759">
      <w:pPr>
        <w:spacing w:line="277" w:lineRule="exact"/>
        <w:ind w:left="1492" w:right="6434"/>
        <w:jc w:val="center"/>
        <w:rPr>
          <w:sz w:val="24"/>
        </w:rPr>
      </w:pPr>
      <w:r>
        <w:rPr>
          <w:b/>
        </w:rPr>
        <w:t>(excluding</w:t>
      </w:r>
      <w:r>
        <w:rPr>
          <w:b/>
          <w:spacing w:val="-11"/>
        </w:rPr>
        <w:t xml:space="preserve"> </w:t>
      </w:r>
      <w:r>
        <w:rPr>
          <w:b/>
          <w:spacing w:val="-2"/>
        </w:rPr>
        <w:t>GST</w:t>
      </w:r>
      <w:proofErr w:type="gramStart"/>
      <w:r>
        <w:rPr>
          <w:b/>
          <w:spacing w:val="-2"/>
        </w:rPr>
        <w:t>).</w:t>
      </w:r>
      <w:r>
        <w:rPr>
          <w:spacing w:val="-2"/>
          <w:sz w:val="24"/>
        </w:rPr>
        <w:t>.</w:t>
      </w:r>
      <w:proofErr w:type="gramEnd"/>
    </w:p>
    <w:p w:rsidR="00703329" w:rsidRDefault="00502759" w:rsidP="006E1D3C">
      <w:pPr>
        <w:pStyle w:val="ListParagraph"/>
        <w:numPr>
          <w:ilvl w:val="3"/>
          <w:numId w:val="115"/>
        </w:numPr>
        <w:tabs>
          <w:tab w:val="left" w:pos="1988"/>
          <w:tab w:val="left" w:pos="1995"/>
          <w:tab w:val="left" w:pos="3675"/>
          <w:tab w:val="left" w:pos="5620"/>
          <w:tab w:val="left" w:pos="9260"/>
        </w:tabs>
        <w:spacing w:before="213" w:line="242" w:lineRule="auto"/>
        <w:ind w:right="1124"/>
        <w:rPr>
          <w:sz w:val="24"/>
        </w:rPr>
      </w:pPr>
      <w:r>
        <w:rPr>
          <w:b/>
          <w:spacing w:val="-2"/>
          <w:sz w:val="24"/>
        </w:rPr>
        <w:t>Similar</w:t>
      </w:r>
      <w:r>
        <w:rPr>
          <w:b/>
          <w:sz w:val="24"/>
        </w:rPr>
        <w:tab/>
      </w:r>
      <w:r>
        <w:rPr>
          <w:b/>
          <w:sz w:val="24"/>
        </w:rPr>
        <w:tab/>
      </w:r>
      <w:r>
        <w:rPr>
          <w:b/>
          <w:spacing w:val="-2"/>
          <w:sz w:val="24"/>
        </w:rPr>
        <w:t>Works”</w:t>
      </w:r>
      <w:r>
        <w:rPr>
          <w:b/>
          <w:sz w:val="24"/>
        </w:rPr>
        <w:tab/>
      </w:r>
      <w:r>
        <w:rPr>
          <w:spacing w:val="-2"/>
          <w:sz w:val="24"/>
        </w:rPr>
        <w:t xml:space="preserve">means </w:t>
      </w:r>
      <w:r>
        <w:rPr>
          <w:sz w:val="24"/>
        </w:rPr>
        <w:t xml:space="preserve">Construction/Retrofitting/Rehabilitation/Strengthening of RCC Marine </w:t>
      </w:r>
      <w:r>
        <w:rPr>
          <w:spacing w:val="-2"/>
          <w:sz w:val="24"/>
        </w:rPr>
        <w:t>Structures</w:t>
      </w:r>
      <w:r>
        <w:rPr>
          <w:sz w:val="24"/>
        </w:rPr>
        <w:tab/>
        <w:t>like Berth/Jetty/any RCC marine structure (Separate/Combine) including approaches, fixtures, civil work shall also consider, if executed along with construction of main Berth/Jetty/any RCC marine structure.</w:t>
      </w:r>
    </w:p>
    <w:p w:rsidR="00703329" w:rsidRDefault="00502759">
      <w:pPr>
        <w:pStyle w:val="BodyText"/>
        <w:spacing w:before="201" w:line="242" w:lineRule="auto"/>
        <w:ind w:left="1995" w:right="1115"/>
        <w:jc w:val="both"/>
      </w:pPr>
      <w:r>
        <w:t>The Subcontract experience shall be considered for pre-qualification only if same is carried out in Govt./Semi Govt./Public Limited companies subject to submission</w:t>
      </w:r>
      <w:r>
        <w:rPr>
          <w:spacing w:val="-14"/>
        </w:rPr>
        <w:t xml:space="preserve"> </w:t>
      </w:r>
      <w:r>
        <w:t>of</w:t>
      </w:r>
      <w:r>
        <w:rPr>
          <w:spacing w:val="-13"/>
        </w:rPr>
        <w:t xml:space="preserve"> </w:t>
      </w:r>
      <w:r>
        <w:t>sub</w:t>
      </w:r>
      <w:r>
        <w:rPr>
          <w:spacing w:val="-13"/>
        </w:rPr>
        <w:t xml:space="preserve"> </w:t>
      </w:r>
      <w:r>
        <w:t>contract</w:t>
      </w:r>
      <w:r>
        <w:rPr>
          <w:spacing w:val="-13"/>
        </w:rPr>
        <w:t xml:space="preserve"> </w:t>
      </w:r>
      <w:r>
        <w:t>permission</w:t>
      </w:r>
      <w:r>
        <w:rPr>
          <w:spacing w:val="-14"/>
        </w:rPr>
        <w:t xml:space="preserve"> </w:t>
      </w:r>
      <w:r>
        <w:t>issued</w:t>
      </w:r>
      <w:r>
        <w:rPr>
          <w:spacing w:val="-13"/>
        </w:rPr>
        <w:t xml:space="preserve"> </w:t>
      </w:r>
      <w:r>
        <w:t>by</w:t>
      </w:r>
      <w:r>
        <w:rPr>
          <w:spacing w:val="-13"/>
        </w:rPr>
        <w:t xml:space="preserve"> </w:t>
      </w:r>
      <w:r>
        <w:t>the</w:t>
      </w:r>
      <w:r>
        <w:rPr>
          <w:spacing w:val="-13"/>
        </w:rPr>
        <w:t xml:space="preserve"> </w:t>
      </w:r>
      <w:r>
        <w:t>respective</w:t>
      </w:r>
      <w:r>
        <w:rPr>
          <w:spacing w:val="-13"/>
        </w:rPr>
        <w:t xml:space="preserve"> </w:t>
      </w:r>
      <w:r>
        <w:t>authority</w:t>
      </w:r>
      <w:r>
        <w:rPr>
          <w:spacing w:val="-14"/>
        </w:rPr>
        <w:t xml:space="preserve"> </w:t>
      </w:r>
      <w:r>
        <w:t xml:space="preserve">prior to the execution of the work. It is mandatory to upload sub-contract permission letter prior to execution of work online while submitting the bid. Further, if sub contract permission is not authenticated, the respective party shall be considered as non-responsive. The decision taken by DPA shall be </w:t>
      </w:r>
      <w:r>
        <w:rPr>
          <w:spacing w:val="-2"/>
        </w:rPr>
        <w:t>final.</w:t>
      </w:r>
    </w:p>
    <w:p w:rsidR="00703329" w:rsidRDefault="00502759">
      <w:pPr>
        <w:pStyle w:val="BodyText"/>
        <w:spacing w:before="195" w:line="242" w:lineRule="auto"/>
        <w:ind w:left="1995" w:right="1117"/>
        <w:jc w:val="both"/>
      </w:pPr>
      <w:r>
        <w:t>It is mandatory to upload the sub-contract permission letter obtained from the respective authority. Also, the completion Certificate / Form 3A authenticated by concern respective authority shall be uploaded along-with TDS certificate deducted from that particular work issued by the competent authority shall be submitted along-with bid submission.</w:t>
      </w:r>
    </w:p>
    <w:p w:rsidR="00703329" w:rsidRDefault="00703329">
      <w:pPr>
        <w:pStyle w:val="BodyText"/>
        <w:spacing w:line="242" w:lineRule="auto"/>
        <w:jc w:val="both"/>
        <w:sectPr w:rsidR="00703329">
          <w:pgSz w:w="11910" w:h="16840"/>
          <w:pgMar w:top="480" w:right="425" w:bottom="280" w:left="425" w:header="720" w:footer="720"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502759" w:rsidP="006E1D3C">
      <w:pPr>
        <w:pStyle w:val="ListParagraph"/>
        <w:numPr>
          <w:ilvl w:val="2"/>
          <w:numId w:val="114"/>
        </w:numPr>
        <w:tabs>
          <w:tab w:val="left" w:pos="1628"/>
          <w:tab w:val="left" w:pos="1635"/>
        </w:tabs>
        <w:spacing w:before="74" w:line="244" w:lineRule="auto"/>
        <w:ind w:right="1112" w:hanging="721"/>
        <w:rPr>
          <w:b/>
          <w:sz w:val="24"/>
        </w:rPr>
      </w:pPr>
      <w:r>
        <w:rPr>
          <w:sz w:val="24"/>
        </w:rPr>
        <w:lastRenderedPageBreak/>
        <w:t>To</w:t>
      </w:r>
      <w:r>
        <w:rPr>
          <w:spacing w:val="-11"/>
          <w:sz w:val="24"/>
        </w:rPr>
        <w:t xml:space="preserve"> </w:t>
      </w:r>
      <w:r>
        <w:rPr>
          <w:sz w:val="24"/>
        </w:rPr>
        <w:t>qualify</w:t>
      </w:r>
      <w:r>
        <w:rPr>
          <w:spacing w:val="-12"/>
          <w:sz w:val="24"/>
        </w:rPr>
        <w:t xml:space="preserve"> </w:t>
      </w:r>
      <w:r>
        <w:rPr>
          <w:sz w:val="24"/>
        </w:rPr>
        <w:t>for</w:t>
      </w:r>
      <w:r>
        <w:rPr>
          <w:spacing w:val="-7"/>
          <w:sz w:val="24"/>
        </w:rPr>
        <w:t xml:space="preserve"> </w:t>
      </w:r>
      <w:r>
        <w:rPr>
          <w:sz w:val="24"/>
        </w:rPr>
        <w:t>a</w:t>
      </w:r>
      <w:r>
        <w:rPr>
          <w:spacing w:val="-14"/>
          <w:sz w:val="24"/>
        </w:rPr>
        <w:t xml:space="preserve"> </w:t>
      </w:r>
      <w:r>
        <w:rPr>
          <w:sz w:val="24"/>
        </w:rPr>
        <w:t>package</w:t>
      </w:r>
      <w:r>
        <w:rPr>
          <w:spacing w:val="-8"/>
          <w:sz w:val="24"/>
        </w:rPr>
        <w:t xml:space="preserve"> </w:t>
      </w:r>
      <w:r>
        <w:rPr>
          <w:sz w:val="24"/>
        </w:rPr>
        <w:t>of</w:t>
      </w:r>
      <w:r>
        <w:rPr>
          <w:spacing w:val="-9"/>
          <w:sz w:val="24"/>
        </w:rPr>
        <w:t xml:space="preserve"> </w:t>
      </w:r>
      <w:r>
        <w:rPr>
          <w:sz w:val="24"/>
        </w:rPr>
        <w:t>contracts</w:t>
      </w:r>
      <w:r>
        <w:rPr>
          <w:spacing w:val="-10"/>
          <w:sz w:val="24"/>
        </w:rPr>
        <w:t xml:space="preserve"> </w:t>
      </w:r>
      <w:r>
        <w:rPr>
          <w:sz w:val="24"/>
        </w:rPr>
        <w:t>made</w:t>
      </w:r>
      <w:r>
        <w:rPr>
          <w:spacing w:val="-10"/>
          <w:sz w:val="24"/>
        </w:rPr>
        <w:t xml:space="preserve"> </w:t>
      </w:r>
      <w:r>
        <w:rPr>
          <w:sz w:val="24"/>
        </w:rPr>
        <w:t>up</w:t>
      </w:r>
      <w:r>
        <w:rPr>
          <w:spacing w:val="-12"/>
          <w:sz w:val="24"/>
        </w:rPr>
        <w:t xml:space="preserve"> </w:t>
      </w:r>
      <w:r>
        <w:rPr>
          <w:sz w:val="24"/>
        </w:rPr>
        <w:t>of</w:t>
      </w:r>
      <w:r>
        <w:rPr>
          <w:spacing w:val="-14"/>
          <w:sz w:val="24"/>
        </w:rPr>
        <w:t xml:space="preserve"> </w:t>
      </w:r>
      <w:r>
        <w:rPr>
          <w:sz w:val="24"/>
        </w:rPr>
        <w:t>this</w:t>
      </w:r>
      <w:r>
        <w:rPr>
          <w:spacing w:val="-9"/>
          <w:sz w:val="24"/>
        </w:rPr>
        <w:t xml:space="preserve"> </w:t>
      </w:r>
      <w:r>
        <w:rPr>
          <w:sz w:val="24"/>
        </w:rPr>
        <w:t>and other</w:t>
      </w:r>
      <w:r>
        <w:rPr>
          <w:spacing w:val="-12"/>
          <w:sz w:val="24"/>
        </w:rPr>
        <w:t xml:space="preserve"> </w:t>
      </w:r>
      <w:r>
        <w:rPr>
          <w:sz w:val="24"/>
        </w:rPr>
        <w:t>contracts</w:t>
      </w:r>
      <w:r>
        <w:rPr>
          <w:spacing w:val="-9"/>
          <w:sz w:val="24"/>
        </w:rPr>
        <w:t xml:space="preserve"> </w:t>
      </w:r>
      <w:r>
        <w:rPr>
          <w:sz w:val="24"/>
        </w:rPr>
        <w:t>for</w:t>
      </w:r>
      <w:r>
        <w:rPr>
          <w:spacing w:val="-7"/>
          <w:sz w:val="24"/>
        </w:rPr>
        <w:t xml:space="preserve"> </w:t>
      </w:r>
      <w:r>
        <w:rPr>
          <w:sz w:val="24"/>
        </w:rPr>
        <w:t xml:space="preserve">which bids are invited in the NIT, the bidder must demonstrate having experience and resources sufficient to meet the aggregate of the qualifying criteria for the individual contracts. </w:t>
      </w:r>
      <w:r>
        <w:rPr>
          <w:b/>
          <w:sz w:val="24"/>
        </w:rPr>
        <w:t>(NOT APPLICABLE).</w:t>
      </w:r>
    </w:p>
    <w:p w:rsidR="00703329" w:rsidRDefault="00502759" w:rsidP="006E1D3C">
      <w:pPr>
        <w:pStyle w:val="ListParagraph"/>
        <w:numPr>
          <w:ilvl w:val="2"/>
          <w:numId w:val="114"/>
        </w:numPr>
        <w:tabs>
          <w:tab w:val="left" w:pos="1635"/>
          <w:tab w:val="left" w:pos="1675"/>
        </w:tabs>
        <w:ind w:right="1117" w:hanging="721"/>
        <w:rPr>
          <w:sz w:val="24"/>
        </w:rPr>
      </w:pPr>
      <w:r>
        <w:rPr>
          <w:noProof/>
          <w:sz w:val="24"/>
          <w:lang w:bidi="hi-IN"/>
        </w:rPr>
        <mc:AlternateContent>
          <mc:Choice Requires="wps">
            <w:drawing>
              <wp:anchor distT="0" distB="0" distL="0" distR="0" simplePos="0" relativeHeight="484381696" behindDoc="1" locked="0" layoutInCell="1" allowOverlap="1">
                <wp:simplePos x="0" y="0"/>
                <wp:positionH relativeFrom="page">
                  <wp:posOffset>5295900</wp:posOffset>
                </wp:positionH>
                <wp:positionV relativeFrom="paragraph">
                  <wp:posOffset>389141</wp:posOffset>
                </wp:positionV>
                <wp:extent cx="30480" cy="6350"/>
                <wp:effectExtent l="0" t="0" r="0" b="0"/>
                <wp:wrapNone/>
                <wp:docPr id="7" name="Graphic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480" cy="6350"/>
                        </a:xfrm>
                        <a:custGeom>
                          <a:avLst/>
                          <a:gdLst/>
                          <a:ahLst/>
                          <a:cxnLst/>
                          <a:rect l="l" t="t" r="r" b="b"/>
                          <a:pathLst>
                            <a:path w="30480" h="6350">
                              <a:moveTo>
                                <a:pt x="30478" y="0"/>
                              </a:moveTo>
                              <a:lnTo>
                                <a:pt x="0" y="0"/>
                              </a:lnTo>
                              <a:lnTo>
                                <a:pt x="0" y="6350"/>
                              </a:lnTo>
                              <a:lnTo>
                                <a:pt x="30478" y="6350"/>
                              </a:lnTo>
                              <a:lnTo>
                                <a:pt x="30478"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27CEF84" id="Graphic 7" o:spid="_x0000_s1026" style="position:absolute;margin-left:417pt;margin-top:30.65pt;width:2.4pt;height:.5pt;z-index:-18934784;visibility:visible;mso-wrap-style:square;mso-wrap-distance-left:0;mso-wrap-distance-top:0;mso-wrap-distance-right:0;mso-wrap-distance-bottom:0;mso-position-horizontal:absolute;mso-position-horizontal-relative:page;mso-position-vertical:absolute;mso-position-vertical-relative:text;v-text-anchor:top" coordsize="3048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" path="m30478,l,,,6350r30478,l30478,xe" fillcolor="black" stroked="f">
                <v:path arrowok="t"/>
                <w10:wrap anchorx="page"/>
              </v:shape>
            </w:pict>
          </mc:Fallback>
        </mc:AlternateContent>
      </w:r>
      <w:r>
        <w:rPr>
          <w:sz w:val="24"/>
        </w:rPr>
        <w:t>The</w:t>
      </w:r>
      <w:r>
        <w:rPr>
          <w:spacing w:val="28"/>
          <w:sz w:val="24"/>
        </w:rPr>
        <w:t xml:space="preserve"> </w:t>
      </w:r>
      <w:r>
        <w:rPr>
          <w:sz w:val="24"/>
        </w:rPr>
        <w:t>Subcontract</w:t>
      </w:r>
      <w:r>
        <w:rPr>
          <w:spacing w:val="-5"/>
          <w:sz w:val="24"/>
        </w:rPr>
        <w:t xml:space="preserve"> </w:t>
      </w:r>
      <w:r>
        <w:rPr>
          <w:sz w:val="24"/>
        </w:rPr>
        <w:t>experience</w:t>
      </w:r>
      <w:r>
        <w:rPr>
          <w:spacing w:val="-8"/>
          <w:sz w:val="24"/>
        </w:rPr>
        <w:t xml:space="preserve"> </w:t>
      </w:r>
      <w:r>
        <w:rPr>
          <w:sz w:val="24"/>
        </w:rPr>
        <w:t>shall</w:t>
      </w:r>
      <w:r>
        <w:rPr>
          <w:spacing w:val="-1"/>
          <w:sz w:val="24"/>
        </w:rPr>
        <w:t xml:space="preserve"> </w:t>
      </w:r>
      <w:r>
        <w:rPr>
          <w:sz w:val="24"/>
        </w:rPr>
        <w:t>be</w:t>
      </w:r>
      <w:r>
        <w:rPr>
          <w:spacing w:val="-5"/>
          <w:sz w:val="24"/>
        </w:rPr>
        <w:t xml:space="preserve"> </w:t>
      </w:r>
      <w:r>
        <w:rPr>
          <w:sz w:val="24"/>
        </w:rPr>
        <w:t>considered</w:t>
      </w:r>
      <w:r>
        <w:rPr>
          <w:spacing w:val="-1"/>
          <w:sz w:val="24"/>
        </w:rPr>
        <w:t xml:space="preserve"> </w:t>
      </w:r>
      <w:r>
        <w:rPr>
          <w:sz w:val="24"/>
        </w:rPr>
        <w:t>for</w:t>
      </w:r>
      <w:r>
        <w:rPr>
          <w:spacing w:val="-6"/>
          <w:sz w:val="24"/>
        </w:rPr>
        <w:t xml:space="preserve"> </w:t>
      </w:r>
      <w:r>
        <w:rPr>
          <w:sz w:val="24"/>
        </w:rPr>
        <w:t>pre-qualification</w:t>
      </w:r>
      <w:r>
        <w:rPr>
          <w:spacing w:val="-5"/>
          <w:sz w:val="24"/>
        </w:rPr>
        <w:t xml:space="preserve"> </w:t>
      </w:r>
      <w:r>
        <w:rPr>
          <w:sz w:val="24"/>
        </w:rPr>
        <w:t>only</w:t>
      </w:r>
      <w:r>
        <w:rPr>
          <w:spacing w:val="-8"/>
          <w:sz w:val="24"/>
        </w:rPr>
        <w:t xml:space="preserve"> </w:t>
      </w:r>
      <w:r>
        <w:rPr>
          <w:sz w:val="24"/>
        </w:rPr>
        <w:t>if</w:t>
      </w:r>
      <w:r>
        <w:rPr>
          <w:spacing w:val="-8"/>
          <w:sz w:val="24"/>
        </w:rPr>
        <w:t xml:space="preserve"> </w:t>
      </w:r>
      <w:r>
        <w:rPr>
          <w:sz w:val="24"/>
        </w:rPr>
        <w:t>same is</w:t>
      </w:r>
      <w:r>
        <w:rPr>
          <w:spacing w:val="-14"/>
          <w:sz w:val="24"/>
        </w:rPr>
        <w:t xml:space="preserve"> </w:t>
      </w:r>
      <w:r>
        <w:rPr>
          <w:sz w:val="24"/>
        </w:rPr>
        <w:t>carried</w:t>
      </w:r>
      <w:r>
        <w:rPr>
          <w:spacing w:val="-13"/>
          <w:sz w:val="24"/>
        </w:rPr>
        <w:t xml:space="preserve"> </w:t>
      </w:r>
      <w:r>
        <w:rPr>
          <w:sz w:val="24"/>
        </w:rPr>
        <w:t>out</w:t>
      </w:r>
      <w:r>
        <w:rPr>
          <w:spacing w:val="-13"/>
          <w:sz w:val="24"/>
        </w:rPr>
        <w:t xml:space="preserve"> </w:t>
      </w:r>
      <w:r>
        <w:rPr>
          <w:sz w:val="24"/>
        </w:rPr>
        <w:t>in</w:t>
      </w:r>
      <w:r>
        <w:rPr>
          <w:spacing w:val="-13"/>
          <w:sz w:val="24"/>
        </w:rPr>
        <w:t xml:space="preserve"> </w:t>
      </w:r>
      <w:r>
        <w:rPr>
          <w:sz w:val="24"/>
        </w:rPr>
        <w:t>Govt./Semi</w:t>
      </w:r>
      <w:r>
        <w:rPr>
          <w:spacing w:val="-14"/>
          <w:sz w:val="24"/>
        </w:rPr>
        <w:t xml:space="preserve"> </w:t>
      </w:r>
      <w:r>
        <w:rPr>
          <w:sz w:val="24"/>
        </w:rPr>
        <w:t>Govt./Public</w:t>
      </w:r>
      <w:r>
        <w:rPr>
          <w:spacing w:val="-13"/>
          <w:sz w:val="24"/>
        </w:rPr>
        <w:t xml:space="preserve"> </w:t>
      </w:r>
      <w:r>
        <w:rPr>
          <w:sz w:val="24"/>
        </w:rPr>
        <w:t>Limited</w:t>
      </w:r>
      <w:r>
        <w:rPr>
          <w:spacing w:val="-13"/>
          <w:sz w:val="24"/>
        </w:rPr>
        <w:t xml:space="preserve"> </w:t>
      </w:r>
      <w:r>
        <w:rPr>
          <w:sz w:val="24"/>
        </w:rPr>
        <w:t>companies</w:t>
      </w:r>
      <w:r>
        <w:rPr>
          <w:spacing w:val="-13"/>
          <w:sz w:val="24"/>
        </w:rPr>
        <w:t xml:space="preserve"> </w:t>
      </w:r>
      <w:r>
        <w:rPr>
          <w:sz w:val="24"/>
        </w:rPr>
        <w:t>subject</w:t>
      </w:r>
      <w:r>
        <w:rPr>
          <w:spacing w:val="-13"/>
          <w:sz w:val="24"/>
        </w:rPr>
        <w:t xml:space="preserve"> </w:t>
      </w:r>
      <w:r>
        <w:rPr>
          <w:sz w:val="24"/>
        </w:rPr>
        <w:t>to</w:t>
      </w:r>
      <w:r>
        <w:rPr>
          <w:spacing w:val="-14"/>
          <w:sz w:val="24"/>
        </w:rPr>
        <w:t xml:space="preserve"> </w:t>
      </w:r>
      <w:r>
        <w:rPr>
          <w:sz w:val="24"/>
        </w:rPr>
        <w:t>submission of sub contract permission issued by the respective authority prior to the execution</w:t>
      </w:r>
      <w:r>
        <w:rPr>
          <w:spacing w:val="-14"/>
          <w:sz w:val="24"/>
        </w:rPr>
        <w:t xml:space="preserve"> </w:t>
      </w:r>
      <w:r>
        <w:rPr>
          <w:sz w:val="24"/>
        </w:rPr>
        <w:t>of</w:t>
      </w:r>
      <w:r>
        <w:rPr>
          <w:spacing w:val="-12"/>
          <w:sz w:val="24"/>
        </w:rPr>
        <w:t xml:space="preserve"> </w:t>
      </w:r>
      <w:r>
        <w:rPr>
          <w:sz w:val="24"/>
        </w:rPr>
        <w:t>the</w:t>
      </w:r>
      <w:r>
        <w:rPr>
          <w:spacing w:val="-14"/>
          <w:sz w:val="24"/>
        </w:rPr>
        <w:t xml:space="preserve"> </w:t>
      </w:r>
      <w:r>
        <w:rPr>
          <w:sz w:val="24"/>
        </w:rPr>
        <w:t>work.</w:t>
      </w:r>
      <w:r>
        <w:rPr>
          <w:spacing w:val="-11"/>
          <w:sz w:val="24"/>
        </w:rPr>
        <w:t xml:space="preserve"> </w:t>
      </w:r>
      <w:r>
        <w:rPr>
          <w:sz w:val="24"/>
        </w:rPr>
        <w:t>Further,</w:t>
      </w:r>
      <w:r>
        <w:rPr>
          <w:spacing w:val="-12"/>
          <w:sz w:val="24"/>
        </w:rPr>
        <w:t xml:space="preserve"> </w:t>
      </w:r>
      <w:r>
        <w:rPr>
          <w:sz w:val="24"/>
        </w:rPr>
        <w:t>if</w:t>
      </w:r>
      <w:r>
        <w:rPr>
          <w:spacing w:val="-12"/>
          <w:sz w:val="24"/>
        </w:rPr>
        <w:t xml:space="preserve"> </w:t>
      </w:r>
      <w:r>
        <w:rPr>
          <w:sz w:val="24"/>
        </w:rPr>
        <w:t>sub</w:t>
      </w:r>
      <w:r>
        <w:rPr>
          <w:spacing w:val="-14"/>
          <w:sz w:val="24"/>
        </w:rPr>
        <w:t xml:space="preserve"> </w:t>
      </w:r>
      <w:r>
        <w:rPr>
          <w:sz w:val="24"/>
        </w:rPr>
        <w:t>contract</w:t>
      </w:r>
      <w:r>
        <w:rPr>
          <w:spacing w:val="-10"/>
          <w:sz w:val="24"/>
        </w:rPr>
        <w:t xml:space="preserve"> </w:t>
      </w:r>
      <w:r>
        <w:rPr>
          <w:sz w:val="24"/>
        </w:rPr>
        <w:t>permission</w:t>
      </w:r>
      <w:r>
        <w:rPr>
          <w:spacing w:val="-10"/>
          <w:sz w:val="24"/>
        </w:rPr>
        <w:t xml:space="preserve"> </w:t>
      </w:r>
      <w:r>
        <w:rPr>
          <w:sz w:val="24"/>
        </w:rPr>
        <w:t>is</w:t>
      </w:r>
      <w:r>
        <w:rPr>
          <w:spacing w:val="-14"/>
          <w:sz w:val="24"/>
        </w:rPr>
        <w:t xml:space="preserve"> </w:t>
      </w:r>
      <w:r>
        <w:rPr>
          <w:sz w:val="24"/>
        </w:rPr>
        <w:t>not</w:t>
      </w:r>
      <w:r>
        <w:rPr>
          <w:spacing w:val="-7"/>
          <w:sz w:val="24"/>
        </w:rPr>
        <w:t xml:space="preserve"> </w:t>
      </w:r>
      <w:r>
        <w:rPr>
          <w:sz w:val="24"/>
        </w:rPr>
        <w:t>authenticated,</w:t>
      </w:r>
      <w:r>
        <w:rPr>
          <w:spacing w:val="-12"/>
          <w:sz w:val="24"/>
        </w:rPr>
        <w:t xml:space="preserve"> </w:t>
      </w:r>
      <w:r>
        <w:rPr>
          <w:sz w:val="24"/>
        </w:rPr>
        <w:t>the respective party shall be considered as non-responsive. The decision taken by DPA shall be final.</w:t>
      </w:r>
    </w:p>
    <w:p w:rsidR="00703329" w:rsidRDefault="00703329">
      <w:pPr>
        <w:pStyle w:val="BodyText"/>
        <w:spacing w:before="3"/>
      </w:pPr>
    </w:p>
    <w:p w:rsidR="00703329" w:rsidRDefault="00502759">
      <w:pPr>
        <w:ind w:left="1635" w:right="1119"/>
        <w:jc w:val="both"/>
        <w:rPr>
          <w:sz w:val="23"/>
        </w:rPr>
      </w:pPr>
      <w:r>
        <w:rPr>
          <w:sz w:val="23"/>
        </w:rPr>
        <w:t>It is mandatory to upload sub-contract permission letter prior to execution of work online while submitting their bid.</w:t>
      </w:r>
    </w:p>
    <w:p w:rsidR="00703329" w:rsidRDefault="00502759" w:rsidP="006E1D3C">
      <w:pPr>
        <w:pStyle w:val="ListParagraph"/>
        <w:numPr>
          <w:ilvl w:val="2"/>
          <w:numId w:val="113"/>
        </w:numPr>
        <w:tabs>
          <w:tab w:val="left" w:pos="1628"/>
          <w:tab w:val="left" w:pos="1635"/>
        </w:tabs>
        <w:spacing w:before="110"/>
        <w:ind w:right="1121" w:hanging="721"/>
        <w:rPr>
          <w:sz w:val="24"/>
        </w:rPr>
      </w:pPr>
      <w:r>
        <w:rPr>
          <w:sz w:val="24"/>
        </w:rPr>
        <w:t>Bidders</w:t>
      </w:r>
      <w:r>
        <w:rPr>
          <w:spacing w:val="-9"/>
          <w:sz w:val="24"/>
        </w:rPr>
        <w:t xml:space="preserve"> </w:t>
      </w:r>
      <w:r>
        <w:rPr>
          <w:sz w:val="24"/>
        </w:rPr>
        <w:t>who</w:t>
      </w:r>
      <w:r>
        <w:rPr>
          <w:spacing w:val="-9"/>
          <w:sz w:val="24"/>
        </w:rPr>
        <w:t xml:space="preserve"> </w:t>
      </w:r>
      <w:r>
        <w:rPr>
          <w:sz w:val="24"/>
        </w:rPr>
        <w:t>meet</w:t>
      </w:r>
      <w:r>
        <w:rPr>
          <w:spacing w:val="-7"/>
          <w:sz w:val="24"/>
        </w:rPr>
        <w:t xml:space="preserve"> </w:t>
      </w:r>
      <w:r>
        <w:rPr>
          <w:sz w:val="24"/>
        </w:rPr>
        <w:t>the</w:t>
      </w:r>
      <w:r>
        <w:rPr>
          <w:spacing w:val="-13"/>
          <w:sz w:val="24"/>
        </w:rPr>
        <w:t xml:space="preserve"> </w:t>
      </w:r>
      <w:r>
        <w:rPr>
          <w:sz w:val="24"/>
        </w:rPr>
        <w:t>minimum</w:t>
      </w:r>
      <w:r>
        <w:rPr>
          <w:spacing w:val="-9"/>
          <w:sz w:val="24"/>
        </w:rPr>
        <w:t xml:space="preserve"> </w:t>
      </w:r>
      <w:r>
        <w:rPr>
          <w:sz w:val="24"/>
        </w:rPr>
        <w:t>qualification</w:t>
      </w:r>
      <w:r>
        <w:rPr>
          <w:spacing w:val="-10"/>
          <w:sz w:val="24"/>
        </w:rPr>
        <w:t xml:space="preserve"> </w:t>
      </w:r>
      <w:r>
        <w:rPr>
          <w:sz w:val="24"/>
        </w:rPr>
        <w:t>criteria</w:t>
      </w:r>
      <w:r>
        <w:rPr>
          <w:spacing w:val="-8"/>
          <w:sz w:val="24"/>
        </w:rPr>
        <w:t xml:space="preserve"> </w:t>
      </w:r>
      <w:r>
        <w:rPr>
          <w:sz w:val="24"/>
        </w:rPr>
        <w:t>will</w:t>
      </w:r>
      <w:r>
        <w:rPr>
          <w:spacing w:val="-5"/>
          <w:sz w:val="24"/>
        </w:rPr>
        <w:t xml:space="preserve"> </w:t>
      </w:r>
      <w:r>
        <w:rPr>
          <w:sz w:val="24"/>
        </w:rPr>
        <w:t>be</w:t>
      </w:r>
      <w:r>
        <w:rPr>
          <w:spacing w:val="-9"/>
          <w:sz w:val="24"/>
        </w:rPr>
        <w:t xml:space="preserve"> </w:t>
      </w:r>
      <w:r>
        <w:rPr>
          <w:sz w:val="24"/>
        </w:rPr>
        <w:t>qualified</w:t>
      </w:r>
      <w:r>
        <w:rPr>
          <w:spacing w:val="-10"/>
          <w:sz w:val="24"/>
        </w:rPr>
        <w:t xml:space="preserve"> </w:t>
      </w:r>
      <w:r>
        <w:rPr>
          <w:sz w:val="24"/>
        </w:rPr>
        <w:t>only</w:t>
      </w:r>
      <w:r>
        <w:rPr>
          <w:spacing w:val="-13"/>
          <w:sz w:val="24"/>
        </w:rPr>
        <w:t xml:space="preserve"> </w:t>
      </w:r>
      <w:r>
        <w:rPr>
          <w:sz w:val="24"/>
        </w:rPr>
        <w:t>if</w:t>
      </w:r>
      <w:r>
        <w:rPr>
          <w:spacing w:val="-8"/>
          <w:sz w:val="24"/>
        </w:rPr>
        <w:t xml:space="preserve"> </w:t>
      </w:r>
      <w:r>
        <w:rPr>
          <w:sz w:val="24"/>
        </w:rPr>
        <w:t>their available bid capacity is more than the total bid value. The available bid capacity will be calculated as under:</w:t>
      </w:r>
    </w:p>
    <w:p w:rsidR="00A24233" w:rsidRPr="00A24233" w:rsidRDefault="00A24233" w:rsidP="00A24233">
      <w:pPr>
        <w:pStyle w:val="BodyText"/>
        <w:spacing w:before="7"/>
        <w:ind w:left="1918" w:right="1246" w:hanging="567"/>
        <w:jc w:val="both"/>
      </w:pPr>
      <w:r w:rsidRPr="00A24233">
        <w:t>Assessed Available Bid Capacity = A × M × N – B, where:</w:t>
      </w:r>
    </w:p>
    <w:p w:rsidR="00A24233" w:rsidRPr="00A24233" w:rsidRDefault="00A24233" w:rsidP="00A24233">
      <w:pPr>
        <w:pStyle w:val="BodyText"/>
        <w:numPr>
          <w:ilvl w:val="0"/>
          <w:numId w:val="132"/>
        </w:numPr>
        <w:tabs>
          <w:tab w:val="clear" w:pos="720"/>
          <w:tab w:val="num" w:pos="1440"/>
        </w:tabs>
        <w:spacing w:before="7"/>
        <w:ind w:left="1710" w:right="1246"/>
      </w:pPr>
      <w:r w:rsidRPr="00A24233">
        <w:t>“A” = Maximum value of engineering works executed in any one year during last five years (updated at the current price level), taking into account the completed as well as works in progress.</w:t>
      </w:r>
    </w:p>
    <w:p w:rsidR="00A24233" w:rsidRPr="00A24233" w:rsidRDefault="00A24233" w:rsidP="00A24233">
      <w:pPr>
        <w:pStyle w:val="BodyText"/>
        <w:numPr>
          <w:ilvl w:val="0"/>
          <w:numId w:val="132"/>
        </w:numPr>
        <w:tabs>
          <w:tab w:val="clear" w:pos="720"/>
          <w:tab w:val="num" w:pos="1440"/>
        </w:tabs>
        <w:spacing w:before="7"/>
        <w:ind w:left="1710" w:right="1246"/>
      </w:pPr>
      <w:r w:rsidRPr="00A24233">
        <w:t>“M” = Multiplier Factor (usually 1.5)</w:t>
      </w:r>
    </w:p>
    <w:p w:rsidR="00A24233" w:rsidRPr="00A24233" w:rsidRDefault="00A24233" w:rsidP="00A24233">
      <w:pPr>
        <w:pStyle w:val="BodyText"/>
        <w:numPr>
          <w:ilvl w:val="0"/>
          <w:numId w:val="132"/>
        </w:numPr>
        <w:tabs>
          <w:tab w:val="clear" w:pos="720"/>
          <w:tab w:val="num" w:pos="1440"/>
        </w:tabs>
        <w:spacing w:before="7"/>
        <w:ind w:left="1710" w:right="1246"/>
      </w:pPr>
      <w:r w:rsidRPr="00A24233">
        <w:t>“N” = Number of years prescribed for completion of the work.</w:t>
      </w:r>
    </w:p>
    <w:p w:rsidR="00A24233" w:rsidRDefault="00A24233" w:rsidP="00A24233">
      <w:pPr>
        <w:pStyle w:val="BodyText"/>
        <w:numPr>
          <w:ilvl w:val="0"/>
          <w:numId w:val="132"/>
        </w:numPr>
        <w:tabs>
          <w:tab w:val="clear" w:pos="720"/>
          <w:tab w:val="num" w:pos="1440"/>
        </w:tabs>
        <w:spacing w:before="7"/>
        <w:ind w:left="1710" w:right="1246"/>
      </w:pPr>
      <w:r w:rsidRPr="00A24233">
        <w:t>“B” = Value of existing commitments and ongoing works to be completed in the next “N” years</w:t>
      </w:r>
    </w:p>
    <w:p w:rsidR="00A24233" w:rsidRDefault="00A24233" w:rsidP="00A24233">
      <w:pPr>
        <w:pStyle w:val="BodyText"/>
        <w:spacing w:before="7"/>
        <w:ind w:left="1710" w:right="1246"/>
      </w:pPr>
    </w:p>
    <w:p w:rsidR="00703329" w:rsidRDefault="00502759" w:rsidP="00A24233">
      <w:pPr>
        <w:pStyle w:val="BodyText"/>
        <w:spacing w:before="7"/>
        <w:ind w:left="1710" w:right="1246"/>
        <w:jc w:val="both"/>
      </w:pPr>
      <w:r>
        <w:t>Note:</w:t>
      </w:r>
      <w:r>
        <w:rPr>
          <w:spacing w:val="-4"/>
        </w:rPr>
        <w:t xml:space="preserve"> </w:t>
      </w:r>
      <w:r>
        <w:t>To calculate</w:t>
      </w:r>
      <w:r>
        <w:rPr>
          <w:spacing w:val="-4"/>
        </w:rPr>
        <w:t xml:space="preserve"> </w:t>
      </w:r>
      <w:r>
        <w:t>the</w:t>
      </w:r>
      <w:r>
        <w:rPr>
          <w:spacing w:val="-5"/>
        </w:rPr>
        <w:t xml:space="preserve"> </w:t>
      </w:r>
      <w:r>
        <w:t>value</w:t>
      </w:r>
      <w:r>
        <w:rPr>
          <w:spacing w:val="-4"/>
        </w:rPr>
        <w:t xml:space="preserve"> </w:t>
      </w:r>
      <w:r>
        <w:t>of</w:t>
      </w:r>
      <w:r>
        <w:rPr>
          <w:spacing w:val="-4"/>
        </w:rPr>
        <w:t xml:space="preserve"> </w:t>
      </w:r>
      <w:r>
        <w:t>works</w:t>
      </w:r>
      <w:r>
        <w:rPr>
          <w:spacing w:val="-5"/>
        </w:rPr>
        <w:t xml:space="preserve"> </w:t>
      </w:r>
      <w:r>
        <w:t>to current</w:t>
      </w:r>
      <w:r>
        <w:rPr>
          <w:spacing w:val="-10"/>
        </w:rPr>
        <w:t xml:space="preserve"> </w:t>
      </w:r>
      <w:r>
        <w:t>level,</w:t>
      </w:r>
      <w:r>
        <w:rPr>
          <w:spacing w:val="-4"/>
        </w:rPr>
        <w:t xml:space="preserve"> </w:t>
      </w:r>
      <w:r>
        <w:t>following</w:t>
      </w:r>
      <w:r>
        <w:rPr>
          <w:spacing w:val="-5"/>
        </w:rPr>
        <w:t xml:space="preserve"> </w:t>
      </w:r>
      <w:r>
        <w:t>multiplying</w:t>
      </w:r>
      <w:r>
        <w:rPr>
          <w:spacing w:val="-1"/>
        </w:rPr>
        <w:t xml:space="preserve"> </w:t>
      </w:r>
      <w:r>
        <w:t>factors shall be</w:t>
      </w:r>
      <w:r>
        <w:rPr>
          <w:spacing w:val="-5"/>
        </w:rPr>
        <w:t xml:space="preserve"> </w:t>
      </w:r>
      <w:r>
        <w:t>applicable</w:t>
      </w:r>
      <w:r>
        <w:rPr>
          <w:spacing w:val="-4"/>
        </w:rPr>
        <w:t xml:space="preserve"> </w:t>
      </w:r>
      <w:r>
        <w:t>with reference</w:t>
      </w:r>
      <w:r>
        <w:rPr>
          <w:spacing w:val="-4"/>
        </w:rPr>
        <w:t xml:space="preserve"> </w:t>
      </w:r>
      <w:r>
        <w:t>to escalation</w:t>
      </w:r>
      <w:r>
        <w:rPr>
          <w:spacing w:val="-2"/>
        </w:rPr>
        <w:t xml:space="preserve"> </w:t>
      </w:r>
      <w:r>
        <w:t>based on</w:t>
      </w:r>
      <w:r>
        <w:rPr>
          <w:spacing w:val="-3"/>
        </w:rPr>
        <w:t xml:space="preserve"> </w:t>
      </w:r>
      <w:r>
        <w:t>WPI.</w:t>
      </w:r>
      <w:r>
        <w:rPr>
          <w:spacing w:val="-5"/>
        </w:rPr>
        <w:t xml:space="preserve"> </w:t>
      </w:r>
      <w:r>
        <w:t>This</w:t>
      </w:r>
      <w:r>
        <w:rPr>
          <w:spacing w:val="-5"/>
        </w:rPr>
        <w:t xml:space="preserve"> </w:t>
      </w:r>
      <w:r>
        <w:t>is</w:t>
      </w:r>
      <w:r>
        <w:rPr>
          <w:spacing w:val="-1"/>
        </w:rPr>
        <w:t xml:space="preserve"> </w:t>
      </w:r>
      <w:r>
        <w:t>only</w:t>
      </w:r>
      <w:r>
        <w:rPr>
          <w:spacing w:val="-4"/>
        </w:rPr>
        <w:t xml:space="preserve"> </w:t>
      </w:r>
      <w:r>
        <w:t>for to arriving the Bid Capacity and not for work experience&amp; turnover.</w:t>
      </w:r>
    </w:p>
    <w:p w:rsidR="00703329" w:rsidRDefault="00703329">
      <w:pPr>
        <w:pStyle w:val="BodyText"/>
        <w:spacing w:before="5"/>
        <w:rPr>
          <w:sz w:val="15"/>
        </w:rPr>
      </w:pPr>
    </w:p>
    <w:tbl>
      <w:tblPr>
        <w:tblW w:w="0" w:type="auto"/>
        <w:tblInd w:w="13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00"/>
        <w:gridCol w:w="1348"/>
        <w:gridCol w:w="1260"/>
        <w:gridCol w:w="1350"/>
        <w:gridCol w:w="1350"/>
        <w:gridCol w:w="1440"/>
      </w:tblGrid>
      <w:tr w:rsidR="00941766" w:rsidTr="00941766">
        <w:trPr>
          <w:trHeight w:val="710"/>
        </w:trPr>
        <w:tc>
          <w:tcPr>
            <w:tcW w:w="1700" w:type="dxa"/>
          </w:tcPr>
          <w:p w:rsidR="00941766" w:rsidRDefault="00941766">
            <w:pPr>
              <w:pStyle w:val="TableParagraph"/>
              <w:spacing w:before="11" w:line="249" w:lineRule="auto"/>
              <w:ind w:left="489" w:right="122" w:hanging="250"/>
              <w:rPr>
                <w:b/>
              </w:rPr>
            </w:pPr>
            <w:r>
              <w:rPr>
                <w:b/>
                <w:spacing w:val="-4"/>
              </w:rPr>
              <w:t>Financial Year</w:t>
            </w:r>
          </w:p>
        </w:tc>
        <w:tc>
          <w:tcPr>
            <w:tcW w:w="1348" w:type="dxa"/>
          </w:tcPr>
          <w:p w:rsidR="00941766" w:rsidRDefault="00941766" w:rsidP="00A24233">
            <w:pPr>
              <w:pStyle w:val="TableParagraph"/>
              <w:spacing w:before="160"/>
              <w:ind w:left="35"/>
              <w:jc w:val="center"/>
              <w:rPr>
                <w:b/>
              </w:rPr>
            </w:pPr>
            <w:r>
              <w:rPr>
                <w:b/>
                <w:spacing w:val="-2"/>
              </w:rPr>
              <w:t>2024-</w:t>
            </w:r>
          </w:p>
          <w:p w:rsidR="00941766" w:rsidRDefault="00941766" w:rsidP="00A24233">
            <w:pPr>
              <w:pStyle w:val="TableParagraph"/>
              <w:spacing w:before="160"/>
              <w:ind w:left="35"/>
              <w:jc w:val="center"/>
              <w:rPr>
                <w:b/>
                <w:spacing w:val="-2"/>
              </w:rPr>
            </w:pPr>
            <w:r>
              <w:rPr>
                <w:b/>
                <w:spacing w:val="-5"/>
              </w:rPr>
              <w:t>25</w:t>
            </w:r>
          </w:p>
        </w:tc>
        <w:tc>
          <w:tcPr>
            <w:tcW w:w="1260" w:type="dxa"/>
          </w:tcPr>
          <w:p w:rsidR="00941766" w:rsidRDefault="00941766">
            <w:pPr>
              <w:pStyle w:val="TableParagraph"/>
              <w:spacing w:before="160"/>
              <w:ind w:left="35"/>
              <w:jc w:val="center"/>
              <w:rPr>
                <w:b/>
              </w:rPr>
            </w:pPr>
            <w:r>
              <w:rPr>
                <w:b/>
                <w:spacing w:val="-2"/>
              </w:rPr>
              <w:t>2023-</w:t>
            </w:r>
          </w:p>
          <w:p w:rsidR="00941766" w:rsidRDefault="00941766">
            <w:pPr>
              <w:pStyle w:val="TableParagraph"/>
              <w:spacing w:before="1"/>
              <w:ind w:left="35" w:right="8"/>
              <w:jc w:val="center"/>
              <w:rPr>
                <w:b/>
              </w:rPr>
            </w:pPr>
            <w:r>
              <w:rPr>
                <w:b/>
                <w:spacing w:val="-5"/>
              </w:rPr>
              <w:t>24</w:t>
            </w:r>
          </w:p>
        </w:tc>
        <w:tc>
          <w:tcPr>
            <w:tcW w:w="1350" w:type="dxa"/>
          </w:tcPr>
          <w:p w:rsidR="00941766" w:rsidRDefault="00941766">
            <w:pPr>
              <w:pStyle w:val="TableParagraph"/>
              <w:spacing w:before="160"/>
              <w:ind w:left="41" w:right="2"/>
              <w:jc w:val="center"/>
              <w:rPr>
                <w:b/>
              </w:rPr>
            </w:pPr>
            <w:r>
              <w:rPr>
                <w:b/>
                <w:spacing w:val="-2"/>
              </w:rPr>
              <w:t>2022-</w:t>
            </w:r>
          </w:p>
          <w:p w:rsidR="00941766" w:rsidRDefault="00941766">
            <w:pPr>
              <w:pStyle w:val="TableParagraph"/>
              <w:spacing w:before="1"/>
              <w:ind w:left="41"/>
              <w:jc w:val="center"/>
              <w:rPr>
                <w:b/>
              </w:rPr>
            </w:pPr>
            <w:r>
              <w:rPr>
                <w:b/>
                <w:spacing w:val="-5"/>
              </w:rPr>
              <w:t>23</w:t>
            </w:r>
          </w:p>
        </w:tc>
        <w:tc>
          <w:tcPr>
            <w:tcW w:w="1350" w:type="dxa"/>
          </w:tcPr>
          <w:p w:rsidR="00941766" w:rsidRDefault="00941766">
            <w:pPr>
              <w:pStyle w:val="TableParagraph"/>
              <w:spacing w:before="160"/>
              <w:ind w:left="36" w:right="3"/>
              <w:jc w:val="center"/>
              <w:rPr>
                <w:b/>
              </w:rPr>
            </w:pPr>
            <w:r>
              <w:rPr>
                <w:b/>
                <w:spacing w:val="-2"/>
              </w:rPr>
              <w:t>2021-</w:t>
            </w:r>
          </w:p>
          <w:p w:rsidR="00941766" w:rsidRDefault="00941766">
            <w:pPr>
              <w:pStyle w:val="TableParagraph"/>
              <w:spacing w:before="1"/>
              <w:ind w:left="36"/>
              <w:jc w:val="center"/>
              <w:rPr>
                <w:b/>
              </w:rPr>
            </w:pPr>
            <w:r>
              <w:rPr>
                <w:b/>
                <w:spacing w:val="-5"/>
              </w:rPr>
              <w:t>22</w:t>
            </w:r>
          </w:p>
        </w:tc>
        <w:tc>
          <w:tcPr>
            <w:tcW w:w="1440" w:type="dxa"/>
          </w:tcPr>
          <w:p w:rsidR="00941766" w:rsidRDefault="00941766">
            <w:pPr>
              <w:pStyle w:val="TableParagraph"/>
              <w:spacing w:before="160"/>
              <w:ind w:left="41" w:right="13"/>
              <w:jc w:val="center"/>
              <w:rPr>
                <w:b/>
              </w:rPr>
            </w:pPr>
            <w:r>
              <w:rPr>
                <w:b/>
                <w:spacing w:val="-2"/>
              </w:rPr>
              <w:t>2020-</w:t>
            </w:r>
          </w:p>
          <w:p w:rsidR="00941766" w:rsidRDefault="00941766">
            <w:pPr>
              <w:pStyle w:val="TableParagraph"/>
              <w:spacing w:before="1"/>
              <w:ind w:left="41" w:right="20"/>
              <w:jc w:val="center"/>
              <w:rPr>
                <w:b/>
              </w:rPr>
            </w:pPr>
            <w:r>
              <w:rPr>
                <w:b/>
                <w:spacing w:val="-5"/>
              </w:rPr>
              <w:t>21</w:t>
            </w:r>
          </w:p>
        </w:tc>
      </w:tr>
      <w:tr w:rsidR="00941766" w:rsidTr="00941766">
        <w:trPr>
          <w:trHeight w:val="350"/>
        </w:trPr>
        <w:tc>
          <w:tcPr>
            <w:tcW w:w="1700" w:type="dxa"/>
          </w:tcPr>
          <w:p w:rsidR="00941766" w:rsidRDefault="00941766">
            <w:pPr>
              <w:pStyle w:val="TableParagraph"/>
              <w:spacing w:line="251" w:lineRule="exact"/>
              <w:ind w:left="431"/>
              <w:rPr>
                <w:b/>
              </w:rPr>
            </w:pPr>
            <w:r>
              <w:rPr>
                <w:b/>
                <w:spacing w:val="-2"/>
              </w:rPr>
              <w:t>Index</w:t>
            </w:r>
          </w:p>
        </w:tc>
        <w:tc>
          <w:tcPr>
            <w:tcW w:w="1348" w:type="dxa"/>
          </w:tcPr>
          <w:p w:rsidR="00941766" w:rsidRDefault="00941766">
            <w:pPr>
              <w:pStyle w:val="TableParagraph"/>
              <w:spacing w:line="251" w:lineRule="exact"/>
              <w:ind w:left="35" w:right="17"/>
              <w:jc w:val="center"/>
              <w:rPr>
                <w:b/>
                <w:spacing w:val="-2"/>
              </w:rPr>
            </w:pPr>
            <w:r>
              <w:rPr>
                <w:b/>
                <w:spacing w:val="-2"/>
              </w:rPr>
              <w:t>154.9</w:t>
            </w:r>
          </w:p>
        </w:tc>
        <w:tc>
          <w:tcPr>
            <w:tcW w:w="1260" w:type="dxa"/>
          </w:tcPr>
          <w:p w:rsidR="00941766" w:rsidRDefault="00941766">
            <w:pPr>
              <w:pStyle w:val="TableParagraph"/>
              <w:spacing w:line="251" w:lineRule="exact"/>
              <w:ind w:left="35" w:right="17"/>
              <w:jc w:val="center"/>
              <w:rPr>
                <w:b/>
              </w:rPr>
            </w:pPr>
            <w:r>
              <w:rPr>
                <w:b/>
                <w:spacing w:val="-2"/>
              </w:rPr>
              <w:t>151.4</w:t>
            </w:r>
          </w:p>
        </w:tc>
        <w:tc>
          <w:tcPr>
            <w:tcW w:w="1350" w:type="dxa"/>
          </w:tcPr>
          <w:p w:rsidR="00941766" w:rsidRDefault="00941766">
            <w:pPr>
              <w:pStyle w:val="TableParagraph"/>
              <w:spacing w:line="253" w:lineRule="exact"/>
              <w:ind w:left="41" w:right="21"/>
              <w:jc w:val="center"/>
              <w:rPr>
                <w:b/>
                <w:sz w:val="23"/>
              </w:rPr>
            </w:pPr>
            <w:r>
              <w:rPr>
                <w:b/>
                <w:spacing w:val="-4"/>
                <w:sz w:val="23"/>
              </w:rPr>
              <w:t>152.5</w:t>
            </w:r>
          </w:p>
        </w:tc>
        <w:tc>
          <w:tcPr>
            <w:tcW w:w="1350" w:type="dxa"/>
          </w:tcPr>
          <w:p w:rsidR="00941766" w:rsidRDefault="00941766">
            <w:pPr>
              <w:pStyle w:val="TableParagraph"/>
              <w:spacing w:line="253" w:lineRule="exact"/>
              <w:ind w:left="36" w:right="22"/>
              <w:jc w:val="center"/>
              <w:rPr>
                <w:b/>
                <w:sz w:val="23"/>
              </w:rPr>
            </w:pPr>
            <w:r>
              <w:rPr>
                <w:b/>
                <w:spacing w:val="-4"/>
                <w:sz w:val="23"/>
              </w:rPr>
              <w:t>139.4</w:t>
            </w:r>
          </w:p>
        </w:tc>
        <w:tc>
          <w:tcPr>
            <w:tcW w:w="1440" w:type="dxa"/>
          </w:tcPr>
          <w:p w:rsidR="00941766" w:rsidRDefault="00941766">
            <w:pPr>
              <w:pStyle w:val="TableParagraph"/>
              <w:spacing w:line="253" w:lineRule="exact"/>
              <w:ind w:left="41" w:right="32"/>
              <w:jc w:val="center"/>
              <w:rPr>
                <w:b/>
                <w:sz w:val="23"/>
              </w:rPr>
            </w:pPr>
            <w:r>
              <w:rPr>
                <w:b/>
                <w:spacing w:val="-4"/>
                <w:sz w:val="23"/>
              </w:rPr>
              <w:t>123.4</w:t>
            </w:r>
          </w:p>
        </w:tc>
      </w:tr>
      <w:tr w:rsidR="00941766" w:rsidTr="00941766">
        <w:trPr>
          <w:trHeight w:val="714"/>
        </w:trPr>
        <w:tc>
          <w:tcPr>
            <w:tcW w:w="1700" w:type="dxa"/>
          </w:tcPr>
          <w:p w:rsidR="00941766" w:rsidRDefault="00941766">
            <w:pPr>
              <w:pStyle w:val="TableParagraph"/>
              <w:spacing w:before="11" w:line="259" w:lineRule="auto"/>
              <w:ind w:left="417" w:right="421" w:hanging="303"/>
              <w:rPr>
                <w:b/>
              </w:rPr>
            </w:pPr>
            <w:r>
              <w:rPr>
                <w:b/>
                <w:spacing w:val="-4"/>
              </w:rPr>
              <w:t xml:space="preserve">Multiplying </w:t>
            </w:r>
            <w:r>
              <w:rPr>
                <w:b/>
                <w:spacing w:val="-2"/>
              </w:rPr>
              <w:t>factor</w:t>
            </w:r>
          </w:p>
        </w:tc>
        <w:tc>
          <w:tcPr>
            <w:tcW w:w="1348" w:type="dxa"/>
          </w:tcPr>
          <w:p w:rsidR="00941766" w:rsidRDefault="00941766">
            <w:pPr>
              <w:pStyle w:val="TableParagraph"/>
              <w:spacing w:before="131"/>
              <w:ind w:left="35" w:right="11"/>
              <w:jc w:val="center"/>
              <w:rPr>
                <w:b/>
                <w:spacing w:val="-4"/>
                <w:sz w:val="23"/>
              </w:rPr>
            </w:pPr>
            <w:r>
              <w:rPr>
                <w:b/>
                <w:spacing w:val="-4"/>
                <w:sz w:val="23"/>
              </w:rPr>
              <w:t>1.00</w:t>
            </w:r>
          </w:p>
        </w:tc>
        <w:tc>
          <w:tcPr>
            <w:tcW w:w="1260" w:type="dxa"/>
          </w:tcPr>
          <w:p w:rsidR="00941766" w:rsidRDefault="00941766">
            <w:pPr>
              <w:pStyle w:val="TableParagraph"/>
              <w:spacing w:before="131"/>
              <w:ind w:left="35" w:right="11"/>
              <w:jc w:val="center"/>
              <w:rPr>
                <w:b/>
                <w:sz w:val="23"/>
              </w:rPr>
            </w:pPr>
            <w:r>
              <w:rPr>
                <w:b/>
                <w:spacing w:val="-4"/>
                <w:sz w:val="23"/>
              </w:rPr>
              <w:t>1.02</w:t>
            </w:r>
          </w:p>
        </w:tc>
        <w:tc>
          <w:tcPr>
            <w:tcW w:w="1350" w:type="dxa"/>
          </w:tcPr>
          <w:p w:rsidR="00941766" w:rsidRDefault="00941766">
            <w:pPr>
              <w:pStyle w:val="TableParagraph"/>
              <w:spacing w:before="136"/>
              <w:ind w:left="41" w:right="4"/>
              <w:jc w:val="center"/>
              <w:rPr>
                <w:b/>
              </w:rPr>
            </w:pPr>
            <w:r>
              <w:rPr>
                <w:b/>
                <w:spacing w:val="-4"/>
                <w:sz w:val="23"/>
              </w:rPr>
              <w:t>1.02</w:t>
            </w:r>
          </w:p>
        </w:tc>
        <w:tc>
          <w:tcPr>
            <w:tcW w:w="1350" w:type="dxa"/>
          </w:tcPr>
          <w:p w:rsidR="00941766" w:rsidRDefault="00941766">
            <w:pPr>
              <w:pStyle w:val="TableParagraph"/>
              <w:spacing w:before="131"/>
              <w:ind w:left="36" w:right="3"/>
              <w:jc w:val="center"/>
              <w:rPr>
                <w:b/>
                <w:sz w:val="23"/>
              </w:rPr>
            </w:pPr>
            <w:r>
              <w:rPr>
                <w:b/>
                <w:spacing w:val="-4"/>
                <w:sz w:val="23"/>
              </w:rPr>
              <w:t>1.11</w:t>
            </w:r>
          </w:p>
        </w:tc>
        <w:tc>
          <w:tcPr>
            <w:tcW w:w="1440" w:type="dxa"/>
          </w:tcPr>
          <w:p w:rsidR="00941766" w:rsidRDefault="00941766">
            <w:pPr>
              <w:pStyle w:val="TableParagraph"/>
              <w:spacing w:before="131"/>
              <w:ind w:left="41" w:right="13"/>
              <w:jc w:val="center"/>
              <w:rPr>
                <w:b/>
                <w:sz w:val="23"/>
              </w:rPr>
            </w:pPr>
            <w:r>
              <w:rPr>
                <w:b/>
                <w:spacing w:val="-4"/>
                <w:sz w:val="23"/>
              </w:rPr>
              <w:t>1.26</w:t>
            </w:r>
          </w:p>
        </w:tc>
      </w:tr>
    </w:tbl>
    <w:p w:rsidR="00703329" w:rsidRDefault="00703329">
      <w:pPr>
        <w:pStyle w:val="BodyText"/>
        <w:spacing w:before="149"/>
      </w:pPr>
    </w:p>
    <w:p w:rsidR="00703329" w:rsidRDefault="00502759">
      <w:pPr>
        <w:pStyle w:val="BodyText"/>
        <w:spacing w:line="362" w:lineRule="auto"/>
        <w:ind w:left="1803" w:right="1111"/>
        <w:jc w:val="both"/>
      </w:pPr>
      <w:r>
        <w:t>The</w:t>
      </w:r>
      <w:r>
        <w:rPr>
          <w:spacing w:val="-6"/>
        </w:rPr>
        <w:t xml:space="preserve"> </w:t>
      </w:r>
      <w:r>
        <w:t>Bidder</w:t>
      </w:r>
      <w:r>
        <w:rPr>
          <w:spacing w:val="-2"/>
        </w:rPr>
        <w:t xml:space="preserve"> </w:t>
      </w:r>
      <w:r>
        <w:t>shall</w:t>
      </w:r>
      <w:r>
        <w:rPr>
          <w:spacing w:val="-2"/>
        </w:rPr>
        <w:t xml:space="preserve"> </w:t>
      </w:r>
      <w:r>
        <w:t>furnish</w:t>
      </w:r>
      <w:r>
        <w:rPr>
          <w:spacing w:val="-1"/>
        </w:rPr>
        <w:t xml:space="preserve"> </w:t>
      </w:r>
      <w:r>
        <w:t>statements</w:t>
      </w:r>
      <w:r>
        <w:rPr>
          <w:spacing w:val="-6"/>
        </w:rPr>
        <w:t xml:space="preserve"> </w:t>
      </w:r>
      <w:r>
        <w:t>showing</w:t>
      </w:r>
      <w:r>
        <w:rPr>
          <w:spacing w:val="-7"/>
        </w:rPr>
        <w:t xml:space="preserve"> </w:t>
      </w:r>
      <w:r>
        <w:t>the</w:t>
      </w:r>
      <w:r>
        <w:rPr>
          <w:spacing w:val="-7"/>
        </w:rPr>
        <w:t xml:space="preserve"> </w:t>
      </w:r>
      <w:r>
        <w:t>value</w:t>
      </w:r>
      <w:r>
        <w:rPr>
          <w:spacing w:val="-5"/>
        </w:rPr>
        <w:t xml:space="preserve"> </w:t>
      </w:r>
      <w:r>
        <w:t>of</w:t>
      </w:r>
      <w:r>
        <w:rPr>
          <w:spacing w:val="-5"/>
        </w:rPr>
        <w:t xml:space="preserve"> </w:t>
      </w:r>
      <w:r>
        <w:t>existing</w:t>
      </w:r>
      <w:r>
        <w:rPr>
          <w:spacing w:val="-2"/>
        </w:rPr>
        <w:t xml:space="preserve"> </w:t>
      </w:r>
      <w:r>
        <w:t>commitments and</w:t>
      </w:r>
      <w:r>
        <w:rPr>
          <w:spacing w:val="-3"/>
        </w:rPr>
        <w:t xml:space="preserve"> </w:t>
      </w:r>
      <w:r>
        <w:t>on-going</w:t>
      </w:r>
      <w:r>
        <w:rPr>
          <w:spacing w:val="-7"/>
        </w:rPr>
        <w:t xml:space="preserve"> </w:t>
      </w:r>
      <w:r>
        <w:t>works</w:t>
      </w:r>
      <w:r>
        <w:rPr>
          <w:spacing w:val="-9"/>
        </w:rPr>
        <w:t xml:space="preserve"> </w:t>
      </w:r>
      <w:r>
        <w:t>as</w:t>
      </w:r>
      <w:r>
        <w:rPr>
          <w:spacing w:val="-11"/>
        </w:rPr>
        <w:t xml:space="preserve"> </w:t>
      </w:r>
      <w:r>
        <w:t>well</w:t>
      </w:r>
      <w:r>
        <w:rPr>
          <w:spacing w:val="-7"/>
        </w:rPr>
        <w:t xml:space="preserve"> </w:t>
      </w:r>
      <w:r>
        <w:t>as</w:t>
      </w:r>
      <w:r>
        <w:rPr>
          <w:spacing w:val="-10"/>
        </w:rPr>
        <w:t xml:space="preserve"> </w:t>
      </w:r>
      <w:r>
        <w:t>the</w:t>
      </w:r>
      <w:r>
        <w:rPr>
          <w:spacing w:val="-10"/>
        </w:rPr>
        <w:t xml:space="preserve"> </w:t>
      </w:r>
      <w:r>
        <w:t>stipulated</w:t>
      </w:r>
      <w:r>
        <w:rPr>
          <w:spacing w:val="-2"/>
        </w:rPr>
        <w:t xml:space="preserve"> </w:t>
      </w:r>
      <w:r>
        <w:t>period</w:t>
      </w:r>
      <w:r>
        <w:rPr>
          <w:spacing w:val="-7"/>
        </w:rPr>
        <w:t xml:space="preserve"> </w:t>
      </w:r>
      <w:r>
        <w:t>of</w:t>
      </w:r>
      <w:r>
        <w:rPr>
          <w:spacing w:val="-8"/>
        </w:rPr>
        <w:t xml:space="preserve"> </w:t>
      </w:r>
      <w:r>
        <w:t>completion</w:t>
      </w:r>
      <w:r>
        <w:rPr>
          <w:spacing w:val="-7"/>
        </w:rPr>
        <w:t xml:space="preserve"> </w:t>
      </w:r>
      <w:r>
        <w:t>remaining</w:t>
      </w:r>
      <w:r>
        <w:rPr>
          <w:spacing w:val="-7"/>
        </w:rPr>
        <w:t xml:space="preserve"> </w:t>
      </w:r>
      <w:r>
        <w:t>for each</w:t>
      </w:r>
      <w:r>
        <w:rPr>
          <w:spacing w:val="-4"/>
        </w:rPr>
        <w:t xml:space="preserve"> </w:t>
      </w:r>
      <w:r>
        <w:t>of</w:t>
      </w:r>
      <w:r>
        <w:rPr>
          <w:spacing w:val="-1"/>
        </w:rPr>
        <w:t xml:space="preserve"> </w:t>
      </w:r>
      <w:r>
        <w:t>the</w:t>
      </w:r>
      <w:r>
        <w:rPr>
          <w:spacing w:val="-7"/>
        </w:rPr>
        <w:t xml:space="preserve"> </w:t>
      </w:r>
      <w:r>
        <w:t>works</w:t>
      </w:r>
      <w:r>
        <w:rPr>
          <w:spacing w:val="-7"/>
        </w:rPr>
        <w:t xml:space="preserve"> </w:t>
      </w:r>
      <w:r>
        <w:t>preferably countersigned by</w:t>
      </w:r>
      <w:r>
        <w:rPr>
          <w:spacing w:val="-2"/>
        </w:rPr>
        <w:t xml:space="preserve"> </w:t>
      </w:r>
      <w:r>
        <w:t>the</w:t>
      </w:r>
      <w:r>
        <w:rPr>
          <w:spacing w:val="-7"/>
        </w:rPr>
        <w:t xml:space="preserve"> </w:t>
      </w:r>
      <w:r>
        <w:t>Nodal Officer or</w:t>
      </w:r>
      <w:r>
        <w:rPr>
          <w:spacing w:val="-4"/>
        </w:rPr>
        <w:t xml:space="preserve"> </w:t>
      </w:r>
      <w:r>
        <w:t>his</w:t>
      </w:r>
      <w:r>
        <w:rPr>
          <w:spacing w:val="-4"/>
        </w:rPr>
        <w:t xml:space="preserve"> </w:t>
      </w:r>
      <w:r>
        <w:t>nominee – in – charge.</w:t>
      </w:r>
    </w:p>
    <w:p w:rsidR="00703329" w:rsidRDefault="00703329">
      <w:pPr>
        <w:pStyle w:val="BodyText"/>
        <w:spacing w:line="362" w:lineRule="auto"/>
        <w:jc w:val="both"/>
        <w:sectPr w:rsidR="00703329">
          <w:pgSz w:w="11910" w:h="16840"/>
          <w:pgMar w:top="620" w:right="425" w:bottom="280" w:left="425" w:header="720" w:footer="720"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502759" w:rsidP="006E1D3C">
      <w:pPr>
        <w:pStyle w:val="ListParagraph"/>
        <w:numPr>
          <w:ilvl w:val="2"/>
          <w:numId w:val="113"/>
        </w:numPr>
        <w:tabs>
          <w:tab w:val="left" w:pos="1796"/>
          <w:tab w:val="left" w:pos="1817"/>
        </w:tabs>
        <w:spacing w:before="71" w:line="360" w:lineRule="auto"/>
        <w:ind w:left="1817" w:right="1304" w:hanging="903"/>
        <w:rPr>
          <w:sz w:val="24"/>
        </w:rPr>
      </w:pPr>
      <w:r>
        <w:rPr>
          <w:sz w:val="24"/>
        </w:rPr>
        <w:lastRenderedPageBreak/>
        <w:t>Even</w:t>
      </w:r>
      <w:r>
        <w:rPr>
          <w:spacing w:val="-9"/>
          <w:sz w:val="24"/>
        </w:rPr>
        <w:t xml:space="preserve"> </w:t>
      </w:r>
      <w:r>
        <w:rPr>
          <w:sz w:val="24"/>
        </w:rPr>
        <w:t>though</w:t>
      </w:r>
      <w:r>
        <w:rPr>
          <w:spacing w:val="-2"/>
          <w:sz w:val="24"/>
        </w:rPr>
        <w:t xml:space="preserve"> </w:t>
      </w:r>
      <w:r>
        <w:rPr>
          <w:sz w:val="24"/>
        </w:rPr>
        <w:t>the</w:t>
      </w:r>
      <w:r>
        <w:rPr>
          <w:spacing w:val="-10"/>
          <w:sz w:val="24"/>
        </w:rPr>
        <w:t xml:space="preserve"> </w:t>
      </w:r>
      <w:r>
        <w:rPr>
          <w:sz w:val="24"/>
        </w:rPr>
        <w:t>bidders</w:t>
      </w:r>
      <w:r>
        <w:rPr>
          <w:spacing w:val="-10"/>
          <w:sz w:val="24"/>
        </w:rPr>
        <w:t xml:space="preserve"> </w:t>
      </w:r>
      <w:r>
        <w:rPr>
          <w:sz w:val="24"/>
        </w:rPr>
        <w:t>meet</w:t>
      </w:r>
      <w:r>
        <w:rPr>
          <w:spacing w:val="-8"/>
          <w:sz w:val="24"/>
        </w:rPr>
        <w:t xml:space="preserve"> </w:t>
      </w:r>
      <w:r>
        <w:rPr>
          <w:sz w:val="24"/>
        </w:rPr>
        <w:t>the</w:t>
      </w:r>
      <w:r>
        <w:rPr>
          <w:spacing w:val="-10"/>
          <w:sz w:val="24"/>
        </w:rPr>
        <w:t xml:space="preserve"> </w:t>
      </w:r>
      <w:r>
        <w:rPr>
          <w:sz w:val="24"/>
        </w:rPr>
        <w:t>above</w:t>
      </w:r>
      <w:r>
        <w:rPr>
          <w:spacing w:val="-11"/>
          <w:sz w:val="24"/>
        </w:rPr>
        <w:t xml:space="preserve"> </w:t>
      </w:r>
      <w:r>
        <w:rPr>
          <w:sz w:val="24"/>
        </w:rPr>
        <w:t>qualifying</w:t>
      </w:r>
      <w:r>
        <w:rPr>
          <w:spacing w:val="-2"/>
          <w:sz w:val="24"/>
        </w:rPr>
        <w:t xml:space="preserve"> </w:t>
      </w:r>
      <w:r>
        <w:rPr>
          <w:sz w:val="24"/>
        </w:rPr>
        <w:t>criteria, they</w:t>
      </w:r>
      <w:r>
        <w:rPr>
          <w:spacing w:val="-10"/>
          <w:sz w:val="24"/>
        </w:rPr>
        <w:t xml:space="preserve"> </w:t>
      </w:r>
      <w:r>
        <w:rPr>
          <w:sz w:val="24"/>
        </w:rPr>
        <w:t>are</w:t>
      </w:r>
      <w:r>
        <w:rPr>
          <w:spacing w:val="-6"/>
          <w:sz w:val="24"/>
        </w:rPr>
        <w:t xml:space="preserve"> </w:t>
      </w:r>
      <w:r>
        <w:rPr>
          <w:sz w:val="24"/>
        </w:rPr>
        <w:t>subject</w:t>
      </w:r>
      <w:r>
        <w:rPr>
          <w:spacing w:val="-9"/>
          <w:sz w:val="24"/>
        </w:rPr>
        <w:t xml:space="preserve"> </w:t>
      </w:r>
      <w:r>
        <w:rPr>
          <w:sz w:val="24"/>
        </w:rPr>
        <w:t>to be disqualified if they have:</w:t>
      </w:r>
    </w:p>
    <w:p w:rsidR="00703329" w:rsidRDefault="00502759" w:rsidP="006E1D3C">
      <w:pPr>
        <w:pStyle w:val="ListParagraph"/>
        <w:numPr>
          <w:ilvl w:val="3"/>
          <w:numId w:val="113"/>
        </w:numPr>
        <w:tabs>
          <w:tab w:val="left" w:pos="2355"/>
        </w:tabs>
        <w:spacing w:before="16" w:line="364" w:lineRule="auto"/>
        <w:ind w:right="1127"/>
        <w:rPr>
          <w:sz w:val="24"/>
        </w:rPr>
      </w:pPr>
      <w:r>
        <w:rPr>
          <w:sz w:val="24"/>
        </w:rPr>
        <w:t>Made misleading or false representations in the forms, statements and attachments submitted in proof of the qualification requirements and/or</w:t>
      </w:r>
    </w:p>
    <w:p w:rsidR="00703329" w:rsidRDefault="00502759" w:rsidP="006E1D3C">
      <w:pPr>
        <w:pStyle w:val="ListParagraph"/>
        <w:numPr>
          <w:ilvl w:val="3"/>
          <w:numId w:val="113"/>
        </w:numPr>
        <w:tabs>
          <w:tab w:val="left" w:pos="2355"/>
        </w:tabs>
        <w:spacing w:before="143" w:line="362" w:lineRule="auto"/>
        <w:ind w:right="1118"/>
        <w:rPr>
          <w:sz w:val="24"/>
        </w:rPr>
      </w:pPr>
      <w:r>
        <w:rPr>
          <w:sz w:val="24"/>
        </w:rPr>
        <w:t>Record or poor performance such as abandoning the works, not properly completing</w:t>
      </w:r>
      <w:r>
        <w:rPr>
          <w:spacing w:val="-14"/>
          <w:sz w:val="24"/>
        </w:rPr>
        <w:t xml:space="preserve"> </w:t>
      </w:r>
      <w:r>
        <w:rPr>
          <w:sz w:val="24"/>
        </w:rPr>
        <w:t>the</w:t>
      </w:r>
      <w:r>
        <w:rPr>
          <w:spacing w:val="-13"/>
          <w:sz w:val="24"/>
        </w:rPr>
        <w:t xml:space="preserve"> </w:t>
      </w:r>
      <w:r>
        <w:rPr>
          <w:sz w:val="24"/>
        </w:rPr>
        <w:t>contract,</w:t>
      </w:r>
      <w:r>
        <w:rPr>
          <w:spacing w:val="-13"/>
          <w:sz w:val="24"/>
        </w:rPr>
        <w:t xml:space="preserve"> </w:t>
      </w:r>
      <w:r>
        <w:rPr>
          <w:sz w:val="24"/>
        </w:rPr>
        <w:t>inordinate</w:t>
      </w:r>
      <w:r>
        <w:rPr>
          <w:spacing w:val="-13"/>
          <w:sz w:val="24"/>
        </w:rPr>
        <w:t xml:space="preserve"> </w:t>
      </w:r>
      <w:r>
        <w:rPr>
          <w:sz w:val="24"/>
        </w:rPr>
        <w:t>delays</w:t>
      </w:r>
      <w:r>
        <w:rPr>
          <w:spacing w:val="-13"/>
          <w:sz w:val="24"/>
        </w:rPr>
        <w:t xml:space="preserve"> </w:t>
      </w:r>
      <w:r>
        <w:rPr>
          <w:sz w:val="24"/>
        </w:rPr>
        <w:t>in</w:t>
      </w:r>
      <w:r>
        <w:rPr>
          <w:spacing w:val="-14"/>
          <w:sz w:val="24"/>
        </w:rPr>
        <w:t xml:space="preserve"> </w:t>
      </w:r>
      <w:r>
        <w:rPr>
          <w:sz w:val="24"/>
        </w:rPr>
        <w:t>completion,</w:t>
      </w:r>
      <w:r>
        <w:rPr>
          <w:spacing w:val="-12"/>
          <w:sz w:val="24"/>
        </w:rPr>
        <w:t xml:space="preserve"> </w:t>
      </w:r>
      <w:r>
        <w:rPr>
          <w:sz w:val="24"/>
        </w:rPr>
        <w:t>litigation</w:t>
      </w:r>
      <w:r>
        <w:rPr>
          <w:spacing w:val="-12"/>
          <w:sz w:val="24"/>
        </w:rPr>
        <w:t xml:space="preserve"> </w:t>
      </w:r>
      <w:r>
        <w:rPr>
          <w:sz w:val="24"/>
        </w:rPr>
        <w:t>history, or financial failures etc., and/or</w:t>
      </w:r>
    </w:p>
    <w:p w:rsidR="00703329" w:rsidRDefault="00502759" w:rsidP="006E1D3C">
      <w:pPr>
        <w:pStyle w:val="Heading8"/>
        <w:numPr>
          <w:ilvl w:val="1"/>
          <w:numId w:val="112"/>
        </w:numPr>
        <w:tabs>
          <w:tab w:val="left" w:pos="1628"/>
        </w:tabs>
        <w:spacing w:line="279" w:lineRule="exact"/>
        <w:ind w:left="1628" w:hanging="714"/>
        <w:jc w:val="both"/>
      </w:pPr>
      <w:bookmarkStart w:id="11" w:name="1.5_One_Bid_per_Bidder"/>
      <w:bookmarkEnd w:id="11"/>
      <w:r>
        <w:t>One Bid</w:t>
      </w:r>
      <w:r>
        <w:rPr>
          <w:spacing w:val="-4"/>
        </w:rPr>
        <w:t xml:space="preserve"> </w:t>
      </w:r>
      <w:r>
        <w:t>per</w:t>
      </w:r>
      <w:r>
        <w:rPr>
          <w:spacing w:val="-2"/>
        </w:rPr>
        <w:t xml:space="preserve"> Bidder</w:t>
      </w:r>
    </w:p>
    <w:p w:rsidR="00703329" w:rsidRDefault="00502759" w:rsidP="006E1D3C">
      <w:pPr>
        <w:pStyle w:val="ListParagraph"/>
        <w:numPr>
          <w:ilvl w:val="2"/>
          <w:numId w:val="112"/>
        </w:numPr>
        <w:tabs>
          <w:tab w:val="left" w:pos="1525"/>
          <w:tab w:val="left" w:pos="1635"/>
        </w:tabs>
        <w:spacing w:before="141" w:line="362" w:lineRule="auto"/>
        <w:ind w:right="1120" w:hanging="721"/>
        <w:rPr>
          <w:sz w:val="24"/>
        </w:rPr>
      </w:pPr>
      <w:r>
        <w:rPr>
          <w:sz w:val="24"/>
        </w:rPr>
        <w:t>Each bidder shall submit only one bid for one package. A bidder who submits or participates in more than one bid (other than as a subcontractor or in cases of alternatives that have been permitted or requested) will cause all the proposals with the Bidder’s participation to be disqualified.</w:t>
      </w:r>
    </w:p>
    <w:p w:rsidR="00703329" w:rsidRDefault="00502759">
      <w:pPr>
        <w:pStyle w:val="Heading8"/>
        <w:spacing w:before="145"/>
        <w:ind w:left="914"/>
        <w:jc w:val="both"/>
      </w:pPr>
      <w:bookmarkStart w:id="12" w:name="1.5.2_Joint_Venture-"/>
      <w:bookmarkEnd w:id="12"/>
      <w:r>
        <w:t>1.5.2</w:t>
      </w:r>
      <w:r>
        <w:rPr>
          <w:spacing w:val="37"/>
        </w:rPr>
        <w:t xml:space="preserve"> </w:t>
      </w:r>
      <w:r>
        <w:t>Joint</w:t>
      </w:r>
      <w:r>
        <w:rPr>
          <w:spacing w:val="-7"/>
        </w:rPr>
        <w:t xml:space="preserve"> </w:t>
      </w:r>
      <w:r>
        <w:rPr>
          <w:spacing w:val="-2"/>
        </w:rPr>
        <w:t>Venture-</w:t>
      </w:r>
    </w:p>
    <w:p w:rsidR="00703329" w:rsidRDefault="00502759">
      <w:pPr>
        <w:pStyle w:val="BodyText"/>
        <w:spacing w:before="146" w:line="362" w:lineRule="auto"/>
        <w:ind w:left="1635" w:right="1126"/>
        <w:jc w:val="both"/>
      </w:pPr>
      <w:r>
        <w:t>Companies/Contractors may jointly undertake contract/contracts. Each entity would be jointly and severely responsible for completing the task as per the contract, however declaration of the Lead member to be indicated by bidders, however JV has to designate in their MOU. The firms with at least 26% equity holding</w:t>
      </w:r>
      <w:r>
        <w:rPr>
          <w:spacing w:val="-14"/>
        </w:rPr>
        <w:t xml:space="preserve"> </w:t>
      </w:r>
      <w:r>
        <w:t>each</w:t>
      </w:r>
      <w:r>
        <w:rPr>
          <w:spacing w:val="-13"/>
        </w:rPr>
        <w:t xml:space="preserve"> </w:t>
      </w:r>
      <w:r>
        <w:t>be</w:t>
      </w:r>
      <w:r>
        <w:rPr>
          <w:spacing w:val="-13"/>
        </w:rPr>
        <w:t xml:space="preserve"> </w:t>
      </w:r>
      <w:r>
        <w:t>allowed</w:t>
      </w:r>
      <w:r>
        <w:rPr>
          <w:spacing w:val="-13"/>
        </w:rPr>
        <w:t xml:space="preserve"> </w:t>
      </w:r>
      <w:r>
        <w:t>to</w:t>
      </w:r>
      <w:r>
        <w:rPr>
          <w:spacing w:val="-14"/>
        </w:rPr>
        <w:t xml:space="preserve"> </w:t>
      </w:r>
      <w:r>
        <w:t>jointly</w:t>
      </w:r>
      <w:r>
        <w:rPr>
          <w:spacing w:val="-13"/>
        </w:rPr>
        <w:t xml:space="preserve"> </w:t>
      </w:r>
      <w:r>
        <w:t>meet</w:t>
      </w:r>
      <w:r>
        <w:rPr>
          <w:spacing w:val="-13"/>
        </w:rPr>
        <w:t xml:space="preserve"> </w:t>
      </w:r>
      <w:r>
        <w:t>the</w:t>
      </w:r>
      <w:r>
        <w:rPr>
          <w:spacing w:val="-13"/>
        </w:rPr>
        <w:t xml:space="preserve"> </w:t>
      </w:r>
      <w:r>
        <w:t>eligibility</w:t>
      </w:r>
      <w:r>
        <w:rPr>
          <w:spacing w:val="-13"/>
        </w:rPr>
        <w:t xml:space="preserve"> </w:t>
      </w:r>
      <w:r>
        <w:t>criteria.</w:t>
      </w:r>
      <w:r>
        <w:rPr>
          <w:spacing w:val="-14"/>
        </w:rPr>
        <w:t xml:space="preserve"> </w:t>
      </w:r>
      <w:r>
        <w:t>However,</w:t>
      </w:r>
      <w:r>
        <w:rPr>
          <w:spacing w:val="-13"/>
        </w:rPr>
        <w:t xml:space="preserve"> </w:t>
      </w:r>
      <w:r>
        <w:t>there</w:t>
      </w:r>
      <w:r>
        <w:rPr>
          <w:spacing w:val="-13"/>
        </w:rPr>
        <w:t xml:space="preserve"> </w:t>
      </w:r>
      <w:r>
        <w:t>shall be no limit on the number of partners.</w:t>
      </w:r>
    </w:p>
    <w:p w:rsidR="00703329" w:rsidRDefault="00502759" w:rsidP="006E1D3C">
      <w:pPr>
        <w:pStyle w:val="Heading8"/>
        <w:numPr>
          <w:ilvl w:val="1"/>
          <w:numId w:val="112"/>
        </w:numPr>
        <w:tabs>
          <w:tab w:val="left" w:pos="1635"/>
        </w:tabs>
        <w:ind w:left="1635" w:hanging="721"/>
      </w:pPr>
      <w:bookmarkStart w:id="13" w:name="1.6_Cost_of_Bidding"/>
      <w:bookmarkEnd w:id="13"/>
      <w:r>
        <w:t>Cost</w:t>
      </w:r>
      <w:r>
        <w:rPr>
          <w:spacing w:val="-10"/>
        </w:rPr>
        <w:t xml:space="preserve"> </w:t>
      </w:r>
      <w:r>
        <w:t>of</w:t>
      </w:r>
      <w:r>
        <w:rPr>
          <w:spacing w:val="-9"/>
        </w:rPr>
        <w:t xml:space="preserve"> </w:t>
      </w:r>
      <w:r>
        <w:rPr>
          <w:spacing w:val="-2"/>
        </w:rPr>
        <w:t>Bidding</w:t>
      </w:r>
    </w:p>
    <w:p w:rsidR="00703329" w:rsidRDefault="00502759">
      <w:pPr>
        <w:pStyle w:val="BodyText"/>
        <w:tabs>
          <w:tab w:val="left" w:pos="1635"/>
        </w:tabs>
        <w:spacing w:before="146" w:line="355" w:lineRule="auto"/>
        <w:ind w:left="1635" w:right="1181" w:hanging="721"/>
      </w:pPr>
      <w:r>
        <w:rPr>
          <w:spacing w:val="-2"/>
          <w:sz w:val="23"/>
        </w:rPr>
        <w:t>1.6.1</w:t>
      </w:r>
      <w:r>
        <w:rPr>
          <w:sz w:val="23"/>
        </w:rPr>
        <w:tab/>
      </w:r>
      <w:r>
        <w:t>The</w:t>
      </w:r>
      <w:r>
        <w:rPr>
          <w:spacing w:val="-6"/>
        </w:rPr>
        <w:t xml:space="preserve"> </w:t>
      </w:r>
      <w:r>
        <w:t>bidder</w:t>
      </w:r>
      <w:r>
        <w:rPr>
          <w:spacing w:val="-3"/>
        </w:rPr>
        <w:t xml:space="preserve"> </w:t>
      </w:r>
      <w:r>
        <w:t>shall</w:t>
      </w:r>
      <w:r>
        <w:rPr>
          <w:spacing w:val="-3"/>
        </w:rPr>
        <w:t xml:space="preserve"> </w:t>
      </w:r>
      <w:r>
        <w:t>bear</w:t>
      </w:r>
      <w:r>
        <w:rPr>
          <w:spacing w:val="-3"/>
        </w:rPr>
        <w:t xml:space="preserve"> </w:t>
      </w:r>
      <w:r>
        <w:t>all</w:t>
      </w:r>
      <w:r>
        <w:rPr>
          <w:spacing w:val="-3"/>
        </w:rPr>
        <w:t xml:space="preserve"> </w:t>
      </w:r>
      <w:r>
        <w:t>costs</w:t>
      </w:r>
      <w:r>
        <w:rPr>
          <w:spacing w:val="-3"/>
        </w:rPr>
        <w:t xml:space="preserve"> </w:t>
      </w:r>
      <w:r>
        <w:t>associated</w:t>
      </w:r>
      <w:r>
        <w:rPr>
          <w:spacing w:val="-4"/>
        </w:rPr>
        <w:t xml:space="preserve"> </w:t>
      </w:r>
      <w:r>
        <w:t>with</w:t>
      </w:r>
      <w:r>
        <w:rPr>
          <w:spacing w:val="-3"/>
        </w:rPr>
        <w:t xml:space="preserve"> </w:t>
      </w:r>
      <w:r>
        <w:t>preparation</w:t>
      </w:r>
      <w:r>
        <w:rPr>
          <w:spacing w:val="-5"/>
        </w:rPr>
        <w:t xml:space="preserve"> </w:t>
      </w:r>
      <w:r>
        <w:t>and</w:t>
      </w:r>
      <w:r>
        <w:rPr>
          <w:spacing w:val="-3"/>
        </w:rPr>
        <w:t xml:space="preserve"> </w:t>
      </w:r>
      <w:r>
        <w:t>submission</w:t>
      </w:r>
      <w:r>
        <w:rPr>
          <w:spacing w:val="-5"/>
        </w:rPr>
        <w:t xml:space="preserve"> </w:t>
      </w:r>
      <w:r>
        <w:t>of</w:t>
      </w:r>
      <w:r>
        <w:rPr>
          <w:spacing w:val="-5"/>
        </w:rPr>
        <w:t xml:space="preserve"> </w:t>
      </w:r>
      <w:r>
        <w:t>his bid, and the Employers will in no case be responsible and liable for those costs.</w:t>
      </w:r>
    </w:p>
    <w:p w:rsidR="00703329" w:rsidRDefault="00502759" w:rsidP="006E1D3C">
      <w:pPr>
        <w:pStyle w:val="Heading8"/>
        <w:numPr>
          <w:ilvl w:val="1"/>
          <w:numId w:val="112"/>
        </w:numPr>
        <w:tabs>
          <w:tab w:val="left" w:pos="1635"/>
        </w:tabs>
        <w:spacing w:before="12"/>
        <w:ind w:left="1635" w:hanging="721"/>
      </w:pPr>
      <w:bookmarkStart w:id="14" w:name="1.7_Site_Visit"/>
      <w:bookmarkEnd w:id="14"/>
      <w:r>
        <w:t>Site</w:t>
      </w:r>
      <w:r>
        <w:rPr>
          <w:spacing w:val="-5"/>
        </w:rPr>
        <w:t xml:space="preserve"> </w:t>
      </w:r>
      <w:r>
        <w:rPr>
          <w:spacing w:val="-2"/>
        </w:rPr>
        <w:t>Visit</w:t>
      </w:r>
    </w:p>
    <w:p w:rsidR="00703329" w:rsidRDefault="00502759">
      <w:pPr>
        <w:pStyle w:val="BodyText"/>
        <w:spacing w:before="141" w:line="362" w:lineRule="auto"/>
        <w:ind w:left="1635" w:right="1126" w:hanging="721"/>
        <w:jc w:val="both"/>
      </w:pPr>
      <w:r>
        <w:rPr>
          <w:sz w:val="23"/>
        </w:rPr>
        <w:t>1.7.1</w:t>
      </w:r>
      <w:r>
        <w:rPr>
          <w:spacing w:val="80"/>
          <w:sz w:val="23"/>
        </w:rPr>
        <w:t xml:space="preserve"> </w:t>
      </w:r>
      <w:r>
        <w:t>The bidder, at the Bidder’s own responsibility and risk is encouraged to visit and examine the Site of Works and its surroundings and obtain all information that may be necessary for preparing the Bid and entering into a contract for construction of the Works. The costs of visiting the Site shall be at the Bidders’ own expense.</w:t>
      </w:r>
    </w:p>
    <w:p w:rsidR="00703329" w:rsidRDefault="00502759" w:rsidP="006E1D3C">
      <w:pPr>
        <w:pStyle w:val="Heading7"/>
        <w:numPr>
          <w:ilvl w:val="1"/>
          <w:numId w:val="120"/>
        </w:numPr>
        <w:tabs>
          <w:tab w:val="left" w:pos="1351"/>
        </w:tabs>
        <w:spacing w:before="147"/>
        <w:ind w:left="1351" w:hanging="427"/>
        <w:jc w:val="left"/>
      </w:pPr>
      <w:bookmarkStart w:id="15" w:name="B._BIDDING_DOCUMENTS"/>
      <w:bookmarkEnd w:id="15"/>
      <w:r>
        <w:rPr>
          <w:spacing w:val="-2"/>
        </w:rPr>
        <w:t>BIDDING</w:t>
      </w:r>
      <w:r>
        <w:rPr>
          <w:spacing w:val="-7"/>
        </w:rPr>
        <w:t xml:space="preserve"> </w:t>
      </w:r>
      <w:r>
        <w:rPr>
          <w:spacing w:val="-2"/>
        </w:rPr>
        <w:t>DOCUMENTS</w:t>
      </w:r>
    </w:p>
    <w:p w:rsidR="00703329" w:rsidRDefault="00703329">
      <w:pPr>
        <w:pStyle w:val="Heading7"/>
        <w:sectPr w:rsidR="00703329">
          <w:pgSz w:w="11910" w:h="16840"/>
          <w:pgMar w:top="1900" w:right="425" w:bottom="280" w:left="425" w:header="720" w:footer="720"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502759" w:rsidP="006E1D3C">
      <w:pPr>
        <w:pStyle w:val="Heading8"/>
        <w:numPr>
          <w:ilvl w:val="1"/>
          <w:numId w:val="112"/>
        </w:numPr>
        <w:tabs>
          <w:tab w:val="left" w:pos="2163"/>
        </w:tabs>
        <w:spacing w:before="84"/>
        <w:ind w:left="2163" w:hanging="1249"/>
        <w:jc w:val="both"/>
      </w:pPr>
      <w:bookmarkStart w:id="16" w:name="1.8_Content_of_Bidding_Documents"/>
      <w:bookmarkEnd w:id="16"/>
      <w:r>
        <w:lastRenderedPageBreak/>
        <w:t>Content</w:t>
      </w:r>
      <w:r>
        <w:rPr>
          <w:spacing w:val="-9"/>
        </w:rPr>
        <w:t xml:space="preserve"> </w:t>
      </w:r>
      <w:r>
        <w:t>of</w:t>
      </w:r>
      <w:r>
        <w:rPr>
          <w:spacing w:val="-13"/>
        </w:rPr>
        <w:t xml:space="preserve"> </w:t>
      </w:r>
      <w:r>
        <w:t>Bidding</w:t>
      </w:r>
      <w:r>
        <w:rPr>
          <w:spacing w:val="-6"/>
        </w:rPr>
        <w:t xml:space="preserve"> </w:t>
      </w:r>
      <w:r>
        <w:rPr>
          <w:spacing w:val="-2"/>
        </w:rPr>
        <w:t>Documents</w:t>
      </w:r>
    </w:p>
    <w:p w:rsidR="00703329" w:rsidRDefault="00502759" w:rsidP="006E1D3C">
      <w:pPr>
        <w:pStyle w:val="ListParagraph"/>
        <w:numPr>
          <w:ilvl w:val="2"/>
          <w:numId w:val="111"/>
        </w:numPr>
        <w:tabs>
          <w:tab w:val="left" w:pos="1628"/>
          <w:tab w:val="left" w:pos="1635"/>
        </w:tabs>
        <w:spacing w:before="141" w:line="364" w:lineRule="auto"/>
        <w:ind w:right="1132" w:hanging="721"/>
        <w:rPr>
          <w:sz w:val="24"/>
        </w:rPr>
      </w:pPr>
      <w:r>
        <w:rPr>
          <w:sz w:val="24"/>
        </w:rPr>
        <w:t>The set of bidding documents comprises the documents listed in the table below and addenda issued in accordance with Clause1.10:</w:t>
      </w:r>
    </w:p>
    <w:p w:rsidR="00703329" w:rsidRDefault="00502759" w:rsidP="006E1D3C">
      <w:pPr>
        <w:pStyle w:val="ListParagraph"/>
        <w:numPr>
          <w:ilvl w:val="0"/>
          <w:numId w:val="110"/>
        </w:numPr>
        <w:tabs>
          <w:tab w:val="left" w:pos="1803"/>
          <w:tab w:val="left" w:pos="3205"/>
          <w:tab w:val="left" w:pos="3906"/>
        </w:tabs>
        <w:spacing w:before="278"/>
        <w:jc w:val="left"/>
        <w:rPr>
          <w:sz w:val="24"/>
        </w:rPr>
      </w:pPr>
      <w:r>
        <w:rPr>
          <w:sz w:val="24"/>
        </w:rPr>
        <w:t>DC</w:t>
      </w:r>
      <w:r>
        <w:rPr>
          <w:spacing w:val="-2"/>
          <w:sz w:val="24"/>
        </w:rPr>
        <w:t xml:space="preserve"> </w:t>
      </w:r>
      <w:r>
        <w:rPr>
          <w:spacing w:val="-10"/>
          <w:sz w:val="24"/>
        </w:rPr>
        <w:t>1</w:t>
      </w:r>
      <w:r>
        <w:rPr>
          <w:sz w:val="24"/>
        </w:rPr>
        <w:tab/>
      </w:r>
      <w:r>
        <w:rPr>
          <w:spacing w:val="-10"/>
          <w:sz w:val="24"/>
        </w:rPr>
        <w:t>:</w:t>
      </w:r>
      <w:r>
        <w:rPr>
          <w:sz w:val="24"/>
        </w:rPr>
        <w:tab/>
        <w:t>Bid</w:t>
      </w:r>
      <w:r>
        <w:rPr>
          <w:spacing w:val="2"/>
          <w:sz w:val="24"/>
        </w:rPr>
        <w:t xml:space="preserve"> </w:t>
      </w:r>
      <w:r>
        <w:rPr>
          <w:spacing w:val="-2"/>
          <w:sz w:val="24"/>
        </w:rPr>
        <w:t>Reference</w:t>
      </w:r>
    </w:p>
    <w:p w:rsidR="00703329" w:rsidRDefault="00502759" w:rsidP="006E1D3C">
      <w:pPr>
        <w:pStyle w:val="ListParagraph"/>
        <w:numPr>
          <w:ilvl w:val="0"/>
          <w:numId w:val="110"/>
        </w:numPr>
        <w:tabs>
          <w:tab w:val="left" w:pos="1803"/>
          <w:tab w:val="left" w:pos="3205"/>
          <w:tab w:val="left" w:pos="3906"/>
        </w:tabs>
        <w:spacing w:before="199"/>
        <w:jc w:val="left"/>
        <w:rPr>
          <w:sz w:val="24"/>
        </w:rPr>
      </w:pPr>
      <w:r>
        <w:rPr>
          <w:spacing w:val="-5"/>
          <w:sz w:val="24"/>
        </w:rPr>
        <w:t>NIT</w:t>
      </w:r>
      <w:r>
        <w:rPr>
          <w:sz w:val="24"/>
        </w:rPr>
        <w:tab/>
      </w:r>
      <w:r>
        <w:rPr>
          <w:spacing w:val="-10"/>
          <w:sz w:val="24"/>
        </w:rPr>
        <w:t>:</w:t>
      </w:r>
      <w:r>
        <w:rPr>
          <w:sz w:val="24"/>
        </w:rPr>
        <w:tab/>
        <w:t>Invitation</w:t>
      </w:r>
      <w:r>
        <w:rPr>
          <w:spacing w:val="-7"/>
          <w:sz w:val="24"/>
        </w:rPr>
        <w:t xml:space="preserve"> </w:t>
      </w:r>
      <w:r>
        <w:rPr>
          <w:sz w:val="24"/>
        </w:rPr>
        <w:t>for</w:t>
      </w:r>
      <w:r>
        <w:rPr>
          <w:spacing w:val="-2"/>
          <w:sz w:val="24"/>
        </w:rPr>
        <w:t xml:space="preserve"> </w:t>
      </w:r>
      <w:r>
        <w:rPr>
          <w:spacing w:val="-4"/>
          <w:sz w:val="24"/>
        </w:rPr>
        <w:t>Bids</w:t>
      </w:r>
    </w:p>
    <w:p w:rsidR="00703329" w:rsidRDefault="00502759" w:rsidP="006E1D3C">
      <w:pPr>
        <w:pStyle w:val="ListParagraph"/>
        <w:numPr>
          <w:ilvl w:val="0"/>
          <w:numId w:val="110"/>
        </w:numPr>
        <w:tabs>
          <w:tab w:val="left" w:pos="1803"/>
          <w:tab w:val="left" w:pos="3205"/>
          <w:tab w:val="left" w:pos="3906"/>
        </w:tabs>
        <w:spacing w:before="194"/>
        <w:jc w:val="left"/>
        <w:rPr>
          <w:sz w:val="24"/>
        </w:rPr>
      </w:pPr>
      <w:r>
        <w:rPr>
          <w:sz w:val="24"/>
        </w:rPr>
        <w:t>SECTION</w:t>
      </w:r>
      <w:r>
        <w:rPr>
          <w:spacing w:val="-7"/>
          <w:sz w:val="24"/>
        </w:rPr>
        <w:t xml:space="preserve"> </w:t>
      </w:r>
      <w:r>
        <w:rPr>
          <w:spacing w:val="-10"/>
          <w:sz w:val="24"/>
        </w:rPr>
        <w:t>1</w:t>
      </w:r>
      <w:r>
        <w:rPr>
          <w:sz w:val="24"/>
        </w:rPr>
        <w:tab/>
      </w:r>
      <w:r>
        <w:rPr>
          <w:spacing w:val="-10"/>
          <w:sz w:val="24"/>
        </w:rPr>
        <w:t>:</w:t>
      </w:r>
      <w:r>
        <w:rPr>
          <w:sz w:val="24"/>
        </w:rPr>
        <w:tab/>
        <w:t>Instruction</w:t>
      </w:r>
      <w:r>
        <w:rPr>
          <w:spacing w:val="-2"/>
          <w:sz w:val="24"/>
        </w:rPr>
        <w:t xml:space="preserve"> </w:t>
      </w:r>
      <w:r>
        <w:rPr>
          <w:sz w:val="24"/>
        </w:rPr>
        <w:t>to</w:t>
      </w:r>
      <w:r>
        <w:rPr>
          <w:spacing w:val="-5"/>
          <w:sz w:val="24"/>
        </w:rPr>
        <w:t xml:space="preserve"> </w:t>
      </w:r>
      <w:r>
        <w:rPr>
          <w:spacing w:val="-2"/>
          <w:sz w:val="24"/>
        </w:rPr>
        <w:t>Bidders</w:t>
      </w:r>
    </w:p>
    <w:p w:rsidR="00703329" w:rsidRDefault="00502759" w:rsidP="006E1D3C">
      <w:pPr>
        <w:pStyle w:val="ListParagraph"/>
        <w:numPr>
          <w:ilvl w:val="0"/>
          <w:numId w:val="110"/>
        </w:numPr>
        <w:tabs>
          <w:tab w:val="left" w:pos="1803"/>
          <w:tab w:val="left" w:pos="3205"/>
          <w:tab w:val="left" w:pos="3906"/>
        </w:tabs>
        <w:spacing w:before="203"/>
        <w:jc w:val="left"/>
        <w:rPr>
          <w:sz w:val="24"/>
        </w:rPr>
      </w:pPr>
      <w:r>
        <w:rPr>
          <w:sz w:val="24"/>
        </w:rPr>
        <w:t>SECTION</w:t>
      </w:r>
      <w:r>
        <w:rPr>
          <w:spacing w:val="-7"/>
          <w:sz w:val="24"/>
        </w:rPr>
        <w:t xml:space="preserve"> </w:t>
      </w:r>
      <w:r>
        <w:rPr>
          <w:spacing w:val="-10"/>
          <w:sz w:val="24"/>
        </w:rPr>
        <w:t>2</w:t>
      </w:r>
      <w:r>
        <w:rPr>
          <w:sz w:val="24"/>
        </w:rPr>
        <w:tab/>
      </w:r>
      <w:r>
        <w:rPr>
          <w:spacing w:val="-10"/>
          <w:sz w:val="24"/>
        </w:rPr>
        <w:t>:</w:t>
      </w:r>
      <w:r>
        <w:rPr>
          <w:sz w:val="24"/>
        </w:rPr>
        <w:tab/>
        <w:t>Forms</w:t>
      </w:r>
      <w:r>
        <w:rPr>
          <w:spacing w:val="-15"/>
          <w:sz w:val="24"/>
        </w:rPr>
        <w:t xml:space="preserve"> </w:t>
      </w:r>
      <w:r>
        <w:rPr>
          <w:sz w:val="24"/>
        </w:rPr>
        <w:t>of</w:t>
      </w:r>
      <w:r>
        <w:rPr>
          <w:spacing w:val="-6"/>
          <w:sz w:val="24"/>
        </w:rPr>
        <w:t xml:space="preserve"> </w:t>
      </w:r>
      <w:r>
        <w:rPr>
          <w:sz w:val="24"/>
        </w:rPr>
        <w:t>Bid,</w:t>
      </w:r>
      <w:r>
        <w:rPr>
          <w:spacing w:val="-7"/>
          <w:sz w:val="24"/>
        </w:rPr>
        <w:t xml:space="preserve"> </w:t>
      </w:r>
      <w:r>
        <w:rPr>
          <w:sz w:val="24"/>
        </w:rPr>
        <w:t>Qualification</w:t>
      </w:r>
      <w:r>
        <w:rPr>
          <w:spacing w:val="-3"/>
          <w:sz w:val="24"/>
        </w:rPr>
        <w:t xml:space="preserve"> </w:t>
      </w:r>
      <w:r>
        <w:rPr>
          <w:spacing w:val="-2"/>
          <w:sz w:val="24"/>
        </w:rPr>
        <w:t>Information</w:t>
      </w:r>
    </w:p>
    <w:p w:rsidR="00703329" w:rsidRDefault="00502759" w:rsidP="006E1D3C">
      <w:pPr>
        <w:pStyle w:val="ListParagraph"/>
        <w:numPr>
          <w:ilvl w:val="0"/>
          <w:numId w:val="110"/>
        </w:numPr>
        <w:tabs>
          <w:tab w:val="left" w:pos="1803"/>
          <w:tab w:val="left" w:pos="3205"/>
          <w:tab w:val="left" w:pos="3906"/>
        </w:tabs>
        <w:spacing w:before="194"/>
        <w:jc w:val="left"/>
        <w:rPr>
          <w:sz w:val="24"/>
        </w:rPr>
      </w:pPr>
      <w:r>
        <w:rPr>
          <w:sz w:val="24"/>
        </w:rPr>
        <w:t>SECTION</w:t>
      </w:r>
      <w:r>
        <w:rPr>
          <w:spacing w:val="-7"/>
          <w:sz w:val="24"/>
        </w:rPr>
        <w:t xml:space="preserve"> </w:t>
      </w:r>
      <w:r>
        <w:rPr>
          <w:spacing w:val="-10"/>
          <w:sz w:val="24"/>
        </w:rPr>
        <w:t>3</w:t>
      </w:r>
      <w:r>
        <w:rPr>
          <w:sz w:val="24"/>
        </w:rPr>
        <w:tab/>
      </w:r>
      <w:r>
        <w:rPr>
          <w:spacing w:val="-10"/>
          <w:sz w:val="24"/>
        </w:rPr>
        <w:t>:</w:t>
      </w:r>
      <w:r>
        <w:rPr>
          <w:sz w:val="24"/>
        </w:rPr>
        <w:tab/>
        <w:t>Conditions</w:t>
      </w:r>
      <w:r>
        <w:rPr>
          <w:spacing w:val="-7"/>
          <w:sz w:val="24"/>
        </w:rPr>
        <w:t xml:space="preserve"> </w:t>
      </w:r>
      <w:r>
        <w:rPr>
          <w:sz w:val="24"/>
        </w:rPr>
        <w:t>of</w:t>
      </w:r>
      <w:r>
        <w:rPr>
          <w:spacing w:val="-1"/>
          <w:sz w:val="24"/>
        </w:rPr>
        <w:t xml:space="preserve"> </w:t>
      </w:r>
      <w:r>
        <w:rPr>
          <w:spacing w:val="-2"/>
          <w:sz w:val="24"/>
        </w:rPr>
        <w:t>Contract</w:t>
      </w:r>
    </w:p>
    <w:p w:rsidR="00703329" w:rsidRDefault="00502759" w:rsidP="006E1D3C">
      <w:pPr>
        <w:pStyle w:val="ListParagraph"/>
        <w:numPr>
          <w:ilvl w:val="0"/>
          <w:numId w:val="110"/>
        </w:numPr>
        <w:tabs>
          <w:tab w:val="left" w:pos="1803"/>
          <w:tab w:val="left" w:pos="3205"/>
          <w:tab w:val="left" w:pos="3906"/>
        </w:tabs>
        <w:spacing w:before="204"/>
        <w:jc w:val="left"/>
        <w:rPr>
          <w:sz w:val="24"/>
        </w:rPr>
      </w:pPr>
      <w:r>
        <w:rPr>
          <w:sz w:val="24"/>
        </w:rPr>
        <w:t>SECTION</w:t>
      </w:r>
      <w:r>
        <w:rPr>
          <w:spacing w:val="-7"/>
          <w:sz w:val="24"/>
        </w:rPr>
        <w:t xml:space="preserve"> </w:t>
      </w:r>
      <w:r>
        <w:rPr>
          <w:spacing w:val="-10"/>
          <w:sz w:val="24"/>
        </w:rPr>
        <w:t>4</w:t>
      </w:r>
      <w:r>
        <w:rPr>
          <w:sz w:val="24"/>
        </w:rPr>
        <w:tab/>
      </w:r>
      <w:r>
        <w:rPr>
          <w:spacing w:val="-10"/>
          <w:sz w:val="24"/>
        </w:rPr>
        <w:t>:</w:t>
      </w:r>
      <w:r>
        <w:rPr>
          <w:sz w:val="24"/>
        </w:rPr>
        <w:tab/>
        <w:t>Contract</w:t>
      </w:r>
      <w:r>
        <w:rPr>
          <w:spacing w:val="-7"/>
          <w:sz w:val="24"/>
        </w:rPr>
        <w:t xml:space="preserve"> </w:t>
      </w:r>
      <w:r>
        <w:rPr>
          <w:spacing w:val="-4"/>
          <w:sz w:val="24"/>
        </w:rPr>
        <w:t>Data</w:t>
      </w:r>
    </w:p>
    <w:p w:rsidR="00703329" w:rsidRDefault="00502759" w:rsidP="006E1D3C">
      <w:pPr>
        <w:pStyle w:val="ListParagraph"/>
        <w:numPr>
          <w:ilvl w:val="0"/>
          <w:numId w:val="110"/>
        </w:numPr>
        <w:tabs>
          <w:tab w:val="left" w:pos="1803"/>
          <w:tab w:val="left" w:pos="3205"/>
          <w:tab w:val="left" w:pos="3906"/>
        </w:tabs>
        <w:spacing w:before="204"/>
        <w:jc w:val="left"/>
        <w:rPr>
          <w:sz w:val="24"/>
        </w:rPr>
      </w:pPr>
      <w:r>
        <w:rPr>
          <w:sz w:val="24"/>
        </w:rPr>
        <w:t>SECTION</w:t>
      </w:r>
      <w:r>
        <w:rPr>
          <w:spacing w:val="-7"/>
          <w:sz w:val="24"/>
        </w:rPr>
        <w:t xml:space="preserve"> </w:t>
      </w:r>
      <w:r>
        <w:rPr>
          <w:spacing w:val="-10"/>
          <w:sz w:val="24"/>
        </w:rPr>
        <w:t>5</w:t>
      </w:r>
      <w:r>
        <w:rPr>
          <w:sz w:val="24"/>
        </w:rPr>
        <w:tab/>
      </w:r>
      <w:r>
        <w:rPr>
          <w:spacing w:val="-10"/>
          <w:sz w:val="24"/>
        </w:rPr>
        <w:t>:</w:t>
      </w:r>
      <w:r>
        <w:rPr>
          <w:sz w:val="24"/>
        </w:rPr>
        <w:tab/>
        <w:t>Specifications</w:t>
      </w:r>
      <w:r>
        <w:rPr>
          <w:spacing w:val="-14"/>
          <w:sz w:val="24"/>
        </w:rPr>
        <w:t xml:space="preserve"> </w:t>
      </w:r>
      <w:r>
        <w:rPr>
          <w:sz w:val="24"/>
        </w:rPr>
        <w:t>and</w:t>
      </w:r>
      <w:r>
        <w:rPr>
          <w:spacing w:val="-11"/>
          <w:sz w:val="24"/>
        </w:rPr>
        <w:t xml:space="preserve"> </w:t>
      </w:r>
      <w:r>
        <w:rPr>
          <w:sz w:val="24"/>
        </w:rPr>
        <w:t>Special</w:t>
      </w:r>
      <w:r>
        <w:rPr>
          <w:spacing w:val="-8"/>
          <w:sz w:val="24"/>
        </w:rPr>
        <w:t xml:space="preserve"> </w:t>
      </w:r>
      <w:r>
        <w:rPr>
          <w:spacing w:val="-2"/>
          <w:sz w:val="24"/>
        </w:rPr>
        <w:t>Conditions</w:t>
      </w:r>
    </w:p>
    <w:p w:rsidR="00703329" w:rsidRDefault="00502759" w:rsidP="006E1D3C">
      <w:pPr>
        <w:pStyle w:val="ListParagraph"/>
        <w:numPr>
          <w:ilvl w:val="0"/>
          <w:numId w:val="110"/>
        </w:numPr>
        <w:tabs>
          <w:tab w:val="left" w:pos="1803"/>
          <w:tab w:val="left" w:pos="3205"/>
          <w:tab w:val="left" w:pos="3906"/>
        </w:tabs>
        <w:spacing w:before="198"/>
        <w:jc w:val="left"/>
        <w:rPr>
          <w:sz w:val="24"/>
        </w:rPr>
      </w:pPr>
      <w:r>
        <w:rPr>
          <w:sz w:val="24"/>
        </w:rPr>
        <w:t>SECTION</w:t>
      </w:r>
      <w:r>
        <w:rPr>
          <w:spacing w:val="-7"/>
          <w:sz w:val="24"/>
        </w:rPr>
        <w:t xml:space="preserve"> </w:t>
      </w:r>
      <w:r>
        <w:rPr>
          <w:spacing w:val="-10"/>
          <w:sz w:val="24"/>
        </w:rPr>
        <w:t>6</w:t>
      </w:r>
      <w:r>
        <w:rPr>
          <w:sz w:val="24"/>
        </w:rPr>
        <w:tab/>
      </w:r>
      <w:r>
        <w:rPr>
          <w:spacing w:val="-10"/>
          <w:sz w:val="24"/>
        </w:rPr>
        <w:t>:</w:t>
      </w:r>
      <w:r>
        <w:rPr>
          <w:sz w:val="24"/>
        </w:rPr>
        <w:tab/>
      </w:r>
      <w:r>
        <w:rPr>
          <w:spacing w:val="-2"/>
          <w:sz w:val="24"/>
        </w:rPr>
        <w:t>Drawing</w:t>
      </w:r>
    </w:p>
    <w:p w:rsidR="00703329" w:rsidRDefault="00502759" w:rsidP="006E1D3C">
      <w:pPr>
        <w:pStyle w:val="ListParagraph"/>
        <w:numPr>
          <w:ilvl w:val="0"/>
          <w:numId w:val="110"/>
        </w:numPr>
        <w:tabs>
          <w:tab w:val="left" w:pos="1803"/>
          <w:tab w:val="left" w:pos="3205"/>
          <w:tab w:val="left" w:pos="3906"/>
        </w:tabs>
        <w:spacing w:before="199"/>
        <w:jc w:val="left"/>
        <w:rPr>
          <w:sz w:val="24"/>
        </w:rPr>
      </w:pPr>
      <w:r>
        <w:rPr>
          <w:sz w:val="24"/>
        </w:rPr>
        <w:t>SECTION</w:t>
      </w:r>
      <w:r>
        <w:rPr>
          <w:spacing w:val="-7"/>
          <w:sz w:val="24"/>
        </w:rPr>
        <w:t xml:space="preserve"> </w:t>
      </w:r>
      <w:r>
        <w:rPr>
          <w:spacing w:val="-10"/>
          <w:sz w:val="24"/>
        </w:rPr>
        <w:t>7</w:t>
      </w:r>
      <w:r>
        <w:rPr>
          <w:sz w:val="24"/>
        </w:rPr>
        <w:tab/>
      </w:r>
      <w:r>
        <w:rPr>
          <w:spacing w:val="-10"/>
          <w:sz w:val="24"/>
        </w:rPr>
        <w:t>:</w:t>
      </w:r>
      <w:r>
        <w:rPr>
          <w:sz w:val="24"/>
        </w:rPr>
        <w:tab/>
        <w:t>Bill</w:t>
      </w:r>
      <w:r>
        <w:rPr>
          <w:spacing w:val="-1"/>
          <w:sz w:val="24"/>
        </w:rPr>
        <w:t xml:space="preserve"> </w:t>
      </w:r>
      <w:r>
        <w:rPr>
          <w:sz w:val="24"/>
        </w:rPr>
        <w:t>of</w:t>
      </w:r>
      <w:r>
        <w:rPr>
          <w:spacing w:val="-4"/>
          <w:sz w:val="24"/>
        </w:rPr>
        <w:t xml:space="preserve"> </w:t>
      </w:r>
      <w:r>
        <w:rPr>
          <w:spacing w:val="-2"/>
          <w:sz w:val="24"/>
        </w:rPr>
        <w:t>Quantities</w:t>
      </w:r>
    </w:p>
    <w:p w:rsidR="00703329" w:rsidRDefault="00502759" w:rsidP="006E1D3C">
      <w:pPr>
        <w:pStyle w:val="ListParagraph"/>
        <w:numPr>
          <w:ilvl w:val="0"/>
          <w:numId w:val="110"/>
        </w:numPr>
        <w:tabs>
          <w:tab w:val="left" w:pos="1803"/>
          <w:tab w:val="left" w:pos="3205"/>
          <w:tab w:val="left" w:pos="3906"/>
        </w:tabs>
        <w:spacing w:before="204"/>
        <w:jc w:val="left"/>
        <w:rPr>
          <w:sz w:val="24"/>
        </w:rPr>
      </w:pPr>
      <w:r>
        <w:rPr>
          <w:sz w:val="24"/>
        </w:rPr>
        <w:t>SECTION</w:t>
      </w:r>
      <w:r>
        <w:rPr>
          <w:spacing w:val="-7"/>
          <w:sz w:val="24"/>
        </w:rPr>
        <w:t xml:space="preserve"> </w:t>
      </w:r>
      <w:r>
        <w:rPr>
          <w:spacing w:val="-10"/>
          <w:sz w:val="24"/>
        </w:rPr>
        <w:t>8</w:t>
      </w:r>
      <w:r>
        <w:rPr>
          <w:sz w:val="24"/>
        </w:rPr>
        <w:tab/>
      </w:r>
      <w:r>
        <w:rPr>
          <w:spacing w:val="-10"/>
          <w:sz w:val="24"/>
        </w:rPr>
        <w:t>:</w:t>
      </w:r>
      <w:r>
        <w:rPr>
          <w:sz w:val="24"/>
        </w:rPr>
        <w:tab/>
        <w:t>Forms</w:t>
      </w:r>
      <w:r>
        <w:rPr>
          <w:spacing w:val="-5"/>
          <w:sz w:val="24"/>
        </w:rPr>
        <w:t xml:space="preserve"> </w:t>
      </w:r>
      <w:r>
        <w:rPr>
          <w:sz w:val="24"/>
        </w:rPr>
        <w:t>of</w:t>
      </w:r>
      <w:r>
        <w:rPr>
          <w:spacing w:val="2"/>
          <w:sz w:val="24"/>
        </w:rPr>
        <w:t xml:space="preserve"> </w:t>
      </w:r>
      <w:r>
        <w:rPr>
          <w:spacing w:val="-2"/>
          <w:sz w:val="24"/>
        </w:rPr>
        <w:t>Securities</w:t>
      </w:r>
    </w:p>
    <w:p w:rsidR="00703329" w:rsidRDefault="00703329">
      <w:pPr>
        <w:pStyle w:val="BodyText"/>
      </w:pPr>
    </w:p>
    <w:p w:rsidR="00703329" w:rsidRDefault="00703329">
      <w:pPr>
        <w:pStyle w:val="BodyText"/>
        <w:spacing w:before="116"/>
      </w:pPr>
    </w:p>
    <w:p w:rsidR="00703329" w:rsidRDefault="00502759" w:rsidP="006E1D3C">
      <w:pPr>
        <w:pStyle w:val="ListParagraph"/>
        <w:numPr>
          <w:ilvl w:val="2"/>
          <w:numId w:val="111"/>
        </w:numPr>
        <w:tabs>
          <w:tab w:val="left" w:pos="1628"/>
          <w:tab w:val="left" w:pos="1635"/>
        </w:tabs>
        <w:spacing w:line="360" w:lineRule="auto"/>
        <w:ind w:right="1219" w:hanging="721"/>
        <w:rPr>
          <w:b/>
          <w:sz w:val="24"/>
        </w:rPr>
      </w:pPr>
      <w:r>
        <w:rPr>
          <w:sz w:val="24"/>
        </w:rPr>
        <w:t xml:space="preserve">One set of the bidding documents will be issued to the bidder. The document should be completed and returned with the bid. </w:t>
      </w:r>
      <w:r>
        <w:rPr>
          <w:b/>
          <w:sz w:val="24"/>
        </w:rPr>
        <w:t>(NOT APPLICABLE).</w:t>
      </w:r>
    </w:p>
    <w:p w:rsidR="00703329" w:rsidRDefault="00502759" w:rsidP="006E1D3C">
      <w:pPr>
        <w:pStyle w:val="ListParagraph"/>
        <w:numPr>
          <w:ilvl w:val="3"/>
          <w:numId w:val="111"/>
        </w:numPr>
        <w:tabs>
          <w:tab w:val="left" w:pos="1635"/>
          <w:tab w:val="left" w:pos="1663"/>
        </w:tabs>
        <w:spacing w:before="6" w:line="369" w:lineRule="auto"/>
        <w:ind w:right="1116" w:hanging="721"/>
        <w:rPr>
          <w:sz w:val="24"/>
        </w:rPr>
      </w:pPr>
      <w:r>
        <w:rPr>
          <w:sz w:val="24"/>
        </w:rPr>
        <w:t>Bidding</w:t>
      </w:r>
      <w:r>
        <w:rPr>
          <w:spacing w:val="40"/>
          <w:sz w:val="24"/>
        </w:rPr>
        <w:t xml:space="preserve"> </w:t>
      </w:r>
      <w:r>
        <w:rPr>
          <w:sz w:val="24"/>
        </w:rPr>
        <w:t>documents shall be downloaded. The documents should be completely filled and submitted through on-line tendering process and one copy shall be submitted within 7 days of Date of opening of tender.</w:t>
      </w:r>
    </w:p>
    <w:p w:rsidR="00703329" w:rsidRDefault="00502759" w:rsidP="006E1D3C">
      <w:pPr>
        <w:pStyle w:val="ListParagraph"/>
        <w:numPr>
          <w:ilvl w:val="2"/>
          <w:numId w:val="111"/>
        </w:numPr>
        <w:tabs>
          <w:tab w:val="left" w:pos="1628"/>
          <w:tab w:val="left" w:pos="1635"/>
        </w:tabs>
        <w:spacing w:before="68" w:line="276" w:lineRule="auto"/>
        <w:ind w:right="1108" w:hanging="721"/>
        <w:rPr>
          <w:sz w:val="24"/>
        </w:rPr>
      </w:pPr>
      <w:r>
        <w:rPr>
          <w:sz w:val="24"/>
        </w:rPr>
        <w:t>The</w:t>
      </w:r>
      <w:r>
        <w:rPr>
          <w:spacing w:val="-14"/>
          <w:sz w:val="24"/>
        </w:rPr>
        <w:t xml:space="preserve"> </w:t>
      </w:r>
      <w:r>
        <w:rPr>
          <w:sz w:val="24"/>
        </w:rPr>
        <w:t>bidder</w:t>
      </w:r>
      <w:r>
        <w:rPr>
          <w:spacing w:val="-13"/>
          <w:sz w:val="24"/>
        </w:rPr>
        <w:t xml:space="preserve"> </w:t>
      </w:r>
      <w:r>
        <w:rPr>
          <w:sz w:val="24"/>
        </w:rPr>
        <w:t>is</w:t>
      </w:r>
      <w:r>
        <w:rPr>
          <w:spacing w:val="-13"/>
          <w:sz w:val="24"/>
        </w:rPr>
        <w:t xml:space="preserve"> </w:t>
      </w:r>
      <w:r>
        <w:rPr>
          <w:sz w:val="24"/>
        </w:rPr>
        <w:t>expected</w:t>
      </w:r>
      <w:r>
        <w:rPr>
          <w:spacing w:val="-13"/>
          <w:sz w:val="24"/>
        </w:rPr>
        <w:t xml:space="preserve"> </w:t>
      </w:r>
      <w:r>
        <w:rPr>
          <w:sz w:val="24"/>
        </w:rPr>
        <w:t>to</w:t>
      </w:r>
      <w:r>
        <w:rPr>
          <w:spacing w:val="-14"/>
          <w:sz w:val="24"/>
        </w:rPr>
        <w:t xml:space="preserve"> </w:t>
      </w:r>
      <w:r>
        <w:rPr>
          <w:sz w:val="24"/>
        </w:rPr>
        <w:t>examine</w:t>
      </w:r>
      <w:r>
        <w:rPr>
          <w:spacing w:val="-13"/>
          <w:sz w:val="24"/>
        </w:rPr>
        <w:t xml:space="preserve"> </w:t>
      </w:r>
      <w:r>
        <w:rPr>
          <w:sz w:val="24"/>
        </w:rPr>
        <w:t>carefully</w:t>
      </w:r>
      <w:r>
        <w:rPr>
          <w:spacing w:val="-13"/>
          <w:sz w:val="24"/>
        </w:rPr>
        <w:t xml:space="preserve"> </w:t>
      </w:r>
      <w:r>
        <w:rPr>
          <w:sz w:val="24"/>
        </w:rPr>
        <w:t>all</w:t>
      </w:r>
      <w:r>
        <w:rPr>
          <w:spacing w:val="-13"/>
          <w:sz w:val="24"/>
        </w:rPr>
        <w:t xml:space="preserve"> </w:t>
      </w:r>
      <w:r>
        <w:rPr>
          <w:sz w:val="24"/>
        </w:rPr>
        <w:t>instructions,</w:t>
      </w:r>
      <w:r>
        <w:rPr>
          <w:spacing w:val="-13"/>
          <w:sz w:val="24"/>
        </w:rPr>
        <w:t xml:space="preserve"> </w:t>
      </w:r>
      <w:r>
        <w:rPr>
          <w:sz w:val="24"/>
        </w:rPr>
        <w:t>conditions</w:t>
      </w:r>
      <w:r>
        <w:rPr>
          <w:spacing w:val="-13"/>
          <w:sz w:val="24"/>
        </w:rPr>
        <w:t xml:space="preserve"> </w:t>
      </w:r>
      <w:r>
        <w:rPr>
          <w:sz w:val="24"/>
        </w:rPr>
        <w:t>of</w:t>
      </w:r>
      <w:r>
        <w:rPr>
          <w:spacing w:val="-13"/>
          <w:sz w:val="24"/>
        </w:rPr>
        <w:t xml:space="preserve"> </w:t>
      </w:r>
      <w:r>
        <w:rPr>
          <w:sz w:val="24"/>
        </w:rPr>
        <w:t>contract, contract data, forms, terms, technical specifications, bill of quantities, forms, drawings,</w:t>
      </w:r>
      <w:r>
        <w:rPr>
          <w:spacing w:val="-14"/>
          <w:sz w:val="24"/>
        </w:rPr>
        <w:t xml:space="preserve"> </w:t>
      </w:r>
      <w:r>
        <w:rPr>
          <w:sz w:val="24"/>
        </w:rPr>
        <w:t>annexure</w:t>
      </w:r>
      <w:r>
        <w:rPr>
          <w:spacing w:val="-10"/>
          <w:sz w:val="24"/>
        </w:rPr>
        <w:t xml:space="preserve"> </w:t>
      </w:r>
      <w:r>
        <w:rPr>
          <w:sz w:val="24"/>
        </w:rPr>
        <w:t>in</w:t>
      </w:r>
      <w:r>
        <w:rPr>
          <w:spacing w:val="-8"/>
          <w:sz w:val="24"/>
        </w:rPr>
        <w:t xml:space="preserve"> </w:t>
      </w:r>
      <w:r>
        <w:rPr>
          <w:sz w:val="24"/>
        </w:rPr>
        <w:t>the</w:t>
      </w:r>
      <w:r>
        <w:rPr>
          <w:spacing w:val="-11"/>
          <w:sz w:val="24"/>
        </w:rPr>
        <w:t xml:space="preserve"> </w:t>
      </w:r>
      <w:r>
        <w:rPr>
          <w:sz w:val="24"/>
        </w:rPr>
        <w:t>bid</w:t>
      </w:r>
      <w:r>
        <w:rPr>
          <w:spacing w:val="-12"/>
          <w:sz w:val="24"/>
        </w:rPr>
        <w:t xml:space="preserve"> </w:t>
      </w:r>
      <w:r>
        <w:rPr>
          <w:sz w:val="24"/>
        </w:rPr>
        <w:t>document.</w:t>
      </w:r>
      <w:r>
        <w:rPr>
          <w:spacing w:val="-9"/>
          <w:sz w:val="24"/>
        </w:rPr>
        <w:t xml:space="preserve"> </w:t>
      </w:r>
      <w:r>
        <w:rPr>
          <w:sz w:val="24"/>
        </w:rPr>
        <w:t>Failure</w:t>
      </w:r>
      <w:r>
        <w:rPr>
          <w:spacing w:val="-5"/>
          <w:sz w:val="24"/>
        </w:rPr>
        <w:t xml:space="preserve"> </w:t>
      </w:r>
      <w:r>
        <w:rPr>
          <w:sz w:val="24"/>
        </w:rPr>
        <w:t>to</w:t>
      </w:r>
      <w:r>
        <w:rPr>
          <w:spacing w:val="-12"/>
          <w:sz w:val="24"/>
        </w:rPr>
        <w:t xml:space="preserve"> </w:t>
      </w:r>
      <w:r>
        <w:rPr>
          <w:sz w:val="24"/>
        </w:rPr>
        <w:t>comply</w:t>
      </w:r>
      <w:r>
        <w:rPr>
          <w:spacing w:val="-9"/>
          <w:sz w:val="24"/>
        </w:rPr>
        <w:t xml:space="preserve"> </w:t>
      </w:r>
      <w:r>
        <w:rPr>
          <w:sz w:val="24"/>
        </w:rPr>
        <w:t>with</w:t>
      </w:r>
      <w:r>
        <w:rPr>
          <w:spacing w:val="-7"/>
          <w:sz w:val="24"/>
        </w:rPr>
        <w:t xml:space="preserve"> </w:t>
      </w:r>
      <w:r>
        <w:rPr>
          <w:sz w:val="24"/>
        </w:rPr>
        <w:t>the</w:t>
      </w:r>
      <w:r>
        <w:rPr>
          <w:spacing w:val="-14"/>
          <w:sz w:val="24"/>
        </w:rPr>
        <w:t xml:space="preserve"> </w:t>
      </w:r>
      <w:r>
        <w:rPr>
          <w:sz w:val="24"/>
        </w:rPr>
        <w:t>requirements of the bid document shall be at the bidder’s own risk. Pursuant to clause 1.26 hereof,</w:t>
      </w:r>
      <w:r>
        <w:rPr>
          <w:spacing w:val="-5"/>
          <w:sz w:val="24"/>
        </w:rPr>
        <w:t xml:space="preserve"> </w:t>
      </w:r>
      <w:r>
        <w:rPr>
          <w:sz w:val="24"/>
        </w:rPr>
        <w:t>bids</w:t>
      </w:r>
      <w:r>
        <w:rPr>
          <w:spacing w:val="-5"/>
          <w:sz w:val="24"/>
        </w:rPr>
        <w:t xml:space="preserve"> </w:t>
      </w:r>
      <w:r>
        <w:rPr>
          <w:sz w:val="24"/>
        </w:rPr>
        <w:t>which</w:t>
      </w:r>
      <w:r>
        <w:rPr>
          <w:spacing w:val="-6"/>
          <w:sz w:val="24"/>
        </w:rPr>
        <w:t xml:space="preserve"> </w:t>
      </w:r>
      <w:r>
        <w:rPr>
          <w:sz w:val="24"/>
        </w:rPr>
        <w:t>are</w:t>
      </w:r>
      <w:r>
        <w:rPr>
          <w:spacing w:val="-5"/>
          <w:sz w:val="24"/>
        </w:rPr>
        <w:t xml:space="preserve"> </w:t>
      </w:r>
      <w:r>
        <w:rPr>
          <w:sz w:val="24"/>
        </w:rPr>
        <w:t>not</w:t>
      </w:r>
      <w:r>
        <w:rPr>
          <w:spacing w:val="-7"/>
          <w:sz w:val="24"/>
        </w:rPr>
        <w:t xml:space="preserve"> </w:t>
      </w:r>
      <w:r>
        <w:rPr>
          <w:sz w:val="24"/>
        </w:rPr>
        <w:t>substantially</w:t>
      </w:r>
      <w:r>
        <w:rPr>
          <w:spacing w:val="-3"/>
          <w:sz w:val="24"/>
        </w:rPr>
        <w:t xml:space="preserve"> </w:t>
      </w:r>
      <w:r>
        <w:rPr>
          <w:sz w:val="24"/>
        </w:rPr>
        <w:t>responsive</w:t>
      </w:r>
      <w:r>
        <w:rPr>
          <w:spacing w:val="-5"/>
          <w:sz w:val="24"/>
        </w:rPr>
        <w:t xml:space="preserve"> </w:t>
      </w:r>
      <w:r>
        <w:rPr>
          <w:sz w:val="24"/>
        </w:rPr>
        <w:t>to the</w:t>
      </w:r>
      <w:r>
        <w:rPr>
          <w:spacing w:val="-9"/>
          <w:sz w:val="24"/>
        </w:rPr>
        <w:t xml:space="preserve"> </w:t>
      </w:r>
      <w:r>
        <w:rPr>
          <w:sz w:val="24"/>
        </w:rPr>
        <w:t>requirements</w:t>
      </w:r>
      <w:r>
        <w:rPr>
          <w:spacing w:val="-4"/>
          <w:sz w:val="24"/>
        </w:rPr>
        <w:t xml:space="preserve"> </w:t>
      </w:r>
      <w:r>
        <w:rPr>
          <w:sz w:val="24"/>
        </w:rPr>
        <w:t>of</w:t>
      </w:r>
      <w:r>
        <w:rPr>
          <w:spacing w:val="-4"/>
          <w:sz w:val="24"/>
        </w:rPr>
        <w:t xml:space="preserve"> </w:t>
      </w:r>
      <w:r>
        <w:rPr>
          <w:sz w:val="24"/>
        </w:rPr>
        <w:t>the</w:t>
      </w:r>
      <w:r>
        <w:rPr>
          <w:spacing w:val="-5"/>
          <w:sz w:val="24"/>
        </w:rPr>
        <w:t xml:space="preserve"> </w:t>
      </w:r>
      <w:r>
        <w:rPr>
          <w:sz w:val="24"/>
        </w:rPr>
        <w:t>bid documents shall be rejected.</w:t>
      </w:r>
    </w:p>
    <w:p w:rsidR="00703329" w:rsidRDefault="00502759" w:rsidP="006E1D3C">
      <w:pPr>
        <w:pStyle w:val="Heading8"/>
        <w:numPr>
          <w:ilvl w:val="1"/>
          <w:numId w:val="112"/>
        </w:numPr>
        <w:tabs>
          <w:tab w:val="left" w:pos="1628"/>
        </w:tabs>
        <w:spacing w:before="142"/>
        <w:ind w:left="1628" w:hanging="714"/>
        <w:jc w:val="both"/>
      </w:pPr>
      <w:bookmarkStart w:id="17" w:name="1.9_Clarifications_of_the_Bidding_Docume"/>
      <w:bookmarkEnd w:id="17"/>
      <w:r>
        <w:t>Clarifications</w:t>
      </w:r>
      <w:r>
        <w:rPr>
          <w:spacing w:val="-7"/>
        </w:rPr>
        <w:t xml:space="preserve"> </w:t>
      </w:r>
      <w:r>
        <w:t>of</w:t>
      </w:r>
      <w:r>
        <w:rPr>
          <w:spacing w:val="-10"/>
        </w:rPr>
        <w:t xml:space="preserve"> </w:t>
      </w:r>
      <w:r>
        <w:t>the</w:t>
      </w:r>
      <w:r>
        <w:rPr>
          <w:spacing w:val="-1"/>
        </w:rPr>
        <w:t xml:space="preserve"> </w:t>
      </w:r>
      <w:r>
        <w:t>Bidding</w:t>
      </w:r>
      <w:r>
        <w:rPr>
          <w:spacing w:val="-7"/>
        </w:rPr>
        <w:t xml:space="preserve"> </w:t>
      </w:r>
      <w:r>
        <w:rPr>
          <w:spacing w:val="-2"/>
        </w:rPr>
        <w:t>Documents</w:t>
      </w:r>
    </w:p>
    <w:p w:rsidR="00703329" w:rsidRDefault="00502759" w:rsidP="006E1D3C">
      <w:pPr>
        <w:pStyle w:val="ListParagraph"/>
        <w:numPr>
          <w:ilvl w:val="2"/>
          <w:numId w:val="109"/>
        </w:numPr>
        <w:tabs>
          <w:tab w:val="left" w:pos="1628"/>
          <w:tab w:val="left" w:pos="1635"/>
        </w:tabs>
        <w:spacing w:before="146" w:line="360" w:lineRule="auto"/>
        <w:ind w:right="1124" w:hanging="721"/>
        <w:rPr>
          <w:sz w:val="23"/>
        </w:rPr>
      </w:pPr>
      <w:r>
        <w:rPr>
          <w:sz w:val="24"/>
        </w:rPr>
        <w:t>A prospective bidder requiring any clarification of the bidding documents may notify the employer in writing or by electronic form and be confirmed by hard copy at the Employer’s address indicated in the invitation to bid. The employer will respond to any request for clarification.</w:t>
      </w:r>
    </w:p>
    <w:p w:rsidR="00703329" w:rsidRDefault="00703329">
      <w:pPr>
        <w:pStyle w:val="ListParagraph"/>
        <w:spacing w:line="360" w:lineRule="auto"/>
        <w:rPr>
          <w:sz w:val="23"/>
        </w:rPr>
        <w:sectPr w:rsidR="00703329">
          <w:pgSz w:w="11910" w:h="16840"/>
          <w:pgMar w:top="1460" w:right="425" w:bottom="280" w:left="425" w:header="720" w:footer="720"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502759" w:rsidP="006E1D3C">
      <w:pPr>
        <w:pStyle w:val="Heading8"/>
        <w:numPr>
          <w:ilvl w:val="2"/>
          <w:numId w:val="109"/>
        </w:numPr>
        <w:tabs>
          <w:tab w:val="left" w:pos="1611"/>
        </w:tabs>
        <w:spacing w:before="84"/>
        <w:ind w:left="1611" w:hanging="697"/>
        <w:rPr>
          <w:sz w:val="23"/>
        </w:rPr>
      </w:pPr>
      <w:bookmarkStart w:id="18" w:name="1.9.2_Pre_–_bid_Meeting_-(NOT_APPLICABLE"/>
      <w:bookmarkEnd w:id="18"/>
      <w:r>
        <w:lastRenderedPageBreak/>
        <w:t>Pre –</w:t>
      </w:r>
      <w:r>
        <w:rPr>
          <w:spacing w:val="-6"/>
        </w:rPr>
        <w:t xml:space="preserve"> </w:t>
      </w:r>
      <w:r>
        <w:t>bid Meeting</w:t>
      </w:r>
      <w:r>
        <w:rPr>
          <w:spacing w:val="-1"/>
        </w:rPr>
        <w:t xml:space="preserve"> </w:t>
      </w:r>
      <w:proofErr w:type="gramStart"/>
      <w:r>
        <w:t>-(</w:t>
      </w:r>
      <w:proofErr w:type="gramEnd"/>
      <w:r>
        <w:t>NOT</w:t>
      </w:r>
      <w:r>
        <w:rPr>
          <w:spacing w:val="-9"/>
        </w:rPr>
        <w:t xml:space="preserve"> </w:t>
      </w:r>
      <w:r>
        <w:rPr>
          <w:spacing w:val="-2"/>
        </w:rPr>
        <w:t>APPLICABLE).</w:t>
      </w:r>
    </w:p>
    <w:p w:rsidR="00703329" w:rsidRDefault="00502759" w:rsidP="006E1D3C">
      <w:pPr>
        <w:pStyle w:val="ListParagraph"/>
        <w:numPr>
          <w:ilvl w:val="3"/>
          <w:numId w:val="109"/>
        </w:numPr>
        <w:tabs>
          <w:tab w:val="left" w:pos="1911"/>
          <w:tab w:val="left" w:pos="1918"/>
        </w:tabs>
        <w:spacing w:before="141" w:line="369" w:lineRule="auto"/>
        <w:ind w:right="1116" w:hanging="999"/>
        <w:rPr>
          <w:sz w:val="24"/>
        </w:rPr>
      </w:pPr>
      <w:r>
        <w:rPr>
          <w:sz w:val="24"/>
        </w:rPr>
        <w:t>The bidder or his official representative is invited to attend a pre-bid meeting, which will take place on</w:t>
      </w:r>
      <w:r>
        <w:rPr>
          <w:spacing w:val="40"/>
          <w:sz w:val="24"/>
        </w:rPr>
        <w:t xml:space="preserve"> </w:t>
      </w:r>
      <w:r>
        <w:rPr>
          <w:sz w:val="24"/>
        </w:rPr>
        <w:t>/2025 at Board Room, A.O. Building, Deendayal Port Authority, Gandhidham - Kutch, Gujarat.</w:t>
      </w:r>
    </w:p>
    <w:p w:rsidR="00703329" w:rsidRDefault="00502759" w:rsidP="006E1D3C">
      <w:pPr>
        <w:pStyle w:val="ListParagraph"/>
        <w:numPr>
          <w:ilvl w:val="3"/>
          <w:numId w:val="109"/>
        </w:numPr>
        <w:tabs>
          <w:tab w:val="left" w:pos="1911"/>
          <w:tab w:val="left" w:pos="1918"/>
        </w:tabs>
        <w:spacing w:line="369" w:lineRule="auto"/>
        <w:ind w:right="1117" w:hanging="999"/>
        <w:rPr>
          <w:sz w:val="24"/>
        </w:rPr>
      </w:pPr>
      <w:r>
        <w:rPr>
          <w:sz w:val="24"/>
        </w:rPr>
        <w:t>The purpose of the</w:t>
      </w:r>
      <w:r>
        <w:rPr>
          <w:spacing w:val="-3"/>
          <w:sz w:val="24"/>
        </w:rPr>
        <w:t xml:space="preserve"> </w:t>
      </w:r>
      <w:r>
        <w:rPr>
          <w:sz w:val="24"/>
        </w:rPr>
        <w:t xml:space="preserve">meeting will be to clarify issues and to answer question on any matter that may be clarified at that stage. But written comments/ reply </w:t>
      </w:r>
      <w:proofErr w:type="gramStart"/>
      <w:r>
        <w:rPr>
          <w:sz w:val="24"/>
        </w:rPr>
        <w:t>is</w:t>
      </w:r>
      <w:proofErr w:type="gramEnd"/>
      <w:r>
        <w:rPr>
          <w:sz w:val="24"/>
        </w:rPr>
        <w:t xml:space="preserve"> prevail. Quarries raised after Pre-Bid meeting shall not been entertained.</w:t>
      </w:r>
    </w:p>
    <w:p w:rsidR="00703329" w:rsidRDefault="00502759" w:rsidP="006E1D3C">
      <w:pPr>
        <w:pStyle w:val="ListParagraph"/>
        <w:numPr>
          <w:ilvl w:val="3"/>
          <w:numId w:val="109"/>
        </w:numPr>
        <w:tabs>
          <w:tab w:val="left" w:pos="1911"/>
          <w:tab w:val="left" w:pos="1918"/>
        </w:tabs>
        <w:spacing w:line="364" w:lineRule="auto"/>
        <w:ind w:right="1126" w:hanging="999"/>
        <w:rPr>
          <w:sz w:val="24"/>
        </w:rPr>
      </w:pPr>
      <w:r>
        <w:rPr>
          <w:sz w:val="24"/>
        </w:rPr>
        <w:t>The</w:t>
      </w:r>
      <w:r>
        <w:rPr>
          <w:spacing w:val="-10"/>
          <w:sz w:val="24"/>
        </w:rPr>
        <w:t xml:space="preserve"> </w:t>
      </w:r>
      <w:r>
        <w:rPr>
          <w:sz w:val="24"/>
        </w:rPr>
        <w:t>bidder</w:t>
      </w:r>
      <w:r>
        <w:rPr>
          <w:spacing w:val="-2"/>
          <w:sz w:val="24"/>
        </w:rPr>
        <w:t xml:space="preserve"> </w:t>
      </w:r>
      <w:r>
        <w:rPr>
          <w:sz w:val="24"/>
        </w:rPr>
        <w:t>is</w:t>
      </w:r>
      <w:r>
        <w:rPr>
          <w:spacing w:val="-11"/>
          <w:sz w:val="24"/>
        </w:rPr>
        <w:t xml:space="preserve"> </w:t>
      </w:r>
      <w:r>
        <w:rPr>
          <w:sz w:val="24"/>
        </w:rPr>
        <w:t>requested</w:t>
      </w:r>
      <w:r>
        <w:rPr>
          <w:spacing w:val="-2"/>
          <w:sz w:val="24"/>
        </w:rPr>
        <w:t xml:space="preserve"> </w:t>
      </w:r>
      <w:r>
        <w:rPr>
          <w:sz w:val="24"/>
        </w:rPr>
        <w:t>to submit</w:t>
      </w:r>
      <w:r>
        <w:rPr>
          <w:spacing w:val="-6"/>
          <w:sz w:val="24"/>
        </w:rPr>
        <w:t xml:space="preserve"> </w:t>
      </w:r>
      <w:r>
        <w:rPr>
          <w:sz w:val="24"/>
        </w:rPr>
        <w:t>any</w:t>
      </w:r>
      <w:r>
        <w:rPr>
          <w:spacing w:val="-4"/>
          <w:sz w:val="24"/>
        </w:rPr>
        <w:t xml:space="preserve"> </w:t>
      </w:r>
      <w:r>
        <w:rPr>
          <w:sz w:val="24"/>
        </w:rPr>
        <w:t>questions</w:t>
      </w:r>
      <w:r>
        <w:rPr>
          <w:spacing w:val="-9"/>
          <w:sz w:val="24"/>
        </w:rPr>
        <w:t xml:space="preserve"> </w:t>
      </w:r>
      <w:r>
        <w:rPr>
          <w:sz w:val="24"/>
        </w:rPr>
        <w:t>in</w:t>
      </w:r>
      <w:r>
        <w:rPr>
          <w:spacing w:val="-3"/>
          <w:sz w:val="24"/>
        </w:rPr>
        <w:t xml:space="preserve"> </w:t>
      </w:r>
      <w:r>
        <w:rPr>
          <w:sz w:val="24"/>
        </w:rPr>
        <w:t>writing</w:t>
      </w:r>
      <w:r>
        <w:rPr>
          <w:spacing w:val="-5"/>
          <w:sz w:val="24"/>
        </w:rPr>
        <w:t xml:space="preserve"> </w:t>
      </w:r>
      <w:r>
        <w:rPr>
          <w:sz w:val="24"/>
        </w:rPr>
        <w:t>or</w:t>
      </w:r>
      <w:r>
        <w:rPr>
          <w:spacing w:val="-7"/>
          <w:sz w:val="24"/>
        </w:rPr>
        <w:t xml:space="preserve"> </w:t>
      </w:r>
      <w:r>
        <w:rPr>
          <w:sz w:val="24"/>
        </w:rPr>
        <w:t>by</w:t>
      </w:r>
      <w:r>
        <w:rPr>
          <w:spacing w:val="-9"/>
          <w:sz w:val="24"/>
        </w:rPr>
        <w:t xml:space="preserve"> </w:t>
      </w:r>
      <w:r>
        <w:rPr>
          <w:sz w:val="24"/>
        </w:rPr>
        <w:t>cable</w:t>
      </w:r>
      <w:r>
        <w:rPr>
          <w:spacing w:val="-10"/>
          <w:sz w:val="24"/>
        </w:rPr>
        <w:t xml:space="preserve"> </w:t>
      </w:r>
      <w:r>
        <w:rPr>
          <w:sz w:val="24"/>
        </w:rPr>
        <w:t>to</w:t>
      </w:r>
      <w:r>
        <w:rPr>
          <w:spacing w:val="-2"/>
          <w:sz w:val="24"/>
        </w:rPr>
        <w:t xml:space="preserve"> </w:t>
      </w:r>
      <w:r>
        <w:rPr>
          <w:sz w:val="24"/>
        </w:rPr>
        <w:t>reach the Employer on or before the meeting.</w:t>
      </w:r>
    </w:p>
    <w:p w:rsidR="00703329" w:rsidRDefault="00502759" w:rsidP="006E1D3C">
      <w:pPr>
        <w:pStyle w:val="ListParagraph"/>
        <w:numPr>
          <w:ilvl w:val="3"/>
          <w:numId w:val="109"/>
        </w:numPr>
        <w:tabs>
          <w:tab w:val="left" w:pos="1911"/>
          <w:tab w:val="left" w:pos="1918"/>
        </w:tabs>
        <w:spacing w:line="360" w:lineRule="auto"/>
        <w:ind w:right="1105" w:hanging="999"/>
        <w:rPr>
          <w:sz w:val="24"/>
        </w:rPr>
      </w:pPr>
      <w:r>
        <w:rPr>
          <w:sz w:val="24"/>
        </w:rPr>
        <w:t>Minutes of the meeting, including the text of the questions raised (without identifying the</w:t>
      </w:r>
      <w:r>
        <w:rPr>
          <w:spacing w:val="-5"/>
          <w:sz w:val="24"/>
        </w:rPr>
        <w:t xml:space="preserve"> </w:t>
      </w:r>
      <w:r>
        <w:rPr>
          <w:sz w:val="24"/>
        </w:rPr>
        <w:t>source</w:t>
      </w:r>
      <w:r>
        <w:rPr>
          <w:spacing w:val="-5"/>
          <w:sz w:val="24"/>
        </w:rPr>
        <w:t xml:space="preserve"> </w:t>
      </w:r>
      <w:r>
        <w:rPr>
          <w:sz w:val="24"/>
        </w:rPr>
        <w:t>of</w:t>
      </w:r>
      <w:r>
        <w:rPr>
          <w:spacing w:val="-4"/>
          <w:sz w:val="24"/>
        </w:rPr>
        <w:t xml:space="preserve"> </w:t>
      </w:r>
      <w:r>
        <w:rPr>
          <w:sz w:val="24"/>
        </w:rPr>
        <w:t>enquiry) and</w:t>
      </w:r>
      <w:r>
        <w:rPr>
          <w:spacing w:val="-1"/>
          <w:sz w:val="24"/>
        </w:rPr>
        <w:t xml:space="preserve"> </w:t>
      </w:r>
      <w:r>
        <w:rPr>
          <w:sz w:val="24"/>
        </w:rPr>
        <w:t>the</w:t>
      </w:r>
      <w:r>
        <w:rPr>
          <w:spacing w:val="-5"/>
          <w:sz w:val="24"/>
        </w:rPr>
        <w:t xml:space="preserve"> </w:t>
      </w:r>
      <w:r>
        <w:rPr>
          <w:sz w:val="24"/>
        </w:rPr>
        <w:t>responses</w:t>
      </w:r>
      <w:r>
        <w:rPr>
          <w:spacing w:val="-5"/>
          <w:sz w:val="24"/>
        </w:rPr>
        <w:t xml:space="preserve"> </w:t>
      </w:r>
      <w:r>
        <w:rPr>
          <w:sz w:val="24"/>
        </w:rPr>
        <w:t>given</w:t>
      </w:r>
      <w:r>
        <w:rPr>
          <w:spacing w:val="-3"/>
          <w:sz w:val="24"/>
        </w:rPr>
        <w:t xml:space="preserve"> </w:t>
      </w:r>
      <w:r>
        <w:rPr>
          <w:sz w:val="24"/>
        </w:rPr>
        <w:t>will be</w:t>
      </w:r>
      <w:r>
        <w:rPr>
          <w:spacing w:val="-5"/>
          <w:sz w:val="24"/>
        </w:rPr>
        <w:t xml:space="preserve"> </w:t>
      </w:r>
      <w:r>
        <w:rPr>
          <w:sz w:val="24"/>
        </w:rPr>
        <w:t xml:space="preserve">uploaded on website </w:t>
      </w:r>
      <w:hyperlink r:id="rId13">
        <w:r>
          <w:rPr>
            <w:color w:val="0000FF"/>
            <w:sz w:val="24"/>
            <w:u w:val="single" w:color="0000FF"/>
          </w:rPr>
          <w:t>http://tender.nprocure.com</w:t>
        </w:r>
      </w:hyperlink>
      <w:r>
        <w:rPr>
          <w:color w:val="0000FF"/>
          <w:sz w:val="24"/>
        </w:rPr>
        <w:t xml:space="preserve"> </w:t>
      </w:r>
      <w:r>
        <w:rPr>
          <w:sz w:val="24"/>
        </w:rPr>
        <w:t>without delay. Any modification of the bidding documents listed in Sub-Clause 1.8.1 which may become necessary as a result of the pre-bid meeting shall be made by the Employer exclusively through</w:t>
      </w:r>
      <w:r>
        <w:rPr>
          <w:spacing w:val="-12"/>
          <w:sz w:val="24"/>
        </w:rPr>
        <w:t xml:space="preserve"> </w:t>
      </w:r>
      <w:r>
        <w:rPr>
          <w:sz w:val="24"/>
        </w:rPr>
        <w:t>the</w:t>
      </w:r>
      <w:r>
        <w:rPr>
          <w:spacing w:val="-10"/>
          <w:sz w:val="24"/>
        </w:rPr>
        <w:t xml:space="preserve"> </w:t>
      </w:r>
      <w:r>
        <w:rPr>
          <w:sz w:val="24"/>
        </w:rPr>
        <w:t>issue</w:t>
      </w:r>
      <w:r>
        <w:rPr>
          <w:spacing w:val="-9"/>
          <w:sz w:val="24"/>
        </w:rPr>
        <w:t xml:space="preserve"> </w:t>
      </w:r>
      <w:r>
        <w:rPr>
          <w:sz w:val="24"/>
        </w:rPr>
        <w:t>of</w:t>
      </w:r>
      <w:r>
        <w:rPr>
          <w:spacing w:val="-9"/>
          <w:sz w:val="24"/>
        </w:rPr>
        <w:t xml:space="preserve"> </w:t>
      </w:r>
      <w:r>
        <w:rPr>
          <w:sz w:val="24"/>
        </w:rPr>
        <w:t>an</w:t>
      </w:r>
      <w:r>
        <w:rPr>
          <w:spacing w:val="-8"/>
          <w:sz w:val="24"/>
        </w:rPr>
        <w:t xml:space="preserve"> </w:t>
      </w:r>
      <w:r>
        <w:rPr>
          <w:sz w:val="24"/>
        </w:rPr>
        <w:t>Addendum</w:t>
      </w:r>
      <w:r>
        <w:rPr>
          <w:spacing w:val="-5"/>
          <w:sz w:val="24"/>
        </w:rPr>
        <w:t xml:space="preserve"> </w:t>
      </w:r>
      <w:r>
        <w:rPr>
          <w:sz w:val="24"/>
        </w:rPr>
        <w:t>pursuant</w:t>
      </w:r>
      <w:r>
        <w:rPr>
          <w:spacing w:val="-6"/>
          <w:sz w:val="24"/>
        </w:rPr>
        <w:t xml:space="preserve"> </w:t>
      </w:r>
      <w:r>
        <w:rPr>
          <w:sz w:val="24"/>
        </w:rPr>
        <w:t>to</w:t>
      </w:r>
      <w:r>
        <w:rPr>
          <w:spacing w:val="-14"/>
          <w:sz w:val="24"/>
        </w:rPr>
        <w:t xml:space="preserve"> </w:t>
      </w:r>
      <w:r>
        <w:rPr>
          <w:sz w:val="24"/>
        </w:rPr>
        <w:t>Clause</w:t>
      </w:r>
      <w:r>
        <w:rPr>
          <w:spacing w:val="-8"/>
          <w:sz w:val="24"/>
        </w:rPr>
        <w:t xml:space="preserve"> </w:t>
      </w:r>
      <w:r>
        <w:rPr>
          <w:sz w:val="24"/>
        </w:rPr>
        <w:t>1.10</w:t>
      </w:r>
      <w:r>
        <w:rPr>
          <w:spacing w:val="-2"/>
          <w:sz w:val="24"/>
        </w:rPr>
        <w:t xml:space="preserve"> </w:t>
      </w:r>
      <w:r>
        <w:rPr>
          <w:sz w:val="24"/>
        </w:rPr>
        <w:t>and</w:t>
      </w:r>
      <w:r>
        <w:rPr>
          <w:spacing w:val="-7"/>
          <w:sz w:val="24"/>
        </w:rPr>
        <w:t xml:space="preserve"> </w:t>
      </w:r>
      <w:r>
        <w:rPr>
          <w:sz w:val="24"/>
        </w:rPr>
        <w:t>not</w:t>
      </w:r>
      <w:r>
        <w:rPr>
          <w:spacing w:val="-7"/>
          <w:sz w:val="24"/>
        </w:rPr>
        <w:t xml:space="preserve"> </w:t>
      </w:r>
      <w:r>
        <w:rPr>
          <w:sz w:val="24"/>
        </w:rPr>
        <w:t>through</w:t>
      </w:r>
      <w:r>
        <w:rPr>
          <w:spacing w:val="-1"/>
          <w:sz w:val="24"/>
        </w:rPr>
        <w:t xml:space="preserve"> </w:t>
      </w:r>
      <w:r>
        <w:rPr>
          <w:sz w:val="24"/>
        </w:rPr>
        <w:t>the minutes of the pre- bid meeting.</w:t>
      </w:r>
    </w:p>
    <w:p w:rsidR="00703329" w:rsidRDefault="00703329">
      <w:pPr>
        <w:pStyle w:val="BodyText"/>
        <w:spacing w:before="161"/>
      </w:pPr>
    </w:p>
    <w:p w:rsidR="00703329" w:rsidRDefault="00502759" w:rsidP="006E1D3C">
      <w:pPr>
        <w:pStyle w:val="ListParagraph"/>
        <w:numPr>
          <w:ilvl w:val="3"/>
          <w:numId w:val="109"/>
        </w:numPr>
        <w:tabs>
          <w:tab w:val="left" w:pos="1911"/>
          <w:tab w:val="left" w:pos="1918"/>
        </w:tabs>
        <w:spacing w:line="360" w:lineRule="auto"/>
        <w:ind w:right="1132" w:hanging="999"/>
        <w:rPr>
          <w:sz w:val="24"/>
        </w:rPr>
      </w:pPr>
      <w:r>
        <w:rPr>
          <w:sz w:val="24"/>
        </w:rPr>
        <w:t>Non-attendance at the pre-bid meeting will not be a cause for disqualification of a bidder.</w:t>
      </w:r>
    </w:p>
    <w:p w:rsidR="00703329" w:rsidRDefault="00502759" w:rsidP="006E1D3C">
      <w:pPr>
        <w:pStyle w:val="Heading8"/>
        <w:numPr>
          <w:ilvl w:val="1"/>
          <w:numId w:val="108"/>
        </w:numPr>
        <w:tabs>
          <w:tab w:val="left" w:pos="1995"/>
        </w:tabs>
        <w:spacing w:line="278" w:lineRule="exact"/>
      </w:pPr>
      <w:bookmarkStart w:id="19" w:name="1.10._Amendment_of_Bidding_Documents"/>
      <w:bookmarkEnd w:id="19"/>
      <w:r>
        <w:t>Amendment</w:t>
      </w:r>
      <w:r>
        <w:rPr>
          <w:spacing w:val="-6"/>
        </w:rPr>
        <w:t xml:space="preserve"> </w:t>
      </w:r>
      <w:r>
        <w:t>of</w:t>
      </w:r>
      <w:r>
        <w:rPr>
          <w:spacing w:val="-2"/>
        </w:rPr>
        <w:t xml:space="preserve"> </w:t>
      </w:r>
      <w:r>
        <w:t>Bidding</w:t>
      </w:r>
      <w:r>
        <w:rPr>
          <w:spacing w:val="-4"/>
        </w:rPr>
        <w:t xml:space="preserve"> </w:t>
      </w:r>
      <w:r>
        <w:rPr>
          <w:spacing w:val="-2"/>
        </w:rPr>
        <w:t>Documents</w:t>
      </w:r>
    </w:p>
    <w:p w:rsidR="00703329" w:rsidRDefault="00502759" w:rsidP="006E1D3C">
      <w:pPr>
        <w:pStyle w:val="ListParagraph"/>
        <w:numPr>
          <w:ilvl w:val="2"/>
          <w:numId w:val="108"/>
        </w:numPr>
        <w:tabs>
          <w:tab w:val="left" w:pos="1988"/>
          <w:tab w:val="left" w:pos="1995"/>
        </w:tabs>
        <w:spacing w:before="143" w:line="237" w:lineRule="auto"/>
        <w:ind w:right="1134" w:hanging="1081"/>
        <w:rPr>
          <w:sz w:val="24"/>
        </w:rPr>
      </w:pPr>
      <w:r>
        <w:rPr>
          <w:sz w:val="24"/>
        </w:rPr>
        <w:t>Before the deadline for submission of bids, the Employer may modify the bidding documents by using addendum.</w:t>
      </w:r>
    </w:p>
    <w:p w:rsidR="00703329" w:rsidRDefault="00502759" w:rsidP="006E1D3C">
      <w:pPr>
        <w:pStyle w:val="ListParagraph"/>
        <w:numPr>
          <w:ilvl w:val="2"/>
          <w:numId w:val="108"/>
        </w:numPr>
        <w:tabs>
          <w:tab w:val="left" w:pos="1988"/>
          <w:tab w:val="left" w:pos="1995"/>
        </w:tabs>
        <w:spacing w:before="142"/>
        <w:ind w:right="1107" w:hanging="1081"/>
        <w:rPr>
          <w:sz w:val="24"/>
        </w:rPr>
      </w:pPr>
      <w:r>
        <w:rPr>
          <w:sz w:val="24"/>
        </w:rPr>
        <w:t>Any</w:t>
      </w:r>
      <w:r>
        <w:rPr>
          <w:spacing w:val="-10"/>
          <w:sz w:val="24"/>
        </w:rPr>
        <w:t xml:space="preserve"> </w:t>
      </w:r>
      <w:r>
        <w:rPr>
          <w:sz w:val="24"/>
        </w:rPr>
        <w:t>addendum</w:t>
      </w:r>
      <w:r>
        <w:rPr>
          <w:spacing w:val="-1"/>
          <w:sz w:val="24"/>
        </w:rPr>
        <w:t xml:space="preserve"> </w:t>
      </w:r>
      <w:r>
        <w:rPr>
          <w:sz w:val="24"/>
        </w:rPr>
        <w:t>thus</w:t>
      </w:r>
      <w:r>
        <w:rPr>
          <w:spacing w:val="-11"/>
          <w:sz w:val="24"/>
        </w:rPr>
        <w:t xml:space="preserve"> </w:t>
      </w:r>
      <w:r>
        <w:rPr>
          <w:sz w:val="24"/>
        </w:rPr>
        <w:t>issued</w:t>
      </w:r>
      <w:r>
        <w:rPr>
          <w:spacing w:val="-3"/>
          <w:sz w:val="24"/>
        </w:rPr>
        <w:t xml:space="preserve"> </w:t>
      </w:r>
      <w:r>
        <w:rPr>
          <w:sz w:val="24"/>
        </w:rPr>
        <w:t>shall</w:t>
      </w:r>
      <w:r>
        <w:rPr>
          <w:spacing w:val="-6"/>
          <w:sz w:val="24"/>
        </w:rPr>
        <w:t xml:space="preserve"> </w:t>
      </w:r>
      <w:r>
        <w:rPr>
          <w:sz w:val="24"/>
        </w:rPr>
        <w:t>be</w:t>
      </w:r>
      <w:r>
        <w:rPr>
          <w:spacing w:val="-11"/>
          <w:sz w:val="24"/>
        </w:rPr>
        <w:t xml:space="preserve"> </w:t>
      </w:r>
      <w:r>
        <w:rPr>
          <w:sz w:val="24"/>
        </w:rPr>
        <w:t>part</w:t>
      </w:r>
      <w:r>
        <w:rPr>
          <w:spacing w:val="-8"/>
          <w:sz w:val="24"/>
        </w:rPr>
        <w:t xml:space="preserve"> </w:t>
      </w:r>
      <w:r>
        <w:rPr>
          <w:sz w:val="24"/>
        </w:rPr>
        <w:t>of</w:t>
      </w:r>
      <w:r>
        <w:rPr>
          <w:spacing w:val="-14"/>
          <w:sz w:val="24"/>
        </w:rPr>
        <w:t xml:space="preserve"> </w:t>
      </w:r>
      <w:r>
        <w:rPr>
          <w:sz w:val="24"/>
        </w:rPr>
        <w:t>the</w:t>
      </w:r>
      <w:r>
        <w:rPr>
          <w:spacing w:val="-10"/>
          <w:sz w:val="24"/>
        </w:rPr>
        <w:t xml:space="preserve"> </w:t>
      </w:r>
      <w:r>
        <w:rPr>
          <w:sz w:val="24"/>
        </w:rPr>
        <w:t>bidding</w:t>
      </w:r>
      <w:r>
        <w:rPr>
          <w:spacing w:val="-11"/>
          <w:sz w:val="24"/>
        </w:rPr>
        <w:t xml:space="preserve"> </w:t>
      </w:r>
      <w:r>
        <w:rPr>
          <w:sz w:val="24"/>
        </w:rPr>
        <w:t>documents</w:t>
      </w:r>
      <w:r>
        <w:rPr>
          <w:spacing w:val="-10"/>
          <w:sz w:val="24"/>
        </w:rPr>
        <w:t xml:space="preserve"> </w:t>
      </w:r>
      <w:r>
        <w:rPr>
          <w:sz w:val="24"/>
        </w:rPr>
        <w:t>and</w:t>
      </w:r>
      <w:r>
        <w:rPr>
          <w:spacing w:val="-3"/>
          <w:sz w:val="24"/>
        </w:rPr>
        <w:t xml:space="preserve"> </w:t>
      </w:r>
      <w:r>
        <w:rPr>
          <w:sz w:val="24"/>
        </w:rPr>
        <w:t>shall</w:t>
      </w:r>
      <w:r>
        <w:rPr>
          <w:spacing w:val="-6"/>
          <w:sz w:val="24"/>
        </w:rPr>
        <w:t xml:space="preserve"> </w:t>
      </w:r>
      <w:r>
        <w:rPr>
          <w:sz w:val="24"/>
        </w:rPr>
        <w:t xml:space="preserve">be communicated by uploading online on </w:t>
      </w:r>
      <w:hyperlink r:id="rId14">
        <w:r>
          <w:rPr>
            <w:color w:val="0000FF"/>
            <w:sz w:val="24"/>
            <w:u w:val="single" w:color="0000FF"/>
          </w:rPr>
          <w:t>http://tender.nprocure.com.</w:t>
        </w:r>
      </w:hyperlink>
      <w:r>
        <w:rPr>
          <w:color w:val="0000FF"/>
          <w:sz w:val="24"/>
        </w:rPr>
        <w:t xml:space="preserve"> </w:t>
      </w:r>
      <w:r>
        <w:rPr>
          <w:sz w:val="24"/>
        </w:rPr>
        <w:t>Prospective bidders shall acknowledge receipt of each addendum by cable to the Employer.</w:t>
      </w:r>
    </w:p>
    <w:p w:rsidR="00703329" w:rsidRDefault="00502759" w:rsidP="006E1D3C">
      <w:pPr>
        <w:pStyle w:val="ListParagraph"/>
        <w:numPr>
          <w:ilvl w:val="2"/>
          <w:numId w:val="108"/>
        </w:numPr>
        <w:tabs>
          <w:tab w:val="left" w:pos="1988"/>
          <w:tab w:val="left" w:pos="1995"/>
        </w:tabs>
        <w:spacing w:before="147" w:line="242" w:lineRule="auto"/>
        <w:ind w:right="1112" w:hanging="1081"/>
        <w:rPr>
          <w:sz w:val="24"/>
        </w:rPr>
      </w:pPr>
      <w:r>
        <w:rPr>
          <w:sz w:val="24"/>
        </w:rPr>
        <w:t xml:space="preserve">To give prospective bidders reasonable time in which to take an addendum into account in preparing their bids, the Employer shall extend as necessary the deadline for submission of bids, in accordance with Sub- Clause 1.20.2 </w:t>
      </w:r>
      <w:bookmarkStart w:id="20" w:name="C._PREPARATION_OF_BID"/>
      <w:bookmarkEnd w:id="20"/>
      <w:r>
        <w:rPr>
          <w:spacing w:val="-2"/>
          <w:sz w:val="24"/>
        </w:rPr>
        <w:t>below.</w:t>
      </w:r>
    </w:p>
    <w:p w:rsidR="00703329" w:rsidRDefault="00502759" w:rsidP="006E1D3C">
      <w:pPr>
        <w:pStyle w:val="Heading7"/>
        <w:numPr>
          <w:ilvl w:val="1"/>
          <w:numId w:val="120"/>
        </w:numPr>
        <w:tabs>
          <w:tab w:val="left" w:pos="1635"/>
        </w:tabs>
        <w:spacing w:before="155"/>
        <w:ind w:left="1635" w:hanging="721"/>
        <w:jc w:val="left"/>
      </w:pPr>
      <w:r>
        <w:t>PREPARATION</w:t>
      </w:r>
      <w:r>
        <w:rPr>
          <w:spacing w:val="-10"/>
        </w:rPr>
        <w:t xml:space="preserve"> </w:t>
      </w:r>
      <w:r>
        <w:t>OF</w:t>
      </w:r>
      <w:r>
        <w:rPr>
          <w:spacing w:val="4"/>
        </w:rPr>
        <w:t xml:space="preserve"> </w:t>
      </w:r>
      <w:r>
        <w:rPr>
          <w:spacing w:val="-5"/>
        </w:rPr>
        <w:t>BID</w:t>
      </w:r>
    </w:p>
    <w:p w:rsidR="00703329" w:rsidRDefault="00502759" w:rsidP="006E1D3C">
      <w:pPr>
        <w:pStyle w:val="Heading8"/>
        <w:numPr>
          <w:ilvl w:val="1"/>
          <w:numId w:val="107"/>
        </w:numPr>
        <w:tabs>
          <w:tab w:val="left" w:pos="1635"/>
        </w:tabs>
        <w:spacing w:before="141"/>
        <w:jc w:val="left"/>
        <w:rPr>
          <w:sz w:val="23"/>
        </w:rPr>
      </w:pPr>
      <w:bookmarkStart w:id="21" w:name="1.11_Language_of_the_Bid"/>
      <w:bookmarkEnd w:id="21"/>
      <w:r>
        <w:t>Language</w:t>
      </w:r>
      <w:r>
        <w:rPr>
          <w:spacing w:val="-5"/>
        </w:rPr>
        <w:t xml:space="preserve"> </w:t>
      </w:r>
      <w:r>
        <w:t>of</w:t>
      </w:r>
      <w:r>
        <w:rPr>
          <w:spacing w:val="-8"/>
        </w:rPr>
        <w:t xml:space="preserve"> </w:t>
      </w:r>
      <w:r>
        <w:t xml:space="preserve">the </w:t>
      </w:r>
      <w:r>
        <w:rPr>
          <w:spacing w:val="-5"/>
        </w:rPr>
        <w:t>Bid</w:t>
      </w:r>
    </w:p>
    <w:p w:rsidR="00703329" w:rsidRDefault="00502759" w:rsidP="006E1D3C">
      <w:pPr>
        <w:pStyle w:val="ListParagraph"/>
        <w:numPr>
          <w:ilvl w:val="2"/>
          <w:numId w:val="107"/>
        </w:numPr>
        <w:tabs>
          <w:tab w:val="left" w:pos="1482"/>
        </w:tabs>
        <w:spacing w:before="141"/>
        <w:ind w:left="1482" w:hanging="712"/>
        <w:rPr>
          <w:sz w:val="24"/>
        </w:rPr>
      </w:pPr>
      <w:r>
        <w:rPr>
          <w:sz w:val="24"/>
        </w:rPr>
        <w:t>All</w:t>
      </w:r>
      <w:r>
        <w:rPr>
          <w:spacing w:val="-7"/>
          <w:sz w:val="24"/>
        </w:rPr>
        <w:t xml:space="preserve"> </w:t>
      </w:r>
      <w:r>
        <w:rPr>
          <w:sz w:val="24"/>
        </w:rPr>
        <w:t>documents</w:t>
      </w:r>
      <w:r>
        <w:rPr>
          <w:spacing w:val="-7"/>
          <w:sz w:val="24"/>
        </w:rPr>
        <w:t xml:space="preserve"> </w:t>
      </w:r>
      <w:r>
        <w:rPr>
          <w:sz w:val="24"/>
        </w:rPr>
        <w:t>relating to</w:t>
      </w:r>
      <w:r>
        <w:rPr>
          <w:spacing w:val="-2"/>
          <w:sz w:val="24"/>
        </w:rPr>
        <w:t xml:space="preserve"> </w:t>
      </w:r>
      <w:r>
        <w:rPr>
          <w:sz w:val="24"/>
        </w:rPr>
        <w:t>the</w:t>
      </w:r>
      <w:r>
        <w:rPr>
          <w:spacing w:val="-8"/>
          <w:sz w:val="24"/>
        </w:rPr>
        <w:t xml:space="preserve"> </w:t>
      </w:r>
      <w:r>
        <w:rPr>
          <w:sz w:val="24"/>
        </w:rPr>
        <w:t>bid shall be</w:t>
      </w:r>
      <w:r>
        <w:rPr>
          <w:spacing w:val="-7"/>
          <w:sz w:val="24"/>
        </w:rPr>
        <w:t xml:space="preserve"> </w:t>
      </w:r>
      <w:r>
        <w:rPr>
          <w:sz w:val="24"/>
        </w:rPr>
        <w:t>in</w:t>
      </w:r>
      <w:r>
        <w:rPr>
          <w:spacing w:val="-2"/>
          <w:sz w:val="24"/>
        </w:rPr>
        <w:t xml:space="preserve"> </w:t>
      </w:r>
      <w:r>
        <w:rPr>
          <w:sz w:val="24"/>
        </w:rPr>
        <w:t>the</w:t>
      </w:r>
      <w:r>
        <w:rPr>
          <w:spacing w:val="-12"/>
          <w:sz w:val="24"/>
        </w:rPr>
        <w:t xml:space="preserve"> </w:t>
      </w:r>
      <w:r>
        <w:rPr>
          <w:sz w:val="24"/>
        </w:rPr>
        <w:t>English</w:t>
      </w:r>
      <w:r>
        <w:rPr>
          <w:spacing w:val="-8"/>
          <w:sz w:val="24"/>
        </w:rPr>
        <w:t xml:space="preserve"> </w:t>
      </w:r>
      <w:r>
        <w:rPr>
          <w:spacing w:val="-2"/>
          <w:sz w:val="24"/>
        </w:rPr>
        <w:t>language.</w:t>
      </w:r>
    </w:p>
    <w:p w:rsidR="00703329" w:rsidRDefault="00703329">
      <w:pPr>
        <w:pStyle w:val="ListParagraph"/>
        <w:jc w:val="left"/>
        <w:rPr>
          <w:sz w:val="24"/>
        </w:rPr>
        <w:sectPr w:rsidR="00703329">
          <w:pgSz w:w="11910" w:h="16840"/>
          <w:pgMar w:top="1460" w:right="425" w:bottom="280" w:left="425" w:header="720" w:footer="720"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502759" w:rsidP="006E1D3C">
      <w:pPr>
        <w:pStyle w:val="Heading8"/>
        <w:numPr>
          <w:ilvl w:val="1"/>
          <w:numId w:val="107"/>
        </w:numPr>
        <w:tabs>
          <w:tab w:val="left" w:pos="1628"/>
        </w:tabs>
        <w:spacing w:before="84"/>
        <w:ind w:left="1628" w:hanging="714"/>
        <w:jc w:val="both"/>
        <w:rPr>
          <w:sz w:val="23"/>
        </w:rPr>
      </w:pPr>
      <w:bookmarkStart w:id="22" w:name="1.12_Documents_comprising_the_Bid"/>
      <w:bookmarkEnd w:id="22"/>
      <w:r>
        <w:lastRenderedPageBreak/>
        <w:t>Documents</w:t>
      </w:r>
      <w:r>
        <w:rPr>
          <w:spacing w:val="-10"/>
        </w:rPr>
        <w:t xml:space="preserve"> </w:t>
      </w:r>
      <w:r>
        <w:t>comprising</w:t>
      </w:r>
      <w:r>
        <w:rPr>
          <w:spacing w:val="-9"/>
        </w:rPr>
        <w:t xml:space="preserve"> </w:t>
      </w:r>
      <w:r>
        <w:t>the</w:t>
      </w:r>
      <w:r>
        <w:rPr>
          <w:spacing w:val="-8"/>
        </w:rPr>
        <w:t xml:space="preserve"> </w:t>
      </w:r>
      <w:r>
        <w:rPr>
          <w:spacing w:val="-5"/>
        </w:rPr>
        <w:t>Bid</w:t>
      </w:r>
    </w:p>
    <w:p w:rsidR="00703329" w:rsidRDefault="00502759" w:rsidP="006E1D3C">
      <w:pPr>
        <w:pStyle w:val="ListParagraph"/>
        <w:numPr>
          <w:ilvl w:val="2"/>
          <w:numId w:val="107"/>
        </w:numPr>
        <w:tabs>
          <w:tab w:val="left" w:pos="1482"/>
        </w:tabs>
        <w:spacing w:before="141"/>
        <w:ind w:left="1482" w:hanging="712"/>
        <w:rPr>
          <w:sz w:val="24"/>
        </w:rPr>
      </w:pPr>
      <w:r>
        <w:rPr>
          <w:sz w:val="24"/>
        </w:rPr>
        <w:t>The</w:t>
      </w:r>
      <w:r>
        <w:rPr>
          <w:spacing w:val="-11"/>
          <w:sz w:val="24"/>
        </w:rPr>
        <w:t xml:space="preserve"> </w:t>
      </w:r>
      <w:r>
        <w:rPr>
          <w:sz w:val="24"/>
        </w:rPr>
        <w:t>bid</w:t>
      </w:r>
      <w:r>
        <w:rPr>
          <w:spacing w:val="-1"/>
          <w:sz w:val="24"/>
        </w:rPr>
        <w:t xml:space="preserve"> </w:t>
      </w:r>
      <w:r>
        <w:rPr>
          <w:sz w:val="24"/>
        </w:rPr>
        <w:t>submitted</w:t>
      </w:r>
      <w:r>
        <w:rPr>
          <w:spacing w:val="-1"/>
          <w:sz w:val="24"/>
        </w:rPr>
        <w:t xml:space="preserve"> </w:t>
      </w:r>
      <w:r>
        <w:rPr>
          <w:sz w:val="24"/>
        </w:rPr>
        <w:t>by</w:t>
      </w:r>
      <w:r>
        <w:rPr>
          <w:spacing w:val="-3"/>
          <w:sz w:val="24"/>
        </w:rPr>
        <w:t xml:space="preserve"> </w:t>
      </w:r>
      <w:r>
        <w:rPr>
          <w:sz w:val="24"/>
        </w:rPr>
        <w:t>the</w:t>
      </w:r>
      <w:r>
        <w:rPr>
          <w:spacing w:val="-8"/>
          <w:sz w:val="24"/>
        </w:rPr>
        <w:t xml:space="preserve"> </w:t>
      </w:r>
      <w:r>
        <w:rPr>
          <w:sz w:val="24"/>
        </w:rPr>
        <w:t>bidder</w:t>
      </w:r>
      <w:r>
        <w:rPr>
          <w:spacing w:val="-2"/>
          <w:sz w:val="24"/>
        </w:rPr>
        <w:t xml:space="preserve"> </w:t>
      </w:r>
      <w:r>
        <w:rPr>
          <w:sz w:val="24"/>
        </w:rPr>
        <w:t>shall comprise</w:t>
      </w:r>
      <w:r>
        <w:rPr>
          <w:spacing w:val="-8"/>
          <w:sz w:val="24"/>
        </w:rPr>
        <w:t xml:space="preserve"> </w:t>
      </w:r>
      <w:r>
        <w:rPr>
          <w:sz w:val="24"/>
        </w:rPr>
        <w:t>the</w:t>
      </w:r>
      <w:r>
        <w:rPr>
          <w:spacing w:val="-8"/>
          <w:sz w:val="24"/>
        </w:rPr>
        <w:t xml:space="preserve"> </w:t>
      </w:r>
      <w:r>
        <w:rPr>
          <w:spacing w:val="-2"/>
          <w:sz w:val="24"/>
        </w:rPr>
        <w:t>following:</w:t>
      </w:r>
    </w:p>
    <w:p w:rsidR="00703329" w:rsidRDefault="00502759" w:rsidP="006E1D3C">
      <w:pPr>
        <w:pStyle w:val="Heading8"/>
        <w:numPr>
          <w:ilvl w:val="3"/>
          <w:numId w:val="107"/>
        </w:numPr>
        <w:tabs>
          <w:tab w:val="left" w:pos="306"/>
        </w:tabs>
        <w:spacing w:before="281"/>
        <w:ind w:left="306" w:right="7607" w:hanging="306"/>
        <w:jc w:val="right"/>
      </w:pPr>
      <w:bookmarkStart w:id="23" w:name="A)_Technical_Bid"/>
      <w:bookmarkEnd w:id="23"/>
      <w:r>
        <w:rPr>
          <w:spacing w:val="-2"/>
        </w:rPr>
        <w:t>Technical</w:t>
      </w:r>
      <w:r>
        <w:rPr>
          <w:spacing w:val="3"/>
        </w:rPr>
        <w:t xml:space="preserve"> </w:t>
      </w:r>
      <w:r>
        <w:rPr>
          <w:spacing w:val="-5"/>
        </w:rPr>
        <w:t>Bid</w:t>
      </w:r>
    </w:p>
    <w:p w:rsidR="00703329" w:rsidRDefault="00502759" w:rsidP="006E1D3C">
      <w:pPr>
        <w:pStyle w:val="ListParagraph"/>
        <w:numPr>
          <w:ilvl w:val="4"/>
          <w:numId w:val="107"/>
        </w:numPr>
        <w:tabs>
          <w:tab w:val="left" w:pos="2478"/>
        </w:tabs>
        <w:spacing w:before="146"/>
        <w:ind w:left="2478" w:hanging="416"/>
        <w:rPr>
          <w:sz w:val="23"/>
        </w:rPr>
      </w:pPr>
      <w:r>
        <w:rPr>
          <w:sz w:val="24"/>
        </w:rPr>
        <w:t>Bid</w:t>
      </w:r>
      <w:r>
        <w:rPr>
          <w:spacing w:val="-1"/>
          <w:sz w:val="24"/>
        </w:rPr>
        <w:t xml:space="preserve"> </w:t>
      </w:r>
      <w:r>
        <w:rPr>
          <w:sz w:val="24"/>
        </w:rPr>
        <w:t>Security</w:t>
      </w:r>
      <w:r>
        <w:rPr>
          <w:spacing w:val="-3"/>
          <w:sz w:val="24"/>
        </w:rPr>
        <w:t xml:space="preserve"> </w:t>
      </w:r>
      <w:r>
        <w:rPr>
          <w:sz w:val="24"/>
        </w:rPr>
        <w:t>and</w:t>
      </w:r>
      <w:r>
        <w:rPr>
          <w:spacing w:val="-2"/>
          <w:sz w:val="24"/>
        </w:rPr>
        <w:t xml:space="preserve"> </w:t>
      </w:r>
      <w:r>
        <w:rPr>
          <w:sz w:val="24"/>
        </w:rPr>
        <w:t>tender</w:t>
      </w:r>
      <w:r>
        <w:rPr>
          <w:spacing w:val="-1"/>
          <w:sz w:val="24"/>
        </w:rPr>
        <w:t xml:space="preserve"> </w:t>
      </w:r>
      <w:r>
        <w:rPr>
          <w:spacing w:val="-4"/>
          <w:sz w:val="24"/>
        </w:rPr>
        <w:t>fee.</w:t>
      </w:r>
    </w:p>
    <w:p w:rsidR="00703329" w:rsidRDefault="00502759" w:rsidP="006E1D3C">
      <w:pPr>
        <w:pStyle w:val="ListParagraph"/>
        <w:numPr>
          <w:ilvl w:val="4"/>
          <w:numId w:val="107"/>
        </w:numPr>
        <w:tabs>
          <w:tab w:val="left" w:pos="2477"/>
          <w:tab w:val="left" w:pos="2484"/>
        </w:tabs>
        <w:spacing w:before="146" w:line="362" w:lineRule="auto"/>
        <w:ind w:left="2484" w:right="1111"/>
        <w:rPr>
          <w:sz w:val="23"/>
        </w:rPr>
      </w:pPr>
      <w:r>
        <w:rPr>
          <w:sz w:val="24"/>
        </w:rPr>
        <w:t>Qualification Information Form and Document (Pursuant to clause 1.4 hereof) and any other materials required to be furnished and submitted by</w:t>
      </w:r>
      <w:r>
        <w:rPr>
          <w:spacing w:val="-14"/>
          <w:sz w:val="24"/>
        </w:rPr>
        <w:t xml:space="preserve"> </w:t>
      </w:r>
      <w:r>
        <w:rPr>
          <w:sz w:val="24"/>
        </w:rPr>
        <w:t>the</w:t>
      </w:r>
      <w:r>
        <w:rPr>
          <w:spacing w:val="-13"/>
          <w:sz w:val="24"/>
        </w:rPr>
        <w:t xml:space="preserve"> </w:t>
      </w:r>
      <w:r>
        <w:rPr>
          <w:sz w:val="24"/>
        </w:rPr>
        <w:t>bidder</w:t>
      </w:r>
      <w:r>
        <w:rPr>
          <w:spacing w:val="-13"/>
          <w:sz w:val="24"/>
        </w:rPr>
        <w:t xml:space="preserve"> </w:t>
      </w:r>
      <w:r>
        <w:rPr>
          <w:sz w:val="24"/>
        </w:rPr>
        <w:t>in</w:t>
      </w:r>
      <w:r>
        <w:rPr>
          <w:spacing w:val="-12"/>
          <w:sz w:val="24"/>
        </w:rPr>
        <w:t xml:space="preserve"> </w:t>
      </w:r>
      <w:r>
        <w:rPr>
          <w:sz w:val="24"/>
        </w:rPr>
        <w:t>accordance</w:t>
      </w:r>
      <w:r>
        <w:rPr>
          <w:spacing w:val="-13"/>
          <w:sz w:val="24"/>
        </w:rPr>
        <w:t xml:space="preserve"> </w:t>
      </w:r>
      <w:r>
        <w:rPr>
          <w:sz w:val="24"/>
        </w:rPr>
        <w:t>with</w:t>
      </w:r>
      <w:r>
        <w:rPr>
          <w:spacing w:val="-6"/>
          <w:sz w:val="24"/>
        </w:rPr>
        <w:t xml:space="preserve"> </w:t>
      </w:r>
      <w:r>
        <w:rPr>
          <w:sz w:val="24"/>
        </w:rPr>
        <w:t>these</w:t>
      </w:r>
      <w:r>
        <w:rPr>
          <w:spacing w:val="-14"/>
          <w:sz w:val="24"/>
        </w:rPr>
        <w:t xml:space="preserve"> </w:t>
      </w:r>
      <w:r>
        <w:rPr>
          <w:sz w:val="24"/>
        </w:rPr>
        <w:t>instructions.</w:t>
      </w:r>
      <w:r>
        <w:rPr>
          <w:spacing w:val="-13"/>
          <w:sz w:val="24"/>
        </w:rPr>
        <w:t xml:space="preserve"> </w:t>
      </w:r>
      <w:r>
        <w:rPr>
          <w:sz w:val="24"/>
        </w:rPr>
        <w:t>The</w:t>
      </w:r>
      <w:r>
        <w:rPr>
          <w:spacing w:val="-13"/>
          <w:sz w:val="24"/>
        </w:rPr>
        <w:t xml:space="preserve"> </w:t>
      </w:r>
      <w:r>
        <w:rPr>
          <w:sz w:val="24"/>
        </w:rPr>
        <w:t>documents</w:t>
      </w:r>
      <w:r>
        <w:rPr>
          <w:spacing w:val="-13"/>
          <w:sz w:val="24"/>
        </w:rPr>
        <w:t xml:space="preserve"> </w:t>
      </w:r>
      <w:r>
        <w:rPr>
          <w:sz w:val="24"/>
        </w:rPr>
        <w:t xml:space="preserve">listed under Sections 2, 4 and 7 of Sub-Clause 1.8.1 shall be filled in without </w:t>
      </w:r>
      <w:r>
        <w:rPr>
          <w:spacing w:val="-2"/>
          <w:sz w:val="24"/>
        </w:rPr>
        <w:t>exception.</w:t>
      </w:r>
    </w:p>
    <w:p w:rsidR="00703329" w:rsidRDefault="00502759" w:rsidP="006E1D3C">
      <w:pPr>
        <w:pStyle w:val="Heading8"/>
        <w:numPr>
          <w:ilvl w:val="3"/>
          <w:numId w:val="107"/>
        </w:numPr>
        <w:tabs>
          <w:tab w:val="left" w:pos="306"/>
        </w:tabs>
        <w:spacing w:line="279" w:lineRule="exact"/>
        <w:ind w:left="306" w:right="7655" w:hanging="306"/>
        <w:jc w:val="right"/>
      </w:pPr>
      <w:bookmarkStart w:id="24" w:name="B)_Financial_Bid"/>
      <w:bookmarkEnd w:id="24"/>
      <w:r>
        <w:t>Financial</w:t>
      </w:r>
      <w:r>
        <w:rPr>
          <w:spacing w:val="-8"/>
        </w:rPr>
        <w:t xml:space="preserve"> </w:t>
      </w:r>
      <w:r>
        <w:rPr>
          <w:spacing w:val="-5"/>
        </w:rPr>
        <w:t>Bid</w:t>
      </w:r>
    </w:p>
    <w:p w:rsidR="00703329" w:rsidRDefault="00502759" w:rsidP="006E1D3C">
      <w:pPr>
        <w:pStyle w:val="ListParagraph"/>
        <w:numPr>
          <w:ilvl w:val="4"/>
          <w:numId w:val="107"/>
        </w:numPr>
        <w:tabs>
          <w:tab w:val="left" w:pos="422"/>
        </w:tabs>
        <w:spacing w:before="136"/>
        <w:ind w:left="422" w:right="7641" w:hanging="422"/>
        <w:jc w:val="right"/>
        <w:rPr>
          <w:sz w:val="21"/>
        </w:rPr>
      </w:pPr>
      <w:r>
        <w:rPr>
          <w:sz w:val="24"/>
        </w:rPr>
        <w:t>Price</w:t>
      </w:r>
      <w:r>
        <w:rPr>
          <w:spacing w:val="-7"/>
          <w:sz w:val="24"/>
        </w:rPr>
        <w:t xml:space="preserve"> </w:t>
      </w:r>
      <w:r>
        <w:rPr>
          <w:spacing w:val="-5"/>
          <w:sz w:val="24"/>
        </w:rPr>
        <w:t>Bid</w:t>
      </w:r>
    </w:p>
    <w:p w:rsidR="00703329" w:rsidRDefault="00502759" w:rsidP="006E1D3C">
      <w:pPr>
        <w:pStyle w:val="ListParagraph"/>
        <w:numPr>
          <w:ilvl w:val="4"/>
          <w:numId w:val="107"/>
        </w:numPr>
        <w:tabs>
          <w:tab w:val="left" w:pos="2477"/>
        </w:tabs>
        <w:spacing w:before="141"/>
        <w:ind w:left="2477" w:hanging="415"/>
        <w:rPr>
          <w:sz w:val="21"/>
        </w:rPr>
      </w:pPr>
      <w:r>
        <w:rPr>
          <w:sz w:val="24"/>
        </w:rPr>
        <w:t>Bill</w:t>
      </w:r>
      <w:r>
        <w:rPr>
          <w:spacing w:val="-15"/>
          <w:sz w:val="24"/>
        </w:rPr>
        <w:t xml:space="preserve"> </w:t>
      </w:r>
      <w:r>
        <w:rPr>
          <w:sz w:val="24"/>
        </w:rPr>
        <w:t>of</w:t>
      </w:r>
      <w:r>
        <w:rPr>
          <w:spacing w:val="-7"/>
          <w:sz w:val="24"/>
        </w:rPr>
        <w:t xml:space="preserve"> </w:t>
      </w:r>
      <w:r>
        <w:rPr>
          <w:sz w:val="24"/>
        </w:rPr>
        <w:t>Quantity</w:t>
      </w:r>
      <w:r>
        <w:rPr>
          <w:spacing w:val="-7"/>
          <w:sz w:val="24"/>
        </w:rPr>
        <w:t xml:space="preserve"> </w:t>
      </w:r>
      <w:r>
        <w:rPr>
          <w:sz w:val="24"/>
        </w:rPr>
        <w:t>dully</w:t>
      </w:r>
      <w:r>
        <w:rPr>
          <w:spacing w:val="-7"/>
          <w:sz w:val="24"/>
        </w:rPr>
        <w:t xml:space="preserve"> </w:t>
      </w:r>
      <w:r>
        <w:rPr>
          <w:sz w:val="24"/>
        </w:rPr>
        <w:t>filled</w:t>
      </w:r>
      <w:r>
        <w:rPr>
          <w:spacing w:val="1"/>
          <w:sz w:val="24"/>
        </w:rPr>
        <w:t xml:space="preserve"> </w:t>
      </w:r>
      <w:r>
        <w:rPr>
          <w:sz w:val="24"/>
        </w:rPr>
        <w:t>and</w:t>
      </w:r>
      <w:r>
        <w:rPr>
          <w:spacing w:val="-5"/>
          <w:sz w:val="24"/>
        </w:rPr>
        <w:t xml:space="preserve"> </w:t>
      </w:r>
      <w:r>
        <w:rPr>
          <w:sz w:val="24"/>
        </w:rPr>
        <w:t>digitally</w:t>
      </w:r>
      <w:r>
        <w:rPr>
          <w:spacing w:val="-6"/>
          <w:sz w:val="24"/>
        </w:rPr>
        <w:t xml:space="preserve"> </w:t>
      </w:r>
      <w:r>
        <w:rPr>
          <w:sz w:val="24"/>
        </w:rPr>
        <w:t>signed</w:t>
      </w:r>
      <w:r>
        <w:rPr>
          <w:spacing w:val="5"/>
          <w:sz w:val="24"/>
        </w:rPr>
        <w:t xml:space="preserve"> </w:t>
      </w:r>
      <w:r>
        <w:rPr>
          <w:sz w:val="24"/>
        </w:rPr>
        <w:t>by</w:t>
      </w:r>
      <w:r>
        <w:rPr>
          <w:spacing w:val="-7"/>
          <w:sz w:val="24"/>
        </w:rPr>
        <w:t xml:space="preserve"> </w:t>
      </w:r>
      <w:r>
        <w:rPr>
          <w:sz w:val="24"/>
        </w:rPr>
        <w:t>the</w:t>
      </w:r>
      <w:r>
        <w:rPr>
          <w:spacing w:val="-8"/>
          <w:sz w:val="24"/>
        </w:rPr>
        <w:t xml:space="preserve"> </w:t>
      </w:r>
      <w:r>
        <w:rPr>
          <w:spacing w:val="-2"/>
          <w:sz w:val="24"/>
        </w:rPr>
        <w:t>Bidder.</w:t>
      </w:r>
    </w:p>
    <w:p w:rsidR="00703329" w:rsidRDefault="00502759" w:rsidP="006E1D3C">
      <w:pPr>
        <w:pStyle w:val="Heading8"/>
        <w:numPr>
          <w:ilvl w:val="1"/>
          <w:numId w:val="107"/>
        </w:numPr>
        <w:tabs>
          <w:tab w:val="left" w:pos="1628"/>
        </w:tabs>
        <w:spacing w:before="2"/>
        <w:ind w:left="1628" w:hanging="714"/>
        <w:jc w:val="both"/>
        <w:rPr>
          <w:sz w:val="23"/>
        </w:rPr>
      </w:pPr>
      <w:bookmarkStart w:id="25" w:name="1.13_Bid_Prices"/>
      <w:bookmarkEnd w:id="25"/>
      <w:r>
        <w:t>Bid</w:t>
      </w:r>
      <w:r>
        <w:rPr>
          <w:spacing w:val="-2"/>
        </w:rPr>
        <w:t xml:space="preserve"> Prices</w:t>
      </w:r>
    </w:p>
    <w:p w:rsidR="00703329" w:rsidRDefault="00502759" w:rsidP="006E1D3C">
      <w:pPr>
        <w:pStyle w:val="ListParagraph"/>
        <w:numPr>
          <w:ilvl w:val="2"/>
          <w:numId w:val="107"/>
        </w:numPr>
        <w:tabs>
          <w:tab w:val="left" w:pos="1481"/>
          <w:tab w:val="left" w:pos="1491"/>
        </w:tabs>
        <w:spacing w:before="2" w:line="369" w:lineRule="auto"/>
        <w:ind w:left="1491" w:right="1118" w:hanging="707"/>
        <w:rPr>
          <w:sz w:val="24"/>
        </w:rPr>
      </w:pPr>
      <w:r>
        <w:rPr>
          <w:sz w:val="24"/>
        </w:rPr>
        <w:t>The contract shall be for the whole works as described in Sub-Clause 1.1 based on the priced Bill of Quantities submitted by the Bidder.</w:t>
      </w:r>
    </w:p>
    <w:p w:rsidR="00703329" w:rsidRDefault="00502759" w:rsidP="006E1D3C">
      <w:pPr>
        <w:pStyle w:val="ListParagraph"/>
        <w:numPr>
          <w:ilvl w:val="2"/>
          <w:numId w:val="107"/>
        </w:numPr>
        <w:tabs>
          <w:tab w:val="left" w:pos="1481"/>
          <w:tab w:val="left" w:pos="1491"/>
        </w:tabs>
        <w:spacing w:before="3" w:line="367" w:lineRule="auto"/>
        <w:ind w:left="1491" w:right="1111" w:hanging="707"/>
        <w:rPr>
          <w:sz w:val="24"/>
        </w:rPr>
      </w:pPr>
      <w:r>
        <w:rPr>
          <w:sz w:val="24"/>
        </w:rPr>
        <w:t>The bidder shall fill in rates and prices for all items of the Works described in the Bill of Quantities. Items for which no rate or price is entered by the bidder will not be paid for by the Employer when executed and shall be deemed covered by the other rates and prices in the Bill of Quantities.</w:t>
      </w:r>
    </w:p>
    <w:p w:rsidR="00703329" w:rsidRDefault="00502759" w:rsidP="006E1D3C">
      <w:pPr>
        <w:pStyle w:val="ListParagraph"/>
        <w:numPr>
          <w:ilvl w:val="2"/>
          <w:numId w:val="107"/>
        </w:numPr>
        <w:tabs>
          <w:tab w:val="left" w:pos="1481"/>
          <w:tab w:val="left" w:pos="1491"/>
        </w:tabs>
        <w:spacing w:line="369" w:lineRule="auto"/>
        <w:ind w:left="1491" w:right="1110" w:hanging="707"/>
        <w:rPr>
          <w:sz w:val="24"/>
        </w:rPr>
      </w:pPr>
      <w:r>
        <w:rPr>
          <w:sz w:val="24"/>
        </w:rPr>
        <w:t>All duties, taxes (except GST) and other levies payable by the contractor under the contract, or for any other cause shall be included in the rates, prices and total Bid price submitted by the Bidder.</w:t>
      </w:r>
    </w:p>
    <w:p w:rsidR="00703329" w:rsidRDefault="00502759" w:rsidP="006E1D3C">
      <w:pPr>
        <w:pStyle w:val="ListParagraph"/>
        <w:numPr>
          <w:ilvl w:val="2"/>
          <w:numId w:val="107"/>
        </w:numPr>
        <w:tabs>
          <w:tab w:val="left" w:pos="1481"/>
          <w:tab w:val="left" w:pos="1491"/>
        </w:tabs>
        <w:spacing w:line="367" w:lineRule="auto"/>
        <w:ind w:left="1491" w:right="1121" w:hanging="707"/>
        <w:rPr>
          <w:b/>
          <w:sz w:val="24"/>
        </w:rPr>
      </w:pPr>
      <w:r>
        <w:rPr>
          <w:sz w:val="24"/>
        </w:rPr>
        <w:t xml:space="preserve">The rates and prices quoted by the bidder are subject to adjustment during the performance of the contract. [In accordance with the provisions of clause 3.47 of the conditions of contract.] </w:t>
      </w:r>
      <w:r>
        <w:rPr>
          <w:b/>
          <w:sz w:val="24"/>
        </w:rPr>
        <w:t>(NOT APPLICABLE)</w:t>
      </w:r>
    </w:p>
    <w:p w:rsidR="00703329" w:rsidRDefault="00502759" w:rsidP="006E1D3C">
      <w:pPr>
        <w:pStyle w:val="Heading8"/>
        <w:numPr>
          <w:ilvl w:val="1"/>
          <w:numId w:val="107"/>
        </w:numPr>
        <w:tabs>
          <w:tab w:val="left" w:pos="1635"/>
        </w:tabs>
        <w:spacing w:before="123"/>
        <w:jc w:val="left"/>
        <w:rPr>
          <w:sz w:val="23"/>
        </w:rPr>
      </w:pPr>
      <w:bookmarkStart w:id="26" w:name="1.14_Currencies_of_Bid_and_payment"/>
      <w:bookmarkEnd w:id="26"/>
      <w:r>
        <w:t>Currencies</w:t>
      </w:r>
      <w:r>
        <w:rPr>
          <w:spacing w:val="-5"/>
        </w:rPr>
        <w:t xml:space="preserve"> </w:t>
      </w:r>
      <w:r>
        <w:t>of</w:t>
      </w:r>
      <w:r>
        <w:rPr>
          <w:spacing w:val="-8"/>
        </w:rPr>
        <w:t xml:space="preserve"> </w:t>
      </w:r>
      <w:r>
        <w:t>Bid</w:t>
      </w:r>
      <w:r>
        <w:rPr>
          <w:spacing w:val="-9"/>
        </w:rPr>
        <w:t xml:space="preserve"> </w:t>
      </w:r>
      <w:r>
        <w:t>and</w:t>
      </w:r>
      <w:r>
        <w:rPr>
          <w:spacing w:val="-4"/>
        </w:rPr>
        <w:t xml:space="preserve"> </w:t>
      </w:r>
      <w:r>
        <w:rPr>
          <w:spacing w:val="-2"/>
        </w:rPr>
        <w:t>payment</w:t>
      </w:r>
    </w:p>
    <w:p w:rsidR="00703329" w:rsidRDefault="00502759">
      <w:pPr>
        <w:pStyle w:val="BodyText"/>
        <w:spacing w:before="2" w:line="360" w:lineRule="auto"/>
        <w:ind w:left="1635" w:right="1180"/>
      </w:pPr>
      <w:r>
        <w:t>The</w:t>
      </w:r>
      <w:r>
        <w:rPr>
          <w:spacing w:val="24"/>
        </w:rPr>
        <w:t xml:space="preserve"> </w:t>
      </w:r>
      <w:r>
        <w:t>Unit</w:t>
      </w:r>
      <w:r>
        <w:rPr>
          <w:spacing w:val="26"/>
        </w:rPr>
        <w:t xml:space="preserve"> </w:t>
      </w:r>
      <w:r>
        <w:t>rates</w:t>
      </w:r>
      <w:r>
        <w:rPr>
          <w:spacing w:val="28"/>
        </w:rPr>
        <w:t xml:space="preserve"> </w:t>
      </w:r>
      <w:r>
        <w:t>and</w:t>
      </w:r>
      <w:r>
        <w:rPr>
          <w:spacing w:val="32"/>
        </w:rPr>
        <w:t xml:space="preserve"> </w:t>
      </w:r>
      <w:r>
        <w:t>the</w:t>
      </w:r>
      <w:r>
        <w:rPr>
          <w:spacing w:val="24"/>
        </w:rPr>
        <w:t xml:space="preserve"> </w:t>
      </w:r>
      <w:r>
        <w:t>prices</w:t>
      </w:r>
      <w:r>
        <w:rPr>
          <w:spacing w:val="28"/>
        </w:rPr>
        <w:t xml:space="preserve"> </w:t>
      </w:r>
      <w:r>
        <w:t>shall</w:t>
      </w:r>
      <w:r>
        <w:rPr>
          <w:spacing w:val="33"/>
        </w:rPr>
        <w:t xml:space="preserve"> </w:t>
      </w:r>
      <w:r>
        <w:t>be</w:t>
      </w:r>
      <w:r>
        <w:rPr>
          <w:spacing w:val="23"/>
        </w:rPr>
        <w:t xml:space="preserve"> </w:t>
      </w:r>
      <w:r>
        <w:t>quoted</w:t>
      </w:r>
      <w:r>
        <w:rPr>
          <w:spacing w:val="32"/>
        </w:rPr>
        <w:t xml:space="preserve"> </w:t>
      </w:r>
      <w:r>
        <w:t>by</w:t>
      </w:r>
      <w:r>
        <w:rPr>
          <w:spacing w:val="24"/>
        </w:rPr>
        <w:t xml:space="preserve"> </w:t>
      </w:r>
      <w:r>
        <w:t>the</w:t>
      </w:r>
      <w:r>
        <w:rPr>
          <w:spacing w:val="24"/>
        </w:rPr>
        <w:t xml:space="preserve"> </w:t>
      </w:r>
      <w:r>
        <w:t>bidder</w:t>
      </w:r>
      <w:r>
        <w:rPr>
          <w:spacing w:val="33"/>
        </w:rPr>
        <w:t xml:space="preserve"> </w:t>
      </w:r>
      <w:r>
        <w:t>entirely</w:t>
      </w:r>
      <w:r>
        <w:rPr>
          <w:spacing w:val="26"/>
        </w:rPr>
        <w:t xml:space="preserve"> </w:t>
      </w:r>
      <w:r>
        <w:t>in</w:t>
      </w:r>
      <w:r>
        <w:rPr>
          <w:spacing w:val="31"/>
        </w:rPr>
        <w:t xml:space="preserve"> </w:t>
      </w:r>
      <w:r>
        <w:t xml:space="preserve">Indian </w:t>
      </w:r>
      <w:r>
        <w:rPr>
          <w:spacing w:val="-2"/>
        </w:rPr>
        <w:t>Rupees.</w:t>
      </w:r>
    </w:p>
    <w:p w:rsidR="00703329" w:rsidRDefault="00502759" w:rsidP="006E1D3C">
      <w:pPr>
        <w:pStyle w:val="Heading8"/>
        <w:numPr>
          <w:ilvl w:val="1"/>
          <w:numId w:val="107"/>
        </w:numPr>
        <w:tabs>
          <w:tab w:val="left" w:pos="1491"/>
        </w:tabs>
        <w:ind w:left="1491" w:hanging="706"/>
        <w:jc w:val="left"/>
        <w:rPr>
          <w:sz w:val="23"/>
        </w:rPr>
      </w:pPr>
      <w:bookmarkStart w:id="27" w:name="1.15_Bid_Validity"/>
      <w:bookmarkEnd w:id="27"/>
      <w:r>
        <w:t>Bid</w:t>
      </w:r>
      <w:r>
        <w:rPr>
          <w:spacing w:val="-2"/>
        </w:rPr>
        <w:t xml:space="preserve"> Validity</w:t>
      </w:r>
    </w:p>
    <w:p w:rsidR="00703329" w:rsidRDefault="00502759" w:rsidP="006E1D3C">
      <w:pPr>
        <w:pStyle w:val="ListParagraph"/>
        <w:numPr>
          <w:ilvl w:val="2"/>
          <w:numId w:val="107"/>
        </w:numPr>
        <w:tabs>
          <w:tab w:val="left" w:pos="1482"/>
          <w:tab w:val="left" w:pos="1491"/>
        </w:tabs>
        <w:spacing w:before="146" w:line="369" w:lineRule="auto"/>
        <w:ind w:left="1491" w:right="1120" w:hanging="721"/>
        <w:rPr>
          <w:sz w:val="24"/>
        </w:rPr>
      </w:pPr>
      <w:r>
        <w:rPr>
          <w:sz w:val="24"/>
        </w:rPr>
        <w:t xml:space="preserve">Bids shall remain valid for a period not less than </w:t>
      </w:r>
      <w:r>
        <w:rPr>
          <w:b/>
          <w:sz w:val="24"/>
          <w:u w:val="single"/>
        </w:rPr>
        <w:t>120 days</w:t>
      </w:r>
      <w:r>
        <w:rPr>
          <w:b/>
          <w:sz w:val="24"/>
        </w:rPr>
        <w:t xml:space="preserve"> </w:t>
      </w:r>
      <w:r>
        <w:rPr>
          <w:sz w:val="24"/>
        </w:rPr>
        <w:t>after the deadline date for</w:t>
      </w:r>
      <w:r>
        <w:rPr>
          <w:spacing w:val="-4"/>
          <w:sz w:val="24"/>
        </w:rPr>
        <w:t xml:space="preserve"> </w:t>
      </w:r>
      <w:r>
        <w:rPr>
          <w:sz w:val="24"/>
        </w:rPr>
        <w:t>bid</w:t>
      </w:r>
      <w:r>
        <w:rPr>
          <w:spacing w:val="-8"/>
          <w:sz w:val="24"/>
        </w:rPr>
        <w:t xml:space="preserve"> </w:t>
      </w:r>
      <w:r>
        <w:rPr>
          <w:sz w:val="24"/>
        </w:rPr>
        <w:t>submission</w:t>
      </w:r>
      <w:r>
        <w:rPr>
          <w:spacing w:val="-9"/>
          <w:sz w:val="24"/>
        </w:rPr>
        <w:t xml:space="preserve"> </w:t>
      </w:r>
      <w:r>
        <w:rPr>
          <w:sz w:val="24"/>
        </w:rPr>
        <w:t>specified</w:t>
      </w:r>
      <w:r>
        <w:rPr>
          <w:spacing w:val="-3"/>
          <w:sz w:val="24"/>
        </w:rPr>
        <w:t xml:space="preserve"> </w:t>
      </w:r>
      <w:r>
        <w:rPr>
          <w:sz w:val="24"/>
        </w:rPr>
        <w:t>in</w:t>
      </w:r>
      <w:r>
        <w:rPr>
          <w:spacing w:val="-10"/>
          <w:sz w:val="24"/>
        </w:rPr>
        <w:t xml:space="preserve"> </w:t>
      </w:r>
      <w:r>
        <w:rPr>
          <w:sz w:val="24"/>
        </w:rPr>
        <w:t>clauses</w:t>
      </w:r>
      <w:r>
        <w:rPr>
          <w:spacing w:val="-11"/>
          <w:sz w:val="24"/>
        </w:rPr>
        <w:t xml:space="preserve"> </w:t>
      </w:r>
      <w:r>
        <w:rPr>
          <w:sz w:val="24"/>
        </w:rPr>
        <w:t>1.20.</w:t>
      </w:r>
      <w:r>
        <w:rPr>
          <w:spacing w:val="-11"/>
          <w:sz w:val="24"/>
        </w:rPr>
        <w:t xml:space="preserve"> </w:t>
      </w:r>
      <w:r>
        <w:rPr>
          <w:sz w:val="24"/>
        </w:rPr>
        <w:t>A</w:t>
      </w:r>
      <w:r>
        <w:rPr>
          <w:spacing w:val="-10"/>
          <w:sz w:val="24"/>
        </w:rPr>
        <w:t xml:space="preserve"> </w:t>
      </w:r>
      <w:r>
        <w:rPr>
          <w:sz w:val="24"/>
        </w:rPr>
        <w:t>bid</w:t>
      </w:r>
      <w:r>
        <w:rPr>
          <w:spacing w:val="-4"/>
          <w:sz w:val="24"/>
        </w:rPr>
        <w:t xml:space="preserve"> </w:t>
      </w:r>
      <w:r>
        <w:rPr>
          <w:sz w:val="24"/>
        </w:rPr>
        <w:t>valid</w:t>
      </w:r>
      <w:r>
        <w:rPr>
          <w:spacing w:val="-3"/>
          <w:sz w:val="24"/>
        </w:rPr>
        <w:t xml:space="preserve"> </w:t>
      </w:r>
      <w:r>
        <w:rPr>
          <w:sz w:val="24"/>
        </w:rPr>
        <w:t>for</w:t>
      </w:r>
      <w:r>
        <w:rPr>
          <w:spacing w:val="-3"/>
          <w:sz w:val="24"/>
        </w:rPr>
        <w:t xml:space="preserve"> </w:t>
      </w:r>
      <w:r>
        <w:rPr>
          <w:sz w:val="24"/>
        </w:rPr>
        <w:t>a</w:t>
      </w:r>
      <w:r>
        <w:rPr>
          <w:spacing w:val="-12"/>
          <w:sz w:val="24"/>
        </w:rPr>
        <w:t xml:space="preserve"> </w:t>
      </w:r>
      <w:r>
        <w:rPr>
          <w:sz w:val="24"/>
        </w:rPr>
        <w:t>shorter</w:t>
      </w:r>
      <w:r>
        <w:rPr>
          <w:spacing w:val="-8"/>
          <w:sz w:val="24"/>
        </w:rPr>
        <w:t xml:space="preserve"> </w:t>
      </w:r>
      <w:r>
        <w:rPr>
          <w:sz w:val="24"/>
        </w:rPr>
        <w:t>period</w:t>
      </w:r>
      <w:r>
        <w:rPr>
          <w:spacing w:val="-8"/>
          <w:sz w:val="24"/>
        </w:rPr>
        <w:t xml:space="preserve"> </w:t>
      </w:r>
      <w:r>
        <w:rPr>
          <w:sz w:val="24"/>
        </w:rPr>
        <w:t>shall</w:t>
      </w:r>
      <w:r>
        <w:rPr>
          <w:spacing w:val="-8"/>
          <w:sz w:val="24"/>
        </w:rPr>
        <w:t xml:space="preserve"> </w:t>
      </w:r>
      <w:r>
        <w:rPr>
          <w:sz w:val="24"/>
        </w:rPr>
        <w:t>be</w:t>
      </w:r>
    </w:p>
    <w:p w:rsidR="00703329" w:rsidRDefault="00703329">
      <w:pPr>
        <w:pStyle w:val="ListParagraph"/>
        <w:spacing w:line="369" w:lineRule="auto"/>
        <w:jc w:val="left"/>
        <w:rPr>
          <w:sz w:val="24"/>
        </w:rPr>
        <w:sectPr w:rsidR="00703329">
          <w:pgSz w:w="11910" w:h="16840"/>
          <w:pgMar w:top="1460" w:right="425" w:bottom="280" w:left="425" w:header="720" w:footer="720"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502759">
      <w:pPr>
        <w:pStyle w:val="BodyText"/>
        <w:spacing w:before="84"/>
        <w:ind w:left="1491"/>
      </w:pPr>
      <w:r>
        <w:lastRenderedPageBreak/>
        <w:t>rejected</w:t>
      </w:r>
      <w:r>
        <w:rPr>
          <w:spacing w:val="-2"/>
        </w:rPr>
        <w:t xml:space="preserve"> </w:t>
      </w:r>
      <w:r>
        <w:t>by</w:t>
      </w:r>
      <w:r>
        <w:rPr>
          <w:spacing w:val="-3"/>
        </w:rPr>
        <w:t xml:space="preserve"> </w:t>
      </w:r>
      <w:r>
        <w:t>the</w:t>
      </w:r>
      <w:r>
        <w:rPr>
          <w:spacing w:val="-4"/>
        </w:rPr>
        <w:t xml:space="preserve"> </w:t>
      </w:r>
      <w:r>
        <w:t>Employer</w:t>
      </w:r>
      <w:r>
        <w:rPr>
          <w:spacing w:val="-1"/>
        </w:rPr>
        <w:t xml:space="preserve"> </w:t>
      </w:r>
      <w:r>
        <w:t>as</w:t>
      </w:r>
      <w:r>
        <w:rPr>
          <w:spacing w:val="-7"/>
        </w:rPr>
        <w:t xml:space="preserve"> </w:t>
      </w:r>
      <w:r>
        <w:t>non-</w:t>
      </w:r>
      <w:r>
        <w:rPr>
          <w:spacing w:val="-2"/>
        </w:rPr>
        <w:t>responsive.</w:t>
      </w:r>
    </w:p>
    <w:p w:rsidR="00703329" w:rsidRDefault="00703329">
      <w:pPr>
        <w:pStyle w:val="BodyText"/>
        <w:spacing w:before="8"/>
      </w:pPr>
    </w:p>
    <w:p w:rsidR="00703329" w:rsidRDefault="00502759" w:rsidP="006E1D3C">
      <w:pPr>
        <w:pStyle w:val="ListParagraph"/>
        <w:numPr>
          <w:ilvl w:val="2"/>
          <w:numId w:val="107"/>
        </w:numPr>
        <w:tabs>
          <w:tab w:val="left" w:pos="1482"/>
          <w:tab w:val="left" w:pos="1491"/>
        </w:tabs>
        <w:spacing w:before="1" w:line="362" w:lineRule="auto"/>
        <w:ind w:left="1491" w:right="1117" w:hanging="721"/>
        <w:rPr>
          <w:sz w:val="24"/>
        </w:rPr>
      </w:pPr>
      <w:r>
        <w:rPr>
          <w:sz w:val="24"/>
        </w:rPr>
        <w:t>In</w:t>
      </w:r>
      <w:r>
        <w:rPr>
          <w:spacing w:val="-14"/>
          <w:sz w:val="24"/>
        </w:rPr>
        <w:t xml:space="preserve"> </w:t>
      </w:r>
      <w:r>
        <w:rPr>
          <w:sz w:val="24"/>
        </w:rPr>
        <w:t>exceptional</w:t>
      </w:r>
      <w:r>
        <w:rPr>
          <w:spacing w:val="-13"/>
          <w:sz w:val="24"/>
        </w:rPr>
        <w:t xml:space="preserve"> </w:t>
      </w:r>
      <w:r>
        <w:rPr>
          <w:sz w:val="24"/>
        </w:rPr>
        <w:t>circumstances,</w:t>
      </w:r>
      <w:r>
        <w:rPr>
          <w:spacing w:val="-13"/>
          <w:sz w:val="24"/>
        </w:rPr>
        <w:t xml:space="preserve"> </w:t>
      </w:r>
      <w:r>
        <w:rPr>
          <w:sz w:val="24"/>
        </w:rPr>
        <w:t>prior</w:t>
      </w:r>
      <w:r>
        <w:rPr>
          <w:spacing w:val="-13"/>
          <w:sz w:val="24"/>
        </w:rPr>
        <w:t xml:space="preserve"> </w:t>
      </w:r>
      <w:r>
        <w:rPr>
          <w:sz w:val="24"/>
        </w:rPr>
        <w:t>to</w:t>
      </w:r>
      <w:r>
        <w:rPr>
          <w:spacing w:val="-14"/>
          <w:sz w:val="24"/>
        </w:rPr>
        <w:t xml:space="preserve"> </w:t>
      </w:r>
      <w:r>
        <w:rPr>
          <w:sz w:val="24"/>
        </w:rPr>
        <w:t>expiry</w:t>
      </w:r>
      <w:r>
        <w:rPr>
          <w:spacing w:val="-13"/>
          <w:sz w:val="24"/>
        </w:rPr>
        <w:t xml:space="preserve"> </w:t>
      </w:r>
      <w:r>
        <w:rPr>
          <w:sz w:val="24"/>
        </w:rPr>
        <w:t>of</w:t>
      </w:r>
      <w:r>
        <w:rPr>
          <w:spacing w:val="-13"/>
          <w:sz w:val="24"/>
        </w:rPr>
        <w:t xml:space="preserve"> </w:t>
      </w:r>
      <w:r>
        <w:rPr>
          <w:sz w:val="24"/>
        </w:rPr>
        <w:t>the</w:t>
      </w:r>
      <w:r>
        <w:rPr>
          <w:spacing w:val="-13"/>
          <w:sz w:val="24"/>
        </w:rPr>
        <w:t xml:space="preserve"> </w:t>
      </w:r>
      <w:r>
        <w:rPr>
          <w:sz w:val="24"/>
        </w:rPr>
        <w:t>original</w:t>
      </w:r>
      <w:r>
        <w:rPr>
          <w:spacing w:val="-13"/>
          <w:sz w:val="24"/>
        </w:rPr>
        <w:t xml:space="preserve"> </w:t>
      </w:r>
      <w:r>
        <w:rPr>
          <w:sz w:val="24"/>
        </w:rPr>
        <w:t>time</w:t>
      </w:r>
      <w:r>
        <w:rPr>
          <w:spacing w:val="-14"/>
          <w:sz w:val="24"/>
        </w:rPr>
        <w:t xml:space="preserve"> </w:t>
      </w:r>
      <w:r>
        <w:rPr>
          <w:sz w:val="24"/>
        </w:rPr>
        <w:t>limit,</w:t>
      </w:r>
      <w:r>
        <w:rPr>
          <w:spacing w:val="-13"/>
          <w:sz w:val="24"/>
        </w:rPr>
        <w:t xml:space="preserve"> </w:t>
      </w:r>
      <w:r>
        <w:rPr>
          <w:sz w:val="24"/>
        </w:rPr>
        <w:t>the</w:t>
      </w:r>
      <w:r>
        <w:rPr>
          <w:spacing w:val="-13"/>
          <w:sz w:val="24"/>
        </w:rPr>
        <w:t xml:space="preserve"> </w:t>
      </w:r>
      <w:r>
        <w:rPr>
          <w:sz w:val="24"/>
        </w:rPr>
        <w:t>Employer may request that the bidders may extend the period of bid validity for a specified additional period.</w:t>
      </w:r>
      <w:r>
        <w:rPr>
          <w:spacing w:val="-4"/>
          <w:sz w:val="24"/>
        </w:rPr>
        <w:t xml:space="preserve"> </w:t>
      </w:r>
      <w:r>
        <w:rPr>
          <w:sz w:val="24"/>
        </w:rPr>
        <w:t>The</w:t>
      </w:r>
      <w:r>
        <w:rPr>
          <w:spacing w:val="-5"/>
          <w:sz w:val="24"/>
        </w:rPr>
        <w:t xml:space="preserve"> </w:t>
      </w:r>
      <w:r>
        <w:rPr>
          <w:sz w:val="24"/>
        </w:rPr>
        <w:t>request and the</w:t>
      </w:r>
      <w:r>
        <w:rPr>
          <w:spacing w:val="-5"/>
          <w:sz w:val="24"/>
        </w:rPr>
        <w:t xml:space="preserve"> </w:t>
      </w:r>
      <w:r>
        <w:rPr>
          <w:sz w:val="24"/>
        </w:rPr>
        <w:t>bidders’ responses</w:t>
      </w:r>
      <w:r>
        <w:rPr>
          <w:spacing w:val="-1"/>
          <w:sz w:val="24"/>
        </w:rPr>
        <w:t xml:space="preserve"> </w:t>
      </w:r>
      <w:r>
        <w:rPr>
          <w:sz w:val="24"/>
        </w:rPr>
        <w:t>shall be</w:t>
      </w:r>
      <w:r>
        <w:rPr>
          <w:spacing w:val="-1"/>
          <w:sz w:val="24"/>
        </w:rPr>
        <w:t xml:space="preserve"> </w:t>
      </w:r>
      <w:r>
        <w:rPr>
          <w:sz w:val="24"/>
        </w:rPr>
        <w:t>made</w:t>
      </w:r>
      <w:r>
        <w:rPr>
          <w:spacing w:val="-4"/>
          <w:sz w:val="24"/>
        </w:rPr>
        <w:t xml:space="preserve"> </w:t>
      </w:r>
      <w:r>
        <w:rPr>
          <w:sz w:val="24"/>
        </w:rPr>
        <w:t>in writing or by cable. A bidder may refuse the request without forfeiting his bid security. A bidder agreeing to the request will not be permitted to modify his bid.</w:t>
      </w:r>
    </w:p>
    <w:p w:rsidR="00703329" w:rsidRDefault="00502759" w:rsidP="006E1D3C">
      <w:pPr>
        <w:pStyle w:val="Heading8"/>
        <w:numPr>
          <w:ilvl w:val="1"/>
          <w:numId w:val="107"/>
        </w:numPr>
        <w:tabs>
          <w:tab w:val="left" w:pos="1485"/>
        </w:tabs>
        <w:spacing w:before="7"/>
        <w:ind w:left="1485" w:hanging="700"/>
        <w:jc w:val="both"/>
        <w:rPr>
          <w:sz w:val="23"/>
        </w:rPr>
      </w:pPr>
      <w:bookmarkStart w:id="28" w:name="1.16_Bid_Security_(Earnest_Money_Deposit"/>
      <w:bookmarkEnd w:id="28"/>
      <w:r>
        <w:t>Bid</w:t>
      </w:r>
      <w:r>
        <w:rPr>
          <w:spacing w:val="-8"/>
        </w:rPr>
        <w:t xml:space="preserve"> </w:t>
      </w:r>
      <w:r>
        <w:t>Security</w:t>
      </w:r>
      <w:r>
        <w:rPr>
          <w:spacing w:val="-6"/>
        </w:rPr>
        <w:t xml:space="preserve"> </w:t>
      </w:r>
      <w:r>
        <w:t>(Earnest</w:t>
      </w:r>
      <w:r>
        <w:rPr>
          <w:spacing w:val="-9"/>
        </w:rPr>
        <w:t xml:space="preserve"> </w:t>
      </w:r>
      <w:r>
        <w:t>Money</w:t>
      </w:r>
      <w:r>
        <w:rPr>
          <w:spacing w:val="-7"/>
        </w:rPr>
        <w:t xml:space="preserve"> </w:t>
      </w:r>
      <w:r>
        <w:t>Deposit</w:t>
      </w:r>
      <w:r>
        <w:rPr>
          <w:spacing w:val="-5"/>
        </w:rPr>
        <w:t xml:space="preserve"> </w:t>
      </w:r>
      <w:r>
        <w:t>-</w:t>
      </w:r>
      <w:r>
        <w:rPr>
          <w:spacing w:val="-4"/>
        </w:rPr>
        <w:t>EMD)</w:t>
      </w:r>
    </w:p>
    <w:p w:rsidR="00703329" w:rsidRDefault="00703329">
      <w:pPr>
        <w:pStyle w:val="BodyText"/>
        <w:spacing w:before="148"/>
        <w:rPr>
          <w:b/>
        </w:rPr>
      </w:pPr>
    </w:p>
    <w:p w:rsidR="00703329" w:rsidRDefault="00502759" w:rsidP="006E1D3C">
      <w:pPr>
        <w:pStyle w:val="ListParagraph"/>
        <w:numPr>
          <w:ilvl w:val="0"/>
          <w:numId w:val="106"/>
        </w:numPr>
        <w:tabs>
          <w:tab w:val="left" w:pos="1628"/>
          <w:tab w:val="left" w:pos="1635"/>
        </w:tabs>
        <w:ind w:right="1259" w:hanging="721"/>
        <w:rPr>
          <w:sz w:val="24"/>
        </w:rPr>
      </w:pPr>
      <w:r>
        <w:rPr>
          <w:sz w:val="24"/>
        </w:rPr>
        <w:t>Earnest money Deposit (EMD) shall be 1% of the Estimate cost put to tender, subject to maximum Rs. 50 Lakhs.</w:t>
      </w:r>
    </w:p>
    <w:p w:rsidR="00703329" w:rsidRDefault="00703329">
      <w:pPr>
        <w:pStyle w:val="BodyText"/>
        <w:spacing w:before="11"/>
      </w:pPr>
    </w:p>
    <w:p w:rsidR="00703329" w:rsidRDefault="00502759" w:rsidP="006E1D3C">
      <w:pPr>
        <w:pStyle w:val="ListParagraph"/>
        <w:numPr>
          <w:ilvl w:val="0"/>
          <w:numId w:val="106"/>
        </w:numPr>
        <w:tabs>
          <w:tab w:val="left" w:pos="1609"/>
          <w:tab w:val="left" w:pos="1635"/>
        </w:tabs>
        <w:spacing w:line="364" w:lineRule="auto"/>
        <w:ind w:right="1101" w:hanging="721"/>
        <w:rPr>
          <w:sz w:val="24"/>
        </w:rPr>
      </w:pPr>
      <w:r>
        <w:rPr>
          <w:sz w:val="24"/>
        </w:rPr>
        <w:t xml:space="preserve">The EMD upto Rs. 5 Lakhs to be paid only through digital mode of payment. EMD beyond Rs.5 lakhs be payable in form of Bank Guarantee </w:t>
      </w:r>
      <w:r>
        <w:t>or Insurance Surety</w:t>
      </w:r>
      <w:r>
        <w:rPr>
          <w:spacing w:val="-13"/>
        </w:rPr>
        <w:t xml:space="preserve"> </w:t>
      </w:r>
      <w:r>
        <w:t xml:space="preserve">Bond </w:t>
      </w:r>
      <w:r>
        <w:rPr>
          <w:sz w:val="24"/>
        </w:rPr>
        <w:t>for the entire amount from any Nationalized Scheduled Bank (except Co- operative Banks) from the local branch at Gandhidham</w:t>
      </w:r>
      <w:r w:rsidR="00850A94">
        <w:rPr>
          <w:sz w:val="24"/>
        </w:rPr>
        <w:t xml:space="preserve"> </w:t>
      </w:r>
      <w:r w:rsidR="00850A94" w:rsidRPr="00850A94">
        <w:rPr>
          <w:sz w:val="24"/>
        </w:rPr>
        <w:t>or Insurance Surety Bond</w:t>
      </w:r>
      <w:r>
        <w:rPr>
          <w:sz w:val="24"/>
        </w:rPr>
        <w:t>. Bank Guarantee submitted as Earnest Money shall be valid for 28 days beyond the validity of the bid/tender. Bank Guarantee shall be verified independently by the Port with the bank before finalization of technical offer. In the event of lack of confirmation of issue of the Bank Guarantee by the Bank, the bid shall stands disqualified.</w:t>
      </w:r>
    </w:p>
    <w:p w:rsidR="00703329" w:rsidRDefault="00502759" w:rsidP="006E1D3C">
      <w:pPr>
        <w:pStyle w:val="ListParagraph"/>
        <w:numPr>
          <w:ilvl w:val="0"/>
          <w:numId w:val="106"/>
        </w:numPr>
        <w:tabs>
          <w:tab w:val="left" w:pos="1635"/>
        </w:tabs>
        <w:spacing w:line="360" w:lineRule="auto"/>
        <w:ind w:right="1121" w:hanging="721"/>
        <w:rPr>
          <w:sz w:val="24"/>
        </w:rPr>
      </w:pPr>
      <w:r>
        <w:rPr>
          <w:sz w:val="24"/>
        </w:rPr>
        <w:t>EMD of unsuccessful bidders other than L1 and L2 is refunded immediately after ranking</w:t>
      </w:r>
      <w:r>
        <w:rPr>
          <w:spacing w:val="-3"/>
          <w:sz w:val="24"/>
        </w:rPr>
        <w:t xml:space="preserve"> </w:t>
      </w:r>
      <w:r>
        <w:rPr>
          <w:sz w:val="24"/>
        </w:rPr>
        <w:t>of</w:t>
      </w:r>
      <w:r>
        <w:rPr>
          <w:spacing w:val="-9"/>
          <w:sz w:val="24"/>
        </w:rPr>
        <w:t xml:space="preserve"> </w:t>
      </w:r>
      <w:r>
        <w:rPr>
          <w:sz w:val="24"/>
        </w:rPr>
        <w:t>price</w:t>
      </w:r>
      <w:r>
        <w:rPr>
          <w:spacing w:val="-10"/>
          <w:sz w:val="24"/>
        </w:rPr>
        <w:t xml:space="preserve"> </w:t>
      </w:r>
      <w:r>
        <w:rPr>
          <w:sz w:val="24"/>
        </w:rPr>
        <w:t>bids.</w:t>
      </w:r>
      <w:r>
        <w:rPr>
          <w:spacing w:val="-5"/>
          <w:sz w:val="24"/>
        </w:rPr>
        <w:t xml:space="preserve"> </w:t>
      </w:r>
      <w:r>
        <w:rPr>
          <w:sz w:val="24"/>
        </w:rPr>
        <w:t>Earnest</w:t>
      </w:r>
      <w:r>
        <w:rPr>
          <w:spacing w:val="-4"/>
          <w:sz w:val="24"/>
        </w:rPr>
        <w:t xml:space="preserve"> </w:t>
      </w:r>
      <w:r>
        <w:rPr>
          <w:sz w:val="24"/>
        </w:rPr>
        <w:t>money</w:t>
      </w:r>
      <w:r>
        <w:rPr>
          <w:spacing w:val="-9"/>
          <w:sz w:val="24"/>
        </w:rPr>
        <w:t xml:space="preserve"> </w:t>
      </w:r>
      <w:r>
        <w:rPr>
          <w:sz w:val="24"/>
        </w:rPr>
        <w:t>of</w:t>
      </w:r>
      <w:r>
        <w:rPr>
          <w:spacing w:val="-9"/>
          <w:sz w:val="24"/>
        </w:rPr>
        <w:t xml:space="preserve"> </w:t>
      </w:r>
      <w:r>
        <w:rPr>
          <w:sz w:val="24"/>
        </w:rPr>
        <w:t>L2 is</w:t>
      </w:r>
      <w:r>
        <w:rPr>
          <w:spacing w:val="-14"/>
          <w:sz w:val="24"/>
        </w:rPr>
        <w:t xml:space="preserve"> </w:t>
      </w:r>
      <w:r>
        <w:rPr>
          <w:sz w:val="24"/>
        </w:rPr>
        <w:t>refunded</w:t>
      </w:r>
      <w:r>
        <w:rPr>
          <w:spacing w:val="-2"/>
          <w:sz w:val="24"/>
        </w:rPr>
        <w:t xml:space="preserve"> </w:t>
      </w:r>
      <w:r>
        <w:rPr>
          <w:sz w:val="24"/>
        </w:rPr>
        <w:t>immediately</w:t>
      </w:r>
      <w:r>
        <w:rPr>
          <w:spacing w:val="-9"/>
          <w:sz w:val="24"/>
        </w:rPr>
        <w:t xml:space="preserve"> </w:t>
      </w:r>
      <w:r>
        <w:rPr>
          <w:sz w:val="24"/>
        </w:rPr>
        <w:t>after</w:t>
      </w:r>
      <w:r>
        <w:rPr>
          <w:spacing w:val="-3"/>
          <w:sz w:val="24"/>
        </w:rPr>
        <w:t xml:space="preserve"> </w:t>
      </w:r>
      <w:r>
        <w:rPr>
          <w:sz w:val="24"/>
        </w:rPr>
        <w:t>entering in to agreement with L1 and acceptance of performance Guarantee from L1.</w:t>
      </w:r>
    </w:p>
    <w:p w:rsidR="00703329" w:rsidRDefault="00502759" w:rsidP="006E1D3C">
      <w:pPr>
        <w:pStyle w:val="ListParagraph"/>
        <w:numPr>
          <w:ilvl w:val="0"/>
          <w:numId w:val="106"/>
        </w:numPr>
        <w:tabs>
          <w:tab w:val="left" w:pos="1634"/>
        </w:tabs>
        <w:spacing w:before="3"/>
        <w:ind w:left="1634" w:hanging="720"/>
        <w:rPr>
          <w:sz w:val="24"/>
        </w:rPr>
      </w:pPr>
      <w:r>
        <w:rPr>
          <w:sz w:val="24"/>
        </w:rPr>
        <w:t>EMD</w:t>
      </w:r>
      <w:r>
        <w:rPr>
          <w:spacing w:val="-10"/>
          <w:sz w:val="24"/>
        </w:rPr>
        <w:t xml:space="preserve"> </w:t>
      </w:r>
      <w:r>
        <w:rPr>
          <w:sz w:val="24"/>
        </w:rPr>
        <w:t>is</w:t>
      </w:r>
      <w:r>
        <w:rPr>
          <w:spacing w:val="-10"/>
          <w:sz w:val="24"/>
        </w:rPr>
        <w:t xml:space="preserve"> </w:t>
      </w:r>
      <w:r>
        <w:rPr>
          <w:sz w:val="24"/>
        </w:rPr>
        <w:t>refunded</w:t>
      </w:r>
      <w:r>
        <w:rPr>
          <w:spacing w:val="-4"/>
          <w:sz w:val="24"/>
        </w:rPr>
        <w:t xml:space="preserve"> </w:t>
      </w:r>
      <w:proofErr w:type="spellStart"/>
      <w:r>
        <w:rPr>
          <w:sz w:val="24"/>
        </w:rPr>
        <w:t>suo</w:t>
      </w:r>
      <w:proofErr w:type="spellEnd"/>
      <w:r>
        <w:rPr>
          <w:sz w:val="24"/>
        </w:rPr>
        <w:t>-motto</w:t>
      </w:r>
      <w:r>
        <w:rPr>
          <w:spacing w:val="-5"/>
          <w:sz w:val="24"/>
        </w:rPr>
        <w:t xml:space="preserve"> </w:t>
      </w:r>
      <w:r>
        <w:rPr>
          <w:sz w:val="24"/>
        </w:rPr>
        <w:t>with/without</w:t>
      </w:r>
      <w:r>
        <w:rPr>
          <w:spacing w:val="-5"/>
          <w:sz w:val="24"/>
        </w:rPr>
        <w:t xml:space="preserve"> </w:t>
      </w:r>
      <w:r>
        <w:rPr>
          <w:sz w:val="24"/>
        </w:rPr>
        <w:t>any</w:t>
      </w:r>
      <w:r>
        <w:rPr>
          <w:spacing w:val="-6"/>
          <w:sz w:val="24"/>
        </w:rPr>
        <w:t xml:space="preserve"> </w:t>
      </w:r>
      <w:r>
        <w:rPr>
          <w:sz w:val="24"/>
        </w:rPr>
        <w:t>application</w:t>
      </w:r>
      <w:r>
        <w:rPr>
          <w:spacing w:val="-5"/>
          <w:sz w:val="24"/>
        </w:rPr>
        <w:t xml:space="preserve"> </w:t>
      </w:r>
      <w:r>
        <w:rPr>
          <w:sz w:val="24"/>
        </w:rPr>
        <w:t>from</w:t>
      </w:r>
      <w:r>
        <w:rPr>
          <w:spacing w:val="-5"/>
          <w:sz w:val="24"/>
        </w:rPr>
        <w:t xml:space="preserve"> </w:t>
      </w:r>
      <w:r>
        <w:rPr>
          <w:sz w:val="24"/>
        </w:rPr>
        <w:t>the</w:t>
      </w:r>
      <w:r>
        <w:rPr>
          <w:spacing w:val="-8"/>
          <w:sz w:val="24"/>
        </w:rPr>
        <w:t xml:space="preserve"> </w:t>
      </w:r>
      <w:r>
        <w:rPr>
          <w:spacing w:val="-2"/>
          <w:sz w:val="24"/>
        </w:rPr>
        <w:t>bidders.</w:t>
      </w:r>
    </w:p>
    <w:p w:rsidR="00703329" w:rsidRDefault="00502759" w:rsidP="006E1D3C">
      <w:pPr>
        <w:pStyle w:val="ListParagraph"/>
        <w:numPr>
          <w:ilvl w:val="0"/>
          <w:numId w:val="106"/>
        </w:numPr>
        <w:tabs>
          <w:tab w:val="left" w:pos="1635"/>
        </w:tabs>
        <w:spacing w:before="146" w:line="364" w:lineRule="auto"/>
        <w:ind w:right="1371" w:hanging="721"/>
        <w:rPr>
          <w:sz w:val="24"/>
        </w:rPr>
      </w:pPr>
      <w:r>
        <w:rPr>
          <w:sz w:val="24"/>
        </w:rPr>
        <w:t>The bid security of</w:t>
      </w:r>
      <w:r>
        <w:rPr>
          <w:spacing w:val="-1"/>
          <w:sz w:val="24"/>
        </w:rPr>
        <w:t xml:space="preserve"> </w:t>
      </w:r>
      <w:r>
        <w:rPr>
          <w:sz w:val="24"/>
        </w:rPr>
        <w:t>the successful bidder will be discharged (refunded after he has assigned the Agreement and furnished the required Performance security.</w:t>
      </w:r>
    </w:p>
    <w:p w:rsidR="00703329" w:rsidRDefault="00502759" w:rsidP="006E1D3C">
      <w:pPr>
        <w:pStyle w:val="ListParagraph"/>
        <w:numPr>
          <w:ilvl w:val="0"/>
          <w:numId w:val="106"/>
        </w:numPr>
        <w:tabs>
          <w:tab w:val="left" w:pos="1635"/>
        </w:tabs>
        <w:spacing w:line="261" w:lineRule="exact"/>
        <w:ind w:hanging="721"/>
        <w:rPr>
          <w:sz w:val="24"/>
        </w:rPr>
      </w:pPr>
      <w:r>
        <w:rPr>
          <w:sz w:val="24"/>
        </w:rPr>
        <w:t>The</w:t>
      </w:r>
      <w:r>
        <w:rPr>
          <w:spacing w:val="-9"/>
          <w:sz w:val="24"/>
        </w:rPr>
        <w:t xml:space="preserve"> </w:t>
      </w:r>
      <w:r>
        <w:rPr>
          <w:sz w:val="24"/>
        </w:rPr>
        <w:t>Bid security</w:t>
      </w:r>
      <w:r>
        <w:rPr>
          <w:spacing w:val="-7"/>
          <w:sz w:val="24"/>
        </w:rPr>
        <w:t xml:space="preserve"> </w:t>
      </w:r>
      <w:r>
        <w:rPr>
          <w:sz w:val="24"/>
        </w:rPr>
        <w:t>may</w:t>
      </w:r>
      <w:r>
        <w:rPr>
          <w:spacing w:val="-6"/>
          <w:sz w:val="24"/>
        </w:rPr>
        <w:t xml:space="preserve"> </w:t>
      </w:r>
      <w:r>
        <w:rPr>
          <w:sz w:val="24"/>
        </w:rPr>
        <w:t>be</w:t>
      </w:r>
      <w:r>
        <w:rPr>
          <w:spacing w:val="-8"/>
          <w:sz w:val="24"/>
        </w:rPr>
        <w:t xml:space="preserve"> </w:t>
      </w:r>
      <w:r>
        <w:rPr>
          <w:sz w:val="24"/>
        </w:rPr>
        <w:t>forfeited,</w:t>
      </w:r>
      <w:r>
        <w:rPr>
          <w:spacing w:val="-1"/>
          <w:sz w:val="24"/>
        </w:rPr>
        <w:t xml:space="preserve"> </w:t>
      </w:r>
      <w:r>
        <w:rPr>
          <w:spacing w:val="-5"/>
          <w:sz w:val="24"/>
        </w:rPr>
        <w:t>if</w:t>
      </w:r>
    </w:p>
    <w:p w:rsidR="00703329" w:rsidRDefault="00502759" w:rsidP="006E1D3C">
      <w:pPr>
        <w:pStyle w:val="ListParagraph"/>
        <w:numPr>
          <w:ilvl w:val="1"/>
          <w:numId w:val="106"/>
        </w:numPr>
        <w:tabs>
          <w:tab w:val="left" w:pos="1995"/>
        </w:tabs>
        <w:spacing w:before="141" w:line="242" w:lineRule="auto"/>
        <w:ind w:right="1111"/>
        <w:rPr>
          <w:sz w:val="24"/>
        </w:rPr>
      </w:pPr>
      <w:r>
        <w:rPr>
          <w:sz w:val="24"/>
        </w:rPr>
        <w:t>The</w:t>
      </w:r>
      <w:r>
        <w:rPr>
          <w:spacing w:val="40"/>
          <w:sz w:val="24"/>
        </w:rPr>
        <w:t xml:space="preserve"> </w:t>
      </w:r>
      <w:r>
        <w:rPr>
          <w:sz w:val="24"/>
        </w:rPr>
        <w:t>bidder</w:t>
      </w:r>
      <w:r>
        <w:rPr>
          <w:spacing w:val="40"/>
          <w:sz w:val="24"/>
        </w:rPr>
        <w:t xml:space="preserve"> </w:t>
      </w:r>
      <w:r>
        <w:rPr>
          <w:sz w:val="24"/>
        </w:rPr>
        <w:t>withdraws</w:t>
      </w:r>
      <w:r>
        <w:rPr>
          <w:spacing w:val="40"/>
          <w:sz w:val="24"/>
        </w:rPr>
        <w:t xml:space="preserve"> </w:t>
      </w:r>
      <w:r>
        <w:rPr>
          <w:sz w:val="24"/>
        </w:rPr>
        <w:t>the</w:t>
      </w:r>
      <w:r>
        <w:rPr>
          <w:spacing w:val="40"/>
          <w:sz w:val="24"/>
        </w:rPr>
        <w:t xml:space="preserve"> </w:t>
      </w:r>
      <w:r>
        <w:rPr>
          <w:sz w:val="24"/>
        </w:rPr>
        <w:t>bid</w:t>
      </w:r>
      <w:r>
        <w:rPr>
          <w:spacing w:val="40"/>
          <w:sz w:val="24"/>
        </w:rPr>
        <w:t xml:space="preserve"> </w:t>
      </w:r>
      <w:r>
        <w:rPr>
          <w:sz w:val="24"/>
        </w:rPr>
        <w:t>after</w:t>
      </w:r>
      <w:r>
        <w:rPr>
          <w:spacing w:val="40"/>
          <w:sz w:val="24"/>
        </w:rPr>
        <w:t xml:space="preserve"> </w:t>
      </w:r>
      <w:r>
        <w:rPr>
          <w:sz w:val="24"/>
        </w:rPr>
        <w:t>bid</w:t>
      </w:r>
      <w:r>
        <w:rPr>
          <w:spacing w:val="40"/>
          <w:sz w:val="24"/>
        </w:rPr>
        <w:t xml:space="preserve"> </w:t>
      </w:r>
      <w:r>
        <w:rPr>
          <w:sz w:val="24"/>
        </w:rPr>
        <w:t>opening</w:t>
      </w:r>
      <w:r>
        <w:rPr>
          <w:spacing w:val="40"/>
          <w:sz w:val="24"/>
        </w:rPr>
        <w:t xml:space="preserve"> </w:t>
      </w:r>
      <w:r>
        <w:rPr>
          <w:sz w:val="24"/>
        </w:rPr>
        <w:t>during</w:t>
      </w:r>
      <w:r>
        <w:rPr>
          <w:spacing w:val="40"/>
          <w:sz w:val="24"/>
        </w:rPr>
        <w:t xml:space="preserve"> </w:t>
      </w:r>
      <w:r>
        <w:rPr>
          <w:sz w:val="24"/>
        </w:rPr>
        <w:t>the</w:t>
      </w:r>
      <w:r>
        <w:rPr>
          <w:spacing w:val="40"/>
          <w:sz w:val="24"/>
        </w:rPr>
        <w:t xml:space="preserve"> </w:t>
      </w:r>
      <w:r>
        <w:rPr>
          <w:sz w:val="24"/>
        </w:rPr>
        <w:t>period</w:t>
      </w:r>
      <w:r>
        <w:rPr>
          <w:spacing w:val="40"/>
          <w:sz w:val="24"/>
        </w:rPr>
        <w:t xml:space="preserve"> </w:t>
      </w:r>
      <w:r>
        <w:rPr>
          <w:sz w:val="24"/>
        </w:rPr>
        <w:t>of</w:t>
      </w:r>
      <w:r>
        <w:rPr>
          <w:spacing w:val="40"/>
          <w:sz w:val="24"/>
        </w:rPr>
        <w:t xml:space="preserve"> </w:t>
      </w:r>
      <w:r>
        <w:rPr>
          <w:sz w:val="24"/>
        </w:rPr>
        <w:t xml:space="preserve">bid </w:t>
      </w:r>
      <w:r>
        <w:rPr>
          <w:spacing w:val="-2"/>
          <w:sz w:val="24"/>
        </w:rPr>
        <w:t>validity.</w:t>
      </w:r>
    </w:p>
    <w:p w:rsidR="00703329" w:rsidRDefault="00502759" w:rsidP="006E1D3C">
      <w:pPr>
        <w:pStyle w:val="ListParagraph"/>
        <w:numPr>
          <w:ilvl w:val="1"/>
          <w:numId w:val="106"/>
        </w:numPr>
        <w:tabs>
          <w:tab w:val="left" w:pos="1995"/>
        </w:tabs>
        <w:spacing w:before="3"/>
        <w:ind w:right="1099"/>
        <w:rPr>
          <w:sz w:val="24"/>
        </w:rPr>
      </w:pPr>
      <w:r>
        <w:rPr>
          <w:sz w:val="24"/>
        </w:rPr>
        <w:t>The</w:t>
      </w:r>
      <w:r>
        <w:rPr>
          <w:spacing w:val="25"/>
          <w:sz w:val="24"/>
        </w:rPr>
        <w:t xml:space="preserve"> </w:t>
      </w:r>
      <w:r>
        <w:rPr>
          <w:sz w:val="24"/>
        </w:rPr>
        <w:t>bidder</w:t>
      </w:r>
      <w:r>
        <w:rPr>
          <w:spacing w:val="29"/>
          <w:sz w:val="24"/>
        </w:rPr>
        <w:t xml:space="preserve"> </w:t>
      </w:r>
      <w:r>
        <w:rPr>
          <w:sz w:val="24"/>
        </w:rPr>
        <w:t>does</w:t>
      </w:r>
      <w:r>
        <w:rPr>
          <w:spacing w:val="25"/>
          <w:sz w:val="24"/>
        </w:rPr>
        <w:t xml:space="preserve"> </w:t>
      </w:r>
      <w:r>
        <w:rPr>
          <w:sz w:val="24"/>
        </w:rPr>
        <w:t>not accept</w:t>
      </w:r>
      <w:r>
        <w:rPr>
          <w:spacing w:val="28"/>
          <w:sz w:val="24"/>
        </w:rPr>
        <w:t xml:space="preserve"> </w:t>
      </w:r>
      <w:r>
        <w:rPr>
          <w:sz w:val="24"/>
        </w:rPr>
        <w:t>the</w:t>
      </w:r>
      <w:r>
        <w:rPr>
          <w:spacing w:val="29"/>
          <w:sz w:val="24"/>
        </w:rPr>
        <w:t xml:space="preserve"> </w:t>
      </w:r>
      <w:r>
        <w:rPr>
          <w:sz w:val="24"/>
        </w:rPr>
        <w:t>correction of</w:t>
      </w:r>
      <w:r>
        <w:rPr>
          <w:spacing w:val="27"/>
          <w:sz w:val="24"/>
        </w:rPr>
        <w:t xml:space="preserve"> </w:t>
      </w:r>
      <w:r>
        <w:rPr>
          <w:sz w:val="24"/>
        </w:rPr>
        <w:t>the</w:t>
      </w:r>
      <w:r>
        <w:rPr>
          <w:spacing w:val="25"/>
          <w:sz w:val="24"/>
        </w:rPr>
        <w:t xml:space="preserve"> </w:t>
      </w:r>
      <w:r>
        <w:rPr>
          <w:sz w:val="24"/>
        </w:rPr>
        <w:t>Bid</w:t>
      </w:r>
      <w:r>
        <w:rPr>
          <w:spacing w:val="29"/>
          <w:sz w:val="24"/>
        </w:rPr>
        <w:t xml:space="preserve"> </w:t>
      </w:r>
      <w:r>
        <w:rPr>
          <w:sz w:val="24"/>
        </w:rPr>
        <w:t>price,</w:t>
      </w:r>
      <w:r>
        <w:rPr>
          <w:spacing w:val="35"/>
          <w:sz w:val="24"/>
        </w:rPr>
        <w:t xml:space="preserve"> </w:t>
      </w:r>
      <w:r>
        <w:rPr>
          <w:sz w:val="24"/>
        </w:rPr>
        <w:t>pursuant</w:t>
      </w:r>
      <w:r>
        <w:rPr>
          <w:spacing w:val="29"/>
          <w:sz w:val="24"/>
        </w:rPr>
        <w:t xml:space="preserve"> </w:t>
      </w:r>
      <w:r>
        <w:rPr>
          <w:sz w:val="24"/>
        </w:rPr>
        <w:t>to</w:t>
      </w:r>
      <w:r>
        <w:rPr>
          <w:spacing w:val="28"/>
          <w:sz w:val="24"/>
        </w:rPr>
        <w:t xml:space="preserve"> </w:t>
      </w:r>
      <w:r>
        <w:rPr>
          <w:sz w:val="24"/>
        </w:rPr>
        <w:t>any arithmetic errors or</w:t>
      </w:r>
    </w:p>
    <w:p w:rsidR="00703329" w:rsidRDefault="00502759" w:rsidP="006E1D3C">
      <w:pPr>
        <w:pStyle w:val="ListParagraph"/>
        <w:numPr>
          <w:ilvl w:val="1"/>
          <w:numId w:val="106"/>
        </w:numPr>
        <w:tabs>
          <w:tab w:val="left" w:pos="1994"/>
        </w:tabs>
        <w:spacing w:before="4"/>
        <w:ind w:left="1994" w:hanging="359"/>
        <w:rPr>
          <w:sz w:val="24"/>
        </w:rPr>
      </w:pPr>
      <w:r>
        <w:rPr>
          <w:sz w:val="24"/>
        </w:rPr>
        <w:t>The</w:t>
      </w:r>
      <w:r>
        <w:rPr>
          <w:spacing w:val="-10"/>
          <w:sz w:val="24"/>
        </w:rPr>
        <w:t xml:space="preserve"> </w:t>
      </w:r>
      <w:r>
        <w:rPr>
          <w:sz w:val="24"/>
        </w:rPr>
        <w:t>successful bidder</w:t>
      </w:r>
      <w:r>
        <w:rPr>
          <w:spacing w:val="-1"/>
          <w:sz w:val="24"/>
        </w:rPr>
        <w:t xml:space="preserve"> </w:t>
      </w:r>
      <w:r>
        <w:rPr>
          <w:sz w:val="24"/>
        </w:rPr>
        <w:t>fails</w:t>
      </w:r>
      <w:r>
        <w:rPr>
          <w:spacing w:val="-9"/>
          <w:sz w:val="24"/>
        </w:rPr>
        <w:t xml:space="preserve"> </w:t>
      </w:r>
      <w:r>
        <w:rPr>
          <w:sz w:val="24"/>
        </w:rPr>
        <w:t>within the</w:t>
      </w:r>
      <w:r>
        <w:rPr>
          <w:spacing w:val="-9"/>
          <w:sz w:val="24"/>
        </w:rPr>
        <w:t xml:space="preserve"> </w:t>
      </w:r>
      <w:r>
        <w:rPr>
          <w:sz w:val="24"/>
        </w:rPr>
        <w:t>specified</w:t>
      </w:r>
      <w:r>
        <w:rPr>
          <w:spacing w:val="-2"/>
          <w:sz w:val="24"/>
        </w:rPr>
        <w:t xml:space="preserve"> </w:t>
      </w:r>
      <w:r>
        <w:rPr>
          <w:sz w:val="24"/>
        </w:rPr>
        <w:t>time</w:t>
      </w:r>
      <w:r>
        <w:rPr>
          <w:spacing w:val="-8"/>
          <w:sz w:val="24"/>
        </w:rPr>
        <w:t xml:space="preserve"> </w:t>
      </w:r>
      <w:r>
        <w:rPr>
          <w:sz w:val="24"/>
        </w:rPr>
        <w:t>limit</w:t>
      </w:r>
      <w:r>
        <w:rPr>
          <w:spacing w:val="-1"/>
          <w:sz w:val="24"/>
        </w:rPr>
        <w:t xml:space="preserve"> </w:t>
      </w:r>
      <w:r>
        <w:rPr>
          <w:spacing w:val="-5"/>
          <w:sz w:val="24"/>
        </w:rPr>
        <w:t>to</w:t>
      </w:r>
    </w:p>
    <w:p w:rsidR="00703329" w:rsidRDefault="00502759" w:rsidP="006E1D3C">
      <w:pPr>
        <w:pStyle w:val="ListParagraph"/>
        <w:numPr>
          <w:ilvl w:val="2"/>
          <w:numId w:val="106"/>
        </w:numPr>
        <w:tabs>
          <w:tab w:val="left" w:pos="2905"/>
        </w:tabs>
        <w:spacing w:before="2"/>
        <w:ind w:left="2905" w:hanging="421"/>
        <w:rPr>
          <w:sz w:val="24"/>
        </w:rPr>
      </w:pPr>
      <w:r>
        <w:rPr>
          <w:sz w:val="24"/>
        </w:rPr>
        <w:t>Sign</w:t>
      </w:r>
      <w:r>
        <w:rPr>
          <w:spacing w:val="-5"/>
          <w:sz w:val="24"/>
        </w:rPr>
        <w:t xml:space="preserve"> </w:t>
      </w:r>
      <w:r>
        <w:rPr>
          <w:sz w:val="24"/>
        </w:rPr>
        <w:t>the</w:t>
      </w:r>
      <w:r>
        <w:rPr>
          <w:spacing w:val="-8"/>
          <w:sz w:val="24"/>
        </w:rPr>
        <w:t xml:space="preserve"> </w:t>
      </w:r>
      <w:r>
        <w:rPr>
          <w:sz w:val="24"/>
        </w:rPr>
        <w:t>Agreement</w:t>
      </w:r>
      <w:r>
        <w:rPr>
          <w:spacing w:val="1"/>
          <w:sz w:val="24"/>
        </w:rPr>
        <w:t xml:space="preserve"> </w:t>
      </w:r>
      <w:r>
        <w:rPr>
          <w:spacing w:val="-5"/>
          <w:sz w:val="24"/>
        </w:rPr>
        <w:t>or</w:t>
      </w:r>
    </w:p>
    <w:p w:rsidR="00703329" w:rsidRDefault="00502759" w:rsidP="006E1D3C">
      <w:pPr>
        <w:pStyle w:val="ListParagraph"/>
        <w:numPr>
          <w:ilvl w:val="2"/>
          <w:numId w:val="106"/>
        </w:numPr>
        <w:tabs>
          <w:tab w:val="left" w:pos="2905"/>
        </w:tabs>
        <w:spacing w:before="11"/>
        <w:ind w:left="2905" w:hanging="421"/>
        <w:rPr>
          <w:sz w:val="24"/>
        </w:rPr>
      </w:pPr>
      <w:r>
        <w:rPr>
          <w:sz w:val="24"/>
        </w:rPr>
        <w:t>Furnish</w:t>
      </w:r>
      <w:r>
        <w:rPr>
          <w:spacing w:val="-4"/>
          <w:sz w:val="24"/>
        </w:rPr>
        <w:t xml:space="preserve"> </w:t>
      </w:r>
      <w:r>
        <w:rPr>
          <w:sz w:val="24"/>
        </w:rPr>
        <w:t>the</w:t>
      </w:r>
      <w:r>
        <w:rPr>
          <w:spacing w:val="-8"/>
          <w:sz w:val="24"/>
        </w:rPr>
        <w:t xml:space="preserve"> </w:t>
      </w:r>
      <w:r>
        <w:rPr>
          <w:sz w:val="24"/>
        </w:rPr>
        <w:t>required</w:t>
      </w:r>
      <w:r>
        <w:rPr>
          <w:spacing w:val="-5"/>
          <w:sz w:val="24"/>
        </w:rPr>
        <w:t xml:space="preserve"> </w:t>
      </w:r>
      <w:r>
        <w:rPr>
          <w:sz w:val="24"/>
        </w:rPr>
        <w:t>Performances</w:t>
      </w:r>
      <w:r>
        <w:rPr>
          <w:spacing w:val="-7"/>
          <w:sz w:val="24"/>
        </w:rPr>
        <w:t xml:space="preserve"> </w:t>
      </w:r>
      <w:r>
        <w:rPr>
          <w:spacing w:val="-2"/>
          <w:sz w:val="24"/>
        </w:rPr>
        <w:t>security.</w:t>
      </w:r>
    </w:p>
    <w:p w:rsidR="00703329" w:rsidRDefault="00703329">
      <w:pPr>
        <w:pStyle w:val="ListParagraph"/>
        <w:jc w:val="left"/>
        <w:rPr>
          <w:sz w:val="24"/>
        </w:rPr>
        <w:sectPr w:rsidR="00703329">
          <w:pgSz w:w="11910" w:h="16840"/>
          <w:pgMar w:top="1460" w:right="425" w:bottom="280" w:left="425" w:header="720" w:footer="720"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502759" w:rsidP="006E1D3C">
      <w:pPr>
        <w:pStyle w:val="ListParagraph"/>
        <w:numPr>
          <w:ilvl w:val="2"/>
          <w:numId w:val="106"/>
        </w:numPr>
        <w:tabs>
          <w:tab w:val="left" w:pos="2904"/>
          <w:tab w:val="left" w:pos="2912"/>
        </w:tabs>
        <w:spacing w:before="79"/>
        <w:ind w:left="2912" w:right="1205" w:hanging="428"/>
        <w:rPr>
          <w:sz w:val="24"/>
        </w:rPr>
      </w:pPr>
      <w:r>
        <w:rPr>
          <w:sz w:val="24"/>
        </w:rPr>
        <w:lastRenderedPageBreak/>
        <w:t xml:space="preserve">In case the contractor fails to commence the work within stipulated </w:t>
      </w:r>
      <w:r>
        <w:rPr>
          <w:spacing w:val="-2"/>
          <w:sz w:val="24"/>
        </w:rPr>
        <w:t>time.</w:t>
      </w:r>
    </w:p>
    <w:p w:rsidR="00703329" w:rsidRDefault="00502759">
      <w:pPr>
        <w:pStyle w:val="BodyText"/>
        <w:spacing w:before="81" w:line="247" w:lineRule="auto"/>
        <w:ind w:left="1635" w:right="1451"/>
        <w:jc w:val="both"/>
      </w:pPr>
      <w:r>
        <w:t>The forfeiture of the bid security is entirely discretion of employer. No any claims in this regards shall be entertained.</w:t>
      </w:r>
    </w:p>
    <w:p w:rsidR="00703329" w:rsidRDefault="00502759" w:rsidP="006E1D3C">
      <w:pPr>
        <w:pStyle w:val="ListParagraph"/>
        <w:numPr>
          <w:ilvl w:val="0"/>
          <w:numId w:val="106"/>
        </w:numPr>
        <w:tabs>
          <w:tab w:val="left" w:pos="1635"/>
        </w:tabs>
        <w:spacing w:line="362" w:lineRule="auto"/>
        <w:ind w:right="1116" w:hanging="721"/>
        <w:rPr>
          <w:sz w:val="24"/>
        </w:rPr>
      </w:pPr>
      <w:r>
        <w:rPr>
          <w:sz w:val="24"/>
        </w:rPr>
        <w:t>In case of Micro and Small Enterprise (MSEs) holding valid certificate issued by any agencies/organization under The Ministry of Micro, Small and Medium Enterprises indicating the list of activity related to the subject tender ONLY shall become eligible for exemption from payment of Tender fee/EMD. Such bidder shall upload in preliminary bid a scanned copy of valid certificate. Such bidder shall</w:t>
      </w:r>
      <w:r>
        <w:rPr>
          <w:spacing w:val="-2"/>
          <w:sz w:val="24"/>
        </w:rPr>
        <w:t xml:space="preserve"> </w:t>
      </w:r>
      <w:r>
        <w:rPr>
          <w:sz w:val="24"/>
        </w:rPr>
        <w:t>upload</w:t>
      </w:r>
      <w:r>
        <w:rPr>
          <w:spacing w:val="-2"/>
          <w:sz w:val="24"/>
        </w:rPr>
        <w:t xml:space="preserve"> </w:t>
      </w:r>
      <w:r>
        <w:rPr>
          <w:sz w:val="24"/>
        </w:rPr>
        <w:t>in</w:t>
      </w:r>
      <w:r>
        <w:rPr>
          <w:spacing w:val="-4"/>
          <w:sz w:val="24"/>
        </w:rPr>
        <w:t xml:space="preserve"> </w:t>
      </w:r>
      <w:r>
        <w:rPr>
          <w:sz w:val="24"/>
        </w:rPr>
        <w:t>preliminary</w:t>
      </w:r>
      <w:r>
        <w:rPr>
          <w:spacing w:val="-4"/>
          <w:sz w:val="24"/>
        </w:rPr>
        <w:t xml:space="preserve"> </w:t>
      </w:r>
      <w:r>
        <w:rPr>
          <w:sz w:val="24"/>
        </w:rPr>
        <w:t>proposal</w:t>
      </w:r>
      <w:r>
        <w:rPr>
          <w:spacing w:val="-1"/>
          <w:sz w:val="24"/>
        </w:rPr>
        <w:t xml:space="preserve"> </w:t>
      </w:r>
      <w:r>
        <w:rPr>
          <w:sz w:val="24"/>
        </w:rPr>
        <w:t>a</w:t>
      </w:r>
      <w:r>
        <w:rPr>
          <w:spacing w:val="-7"/>
          <w:sz w:val="24"/>
        </w:rPr>
        <w:t xml:space="preserve"> </w:t>
      </w:r>
      <w:r>
        <w:rPr>
          <w:sz w:val="24"/>
        </w:rPr>
        <w:t>scanned</w:t>
      </w:r>
      <w:r>
        <w:rPr>
          <w:spacing w:val="-3"/>
          <w:sz w:val="24"/>
        </w:rPr>
        <w:t xml:space="preserve"> </w:t>
      </w:r>
      <w:r>
        <w:rPr>
          <w:sz w:val="24"/>
        </w:rPr>
        <w:t>copy</w:t>
      </w:r>
      <w:r>
        <w:rPr>
          <w:spacing w:val="-5"/>
          <w:sz w:val="24"/>
        </w:rPr>
        <w:t xml:space="preserve"> </w:t>
      </w:r>
      <w:r>
        <w:rPr>
          <w:sz w:val="24"/>
        </w:rPr>
        <w:t>of</w:t>
      </w:r>
      <w:r>
        <w:rPr>
          <w:spacing w:val="-5"/>
          <w:sz w:val="24"/>
        </w:rPr>
        <w:t xml:space="preserve"> </w:t>
      </w:r>
      <w:r>
        <w:rPr>
          <w:sz w:val="24"/>
        </w:rPr>
        <w:t>valid</w:t>
      </w:r>
      <w:r>
        <w:rPr>
          <w:spacing w:val="-3"/>
          <w:sz w:val="24"/>
        </w:rPr>
        <w:t xml:space="preserve"> </w:t>
      </w:r>
      <w:r>
        <w:rPr>
          <w:sz w:val="24"/>
        </w:rPr>
        <w:t>certificate,</w:t>
      </w:r>
      <w:r>
        <w:rPr>
          <w:spacing w:val="-5"/>
          <w:sz w:val="24"/>
        </w:rPr>
        <w:t xml:space="preserve"> </w:t>
      </w:r>
      <w:r>
        <w:rPr>
          <w:sz w:val="24"/>
        </w:rPr>
        <w:t>as</w:t>
      </w:r>
      <w:r>
        <w:rPr>
          <w:spacing w:val="-7"/>
          <w:sz w:val="24"/>
        </w:rPr>
        <w:t xml:space="preserve"> </w:t>
      </w:r>
      <w:r>
        <w:rPr>
          <w:sz w:val="24"/>
        </w:rPr>
        <w:t>well</w:t>
      </w:r>
      <w:r>
        <w:rPr>
          <w:spacing w:val="-1"/>
          <w:sz w:val="24"/>
        </w:rPr>
        <w:t xml:space="preserve"> </w:t>
      </w:r>
      <w:r>
        <w:rPr>
          <w:sz w:val="24"/>
        </w:rPr>
        <w:t xml:space="preserve">as duly filled in and </w:t>
      </w:r>
      <w:r>
        <w:rPr>
          <w:b/>
          <w:sz w:val="24"/>
        </w:rPr>
        <w:t xml:space="preserve">signed ‘Bid Securing Declaration’ </w:t>
      </w:r>
      <w:r>
        <w:rPr>
          <w:sz w:val="24"/>
        </w:rPr>
        <w:t>as per format provided in the</w:t>
      </w:r>
      <w:r>
        <w:rPr>
          <w:spacing w:val="-17"/>
          <w:sz w:val="24"/>
        </w:rPr>
        <w:t xml:space="preserve"> </w:t>
      </w:r>
      <w:r>
        <w:rPr>
          <w:sz w:val="24"/>
        </w:rPr>
        <w:t>tender</w:t>
      </w:r>
      <w:r>
        <w:rPr>
          <w:spacing w:val="-8"/>
          <w:sz w:val="24"/>
        </w:rPr>
        <w:t xml:space="preserve"> </w:t>
      </w:r>
      <w:r>
        <w:rPr>
          <w:sz w:val="24"/>
        </w:rPr>
        <w:t>document</w:t>
      </w:r>
      <w:r>
        <w:rPr>
          <w:spacing w:val="-3"/>
          <w:sz w:val="24"/>
        </w:rPr>
        <w:t xml:space="preserve"> </w:t>
      </w:r>
      <w:r>
        <w:rPr>
          <w:b/>
          <w:sz w:val="24"/>
        </w:rPr>
        <w:t>(Annexure</w:t>
      </w:r>
      <w:r>
        <w:rPr>
          <w:b/>
          <w:spacing w:val="-7"/>
          <w:sz w:val="24"/>
        </w:rPr>
        <w:t xml:space="preserve"> </w:t>
      </w:r>
      <w:r>
        <w:rPr>
          <w:b/>
          <w:sz w:val="24"/>
        </w:rPr>
        <w:t>XIII),</w:t>
      </w:r>
      <w:r>
        <w:rPr>
          <w:b/>
          <w:spacing w:val="-3"/>
          <w:sz w:val="24"/>
        </w:rPr>
        <w:t xml:space="preserve"> </w:t>
      </w:r>
      <w:r>
        <w:rPr>
          <w:sz w:val="24"/>
        </w:rPr>
        <w:t>failing</w:t>
      </w:r>
      <w:r>
        <w:rPr>
          <w:spacing w:val="-8"/>
          <w:sz w:val="24"/>
        </w:rPr>
        <w:t xml:space="preserve"> </w:t>
      </w:r>
      <w:r>
        <w:rPr>
          <w:sz w:val="24"/>
        </w:rPr>
        <w:t>which</w:t>
      </w:r>
      <w:r>
        <w:rPr>
          <w:spacing w:val="-3"/>
          <w:sz w:val="24"/>
        </w:rPr>
        <w:t xml:space="preserve"> </w:t>
      </w:r>
      <w:r>
        <w:rPr>
          <w:sz w:val="24"/>
        </w:rPr>
        <w:t>the</w:t>
      </w:r>
      <w:r>
        <w:rPr>
          <w:spacing w:val="-16"/>
          <w:sz w:val="24"/>
        </w:rPr>
        <w:t xml:space="preserve"> </w:t>
      </w:r>
      <w:r>
        <w:rPr>
          <w:sz w:val="24"/>
        </w:rPr>
        <w:t>bid</w:t>
      </w:r>
      <w:r>
        <w:rPr>
          <w:spacing w:val="-8"/>
          <w:sz w:val="24"/>
        </w:rPr>
        <w:t xml:space="preserve"> </w:t>
      </w:r>
      <w:r>
        <w:rPr>
          <w:sz w:val="24"/>
        </w:rPr>
        <w:t>shall</w:t>
      </w:r>
      <w:r>
        <w:rPr>
          <w:spacing w:val="-12"/>
          <w:sz w:val="24"/>
        </w:rPr>
        <w:t xml:space="preserve"> </w:t>
      </w:r>
      <w:r>
        <w:rPr>
          <w:sz w:val="24"/>
        </w:rPr>
        <w:t>be</w:t>
      </w:r>
      <w:r>
        <w:rPr>
          <w:spacing w:val="-17"/>
          <w:sz w:val="24"/>
        </w:rPr>
        <w:t xml:space="preserve"> </w:t>
      </w:r>
      <w:proofErr w:type="gramStart"/>
      <w:r>
        <w:rPr>
          <w:sz w:val="24"/>
        </w:rPr>
        <w:t>disqualified:-</w:t>
      </w:r>
      <w:proofErr w:type="gramEnd"/>
    </w:p>
    <w:p w:rsidR="00703329" w:rsidRDefault="00502759">
      <w:pPr>
        <w:spacing w:before="175"/>
        <w:ind w:left="1635"/>
        <w:jc w:val="both"/>
        <w:rPr>
          <w:b/>
          <w:sz w:val="24"/>
        </w:rPr>
      </w:pPr>
      <w:r>
        <w:rPr>
          <w:b/>
          <w:color w:val="202020"/>
          <w:sz w:val="24"/>
        </w:rPr>
        <w:t>NIC</w:t>
      </w:r>
      <w:r>
        <w:rPr>
          <w:b/>
          <w:color w:val="202020"/>
          <w:spacing w:val="-9"/>
          <w:sz w:val="24"/>
        </w:rPr>
        <w:t xml:space="preserve"> </w:t>
      </w:r>
      <w:r>
        <w:rPr>
          <w:b/>
          <w:color w:val="202020"/>
          <w:sz w:val="24"/>
        </w:rPr>
        <w:t>codes</w:t>
      </w:r>
      <w:r>
        <w:rPr>
          <w:b/>
          <w:color w:val="202020"/>
          <w:spacing w:val="-7"/>
          <w:sz w:val="24"/>
        </w:rPr>
        <w:t xml:space="preserve"> </w:t>
      </w:r>
      <w:r>
        <w:rPr>
          <w:b/>
          <w:color w:val="202020"/>
          <w:sz w:val="24"/>
        </w:rPr>
        <w:t>regarding</w:t>
      </w:r>
      <w:r>
        <w:rPr>
          <w:b/>
          <w:color w:val="202020"/>
          <w:spacing w:val="-6"/>
          <w:sz w:val="24"/>
        </w:rPr>
        <w:t xml:space="preserve"> </w:t>
      </w:r>
      <w:r>
        <w:rPr>
          <w:b/>
          <w:color w:val="202020"/>
          <w:sz w:val="24"/>
        </w:rPr>
        <w:t>similar</w:t>
      </w:r>
      <w:r>
        <w:rPr>
          <w:b/>
          <w:color w:val="202020"/>
          <w:spacing w:val="-8"/>
          <w:sz w:val="24"/>
        </w:rPr>
        <w:t xml:space="preserve"> </w:t>
      </w:r>
      <w:r>
        <w:rPr>
          <w:b/>
          <w:color w:val="202020"/>
          <w:sz w:val="24"/>
        </w:rPr>
        <w:t>work</w:t>
      </w:r>
      <w:r>
        <w:rPr>
          <w:b/>
          <w:color w:val="202020"/>
          <w:spacing w:val="-5"/>
          <w:sz w:val="24"/>
        </w:rPr>
        <w:t xml:space="preserve"> </w:t>
      </w:r>
      <w:r>
        <w:rPr>
          <w:b/>
          <w:color w:val="202020"/>
          <w:sz w:val="24"/>
        </w:rPr>
        <w:t>is</w:t>
      </w:r>
      <w:r>
        <w:rPr>
          <w:b/>
          <w:color w:val="202020"/>
          <w:spacing w:val="-8"/>
          <w:sz w:val="24"/>
        </w:rPr>
        <w:t xml:space="preserve"> </w:t>
      </w:r>
      <w:r>
        <w:rPr>
          <w:b/>
          <w:color w:val="202020"/>
          <w:sz w:val="24"/>
        </w:rPr>
        <w:t>mentioned</w:t>
      </w:r>
      <w:r>
        <w:rPr>
          <w:b/>
          <w:color w:val="202020"/>
          <w:spacing w:val="-6"/>
          <w:sz w:val="24"/>
        </w:rPr>
        <w:t xml:space="preserve"> </w:t>
      </w:r>
      <w:r>
        <w:rPr>
          <w:b/>
          <w:color w:val="202020"/>
          <w:spacing w:val="-2"/>
          <w:sz w:val="24"/>
        </w:rPr>
        <w:t>below:</w:t>
      </w:r>
    </w:p>
    <w:p w:rsidR="00703329" w:rsidRDefault="00703329">
      <w:pPr>
        <w:pStyle w:val="BodyText"/>
        <w:rPr>
          <w:b/>
          <w:sz w:val="20"/>
        </w:rPr>
      </w:pPr>
    </w:p>
    <w:p w:rsidR="00703329" w:rsidRDefault="00703329">
      <w:pPr>
        <w:pStyle w:val="BodyText"/>
        <w:spacing w:before="15"/>
        <w:rPr>
          <w:b/>
          <w:sz w:val="20"/>
        </w:rPr>
      </w:pPr>
    </w:p>
    <w:tbl>
      <w:tblPr>
        <w:tblW w:w="0" w:type="auto"/>
        <w:tblInd w:w="26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23"/>
        <w:gridCol w:w="4965"/>
      </w:tblGrid>
      <w:tr w:rsidR="00703329">
        <w:trPr>
          <w:trHeight w:val="253"/>
        </w:trPr>
        <w:tc>
          <w:tcPr>
            <w:tcW w:w="2223" w:type="dxa"/>
          </w:tcPr>
          <w:p w:rsidR="00703329" w:rsidRDefault="00502759">
            <w:pPr>
              <w:pStyle w:val="TableParagraph"/>
              <w:spacing w:line="234" w:lineRule="exact"/>
              <w:ind w:left="14" w:right="194"/>
              <w:jc w:val="center"/>
              <w:rPr>
                <w:b/>
              </w:rPr>
            </w:pPr>
            <w:r>
              <w:rPr>
                <w:b/>
                <w:spacing w:val="-2"/>
              </w:rPr>
              <w:t>Level</w:t>
            </w:r>
          </w:p>
        </w:tc>
        <w:tc>
          <w:tcPr>
            <w:tcW w:w="4965" w:type="dxa"/>
          </w:tcPr>
          <w:p w:rsidR="00703329" w:rsidRDefault="00502759">
            <w:pPr>
              <w:pStyle w:val="TableParagraph"/>
              <w:spacing w:line="234" w:lineRule="exact"/>
              <w:ind w:left="5" w:right="182"/>
              <w:jc w:val="center"/>
              <w:rPr>
                <w:b/>
              </w:rPr>
            </w:pPr>
            <w:r>
              <w:rPr>
                <w:b/>
                <w:spacing w:val="-2"/>
              </w:rPr>
              <w:t>Description</w:t>
            </w:r>
          </w:p>
        </w:tc>
      </w:tr>
      <w:tr w:rsidR="00703329">
        <w:trPr>
          <w:trHeight w:val="259"/>
        </w:trPr>
        <w:tc>
          <w:tcPr>
            <w:tcW w:w="2223" w:type="dxa"/>
          </w:tcPr>
          <w:p w:rsidR="00703329" w:rsidRDefault="00502759">
            <w:pPr>
              <w:pStyle w:val="TableParagraph"/>
              <w:spacing w:line="239" w:lineRule="exact"/>
              <w:ind w:left="32" w:right="194"/>
              <w:jc w:val="center"/>
            </w:pPr>
            <w:r>
              <w:t>Section</w:t>
            </w:r>
            <w:r>
              <w:rPr>
                <w:spacing w:val="-2"/>
              </w:rPr>
              <w:t xml:space="preserve"> </w:t>
            </w:r>
            <w:r>
              <w:t>–</w:t>
            </w:r>
            <w:r>
              <w:rPr>
                <w:spacing w:val="-8"/>
              </w:rPr>
              <w:t xml:space="preserve"> </w:t>
            </w:r>
            <w:r>
              <w:rPr>
                <w:spacing w:val="-10"/>
              </w:rPr>
              <w:t>F</w:t>
            </w:r>
          </w:p>
        </w:tc>
        <w:tc>
          <w:tcPr>
            <w:tcW w:w="4965" w:type="dxa"/>
          </w:tcPr>
          <w:p w:rsidR="00703329" w:rsidRDefault="00502759">
            <w:pPr>
              <w:pStyle w:val="TableParagraph"/>
              <w:spacing w:line="239" w:lineRule="exact"/>
              <w:ind w:left="14" w:right="182"/>
              <w:jc w:val="center"/>
            </w:pPr>
            <w:r>
              <w:rPr>
                <w:spacing w:val="-2"/>
              </w:rPr>
              <w:t>Construction</w:t>
            </w:r>
          </w:p>
        </w:tc>
      </w:tr>
      <w:tr w:rsidR="00703329">
        <w:trPr>
          <w:trHeight w:val="253"/>
        </w:trPr>
        <w:tc>
          <w:tcPr>
            <w:tcW w:w="2223" w:type="dxa"/>
          </w:tcPr>
          <w:p w:rsidR="00703329" w:rsidRDefault="00502759">
            <w:pPr>
              <w:pStyle w:val="TableParagraph"/>
              <w:spacing w:line="234" w:lineRule="exact"/>
              <w:ind w:left="19" w:right="194"/>
              <w:jc w:val="center"/>
            </w:pPr>
            <w:r>
              <w:t>Division</w:t>
            </w:r>
            <w:r>
              <w:rPr>
                <w:spacing w:val="-2"/>
              </w:rPr>
              <w:t xml:space="preserve"> </w:t>
            </w:r>
            <w:r>
              <w:t>–</w:t>
            </w:r>
            <w:r>
              <w:rPr>
                <w:spacing w:val="-8"/>
              </w:rPr>
              <w:t xml:space="preserve"> </w:t>
            </w:r>
            <w:r>
              <w:rPr>
                <w:spacing w:val="-7"/>
              </w:rPr>
              <w:t>42</w:t>
            </w:r>
          </w:p>
        </w:tc>
        <w:tc>
          <w:tcPr>
            <w:tcW w:w="4965" w:type="dxa"/>
          </w:tcPr>
          <w:p w:rsidR="00703329" w:rsidRDefault="00502759">
            <w:pPr>
              <w:pStyle w:val="TableParagraph"/>
              <w:spacing w:line="234" w:lineRule="exact"/>
              <w:ind w:left="9" w:right="182"/>
              <w:jc w:val="center"/>
            </w:pPr>
            <w:r>
              <w:t>Civil</w:t>
            </w:r>
            <w:r>
              <w:rPr>
                <w:spacing w:val="-8"/>
              </w:rPr>
              <w:t xml:space="preserve"> </w:t>
            </w:r>
            <w:r>
              <w:rPr>
                <w:spacing w:val="-2"/>
              </w:rPr>
              <w:t>Engineering</w:t>
            </w:r>
          </w:p>
        </w:tc>
      </w:tr>
      <w:tr w:rsidR="00703329">
        <w:trPr>
          <w:trHeight w:val="258"/>
        </w:trPr>
        <w:tc>
          <w:tcPr>
            <w:tcW w:w="2223" w:type="dxa"/>
          </w:tcPr>
          <w:p w:rsidR="00703329" w:rsidRDefault="00502759">
            <w:pPr>
              <w:pStyle w:val="TableParagraph"/>
              <w:spacing w:line="239" w:lineRule="exact"/>
              <w:ind w:right="194"/>
              <w:jc w:val="center"/>
            </w:pPr>
            <w:r>
              <w:t>Group</w:t>
            </w:r>
            <w:r>
              <w:rPr>
                <w:spacing w:val="-2"/>
              </w:rPr>
              <w:t xml:space="preserve"> </w:t>
            </w:r>
            <w:r>
              <w:t>-</w:t>
            </w:r>
            <w:r>
              <w:rPr>
                <w:spacing w:val="-9"/>
              </w:rPr>
              <w:t xml:space="preserve"> </w:t>
            </w:r>
            <w:r>
              <w:rPr>
                <w:spacing w:val="-5"/>
              </w:rPr>
              <w:t>429</w:t>
            </w:r>
          </w:p>
        </w:tc>
        <w:tc>
          <w:tcPr>
            <w:tcW w:w="4965" w:type="dxa"/>
          </w:tcPr>
          <w:p w:rsidR="00703329" w:rsidRDefault="00502759">
            <w:pPr>
              <w:pStyle w:val="TableParagraph"/>
              <w:spacing w:line="239" w:lineRule="exact"/>
              <w:ind w:left="6" w:right="182"/>
              <w:jc w:val="center"/>
            </w:pPr>
            <w:r>
              <w:rPr>
                <w:spacing w:val="-2"/>
              </w:rPr>
              <w:t>Construction</w:t>
            </w:r>
            <w:r>
              <w:rPr>
                <w:spacing w:val="6"/>
              </w:rPr>
              <w:t xml:space="preserve"> </w:t>
            </w:r>
            <w:r>
              <w:rPr>
                <w:spacing w:val="-2"/>
              </w:rPr>
              <w:t>of</w:t>
            </w:r>
            <w:r>
              <w:rPr>
                <w:spacing w:val="3"/>
              </w:rPr>
              <w:t xml:space="preserve"> </w:t>
            </w:r>
            <w:r>
              <w:rPr>
                <w:spacing w:val="-2"/>
              </w:rPr>
              <w:t>other</w:t>
            </w:r>
            <w:r>
              <w:rPr>
                <w:spacing w:val="3"/>
              </w:rPr>
              <w:t xml:space="preserve"> </w:t>
            </w:r>
            <w:r>
              <w:rPr>
                <w:spacing w:val="-2"/>
              </w:rPr>
              <w:t>civil</w:t>
            </w:r>
            <w:r>
              <w:rPr>
                <w:spacing w:val="-5"/>
              </w:rPr>
              <w:t xml:space="preserve"> </w:t>
            </w:r>
            <w:r>
              <w:rPr>
                <w:spacing w:val="-2"/>
              </w:rPr>
              <w:t>engineering</w:t>
            </w:r>
            <w:r>
              <w:rPr>
                <w:spacing w:val="2"/>
              </w:rPr>
              <w:t xml:space="preserve"> </w:t>
            </w:r>
            <w:r>
              <w:rPr>
                <w:spacing w:val="-2"/>
              </w:rPr>
              <w:t>projects</w:t>
            </w:r>
          </w:p>
        </w:tc>
      </w:tr>
      <w:tr w:rsidR="00703329">
        <w:trPr>
          <w:trHeight w:val="258"/>
        </w:trPr>
        <w:tc>
          <w:tcPr>
            <w:tcW w:w="2223" w:type="dxa"/>
          </w:tcPr>
          <w:p w:rsidR="00703329" w:rsidRDefault="00502759">
            <w:pPr>
              <w:pStyle w:val="TableParagraph"/>
              <w:spacing w:line="239" w:lineRule="exact"/>
              <w:ind w:left="11" w:right="194"/>
              <w:jc w:val="center"/>
            </w:pPr>
            <w:r>
              <w:t>Class</w:t>
            </w:r>
            <w:r>
              <w:rPr>
                <w:spacing w:val="-10"/>
              </w:rPr>
              <w:t xml:space="preserve"> </w:t>
            </w:r>
            <w:r>
              <w:t>-</w:t>
            </w:r>
            <w:r>
              <w:rPr>
                <w:spacing w:val="-8"/>
              </w:rPr>
              <w:t xml:space="preserve"> </w:t>
            </w:r>
            <w:r>
              <w:rPr>
                <w:spacing w:val="-4"/>
              </w:rPr>
              <w:t>4290</w:t>
            </w:r>
          </w:p>
        </w:tc>
        <w:tc>
          <w:tcPr>
            <w:tcW w:w="4965" w:type="dxa"/>
          </w:tcPr>
          <w:p w:rsidR="00703329" w:rsidRDefault="00502759">
            <w:pPr>
              <w:pStyle w:val="TableParagraph"/>
              <w:spacing w:line="239" w:lineRule="exact"/>
              <w:ind w:left="6" w:right="182"/>
              <w:jc w:val="center"/>
            </w:pPr>
            <w:r>
              <w:rPr>
                <w:spacing w:val="-2"/>
              </w:rPr>
              <w:t>Construction</w:t>
            </w:r>
            <w:r>
              <w:rPr>
                <w:spacing w:val="6"/>
              </w:rPr>
              <w:t xml:space="preserve"> </w:t>
            </w:r>
            <w:r>
              <w:rPr>
                <w:spacing w:val="-2"/>
              </w:rPr>
              <w:t>of</w:t>
            </w:r>
            <w:r>
              <w:rPr>
                <w:spacing w:val="3"/>
              </w:rPr>
              <w:t xml:space="preserve"> </w:t>
            </w:r>
            <w:r>
              <w:rPr>
                <w:spacing w:val="-2"/>
              </w:rPr>
              <w:t>other</w:t>
            </w:r>
            <w:r>
              <w:rPr>
                <w:spacing w:val="3"/>
              </w:rPr>
              <w:t xml:space="preserve"> </w:t>
            </w:r>
            <w:r>
              <w:rPr>
                <w:spacing w:val="-2"/>
              </w:rPr>
              <w:t>civil</w:t>
            </w:r>
            <w:r>
              <w:rPr>
                <w:spacing w:val="-5"/>
              </w:rPr>
              <w:t xml:space="preserve"> </w:t>
            </w:r>
            <w:r>
              <w:rPr>
                <w:spacing w:val="-2"/>
              </w:rPr>
              <w:t>engineering</w:t>
            </w:r>
            <w:r>
              <w:rPr>
                <w:spacing w:val="2"/>
              </w:rPr>
              <w:t xml:space="preserve"> </w:t>
            </w:r>
            <w:r>
              <w:rPr>
                <w:spacing w:val="-2"/>
              </w:rPr>
              <w:t>projects</w:t>
            </w:r>
          </w:p>
        </w:tc>
      </w:tr>
      <w:tr w:rsidR="00703329">
        <w:trPr>
          <w:trHeight w:val="258"/>
        </w:trPr>
        <w:tc>
          <w:tcPr>
            <w:tcW w:w="2223" w:type="dxa"/>
          </w:tcPr>
          <w:p w:rsidR="00703329" w:rsidRDefault="00502759">
            <w:pPr>
              <w:pStyle w:val="TableParagraph"/>
              <w:spacing w:line="239" w:lineRule="exact"/>
              <w:ind w:left="7" w:right="194"/>
              <w:jc w:val="center"/>
            </w:pPr>
            <w:r>
              <w:t>Subclass</w:t>
            </w:r>
            <w:r>
              <w:rPr>
                <w:spacing w:val="-12"/>
              </w:rPr>
              <w:t xml:space="preserve"> </w:t>
            </w:r>
            <w:r>
              <w:t>-</w:t>
            </w:r>
            <w:r>
              <w:rPr>
                <w:spacing w:val="-12"/>
              </w:rPr>
              <w:t xml:space="preserve"> </w:t>
            </w:r>
            <w:r>
              <w:rPr>
                <w:spacing w:val="-4"/>
              </w:rPr>
              <w:t>42909</w:t>
            </w:r>
          </w:p>
        </w:tc>
        <w:tc>
          <w:tcPr>
            <w:tcW w:w="4965" w:type="dxa"/>
          </w:tcPr>
          <w:p w:rsidR="00703329" w:rsidRDefault="00502759">
            <w:pPr>
              <w:pStyle w:val="TableParagraph"/>
              <w:spacing w:line="239" w:lineRule="exact"/>
              <w:ind w:right="182"/>
              <w:jc w:val="center"/>
            </w:pPr>
            <w:r>
              <w:rPr>
                <w:spacing w:val="-2"/>
              </w:rPr>
              <w:t>Other</w:t>
            </w:r>
            <w:r>
              <w:rPr>
                <w:spacing w:val="5"/>
              </w:rPr>
              <w:t xml:space="preserve"> </w:t>
            </w:r>
            <w:r>
              <w:rPr>
                <w:spacing w:val="-2"/>
              </w:rPr>
              <w:t>civil</w:t>
            </w:r>
            <w:r>
              <w:rPr>
                <w:spacing w:val="-5"/>
              </w:rPr>
              <w:t xml:space="preserve"> </w:t>
            </w:r>
            <w:r>
              <w:rPr>
                <w:spacing w:val="-2"/>
              </w:rPr>
              <w:t>engineering</w:t>
            </w:r>
            <w:r>
              <w:rPr>
                <w:spacing w:val="-4"/>
              </w:rPr>
              <w:t xml:space="preserve"> </w:t>
            </w:r>
            <w:r>
              <w:rPr>
                <w:spacing w:val="-2"/>
              </w:rPr>
              <w:t>projects</w:t>
            </w:r>
            <w:r>
              <w:rPr>
                <w:spacing w:val="7"/>
              </w:rPr>
              <w:t xml:space="preserve"> </w:t>
            </w:r>
            <w:r>
              <w:rPr>
                <w:spacing w:val="-2"/>
              </w:rPr>
              <w:t>n.e.c.</w:t>
            </w:r>
          </w:p>
        </w:tc>
      </w:tr>
    </w:tbl>
    <w:p w:rsidR="00703329" w:rsidRDefault="00703329">
      <w:pPr>
        <w:pStyle w:val="BodyText"/>
        <w:spacing w:before="47"/>
        <w:rPr>
          <w:b/>
        </w:rPr>
      </w:pPr>
    </w:p>
    <w:p w:rsidR="00703329" w:rsidRDefault="00502759" w:rsidP="006E1D3C">
      <w:pPr>
        <w:pStyle w:val="Heading8"/>
        <w:numPr>
          <w:ilvl w:val="1"/>
          <w:numId w:val="107"/>
        </w:numPr>
        <w:tabs>
          <w:tab w:val="left" w:pos="1387"/>
        </w:tabs>
        <w:ind w:left="1387" w:hanging="502"/>
        <w:jc w:val="left"/>
      </w:pPr>
      <w:bookmarkStart w:id="29" w:name="1.17_Alternative_proposals_by_bidders"/>
      <w:bookmarkEnd w:id="29"/>
      <w:r>
        <w:t>Alternative</w:t>
      </w:r>
      <w:r>
        <w:rPr>
          <w:spacing w:val="-6"/>
        </w:rPr>
        <w:t xml:space="preserve"> </w:t>
      </w:r>
      <w:r>
        <w:t>proposals</w:t>
      </w:r>
      <w:r>
        <w:rPr>
          <w:spacing w:val="-8"/>
        </w:rPr>
        <w:t xml:space="preserve"> </w:t>
      </w:r>
      <w:r>
        <w:t>by</w:t>
      </w:r>
      <w:r>
        <w:rPr>
          <w:spacing w:val="-11"/>
        </w:rPr>
        <w:t xml:space="preserve"> </w:t>
      </w:r>
      <w:r>
        <w:rPr>
          <w:spacing w:val="-2"/>
        </w:rPr>
        <w:t>bidders</w:t>
      </w:r>
    </w:p>
    <w:p w:rsidR="00703329" w:rsidRDefault="00502759" w:rsidP="006E1D3C">
      <w:pPr>
        <w:pStyle w:val="ListParagraph"/>
        <w:numPr>
          <w:ilvl w:val="2"/>
          <w:numId w:val="107"/>
        </w:numPr>
        <w:tabs>
          <w:tab w:val="left" w:pos="1481"/>
          <w:tab w:val="left" w:pos="1491"/>
        </w:tabs>
        <w:spacing w:before="45" w:line="273" w:lineRule="auto"/>
        <w:ind w:left="1491" w:right="1108" w:hanging="707"/>
        <w:rPr>
          <w:sz w:val="24"/>
        </w:rPr>
      </w:pPr>
      <w:r>
        <w:rPr>
          <w:sz w:val="24"/>
        </w:rPr>
        <w:t>Conditional</w:t>
      </w:r>
      <w:r>
        <w:rPr>
          <w:spacing w:val="-1"/>
          <w:sz w:val="24"/>
        </w:rPr>
        <w:t xml:space="preserve"> </w:t>
      </w:r>
      <w:r>
        <w:rPr>
          <w:sz w:val="24"/>
        </w:rPr>
        <w:t>offer or</w:t>
      </w:r>
      <w:r>
        <w:rPr>
          <w:spacing w:val="-2"/>
          <w:sz w:val="24"/>
        </w:rPr>
        <w:t xml:space="preserve"> </w:t>
      </w:r>
      <w:r>
        <w:rPr>
          <w:sz w:val="24"/>
        </w:rPr>
        <w:t>Alternative</w:t>
      </w:r>
      <w:r>
        <w:rPr>
          <w:spacing w:val="-4"/>
          <w:sz w:val="24"/>
        </w:rPr>
        <w:t xml:space="preserve"> </w:t>
      </w:r>
      <w:r>
        <w:rPr>
          <w:sz w:val="24"/>
        </w:rPr>
        <w:t>offers</w:t>
      </w:r>
      <w:r>
        <w:rPr>
          <w:spacing w:val="-5"/>
          <w:sz w:val="24"/>
        </w:rPr>
        <w:t xml:space="preserve"> </w:t>
      </w:r>
      <w:r>
        <w:rPr>
          <w:sz w:val="24"/>
        </w:rPr>
        <w:t>will not</w:t>
      </w:r>
      <w:r>
        <w:rPr>
          <w:spacing w:val="-3"/>
          <w:sz w:val="24"/>
        </w:rPr>
        <w:t xml:space="preserve"> </w:t>
      </w:r>
      <w:r>
        <w:rPr>
          <w:sz w:val="24"/>
        </w:rPr>
        <w:t>be</w:t>
      </w:r>
      <w:r>
        <w:rPr>
          <w:spacing w:val="-6"/>
          <w:sz w:val="24"/>
        </w:rPr>
        <w:t xml:space="preserve"> </w:t>
      </w:r>
      <w:r>
        <w:rPr>
          <w:sz w:val="24"/>
        </w:rPr>
        <w:t>considered further in</w:t>
      </w:r>
      <w:r>
        <w:rPr>
          <w:spacing w:val="-3"/>
          <w:sz w:val="24"/>
        </w:rPr>
        <w:t xml:space="preserve"> </w:t>
      </w:r>
      <w:r>
        <w:rPr>
          <w:sz w:val="24"/>
        </w:rPr>
        <w:t>the</w:t>
      </w:r>
      <w:r>
        <w:rPr>
          <w:spacing w:val="-5"/>
          <w:sz w:val="24"/>
        </w:rPr>
        <w:t xml:space="preserve"> </w:t>
      </w:r>
      <w:r>
        <w:rPr>
          <w:sz w:val="24"/>
        </w:rPr>
        <w:t>process of tender evaluation.</w:t>
      </w:r>
    </w:p>
    <w:p w:rsidR="00703329" w:rsidRDefault="00502759" w:rsidP="006E1D3C">
      <w:pPr>
        <w:pStyle w:val="Heading8"/>
        <w:numPr>
          <w:ilvl w:val="1"/>
          <w:numId w:val="107"/>
        </w:numPr>
        <w:tabs>
          <w:tab w:val="left" w:pos="1491"/>
        </w:tabs>
        <w:spacing w:before="2"/>
        <w:ind w:left="1491" w:hanging="706"/>
        <w:jc w:val="left"/>
      </w:pPr>
      <w:bookmarkStart w:id="30" w:name="1.18_Format_and_signing_of_bid"/>
      <w:bookmarkEnd w:id="30"/>
      <w:r>
        <w:t>Format</w:t>
      </w:r>
      <w:r>
        <w:rPr>
          <w:spacing w:val="-8"/>
        </w:rPr>
        <w:t xml:space="preserve"> </w:t>
      </w:r>
      <w:r>
        <w:t>and</w:t>
      </w:r>
      <w:r>
        <w:rPr>
          <w:spacing w:val="-1"/>
        </w:rPr>
        <w:t xml:space="preserve"> </w:t>
      </w:r>
      <w:r>
        <w:t>signing</w:t>
      </w:r>
      <w:r>
        <w:rPr>
          <w:spacing w:val="-7"/>
        </w:rPr>
        <w:t xml:space="preserve"> </w:t>
      </w:r>
      <w:r>
        <w:t>of</w:t>
      </w:r>
      <w:r>
        <w:rPr>
          <w:spacing w:val="-7"/>
        </w:rPr>
        <w:t xml:space="preserve"> </w:t>
      </w:r>
      <w:r>
        <w:rPr>
          <w:spacing w:val="-5"/>
        </w:rPr>
        <w:t>bid</w:t>
      </w:r>
    </w:p>
    <w:p w:rsidR="00703329" w:rsidRDefault="00703329">
      <w:pPr>
        <w:pStyle w:val="BodyText"/>
        <w:spacing w:before="85"/>
        <w:rPr>
          <w:b/>
        </w:rPr>
      </w:pPr>
    </w:p>
    <w:p w:rsidR="00703329" w:rsidRDefault="00502759" w:rsidP="006E1D3C">
      <w:pPr>
        <w:pStyle w:val="ListParagraph"/>
        <w:numPr>
          <w:ilvl w:val="2"/>
          <w:numId w:val="107"/>
        </w:numPr>
        <w:tabs>
          <w:tab w:val="left" w:pos="1481"/>
          <w:tab w:val="left" w:pos="1491"/>
        </w:tabs>
        <w:spacing w:line="278" w:lineRule="auto"/>
        <w:ind w:left="1491" w:right="1103" w:hanging="707"/>
        <w:rPr>
          <w:sz w:val="24"/>
        </w:rPr>
      </w:pPr>
      <w:r>
        <w:rPr>
          <w:sz w:val="24"/>
        </w:rPr>
        <w:t>The</w:t>
      </w:r>
      <w:r>
        <w:rPr>
          <w:spacing w:val="-14"/>
          <w:sz w:val="24"/>
        </w:rPr>
        <w:t xml:space="preserve"> </w:t>
      </w:r>
      <w:r>
        <w:rPr>
          <w:sz w:val="24"/>
        </w:rPr>
        <w:t>Price</w:t>
      </w:r>
      <w:r>
        <w:rPr>
          <w:spacing w:val="-13"/>
          <w:sz w:val="24"/>
        </w:rPr>
        <w:t xml:space="preserve"> </w:t>
      </w:r>
      <w:r>
        <w:rPr>
          <w:sz w:val="24"/>
        </w:rPr>
        <w:t>Bid</w:t>
      </w:r>
      <w:r>
        <w:rPr>
          <w:spacing w:val="-13"/>
          <w:sz w:val="24"/>
        </w:rPr>
        <w:t xml:space="preserve"> </w:t>
      </w:r>
      <w:r>
        <w:rPr>
          <w:sz w:val="24"/>
        </w:rPr>
        <w:t>to</w:t>
      </w:r>
      <w:r>
        <w:rPr>
          <w:spacing w:val="-13"/>
          <w:sz w:val="24"/>
        </w:rPr>
        <w:t xml:space="preserve"> </w:t>
      </w:r>
      <w:r>
        <w:rPr>
          <w:sz w:val="24"/>
        </w:rPr>
        <w:t>be</w:t>
      </w:r>
      <w:r>
        <w:rPr>
          <w:spacing w:val="-14"/>
          <w:sz w:val="24"/>
        </w:rPr>
        <w:t xml:space="preserve"> </w:t>
      </w:r>
      <w:r>
        <w:rPr>
          <w:sz w:val="24"/>
        </w:rPr>
        <w:t>submitted</w:t>
      </w:r>
      <w:r>
        <w:rPr>
          <w:spacing w:val="-13"/>
          <w:sz w:val="24"/>
        </w:rPr>
        <w:t xml:space="preserve"> </w:t>
      </w:r>
      <w:r>
        <w:rPr>
          <w:sz w:val="24"/>
        </w:rPr>
        <w:t>on-line</w:t>
      </w:r>
      <w:r>
        <w:rPr>
          <w:spacing w:val="-13"/>
          <w:sz w:val="24"/>
        </w:rPr>
        <w:t xml:space="preserve"> </w:t>
      </w:r>
      <w:r>
        <w:rPr>
          <w:sz w:val="24"/>
        </w:rPr>
        <w:t>shall</w:t>
      </w:r>
      <w:r>
        <w:rPr>
          <w:spacing w:val="-13"/>
          <w:sz w:val="24"/>
        </w:rPr>
        <w:t xml:space="preserve"> </w:t>
      </w:r>
      <w:r>
        <w:rPr>
          <w:sz w:val="24"/>
        </w:rPr>
        <w:t>be</w:t>
      </w:r>
      <w:r>
        <w:rPr>
          <w:spacing w:val="-13"/>
          <w:sz w:val="24"/>
        </w:rPr>
        <w:t xml:space="preserve"> </w:t>
      </w:r>
      <w:r>
        <w:rPr>
          <w:sz w:val="24"/>
        </w:rPr>
        <w:t>signed</w:t>
      </w:r>
      <w:r>
        <w:rPr>
          <w:spacing w:val="-14"/>
          <w:sz w:val="24"/>
        </w:rPr>
        <w:t xml:space="preserve"> </w:t>
      </w:r>
      <w:r>
        <w:rPr>
          <w:sz w:val="24"/>
        </w:rPr>
        <w:t>digitally</w:t>
      </w:r>
      <w:r>
        <w:rPr>
          <w:spacing w:val="-13"/>
          <w:sz w:val="24"/>
        </w:rPr>
        <w:t xml:space="preserve"> </w:t>
      </w:r>
      <w:r>
        <w:rPr>
          <w:sz w:val="24"/>
        </w:rPr>
        <w:t>by</w:t>
      </w:r>
      <w:r>
        <w:rPr>
          <w:spacing w:val="-13"/>
          <w:sz w:val="24"/>
        </w:rPr>
        <w:t xml:space="preserve"> </w:t>
      </w:r>
      <w:r>
        <w:rPr>
          <w:sz w:val="24"/>
        </w:rPr>
        <w:t>a</w:t>
      </w:r>
      <w:r>
        <w:rPr>
          <w:spacing w:val="-13"/>
          <w:sz w:val="24"/>
        </w:rPr>
        <w:t xml:space="preserve"> </w:t>
      </w:r>
      <w:r>
        <w:rPr>
          <w:sz w:val="24"/>
        </w:rPr>
        <w:t>person</w:t>
      </w:r>
      <w:r>
        <w:rPr>
          <w:spacing w:val="-13"/>
          <w:sz w:val="24"/>
        </w:rPr>
        <w:t xml:space="preserve"> </w:t>
      </w:r>
      <w:r>
        <w:rPr>
          <w:sz w:val="24"/>
        </w:rPr>
        <w:t>or</w:t>
      </w:r>
      <w:r>
        <w:rPr>
          <w:spacing w:val="-14"/>
          <w:sz w:val="24"/>
        </w:rPr>
        <w:t xml:space="preserve"> </w:t>
      </w:r>
      <w:r>
        <w:rPr>
          <w:sz w:val="24"/>
        </w:rPr>
        <w:t>persons duly authorized to sign on behalf of the Bidder.</w:t>
      </w:r>
    </w:p>
    <w:p w:rsidR="00703329" w:rsidRDefault="00502759" w:rsidP="006E1D3C">
      <w:pPr>
        <w:pStyle w:val="ListParagraph"/>
        <w:numPr>
          <w:ilvl w:val="2"/>
          <w:numId w:val="107"/>
        </w:numPr>
        <w:tabs>
          <w:tab w:val="left" w:pos="1481"/>
          <w:tab w:val="left" w:pos="1491"/>
        </w:tabs>
        <w:spacing w:line="276" w:lineRule="auto"/>
        <w:ind w:left="1491" w:right="1108" w:hanging="707"/>
        <w:rPr>
          <w:sz w:val="24"/>
        </w:rPr>
      </w:pPr>
      <w:r>
        <w:rPr>
          <w:sz w:val="24"/>
        </w:rPr>
        <w:t>The Bid shall contain no alterations or additions, except those to comply with instructions issued by the</w:t>
      </w:r>
      <w:r>
        <w:rPr>
          <w:spacing w:val="-5"/>
          <w:sz w:val="24"/>
        </w:rPr>
        <w:t xml:space="preserve"> </w:t>
      </w:r>
      <w:r>
        <w:rPr>
          <w:sz w:val="24"/>
        </w:rPr>
        <w:t>Employer, or as</w:t>
      </w:r>
      <w:r>
        <w:rPr>
          <w:spacing w:val="-1"/>
          <w:sz w:val="24"/>
        </w:rPr>
        <w:t xml:space="preserve"> </w:t>
      </w:r>
      <w:r>
        <w:rPr>
          <w:sz w:val="24"/>
        </w:rPr>
        <w:t>necessary to correct errors made</w:t>
      </w:r>
      <w:r>
        <w:rPr>
          <w:spacing w:val="-5"/>
          <w:sz w:val="24"/>
        </w:rPr>
        <w:t xml:space="preserve"> </w:t>
      </w:r>
      <w:r>
        <w:rPr>
          <w:sz w:val="24"/>
        </w:rPr>
        <w:t>by the bidder in which case such corrections shall be initialed by the person or persons signing the bid.</w:t>
      </w:r>
    </w:p>
    <w:p w:rsidR="00703329" w:rsidRDefault="00703329">
      <w:pPr>
        <w:pStyle w:val="BodyText"/>
        <w:spacing w:before="235"/>
      </w:pPr>
    </w:p>
    <w:p w:rsidR="00703329" w:rsidRDefault="00502759">
      <w:pPr>
        <w:pStyle w:val="Heading7"/>
        <w:tabs>
          <w:tab w:val="left" w:pos="1635"/>
        </w:tabs>
        <w:ind w:left="914"/>
      </w:pPr>
      <w:bookmarkStart w:id="31" w:name="D_SUBMISSION_OF_BIDS"/>
      <w:bookmarkStart w:id="32" w:name="1.19_Sealing_and_marking_of_bids._-_(NOT"/>
      <w:bookmarkEnd w:id="31"/>
      <w:bookmarkEnd w:id="32"/>
      <w:r>
        <w:rPr>
          <w:spacing w:val="-10"/>
        </w:rPr>
        <w:t>D</w:t>
      </w:r>
      <w:r>
        <w:tab/>
        <w:t>SUBMISSION</w:t>
      </w:r>
      <w:r>
        <w:rPr>
          <w:spacing w:val="-5"/>
        </w:rPr>
        <w:t xml:space="preserve"> </w:t>
      </w:r>
      <w:r>
        <w:t>OF</w:t>
      </w:r>
      <w:r>
        <w:rPr>
          <w:spacing w:val="-4"/>
        </w:rPr>
        <w:t xml:space="preserve"> BIDS</w:t>
      </w:r>
    </w:p>
    <w:p w:rsidR="00703329" w:rsidRDefault="00502759" w:rsidP="006E1D3C">
      <w:pPr>
        <w:pStyle w:val="Heading8"/>
        <w:numPr>
          <w:ilvl w:val="1"/>
          <w:numId w:val="107"/>
        </w:numPr>
        <w:tabs>
          <w:tab w:val="left" w:pos="1635"/>
        </w:tabs>
        <w:spacing w:before="141"/>
        <w:jc w:val="left"/>
      </w:pPr>
      <w:r>
        <w:t>Sealing</w:t>
      </w:r>
      <w:r>
        <w:rPr>
          <w:spacing w:val="-7"/>
        </w:rPr>
        <w:t xml:space="preserve"> </w:t>
      </w:r>
      <w:r>
        <w:t>and</w:t>
      </w:r>
      <w:r>
        <w:rPr>
          <w:spacing w:val="-4"/>
        </w:rPr>
        <w:t xml:space="preserve"> </w:t>
      </w:r>
      <w:r>
        <w:t>marking</w:t>
      </w:r>
      <w:r>
        <w:rPr>
          <w:spacing w:val="-4"/>
        </w:rPr>
        <w:t xml:space="preserve"> </w:t>
      </w:r>
      <w:r>
        <w:t>of</w:t>
      </w:r>
      <w:r>
        <w:rPr>
          <w:spacing w:val="-7"/>
        </w:rPr>
        <w:t xml:space="preserve"> </w:t>
      </w:r>
      <w:r>
        <w:t>bids.</w:t>
      </w:r>
      <w:r>
        <w:rPr>
          <w:spacing w:val="7"/>
        </w:rPr>
        <w:t xml:space="preserve"> </w:t>
      </w:r>
      <w:r>
        <w:t>-</w:t>
      </w:r>
      <w:r>
        <w:rPr>
          <w:spacing w:val="-4"/>
        </w:rPr>
        <w:t xml:space="preserve"> </w:t>
      </w:r>
      <w:r>
        <w:t>(NOT</w:t>
      </w:r>
      <w:r>
        <w:rPr>
          <w:spacing w:val="-5"/>
        </w:rPr>
        <w:t xml:space="preserve"> </w:t>
      </w:r>
      <w:r>
        <w:rPr>
          <w:spacing w:val="-2"/>
        </w:rPr>
        <w:t>APPLICABLE).</w:t>
      </w:r>
    </w:p>
    <w:p w:rsidR="00703329" w:rsidRDefault="00703329">
      <w:pPr>
        <w:pStyle w:val="BodyText"/>
        <w:spacing w:before="201"/>
        <w:rPr>
          <w:b/>
        </w:rPr>
      </w:pPr>
    </w:p>
    <w:p w:rsidR="00703329" w:rsidRDefault="00502759" w:rsidP="006E1D3C">
      <w:pPr>
        <w:pStyle w:val="ListParagraph"/>
        <w:numPr>
          <w:ilvl w:val="2"/>
          <w:numId w:val="107"/>
        </w:numPr>
        <w:tabs>
          <w:tab w:val="left" w:pos="1482"/>
        </w:tabs>
        <w:ind w:left="1482" w:hanging="697"/>
        <w:rPr>
          <w:sz w:val="24"/>
        </w:rPr>
      </w:pPr>
      <w:r>
        <w:rPr>
          <w:sz w:val="24"/>
        </w:rPr>
        <w:t>The</w:t>
      </w:r>
      <w:r>
        <w:rPr>
          <w:spacing w:val="13"/>
          <w:sz w:val="24"/>
        </w:rPr>
        <w:t xml:space="preserve"> </w:t>
      </w:r>
      <w:r>
        <w:rPr>
          <w:sz w:val="24"/>
        </w:rPr>
        <w:t>bidder</w:t>
      </w:r>
      <w:r>
        <w:rPr>
          <w:spacing w:val="24"/>
          <w:sz w:val="24"/>
        </w:rPr>
        <w:t xml:space="preserve"> </w:t>
      </w:r>
      <w:r>
        <w:rPr>
          <w:sz w:val="24"/>
        </w:rPr>
        <w:t>shall</w:t>
      </w:r>
      <w:r>
        <w:rPr>
          <w:spacing w:val="24"/>
          <w:sz w:val="24"/>
        </w:rPr>
        <w:t xml:space="preserve"> </w:t>
      </w:r>
      <w:r>
        <w:rPr>
          <w:sz w:val="24"/>
        </w:rPr>
        <w:t>put</w:t>
      </w:r>
      <w:r>
        <w:rPr>
          <w:spacing w:val="18"/>
          <w:sz w:val="24"/>
        </w:rPr>
        <w:t xml:space="preserve"> </w:t>
      </w:r>
      <w:r>
        <w:rPr>
          <w:sz w:val="24"/>
        </w:rPr>
        <w:t>Bid</w:t>
      </w:r>
      <w:r>
        <w:rPr>
          <w:spacing w:val="24"/>
          <w:sz w:val="24"/>
        </w:rPr>
        <w:t xml:space="preserve"> </w:t>
      </w:r>
      <w:r>
        <w:rPr>
          <w:sz w:val="24"/>
        </w:rPr>
        <w:t>security</w:t>
      </w:r>
      <w:r>
        <w:rPr>
          <w:spacing w:val="17"/>
          <w:sz w:val="24"/>
        </w:rPr>
        <w:t xml:space="preserve"> </w:t>
      </w:r>
      <w:r>
        <w:rPr>
          <w:sz w:val="24"/>
        </w:rPr>
        <w:t>document</w:t>
      </w:r>
      <w:r>
        <w:rPr>
          <w:spacing w:val="25"/>
          <w:sz w:val="24"/>
        </w:rPr>
        <w:t xml:space="preserve"> </w:t>
      </w:r>
      <w:r>
        <w:rPr>
          <w:sz w:val="24"/>
        </w:rPr>
        <w:t>as</w:t>
      </w:r>
      <w:r>
        <w:rPr>
          <w:spacing w:val="19"/>
          <w:sz w:val="24"/>
        </w:rPr>
        <w:t xml:space="preserve"> </w:t>
      </w:r>
      <w:r>
        <w:rPr>
          <w:sz w:val="24"/>
        </w:rPr>
        <w:t>per</w:t>
      </w:r>
      <w:r>
        <w:rPr>
          <w:spacing w:val="24"/>
          <w:sz w:val="24"/>
        </w:rPr>
        <w:t xml:space="preserve"> </w:t>
      </w:r>
      <w:r>
        <w:rPr>
          <w:sz w:val="24"/>
        </w:rPr>
        <w:t>clause</w:t>
      </w:r>
      <w:r>
        <w:rPr>
          <w:spacing w:val="21"/>
          <w:sz w:val="24"/>
        </w:rPr>
        <w:t xml:space="preserve"> </w:t>
      </w:r>
      <w:r>
        <w:rPr>
          <w:sz w:val="24"/>
        </w:rPr>
        <w:t>No.1.16,</w:t>
      </w:r>
      <w:r>
        <w:rPr>
          <w:spacing w:val="23"/>
          <w:sz w:val="24"/>
        </w:rPr>
        <w:t xml:space="preserve"> </w:t>
      </w:r>
      <w:r>
        <w:rPr>
          <w:sz w:val="24"/>
        </w:rPr>
        <w:t>hereof</w:t>
      </w:r>
      <w:r>
        <w:rPr>
          <w:spacing w:val="22"/>
          <w:sz w:val="24"/>
        </w:rPr>
        <w:t xml:space="preserve"> </w:t>
      </w:r>
      <w:r>
        <w:rPr>
          <w:sz w:val="24"/>
        </w:rPr>
        <w:t>in</w:t>
      </w:r>
      <w:r>
        <w:rPr>
          <w:spacing w:val="23"/>
          <w:sz w:val="24"/>
        </w:rPr>
        <w:t xml:space="preserve"> </w:t>
      </w:r>
      <w:r>
        <w:rPr>
          <w:spacing w:val="-5"/>
          <w:sz w:val="24"/>
        </w:rPr>
        <w:t>one</w:t>
      </w:r>
    </w:p>
    <w:p w:rsidR="00703329" w:rsidRDefault="00703329">
      <w:pPr>
        <w:pStyle w:val="ListParagraph"/>
        <w:jc w:val="left"/>
        <w:rPr>
          <w:sz w:val="24"/>
        </w:rPr>
        <w:sectPr w:rsidR="00703329">
          <w:pgSz w:w="11910" w:h="16840"/>
          <w:pgMar w:top="1460" w:right="425" w:bottom="280" w:left="425" w:header="720" w:footer="720"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502759">
      <w:pPr>
        <w:pStyle w:val="BodyText"/>
        <w:spacing w:before="84" w:line="278" w:lineRule="auto"/>
        <w:ind w:left="1491" w:right="1129"/>
        <w:jc w:val="both"/>
      </w:pPr>
      <w:r>
        <w:lastRenderedPageBreak/>
        <w:t>envelope and properly seal and mark as “Bid Security”. The bidder shall put documents</w:t>
      </w:r>
      <w:r>
        <w:rPr>
          <w:spacing w:val="-9"/>
        </w:rPr>
        <w:t xml:space="preserve"> </w:t>
      </w:r>
      <w:r>
        <w:t>mentioned</w:t>
      </w:r>
      <w:r>
        <w:rPr>
          <w:spacing w:val="-1"/>
        </w:rPr>
        <w:t xml:space="preserve"> </w:t>
      </w:r>
      <w:r>
        <w:t>in</w:t>
      </w:r>
      <w:r>
        <w:rPr>
          <w:spacing w:val="-8"/>
        </w:rPr>
        <w:t xml:space="preserve"> </w:t>
      </w:r>
      <w:r>
        <w:t>clause</w:t>
      </w:r>
      <w:r>
        <w:rPr>
          <w:spacing w:val="-10"/>
        </w:rPr>
        <w:t xml:space="preserve"> </w:t>
      </w:r>
      <w:r>
        <w:t>No:</w:t>
      </w:r>
      <w:r>
        <w:rPr>
          <w:spacing w:val="-9"/>
        </w:rPr>
        <w:t xml:space="preserve"> </w:t>
      </w:r>
      <w:r>
        <w:t>1.12.1.A</w:t>
      </w:r>
      <w:r>
        <w:rPr>
          <w:spacing w:val="-8"/>
        </w:rPr>
        <w:t xml:space="preserve"> </w:t>
      </w:r>
      <w:r>
        <w:t>(ii)</w:t>
      </w:r>
      <w:r>
        <w:rPr>
          <w:spacing w:val="-8"/>
        </w:rPr>
        <w:t xml:space="preserve"> </w:t>
      </w:r>
      <w:r>
        <w:t>in</w:t>
      </w:r>
      <w:r>
        <w:rPr>
          <w:spacing w:val="-3"/>
        </w:rPr>
        <w:t xml:space="preserve"> </w:t>
      </w:r>
      <w:r>
        <w:t>separate</w:t>
      </w:r>
      <w:r>
        <w:rPr>
          <w:spacing w:val="-4"/>
        </w:rPr>
        <w:t xml:space="preserve"> </w:t>
      </w:r>
      <w:r>
        <w:t>envelope</w:t>
      </w:r>
      <w:r>
        <w:rPr>
          <w:spacing w:val="-9"/>
        </w:rPr>
        <w:t xml:space="preserve"> </w:t>
      </w:r>
      <w:r>
        <w:t>and</w:t>
      </w:r>
      <w:r>
        <w:rPr>
          <w:spacing w:val="-2"/>
        </w:rPr>
        <w:t xml:space="preserve"> </w:t>
      </w:r>
      <w:r>
        <w:t>properly seal and mark as “Technical Bid”.</w:t>
      </w:r>
    </w:p>
    <w:p w:rsidR="00703329" w:rsidRDefault="00502759">
      <w:pPr>
        <w:pStyle w:val="BodyText"/>
        <w:spacing w:before="193" w:line="360" w:lineRule="auto"/>
        <w:ind w:left="1918" w:right="1394"/>
        <w:jc w:val="both"/>
      </w:pPr>
      <w:r>
        <w:t>The bidder shall seal “Financial Bid” as per Clause No: 1.12.1. (B) here of, in separate envelope duly marking the envelope as “Financial Bid”.</w:t>
      </w:r>
    </w:p>
    <w:p w:rsidR="00703329" w:rsidRDefault="00502759">
      <w:pPr>
        <w:pStyle w:val="BodyText"/>
        <w:spacing w:before="10" w:line="360" w:lineRule="auto"/>
        <w:ind w:left="1918" w:right="1283"/>
        <w:jc w:val="both"/>
      </w:pPr>
      <w:r>
        <w:t>These envelopes than be put inside one outer envelope and sealed, duly marking the outer envelope as “Technical Bid and Financial Bid”.</w:t>
      </w:r>
    </w:p>
    <w:p w:rsidR="00703329" w:rsidRDefault="00502759" w:rsidP="006E1D3C">
      <w:pPr>
        <w:pStyle w:val="ListParagraph"/>
        <w:numPr>
          <w:ilvl w:val="2"/>
          <w:numId w:val="107"/>
        </w:numPr>
        <w:tabs>
          <w:tab w:val="left" w:pos="1482"/>
        </w:tabs>
        <w:spacing w:before="198"/>
        <w:ind w:left="1482" w:hanging="697"/>
        <w:rPr>
          <w:sz w:val="24"/>
        </w:rPr>
      </w:pPr>
      <w:r>
        <w:rPr>
          <w:sz w:val="24"/>
        </w:rPr>
        <w:t>The</w:t>
      </w:r>
      <w:r>
        <w:rPr>
          <w:spacing w:val="-9"/>
          <w:sz w:val="24"/>
        </w:rPr>
        <w:t xml:space="preserve"> </w:t>
      </w:r>
      <w:r>
        <w:rPr>
          <w:sz w:val="24"/>
        </w:rPr>
        <w:t>envelopes</w:t>
      </w:r>
      <w:r>
        <w:rPr>
          <w:spacing w:val="-8"/>
          <w:sz w:val="24"/>
        </w:rPr>
        <w:t xml:space="preserve"> </w:t>
      </w:r>
      <w:r>
        <w:rPr>
          <w:spacing w:val="-4"/>
          <w:sz w:val="24"/>
        </w:rPr>
        <w:t>shall</w:t>
      </w:r>
    </w:p>
    <w:p w:rsidR="00703329" w:rsidRDefault="00502759" w:rsidP="006E1D3C">
      <w:pPr>
        <w:pStyle w:val="Heading8"/>
        <w:numPr>
          <w:ilvl w:val="0"/>
          <w:numId w:val="105"/>
        </w:numPr>
        <w:tabs>
          <w:tab w:val="left" w:pos="2273"/>
        </w:tabs>
        <w:spacing w:before="242"/>
        <w:ind w:hanging="638"/>
      </w:pPr>
      <w:bookmarkStart w:id="33" w:name="(a)_be_addressed_to_Nodal_Officer/Employ"/>
      <w:bookmarkEnd w:id="33"/>
      <w:r>
        <w:t>be</w:t>
      </w:r>
      <w:r>
        <w:rPr>
          <w:spacing w:val="-9"/>
        </w:rPr>
        <w:t xml:space="preserve"> </w:t>
      </w:r>
      <w:r>
        <w:t>addressed</w:t>
      </w:r>
      <w:r>
        <w:rPr>
          <w:spacing w:val="-8"/>
        </w:rPr>
        <w:t xml:space="preserve"> </w:t>
      </w:r>
      <w:r>
        <w:t>to</w:t>
      </w:r>
      <w:r>
        <w:rPr>
          <w:spacing w:val="-11"/>
        </w:rPr>
        <w:t xml:space="preserve"> </w:t>
      </w:r>
      <w:r>
        <w:t>Nodal</w:t>
      </w:r>
      <w:r>
        <w:rPr>
          <w:spacing w:val="-11"/>
        </w:rPr>
        <w:t xml:space="preserve"> </w:t>
      </w:r>
      <w:r>
        <w:t>Officer/Employer</w:t>
      </w:r>
      <w:r>
        <w:rPr>
          <w:spacing w:val="-7"/>
        </w:rPr>
        <w:t xml:space="preserve"> </w:t>
      </w:r>
      <w:r>
        <w:t>at</w:t>
      </w:r>
      <w:r>
        <w:rPr>
          <w:spacing w:val="-10"/>
        </w:rPr>
        <w:t xml:space="preserve"> </w:t>
      </w:r>
      <w:r>
        <w:t>the</w:t>
      </w:r>
      <w:r>
        <w:rPr>
          <w:spacing w:val="-7"/>
        </w:rPr>
        <w:t xml:space="preserve"> </w:t>
      </w:r>
      <w:r>
        <w:t>following</w:t>
      </w:r>
      <w:r>
        <w:rPr>
          <w:spacing w:val="-7"/>
        </w:rPr>
        <w:t xml:space="preserve"> </w:t>
      </w:r>
      <w:r>
        <w:rPr>
          <w:spacing w:val="-2"/>
        </w:rPr>
        <w:t>address.</w:t>
      </w:r>
    </w:p>
    <w:p w:rsidR="00703329" w:rsidRDefault="00502759">
      <w:pPr>
        <w:spacing w:before="276" w:line="277" w:lineRule="exact"/>
        <w:ind w:left="2355"/>
        <w:rPr>
          <w:b/>
          <w:sz w:val="24"/>
        </w:rPr>
      </w:pPr>
      <w:r>
        <w:rPr>
          <w:b/>
          <w:spacing w:val="-4"/>
          <w:sz w:val="24"/>
        </w:rPr>
        <w:t>----------------------------------------------------------------------------------------</w:t>
      </w:r>
      <w:r>
        <w:rPr>
          <w:b/>
          <w:spacing w:val="-10"/>
          <w:sz w:val="24"/>
        </w:rPr>
        <w:t>-</w:t>
      </w:r>
    </w:p>
    <w:p w:rsidR="00703329" w:rsidRDefault="00502759">
      <w:pPr>
        <w:spacing w:line="277" w:lineRule="exact"/>
        <w:ind w:left="2355"/>
        <w:rPr>
          <w:b/>
          <w:sz w:val="24"/>
        </w:rPr>
      </w:pPr>
      <w:r>
        <w:rPr>
          <w:b/>
          <w:spacing w:val="-4"/>
          <w:sz w:val="24"/>
        </w:rPr>
        <w:t>----------------------------------------------</w:t>
      </w:r>
      <w:r>
        <w:rPr>
          <w:b/>
          <w:spacing w:val="-10"/>
          <w:sz w:val="24"/>
        </w:rPr>
        <w:t>-</w:t>
      </w:r>
    </w:p>
    <w:p w:rsidR="00703329" w:rsidRDefault="00502759">
      <w:pPr>
        <w:spacing w:before="266"/>
        <w:ind w:left="2355"/>
        <w:rPr>
          <w:b/>
          <w:sz w:val="24"/>
        </w:rPr>
      </w:pPr>
      <w:r>
        <w:rPr>
          <w:b/>
          <w:sz w:val="24"/>
        </w:rPr>
        <w:t>{Insert</w:t>
      </w:r>
      <w:r>
        <w:rPr>
          <w:b/>
          <w:spacing w:val="-8"/>
          <w:sz w:val="24"/>
        </w:rPr>
        <w:t xml:space="preserve"> </w:t>
      </w:r>
      <w:r>
        <w:rPr>
          <w:b/>
          <w:sz w:val="24"/>
        </w:rPr>
        <w:t>address</w:t>
      </w:r>
      <w:r>
        <w:rPr>
          <w:b/>
          <w:spacing w:val="-5"/>
          <w:sz w:val="24"/>
        </w:rPr>
        <w:t xml:space="preserve"> </w:t>
      </w:r>
      <w:r>
        <w:rPr>
          <w:b/>
          <w:sz w:val="24"/>
        </w:rPr>
        <w:t>of</w:t>
      </w:r>
      <w:r>
        <w:rPr>
          <w:b/>
          <w:spacing w:val="-8"/>
          <w:sz w:val="24"/>
        </w:rPr>
        <w:t xml:space="preserve"> </w:t>
      </w:r>
      <w:r>
        <w:rPr>
          <w:b/>
          <w:sz w:val="24"/>
        </w:rPr>
        <w:t>office</w:t>
      </w:r>
      <w:r>
        <w:rPr>
          <w:b/>
          <w:spacing w:val="1"/>
          <w:sz w:val="24"/>
        </w:rPr>
        <w:t xml:space="preserve"> </w:t>
      </w:r>
      <w:r>
        <w:rPr>
          <w:b/>
          <w:sz w:val="24"/>
        </w:rPr>
        <w:t>for</w:t>
      </w:r>
      <w:r>
        <w:rPr>
          <w:b/>
          <w:spacing w:val="-8"/>
          <w:sz w:val="24"/>
        </w:rPr>
        <w:t xml:space="preserve"> </w:t>
      </w:r>
      <w:r>
        <w:rPr>
          <w:b/>
          <w:sz w:val="24"/>
        </w:rPr>
        <w:t>bid</w:t>
      </w:r>
      <w:r>
        <w:rPr>
          <w:b/>
          <w:spacing w:val="-1"/>
          <w:sz w:val="24"/>
        </w:rPr>
        <w:t xml:space="preserve"> </w:t>
      </w:r>
      <w:r>
        <w:rPr>
          <w:b/>
          <w:sz w:val="24"/>
        </w:rPr>
        <w:t>submission},</w:t>
      </w:r>
      <w:r>
        <w:rPr>
          <w:b/>
          <w:spacing w:val="-7"/>
          <w:sz w:val="24"/>
        </w:rPr>
        <w:t xml:space="preserve"> </w:t>
      </w:r>
      <w:r>
        <w:rPr>
          <w:b/>
          <w:spacing w:val="-5"/>
          <w:sz w:val="24"/>
        </w:rPr>
        <w:t>and</w:t>
      </w:r>
    </w:p>
    <w:p w:rsidR="00703329" w:rsidRDefault="00502759" w:rsidP="006E1D3C">
      <w:pPr>
        <w:pStyle w:val="ListParagraph"/>
        <w:numPr>
          <w:ilvl w:val="0"/>
          <w:numId w:val="105"/>
        </w:numPr>
        <w:tabs>
          <w:tab w:val="left" w:pos="2355"/>
        </w:tabs>
        <w:spacing w:before="265"/>
        <w:ind w:left="2355" w:hanging="720"/>
        <w:rPr>
          <w:b/>
          <w:sz w:val="24"/>
        </w:rPr>
      </w:pPr>
      <w:r>
        <w:rPr>
          <w:b/>
          <w:sz w:val="24"/>
        </w:rPr>
        <w:t>bear</w:t>
      </w:r>
      <w:r>
        <w:rPr>
          <w:b/>
          <w:spacing w:val="-10"/>
          <w:sz w:val="24"/>
        </w:rPr>
        <w:t xml:space="preserve"> </w:t>
      </w:r>
      <w:r>
        <w:rPr>
          <w:b/>
          <w:sz w:val="24"/>
        </w:rPr>
        <w:t>the</w:t>
      </w:r>
      <w:r>
        <w:rPr>
          <w:b/>
          <w:spacing w:val="-7"/>
          <w:sz w:val="24"/>
        </w:rPr>
        <w:t xml:space="preserve"> </w:t>
      </w:r>
      <w:r>
        <w:rPr>
          <w:b/>
          <w:sz w:val="24"/>
        </w:rPr>
        <w:t>following</w:t>
      </w:r>
      <w:r>
        <w:rPr>
          <w:b/>
          <w:spacing w:val="-8"/>
          <w:sz w:val="24"/>
        </w:rPr>
        <w:t xml:space="preserve"> </w:t>
      </w:r>
      <w:r>
        <w:rPr>
          <w:b/>
          <w:spacing w:val="-2"/>
          <w:sz w:val="24"/>
        </w:rPr>
        <w:t>identification:</w:t>
      </w:r>
    </w:p>
    <w:p w:rsidR="00703329" w:rsidRDefault="00502759">
      <w:pPr>
        <w:spacing w:before="137" w:line="364" w:lineRule="auto"/>
        <w:ind w:left="2355" w:right="1180"/>
        <w:rPr>
          <w:b/>
          <w:sz w:val="24"/>
        </w:rPr>
      </w:pPr>
      <w:r>
        <w:rPr>
          <w:sz w:val="24"/>
        </w:rPr>
        <w:t>Bid</w:t>
      </w:r>
      <w:r>
        <w:rPr>
          <w:spacing w:val="-2"/>
          <w:sz w:val="24"/>
        </w:rPr>
        <w:t xml:space="preserve"> </w:t>
      </w:r>
      <w:r>
        <w:rPr>
          <w:sz w:val="24"/>
        </w:rPr>
        <w:t>for</w:t>
      </w:r>
      <w:r>
        <w:rPr>
          <w:spacing w:val="-8"/>
          <w:sz w:val="24"/>
        </w:rPr>
        <w:t xml:space="preserve"> </w:t>
      </w:r>
      <w:r>
        <w:rPr>
          <w:b/>
          <w:sz w:val="24"/>
        </w:rPr>
        <w:t>“Replacing</w:t>
      </w:r>
      <w:r>
        <w:rPr>
          <w:b/>
          <w:spacing w:val="-8"/>
          <w:sz w:val="24"/>
        </w:rPr>
        <w:t xml:space="preserve"> </w:t>
      </w:r>
      <w:r>
        <w:rPr>
          <w:b/>
          <w:sz w:val="24"/>
        </w:rPr>
        <w:t>of</w:t>
      </w:r>
      <w:r>
        <w:rPr>
          <w:b/>
          <w:spacing w:val="-11"/>
          <w:sz w:val="24"/>
        </w:rPr>
        <w:t xml:space="preserve"> </w:t>
      </w:r>
      <w:r>
        <w:rPr>
          <w:b/>
          <w:sz w:val="24"/>
        </w:rPr>
        <w:t>existing</w:t>
      </w:r>
      <w:r>
        <w:rPr>
          <w:b/>
          <w:spacing w:val="-8"/>
          <w:sz w:val="24"/>
        </w:rPr>
        <w:t xml:space="preserve"> </w:t>
      </w:r>
      <w:r>
        <w:rPr>
          <w:b/>
          <w:sz w:val="24"/>
        </w:rPr>
        <w:t>old</w:t>
      </w:r>
      <w:r>
        <w:rPr>
          <w:b/>
          <w:spacing w:val="-4"/>
          <w:sz w:val="24"/>
        </w:rPr>
        <w:t xml:space="preserve"> </w:t>
      </w:r>
      <w:r>
        <w:rPr>
          <w:b/>
          <w:sz w:val="24"/>
        </w:rPr>
        <w:t>fenders</w:t>
      </w:r>
      <w:r>
        <w:rPr>
          <w:b/>
          <w:spacing w:val="-8"/>
          <w:sz w:val="24"/>
        </w:rPr>
        <w:t xml:space="preserve"> </w:t>
      </w:r>
      <w:r>
        <w:rPr>
          <w:b/>
          <w:sz w:val="24"/>
        </w:rPr>
        <w:t>with</w:t>
      </w:r>
      <w:r>
        <w:rPr>
          <w:b/>
          <w:spacing w:val="-8"/>
          <w:sz w:val="24"/>
        </w:rPr>
        <w:t xml:space="preserve"> </w:t>
      </w:r>
      <w:r>
        <w:rPr>
          <w:b/>
          <w:sz w:val="24"/>
        </w:rPr>
        <w:t>new</w:t>
      </w:r>
      <w:r>
        <w:rPr>
          <w:b/>
          <w:spacing w:val="-9"/>
          <w:sz w:val="24"/>
        </w:rPr>
        <w:t xml:space="preserve"> </w:t>
      </w:r>
      <w:r>
        <w:rPr>
          <w:b/>
          <w:sz w:val="24"/>
        </w:rPr>
        <w:t>fenders</w:t>
      </w:r>
      <w:r>
        <w:rPr>
          <w:b/>
          <w:spacing w:val="-8"/>
          <w:sz w:val="24"/>
        </w:rPr>
        <w:t xml:space="preserve"> </w:t>
      </w:r>
      <w:r>
        <w:rPr>
          <w:b/>
          <w:sz w:val="24"/>
        </w:rPr>
        <w:t>at</w:t>
      </w:r>
      <w:r>
        <w:rPr>
          <w:b/>
          <w:spacing w:val="-6"/>
          <w:sz w:val="24"/>
        </w:rPr>
        <w:t xml:space="preserve"> </w:t>
      </w:r>
      <w:r>
        <w:rPr>
          <w:b/>
          <w:sz w:val="24"/>
        </w:rPr>
        <w:t xml:space="preserve">Ghogha </w:t>
      </w:r>
      <w:r>
        <w:rPr>
          <w:b/>
          <w:spacing w:val="-2"/>
          <w:sz w:val="24"/>
        </w:rPr>
        <w:t>terminal.”</w:t>
      </w:r>
    </w:p>
    <w:p w:rsidR="00703329" w:rsidRDefault="00502759">
      <w:pPr>
        <w:pStyle w:val="BodyText"/>
        <w:tabs>
          <w:tab w:val="left" w:pos="4669"/>
        </w:tabs>
        <w:spacing w:line="276" w:lineRule="exact"/>
        <w:ind w:left="2355"/>
      </w:pPr>
      <w:r>
        <w:t>Bid</w:t>
      </w:r>
      <w:r>
        <w:rPr>
          <w:spacing w:val="-3"/>
        </w:rPr>
        <w:t xml:space="preserve"> </w:t>
      </w:r>
      <w:r>
        <w:t>reference</w:t>
      </w:r>
      <w:r>
        <w:rPr>
          <w:spacing w:val="-5"/>
        </w:rPr>
        <w:t xml:space="preserve"> </w:t>
      </w:r>
      <w:r>
        <w:t>no</w:t>
      </w:r>
      <w:r>
        <w:rPr>
          <w:spacing w:val="4"/>
        </w:rPr>
        <w:t xml:space="preserve"> </w:t>
      </w:r>
      <w:r w:rsidR="001D3A92">
        <w:rPr>
          <w:spacing w:val="4"/>
        </w:rPr>
        <w:t>07-</w:t>
      </w:r>
      <w:r>
        <w:rPr>
          <w:color w:val="000000"/>
          <w:spacing w:val="-1"/>
          <w:highlight w:val="yellow"/>
        </w:rPr>
        <w:t xml:space="preserve"> </w:t>
      </w:r>
      <w:r>
        <w:rPr>
          <w:color w:val="000000"/>
          <w:spacing w:val="-5"/>
          <w:highlight w:val="yellow"/>
        </w:rPr>
        <w:t>P</w:t>
      </w:r>
      <w:r>
        <w:rPr>
          <w:color w:val="000000"/>
          <w:highlight w:val="yellow"/>
        </w:rPr>
        <w:tab/>
      </w:r>
      <w:r>
        <w:rPr>
          <w:color w:val="000000"/>
          <w:spacing w:val="-4"/>
          <w:highlight w:val="yellow"/>
        </w:rPr>
        <w:t>/2025</w:t>
      </w:r>
    </w:p>
    <w:p w:rsidR="00703329" w:rsidRDefault="00502759">
      <w:pPr>
        <w:pStyle w:val="BodyText"/>
        <w:spacing w:before="141" w:line="372" w:lineRule="auto"/>
        <w:ind w:left="2355" w:right="2357"/>
        <w:jc w:val="both"/>
      </w:pPr>
      <w:r>
        <w:t>DO</w:t>
      </w:r>
      <w:r>
        <w:rPr>
          <w:spacing w:val="-3"/>
        </w:rPr>
        <w:t xml:space="preserve"> </w:t>
      </w:r>
      <w:r>
        <w:t>NOT</w:t>
      </w:r>
      <w:r>
        <w:rPr>
          <w:spacing w:val="-3"/>
        </w:rPr>
        <w:t xml:space="preserve"> </w:t>
      </w:r>
      <w:r>
        <w:t>OPEN</w:t>
      </w:r>
      <w:r>
        <w:rPr>
          <w:spacing w:val="-8"/>
        </w:rPr>
        <w:t xml:space="preserve"> </w:t>
      </w:r>
      <w:r>
        <w:t>BEFORE</w:t>
      </w:r>
      <w:r>
        <w:rPr>
          <w:spacing w:val="-4"/>
        </w:rPr>
        <w:t xml:space="preserve"> </w:t>
      </w:r>
      <w:r>
        <w:t>(time</w:t>
      </w:r>
      <w:r>
        <w:rPr>
          <w:spacing w:val="-6"/>
        </w:rPr>
        <w:t xml:space="preserve"> </w:t>
      </w:r>
      <w:r>
        <w:t>and</w:t>
      </w:r>
      <w:r>
        <w:rPr>
          <w:spacing w:val="-4"/>
        </w:rPr>
        <w:t xml:space="preserve"> </w:t>
      </w:r>
      <w:r>
        <w:t>date</w:t>
      </w:r>
      <w:r>
        <w:rPr>
          <w:spacing w:val="-5"/>
        </w:rPr>
        <w:t xml:space="preserve"> </w:t>
      </w:r>
      <w:r>
        <w:t>for</w:t>
      </w:r>
      <w:r>
        <w:rPr>
          <w:spacing w:val="-4"/>
        </w:rPr>
        <w:t xml:space="preserve"> </w:t>
      </w:r>
      <w:r>
        <w:t>opening,</w:t>
      </w:r>
      <w:r>
        <w:rPr>
          <w:spacing w:val="-5"/>
        </w:rPr>
        <w:t xml:space="preserve"> </w:t>
      </w:r>
      <w:r>
        <w:t>per</w:t>
      </w:r>
      <w:r>
        <w:rPr>
          <w:spacing w:val="-4"/>
        </w:rPr>
        <w:t xml:space="preserve"> </w:t>
      </w:r>
      <w:r>
        <w:t>Clause 1.23) Name and address of the bidder.</w:t>
      </w:r>
    </w:p>
    <w:p w:rsidR="00703329" w:rsidRDefault="00502759" w:rsidP="00880FDC">
      <w:pPr>
        <w:pStyle w:val="BodyText"/>
        <w:spacing w:line="362" w:lineRule="auto"/>
        <w:ind w:left="1803" w:right="1812"/>
        <w:jc w:val="both"/>
      </w:pPr>
      <w:r>
        <w:t xml:space="preserve">The tender complete in all respect should be put in the tender box (marked tender No </w:t>
      </w:r>
      <w:r w:rsidR="001D3A92">
        <w:t>07-</w:t>
      </w:r>
      <w:r w:rsidRPr="00880FDC">
        <w:t xml:space="preserve">P/2025) in the office of The DY. CHIEF ENGINEER (RO-RO) up </w:t>
      </w:r>
      <w:r w:rsidR="00880FDC" w:rsidRPr="00880FDC">
        <w:t>to 17</w:t>
      </w:r>
      <w:r w:rsidRPr="00880FDC">
        <w:t>/</w:t>
      </w:r>
      <w:r w:rsidR="00880FDC" w:rsidRPr="00880FDC">
        <w:t>09</w:t>
      </w:r>
      <w:r w:rsidRPr="00880FDC">
        <w:t xml:space="preserve">/2025 upto16:00 hrs. on due date and open </w:t>
      </w:r>
      <w:proofErr w:type="gramStart"/>
      <w:r w:rsidRPr="00880FDC">
        <w:t xml:space="preserve">at  </w:t>
      </w:r>
      <w:r w:rsidR="00880FDC" w:rsidRPr="00880FDC">
        <w:t>17</w:t>
      </w:r>
      <w:proofErr w:type="gramEnd"/>
      <w:r w:rsidRPr="00880FDC">
        <w:t>/</w:t>
      </w:r>
      <w:r w:rsidR="00880FDC" w:rsidRPr="00880FDC">
        <w:t>09</w:t>
      </w:r>
      <w:r w:rsidRPr="00880FDC">
        <w:t>/2025 at 16.30Hrs on the same date in presence of such of the tenderers who may wish to be present.</w:t>
      </w:r>
    </w:p>
    <w:p w:rsidR="00703329" w:rsidRDefault="00502759" w:rsidP="006E1D3C">
      <w:pPr>
        <w:pStyle w:val="ListParagraph"/>
        <w:numPr>
          <w:ilvl w:val="2"/>
          <w:numId w:val="107"/>
        </w:numPr>
        <w:tabs>
          <w:tab w:val="left" w:pos="1481"/>
          <w:tab w:val="left" w:pos="1491"/>
        </w:tabs>
        <w:spacing w:before="193" w:line="278" w:lineRule="auto"/>
        <w:ind w:left="1491" w:right="1121" w:hanging="707"/>
        <w:rPr>
          <w:sz w:val="24"/>
        </w:rPr>
      </w:pPr>
      <w:r>
        <w:rPr>
          <w:sz w:val="24"/>
        </w:rPr>
        <w:t>In addition to the identification required in Sub-Clause 1.19.2, the inner envelopes shall</w:t>
      </w:r>
      <w:r>
        <w:rPr>
          <w:spacing w:val="-12"/>
          <w:sz w:val="24"/>
        </w:rPr>
        <w:t xml:space="preserve"> </w:t>
      </w:r>
      <w:r>
        <w:rPr>
          <w:sz w:val="24"/>
        </w:rPr>
        <w:t>indicate</w:t>
      </w:r>
      <w:r>
        <w:rPr>
          <w:spacing w:val="-13"/>
          <w:sz w:val="24"/>
        </w:rPr>
        <w:t xml:space="preserve"> </w:t>
      </w:r>
      <w:r>
        <w:rPr>
          <w:sz w:val="24"/>
        </w:rPr>
        <w:t>the</w:t>
      </w:r>
      <w:r>
        <w:rPr>
          <w:spacing w:val="-13"/>
          <w:sz w:val="24"/>
        </w:rPr>
        <w:t xml:space="preserve"> </w:t>
      </w:r>
      <w:r>
        <w:rPr>
          <w:sz w:val="24"/>
        </w:rPr>
        <w:t>name</w:t>
      </w:r>
      <w:r>
        <w:rPr>
          <w:spacing w:val="-13"/>
          <w:sz w:val="24"/>
        </w:rPr>
        <w:t xml:space="preserve"> </w:t>
      </w:r>
      <w:r>
        <w:rPr>
          <w:sz w:val="24"/>
        </w:rPr>
        <w:t>and</w:t>
      </w:r>
      <w:r>
        <w:rPr>
          <w:spacing w:val="-2"/>
          <w:sz w:val="24"/>
        </w:rPr>
        <w:t xml:space="preserve"> </w:t>
      </w:r>
      <w:r>
        <w:rPr>
          <w:sz w:val="24"/>
        </w:rPr>
        <w:t>address</w:t>
      </w:r>
      <w:r>
        <w:rPr>
          <w:spacing w:val="-14"/>
          <w:sz w:val="24"/>
        </w:rPr>
        <w:t xml:space="preserve"> </w:t>
      </w:r>
      <w:r>
        <w:rPr>
          <w:sz w:val="24"/>
        </w:rPr>
        <w:t>of</w:t>
      </w:r>
      <w:r>
        <w:rPr>
          <w:spacing w:val="-13"/>
          <w:sz w:val="24"/>
        </w:rPr>
        <w:t xml:space="preserve"> </w:t>
      </w:r>
      <w:r>
        <w:rPr>
          <w:sz w:val="24"/>
        </w:rPr>
        <w:t>the</w:t>
      </w:r>
      <w:r>
        <w:rPr>
          <w:spacing w:val="-10"/>
          <w:sz w:val="24"/>
        </w:rPr>
        <w:t xml:space="preserve"> </w:t>
      </w:r>
      <w:r>
        <w:rPr>
          <w:sz w:val="24"/>
        </w:rPr>
        <w:t>bidder</w:t>
      </w:r>
      <w:r>
        <w:rPr>
          <w:spacing w:val="-6"/>
          <w:sz w:val="24"/>
        </w:rPr>
        <w:t xml:space="preserve"> </w:t>
      </w:r>
      <w:r>
        <w:rPr>
          <w:sz w:val="24"/>
        </w:rPr>
        <w:t>of</w:t>
      </w:r>
      <w:r>
        <w:rPr>
          <w:spacing w:val="-14"/>
          <w:sz w:val="24"/>
        </w:rPr>
        <w:t xml:space="preserve"> </w:t>
      </w:r>
      <w:r>
        <w:rPr>
          <w:sz w:val="24"/>
        </w:rPr>
        <w:t>to</w:t>
      </w:r>
      <w:r>
        <w:rPr>
          <w:spacing w:val="-6"/>
          <w:sz w:val="24"/>
        </w:rPr>
        <w:t xml:space="preserve"> </w:t>
      </w:r>
      <w:r>
        <w:rPr>
          <w:sz w:val="24"/>
        </w:rPr>
        <w:t>enable</w:t>
      </w:r>
      <w:r>
        <w:rPr>
          <w:spacing w:val="-14"/>
          <w:sz w:val="24"/>
        </w:rPr>
        <w:t xml:space="preserve"> </w:t>
      </w:r>
      <w:r>
        <w:rPr>
          <w:sz w:val="24"/>
        </w:rPr>
        <w:t>the</w:t>
      </w:r>
      <w:r>
        <w:rPr>
          <w:spacing w:val="-13"/>
          <w:sz w:val="24"/>
        </w:rPr>
        <w:t xml:space="preserve"> </w:t>
      </w:r>
      <w:r>
        <w:rPr>
          <w:sz w:val="24"/>
        </w:rPr>
        <w:t>bid</w:t>
      </w:r>
      <w:r>
        <w:rPr>
          <w:spacing w:val="-6"/>
          <w:sz w:val="24"/>
        </w:rPr>
        <w:t xml:space="preserve"> </w:t>
      </w:r>
      <w:r>
        <w:rPr>
          <w:sz w:val="24"/>
        </w:rPr>
        <w:t>to</w:t>
      </w:r>
      <w:r>
        <w:rPr>
          <w:spacing w:val="-6"/>
          <w:sz w:val="24"/>
        </w:rPr>
        <w:t xml:space="preserve"> </w:t>
      </w:r>
      <w:r>
        <w:rPr>
          <w:sz w:val="24"/>
        </w:rPr>
        <w:t>be</w:t>
      </w:r>
      <w:r>
        <w:rPr>
          <w:spacing w:val="-14"/>
          <w:sz w:val="24"/>
        </w:rPr>
        <w:t xml:space="preserve"> </w:t>
      </w:r>
      <w:r>
        <w:rPr>
          <w:sz w:val="24"/>
        </w:rPr>
        <w:t>returned unopened in case it is declared late, pursuant to Clause 1.21, or the bid is declared non-responsive. If the outer envelopes are not sealed and marked as above, the Employer will assume no responsibility for the misplacement or premature opening of the technical bid and financial bid.</w:t>
      </w:r>
    </w:p>
    <w:p w:rsidR="00703329" w:rsidRDefault="00703329">
      <w:pPr>
        <w:pStyle w:val="ListParagraph"/>
        <w:spacing w:line="278" w:lineRule="auto"/>
        <w:rPr>
          <w:sz w:val="24"/>
        </w:rPr>
        <w:sectPr w:rsidR="00703329">
          <w:pgSz w:w="11910" w:h="16840"/>
          <w:pgMar w:top="1460" w:right="425" w:bottom="280" w:left="425" w:header="720" w:footer="720"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502759" w:rsidP="006E1D3C">
      <w:pPr>
        <w:pStyle w:val="Heading8"/>
        <w:numPr>
          <w:ilvl w:val="1"/>
          <w:numId w:val="107"/>
        </w:numPr>
        <w:tabs>
          <w:tab w:val="left" w:pos="1485"/>
        </w:tabs>
        <w:spacing w:before="84"/>
        <w:ind w:left="1485" w:hanging="700"/>
        <w:jc w:val="both"/>
      </w:pPr>
      <w:bookmarkStart w:id="34" w:name="1.20_Deadline_for_submission_of_the_Bids"/>
      <w:bookmarkEnd w:id="34"/>
      <w:r>
        <w:lastRenderedPageBreak/>
        <w:t>Deadline</w:t>
      </w:r>
      <w:r>
        <w:rPr>
          <w:spacing w:val="-5"/>
        </w:rPr>
        <w:t xml:space="preserve"> </w:t>
      </w:r>
      <w:r>
        <w:t>for</w:t>
      </w:r>
      <w:r>
        <w:rPr>
          <w:spacing w:val="-9"/>
        </w:rPr>
        <w:t xml:space="preserve"> </w:t>
      </w:r>
      <w:r>
        <w:t>submission</w:t>
      </w:r>
      <w:r>
        <w:rPr>
          <w:spacing w:val="-7"/>
        </w:rPr>
        <w:t xml:space="preserve"> </w:t>
      </w:r>
      <w:r>
        <w:t>of</w:t>
      </w:r>
      <w:r>
        <w:rPr>
          <w:spacing w:val="-9"/>
        </w:rPr>
        <w:t xml:space="preserve"> </w:t>
      </w:r>
      <w:r>
        <w:t>the</w:t>
      </w:r>
      <w:r>
        <w:rPr>
          <w:spacing w:val="-1"/>
        </w:rPr>
        <w:t xml:space="preserve"> </w:t>
      </w:r>
      <w:r>
        <w:rPr>
          <w:spacing w:val="-4"/>
        </w:rPr>
        <w:t>Bids</w:t>
      </w:r>
    </w:p>
    <w:p w:rsidR="00703329" w:rsidRDefault="00502759" w:rsidP="006E1D3C">
      <w:pPr>
        <w:pStyle w:val="ListParagraph"/>
        <w:numPr>
          <w:ilvl w:val="2"/>
          <w:numId w:val="107"/>
        </w:numPr>
        <w:tabs>
          <w:tab w:val="left" w:pos="1481"/>
          <w:tab w:val="left" w:pos="1491"/>
        </w:tabs>
        <w:spacing w:before="194" w:line="278" w:lineRule="auto"/>
        <w:ind w:left="1491" w:right="1114" w:hanging="707"/>
        <w:rPr>
          <w:sz w:val="24"/>
        </w:rPr>
      </w:pPr>
      <w:r>
        <w:rPr>
          <w:sz w:val="24"/>
        </w:rPr>
        <w:t>Bids</w:t>
      </w:r>
      <w:r>
        <w:rPr>
          <w:spacing w:val="-14"/>
          <w:sz w:val="24"/>
        </w:rPr>
        <w:t xml:space="preserve"> </w:t>
      </w:r>
      <w:r>
        <w:rPr>
          <w:sz w:val="24"/>
        </w:rPr>
        <w:t>must</w:t>
      </w:r>
      <w:r>
        <w:rPr>
          <w:spacing w:val="-13"/>
          <w:sz w:val="24"/>
        </w:rPr>
        <w:t xml:space="preserve"> </w:t>
      </w:r>
      <w:r>
        <w:rPr>
          <w:sz w:val="24"/>
        </w:rPr>
        <w:t>be</w:t>
      </w:r>
      <w:r>
        <w:rPr>
          <w:spacing w:val="-13"/>
          <w:sz w:val="24"/>
        </w:rPr>
        <w:t xml:space="preserve"> </w:t>
      </w:r>
      <w:r>
        <w:rPr>
          <w:sz w:val="24"/>
        </w:rPr>
        <w:t>received</w:t>
      </w:r>
      <w:r>
        <w:rPr>
          <w:spacing w:val="-7"/>
          <w:sz w:val="24"/>
        </w:rPr>
        <w:t xml:space="preserve"> </w:t>
      </w:r>
      <w:r>
        <w:rPr>
          <w:sz w:val="24"/>
        </w:rPr>
        <w:t>by</w:t>
      </w:r>
      <w:r>
        <w:rPr>
          <w:spacing w:val="-13"/>
          <w:sz w:val="24"/>
        </w:rPr>
        <w:t xml:space="preserve"> </w:t>
      </w:r>
      <w:r>
        <w:rPr>
          <w:sz w:val="24"/>
        </w:rPr>
        <w:t>the</w:t>
      </w:r>
      <w:r>
        <w:rPr>
          <w:spacing w:val="-14"/>
          <w:sz w:val="24"/>
        </w:rPr>
        <w:t xml:space="preserve"> </w:t>
      </w:r>
      <w:r>
        <w:rPr>
          <w:sz w:val="24"/>
        </w:rPr>
        <w:t>Employer</w:t>
      </w:r>
      <w:r>
        <w:rPr>
          <w:spacing w:val="-4"/>
          <w:sz w:val="24"/>
        </w:rPr>
        <w:t xml:space="preserve"> </w:t>
      </w:r>
      <w:r>
        <w:rPr>
          <w:sz w:val="24"/>
        </w:rPr>
        <w:t>at</w:t>
      </w:r>
      <w:r>
        <w:rPr>
          <w:spacing w:val="-13"/>
          <w:sz w:val="24"/>
        </w:rPr>
        <w:t xml:space="preserve"> </w:t>
      </w:r>
      <w:r>
        <w:rPr>
          <w:sz w:val="24"/>
        </w:rPr>
        <w:t>the</w:t>
      </w:r>
      <w:r>
        <w:rPr>
          <w:spacing w:val="-14"/>
          <w:sz w:val="24"/>
        </w:rPr>
        <w:t xml:space="preserve"> </w:t>
      </w:r>
      <w:r>
        <w:rPr>
          <w:sz w:val="24"/>
        </w:rPr>
        <w:t>address</w:t>
      </w:r>
      <w:r>
        <w:rPr>
          <w:spacing w:val="-13"/>
          <w:sz w:val="24"/>
        </w:rPr>
        <w:t xml:space="preserve"> </w:t>
      </w:r>
      <w:r>
        <w:rPr>
          <w:sz w:val="24"/>
        </w:rPr>
        <w:t>specified</w:t>
      </w:r>
      <w:r>
        <w:rPr>
          <w:spacing w:val="-5"/>
          <w:sz w:val="24"/>
        </w:rPr>
        <w:t xml:space="preserve"> </w:t>
      </w:r>
      <w:r>
        <w:rPr>
          <w:sz w:val="24"/>
        </w:rPr>
        <w:t>above</w:t>
      </w:r>
      <w:r>
        <w:rPr>
          <w:spacing w:val="-13"/>
          <w:sz w:val="24"/>
        </w:rPr>
        <w:t xml:space="preserve"> </w:t>
      </w:r>
      <w:r>
        <w:rPr>
          <w:sz w:val="24"/>
        </w:rPr>
        <w:t>not</w:t>
      </w:r>
      <w:r>
        <w:rPr>
          <w:spacing w:val="-3"/>
          <w:sz w:val="24"/>
        </w:rPr>
        <w:t xml:space="preserve"> </w:t>
      </w:r>
      <w:r>
        <w:rPr>
          <w:sz w:val="24"/>
        </w:rPr>
        <w:t>later</w:t>
      </w:r>
      <w:r>
        <w:rPr>
          <w:spacing w:val="-7"/>
          <w:sz w:val="24"/>
        </w:rPr>
        <w:t xml:space="preserve"> </w:t>
      </w:r>
      <w:r>
        <w:rPr>
          <w:sz w:val="24"/>
        </w:rPr>
        <w:t>than in</w:t>
      </w:r>
      <w:r>
        <w:rPr>
          <w:spacing w:val="-12"/>
          <w:sz w:val="24"/>
        </w:rPr>
        <w:t xml:space="preserve"> </w:t>
      </w:r>
      <w:r>
        <w:rPr>
          <w:sz w:val="24"/>
        </w:rPr>
        <w:t>the</w:t>
      </w:r>
      <w:r>
        <w:rPr>
          <w:spacing w:val="-13"/>
          <w:sz w:val="24"/>
        </w:rPr>
        <w:t xml:space="preserve"> </w:t>
      </w:r>
      <w:r>
        <w:rPr>
          <w:sz w:val="24"/>
        </w:rPr>
        <w:t>event</w:t>
      </w:r>
      <w:r>
        <w:rPr>
          <w:spacing w:val="-2"/>
          <w:sz w:val="24"/>
        </w:rPr>
        <w:t xml:space="preserve"> </w:t>
      </w:r>
      <w:r>
        <w:rPr>
          <w:sz w:val="24"/>
        </w:rPr>
        <w:t>of</w:t>
      </w:r>
      <w:r>
        <w:rPr>
          <w:spacing w:val="-14"/>
          <w:sz w:val="24"/>
        </w:rPr>
        <w:t xml:space="preserve"> </w:t>
      </w:r>
      <w:r>
        <w:rPr>
          <w:sz w:val="24"/>
        </w:rPr>
        <w:t>the</w:t>
      </w:r>
      <w:r>
        <w:rPr>
          <w:spacing w:val="-13"/>
          <w:sz w:val="24"/>
        </w:rPr>
        <w:t xml:space="preserve"> </w:t>
      </w:r>
      <w:r>
        <w:rPr>
          <w:sz w:val="24"/>
        </w:rPr>
        <w:t>specified</w:t>
      </w:r>
      <w:r>
        <w:rPr>
          <w:spacing w:val="-5"/>
          <w:sz w:val="24"/>
        </w:rPr>
        <w:t xml:space="preserve"> </w:t>
      </w:r>
      <w:r>
        <w:rPr>
          <w:sz w:val="24"/>
        </w:rPr>
        <w:t>date</w:t>
      </w:r>
      <w:r>
        <w:rPr>
          <w:spacing w:val="-10"/>
          <w:sz w:val="24"/>
        </w:rPr>
        <w:t xml:space="preserve"> </w:t>
      </w:r>
      <w:r>
        <w:rPr>
          <w:sz w:val="24"/>
        </w:rPr>
        <w:t>for</w:t>
      </w:r>
      <w:r>
        <w:rPr>
          <w:spacing w:val="-6"/>
          <w:sz w:val="24"/>
        </w:rPr>
        <w:t xml:space="preserve"> </w:t>
      </w:r>
      <w:r>
        <w:rPr>
          <w:sz w:val="24"/>
        </w:rPr>
        <w:t>the</w:t>
      </w:r>
      <w:r>
        <w:rPr>
          <w:spacing w:val="-14"/>
          <w:sz w:val="24"/>
        </w:rPr>
        <w:t xml:space="preserve"> </w:t>
      </w:r>
      <w:r>
        <w:rPr>
          <w:sz w:val="24"/>
        </w:rPr>
        <w:t>submission</w:t>
      </w:r>
      <w:r>
        <w:rPr>
          <w:spacing w:val="-10"/>
          <w:sz w:val="24"/>
        </w:rPr>
        <w:t xml:space="preserve"> </w:t>
      </w:r>
      <w:r>
        <w:rPr>
          <w:sz w:val="24"/>
        </w:rPr>
        <w:t>of</w:t>
      </w:r>
      <w:r>
        <w:rPr>
          <w:spacing w:val="-14"/>
          <w:sz w:val="24"/>
        </w:rPr>
        <w:t xml:space="preserve"> </w:t>
      </w:r>
      <w:r>
        <w:rPr>
          <w:sz w:val="24"/>
        </w:rPr>
        <w:t>bids</w:t>
      </w:r>
      <w:r>
        <w:rPr>
          <w:spacing w:val="-13"/>
          <w:sz w:val="24"/>
        </w:rPr>
        <w:t xml:space="preserve"> </w:t>
      </w:r>
      <w:r>
        <w:rPr>
          <w:sz w:val="24"/>
        </w:rPr>
        <w:t>being</w:t>
      </w:r>
      <w:r>
        <w:rPr>
          <w:spacing w:val="-6"/>
          <w:sz w:val="24"/>
        </w:rPr>
        <w:t xml:space="preserve"> </w:t>
      </w:r>
      <w:r>
        <w:rPr>
          <w:sz w:val="24"/>
        </w:rPr>
        <w:t>declared</w:t>
      </w:r>
      <w:r>
        <w:rPr>
          <w:spacing w:val="-1"/>
          <w:sz w:val="24"/>
        </w:rPr>
        <w:t xml:space="preserve"> </w:t>
      </w:r>
      <w:r>
        <w:rPr>
          <w:sz w:val="24"/>
        </w:rPr>
        <w:t>a</w:t>
      </w:r>
      <w:r>
        <w:rPr>
          <w:spacing w:val="-14"/>
          <w:sz w:val="24"/>
        </w:rPr>
        <w:t xml:space="preserve"> </w:t>
      </w:r>
      <w:r>
        <w:rPr>
          <w:sz w:val="24"/>
        </w:rPr>
        <w:t>holiday by</w:t>
      </w:r>
      <w:r>
        <w:rPr>
          <w:spacing w:val="-9"/>
          <w:sz w:val="24"/>
        </w:rPr>
        <w:t xml:space="preserve"> </w:t>
      </w:r>
      <w:r>
        <w:rPr>
          <w:sz w:val="24"/>
        </w:rPr>
        <w:t>the</w:t>
      </w:r>
      <w:r>
        <w:rPr>
          <w:spacing w:val="-10"/>
          <w:sz w:val="24"/>
        </w:rPr>
        <w:t xml:space="preserve"> </w:t>
      </w:r>
      <w:r>
        <w:rPr>
          <w:sz w:val="24"/>
        </w:rPr>
        <w:t>Employer.</w:t>
      </w:r>
      <w:r>
        <w:rPr>
          <w:spacing w:val="-8"/>
          <w:sz w:val="24"/>
        </w:rPr>
        <w:t xml:space="preserve"> </w:t>
      </w:r>
      <w:r>
        <w:rPr>
          <w:sz w:val="24"/>
        </w:rPr>
        <w:t>The</w:t>
      </w:r>
      <w:r>
        <w:rPr>
          <w:spacing w:val="-10"/>
          <w:sz w:val="24"/>
        </w:rPr>
        <w:t xml:space="preserve"> </w:t>
      </w:r>
      <w:r>
        <w:rPr>
          <w:sz w:val="24"/>
        </w:rPr>
        <w:t>bids</w:t>
      </w:r>
      <w:r>
        <w:rPr>
          <w:spacing w:val="-10"/>
          <w:sz w:val="24"/>
        </w:rPr>
        <w:t xml:space="preserve"> </w:t>
      </w:r>
      <w:r>
        <w:rPr>
          <w:sz w:val="24"/>
        </w:rPr>
        <w:t>will</w:t>
      </w:r>
      <w:r>
        <w:rPr>
          <w:spacing w:val="-6"/>
          <w:sz w:val="24"/>
        </w:rPr>
        <w:t xml:space="preserve"> </w:t>
      </w:r>
      <w:r>
        <w:rPr>
          <w:sz w:val="24"/>
        </w:rPr>
        <w:t>be</w:t>
      </w:r>
      <w:r>
        <w:rPr>
          <w:spacing w:val="-10"/>
          <w:sz w:val="24"/>
        </w:rPr>
        <w:t xml:space="preserve"> </w:t>
      </w:r>
      <w:r>
        <w:rPr>
          <w:sz w:val="24"/>
        </w:rPr>
        <w:t>received</w:t>
      </w:r>
      <w:r>
        <w:rPr>
          <w:spacing w:val="-2"/>
          <w:sz w:val="24"/>
        </w:rPr>
        <w:t xml:space="preserve"> </w:t>
      </w:r>
      <w:r>
        <w:rPr>
          <w:sz w:val="24"/>
        </w:rPr>
        <w:t>up</w:t>
      </w:r>
      <w:r>
        <w:rPr>
          <w:spacing w:val="-2"/>
          <w:sz w:val="24"/>
        </w:rPr>
        <w:t xml:space="preserve"> </w:t>
      </w:r>
      <w:r>
        <w:rPr>
          <w:sz w:val="24"/>
        </w:rPr>
        <w:t>to</w:t>
      </w:r>
      <w:r>
        <w:rPr>
          <w:spacing w:val="-11"/>
          <w:sz w:val="24"/>
        </w:rPr>
        <w:t xml:space="preserve"> </w:t>
      </w:r>
      <w:r w:rsidR="00880FDC">
        <w:rPr>
          <w:spacing w:val="-11"/>
          <w:sz w:val="24"/>
        </w:rPr>
        <w:t>17</w:t>
      </w:r>
      <w:r>
        <w:rPr>
          <w:color w:val="000000"/>
          <w:sz w:val="24"/>
          <w:highlight w:val="yellow"/>
        </w:rPr>
        <w:t>/</w:t>
      </w:r>
      <w:r w:rsidR="00880FDC">
        <w:rPr>
          <w:color w:val="000000"/>
          <w:sz w:val="24"/>
          <w:highlight w:val="yellow"/>
        </w:rPr>
        <w:t>09</w:t>
      </w:r>
      <w:r>
        <w:rPr>
          <w:color w:val="000000"/>
          <w:sz w:val="24"/>
          <w:highlight w:val="yellow"/>
        </w:rPr>
        <w:t>/2025</w:t>
      </w:r>
      <w:r>
        <w:rPr>
          <w:color w:val="000000"/>
          <w:spacing w:val="-6"/>
          <w:sz w:val="24"/>
        </w:rPr>
        <w:t xml:space="preserve"> </w:t>
      </w:r>
      <w:r>
        <w:rPr>
          <w:color w:val="000000"/>
          <w:sz w:val="24"/>
        </w:rPr>
        <w:t>the</w:t>
      </w:r>
      <w:r>
        <w:rPr>
          <w:color w:val="000000"/>
          <w:spacing w:val="-10"/>
          <w:sz w:val="24"/>
        </w:rPr>
        <w:t xml:space="preserve"> </w:t>
      </w:r>
      <w:r>
        <w:rPr>
          <w:color w:val="000000"/>
          <w:sz w:val="24"/>
        </w:rPr>
        <w:t>appointed</w:t>
      </w:r>
      <w:r>
        <w:rPr>
          <w:color w:val="000000"/>
          <w:spacing w:val="-6"/>
          <w:sz w:val="24"/>
        </w:rPr>
        <w:t xml:space="preserve"> </w:t>
      </w:r>
      <w:r>
        <w:rPr>
          <w:color w:val="000000"/>
          <w:sz w:val="24"/>
        </w:rPr>
        <w:t>time</w:t>
      </w:r>
      <w:r>
        <w:rPr>
          <w:color w:val="000000"/>
          <w:spacing w:val="-10"/>
          <w:sz w:val="24"/>
        </w:rPr>
        <w:t xml:space="preserve"> </w:t>
      </w:r>
      <w:r>
        <w:rPr>
          <w:color w:val="000000"/>
          <w:sz w:val="24"/>
        </w:rPr>
        <w:t>on</w:t>
      </w:r>
      <w:r>
        <w:rPr>
          <w:color w:val="000000"/>
          <w:spacing w:val="-8"/>
          <w:sz w:val="24"/>
        </w:rPr>
        <w:t xml:space="preserve"> </w:t>
      </w:r>
      <w:r>
        <w:rPr>
          <w:color w:val="000000"/>
          <w:sz w:val="24"/>
        </w:rPr>
        <w:t>the next working day.</w:t>
      </w:r>
    </w:p>
    <w:p w:rsidR="00703329" w:rsidRDefault="00502759" w:rsidP="006E1D3C">
      <w:pPr>
        <w:pStyle w:val="ListParagraph"/>
        <w:numPr>
          <w:ilvl w:val="2"/>
          <w:numId w:val="107"/>
        </w:numPr>
        <w:tabs>
          <w:tab w:val="left" w:pos="1481"/>
          <w:tab w:val="left" w:pos="1491"/>
        </w:tabs>
        <w:spacing w:before="193" w:line="278" w:lineRule="auto"/>
        <w:ind w:left="1491" w:right="1118" w:hanging="707"/>
        <w:rPr>
          <w:sz w:val="24"/>
        </w:rPr>
      </w:pPr>
      <w:r>
        <w:rPr>
          <w:sz w:val="24"/>
        </w:rPr>
        <w:t>The Employer may extend the deadline for submission of bids by issuing an amendment</w:t>
      </w:r>
      <w:r>
        <w:rPr>
          <w:spacing w:val="-7"/>
          <w:sz w:val="24"/>
        </w:rPr>
        <w:t xml:space="preserve"> </w:t>
      </w:r>
      <w:r>
        <w:rPr>
          <w:sz w:val="24"/>
        </w:rPr>
        <w:t>in</w:t>
      </w:r>
      <w:r>
        <w:rPr>
          <w:spacing w:val="-9"/>
          <w:sz w:val="24"/>
        </w:rPr>
        <w:t xml:space="preserve"> </w:t>
      </w:r>
      <w:r>
        <w:rPr>
          <w:sz w:val="24"/>
        </w:rPr>
        <w:t>accordance</w:t>
      </w:r>
      <w:r>
        <w:rPr>
          <w:spacing w:val="-9"/>
          <w:sz w:val="24"/>
        </w:rPr>
        <w:t xml:space="preserve"> </w:t>
      </w:r>
      <w:r>
        <w:rPr>
          <w:sz w:val="24"/>
        </w:rPr>
        <w:t>with</w:t>
      </w:r>
      <w:r>
        <w:rPr>
          <w:spacing w:val="-2"/>
          <w:sz w:val="24"/>
        </w:rPr>
        <w:t xml:space="preserve"> </w:t>
      </w:r>
      <w:r>
        <w:rPr>
          <w:sz w:val="24"/>
        </w:rPr>
        <w:t>Clause</w:t>
      </w:r>
      <w:r>
        <w:rPr>
          <w:spacing w:val="-9"/>
          <w:sz w:val="24"/>
        </w:rPr>
        <w:t xml:space="preserve"> </w:t>
      </w:r>
      <w:r>
        <w:rPr>
          <w:sz w:val="24"/>
        </w:rPr>
        <w:t>1.10,</w:t>
      </w:r>
      <w:r>
        <w:rPr>
          <w:spacing w:val="-9"/>
          <w:sz w:val="24"/>
        </w:rPr>
        <w:t xml:space="preserve"> </w:t>
      </w:r>
      <w:r>
        <w:rPr>
          <w:sz w:val="24"/>
        </w:rPr>
        <w:t>in</w:t>
      </w:r>
      <w:r>
        <w:rPr>
          <w:spacing w:val="-8"/>
          <w:sz w:val="24"/>
        </w:rPr>
        <w:t xml:space="preserve"> </w:t>
      </w:r>
      <w:r>
        <w:rPr>
          <w:sz w:val="24"/>
        </w:rPr>
        <w:t>which</w:t>
      </w:r>
      <w:r>
        <w:rPr>
          <w:spacing w:val="-10"/>
          <w:sz w:val="24"/>
        </w:rPr>
        <w:t xml:space="preserve"> </w:t>
      </w:r>
      <w:r>
        <w:rPr>
          <w:sz w:val="24"/>
        </w:rPr>
        <w:t>case</w:t>
      </w:r>
      <w:r>
        <w:rPr>
          <w:spacing w:val="-10"/>
          <w:sz w:val="24"/>
        </w:rPr>
        <w:t xml:space="preserve"> </w:t>
      </w:r>
      <w:r>
        <w:rPr>
          <w:sz w:val="24"/>
        </w:rPr>
        <w:t>all</w:t>
      </w:r>
      <w:r>
        <w:rPr>
          <w:spacing w:val="-7"/>
          <w:sz w:val="24"/>
        </w:rPr>
        <w:t xml:space="preserve"> </w:t>
      </w:r>
      <w:r>
        <w:rPr>
          <w:sz w:val="24"/>
        </w:rPr>
        <w:t>rights</w:t>
      </w:r>
      <w:r>
        <w:rPr>
          <w:spacing w:val="-10"/>
          <w:sz w:val="24"/>
        </w:rPr>
        <w:t xml:space="preserve"> </w:t>
      </w:r>
      <w:r>
        <w:rPr>
          <w:sz w:val="24"/>
        </w:rPr>
        <w:t>and</w:t>
      </w:r>
      <w:r>
        <w:rPr>
          <w:spacing w:val="-7"/>
          <w:sz w:val="24"/>
        </w:rPr>
        <w:t xml:space="preserve"> </w:t>
      </w:r>
      <w:r>
        <w:rPr>
          <w:sz w:val="24"/>
        </w:rPr>
        <w:t>obligations of</w:t>
      </w:r>
      <w:r>
        <w:rPr>
          <w:spacing w:val="-14"/>
          <w:sz w:val="24"/>
        </w:rPr>
        <w:t xml:space="preserve"> </w:t>
      </w:r>
      <w:r>
        <w:rPr>
          <w:sz w:val="24"/>
        </w:rPr>
        <w:t>the</w:t>
      </w:r>
      <w:r>
        <w:rPr>
          <w:spacing w:val="-13"/>
          <w:sz w:val="24"/>
        </w:rPr>
        <w:t xml:space="preserve"> </w:t>
      </w:r>
      <w:r>
        <w:rPr>
          <w:sz w:val="24"/>
        </w:rPr>
        <w:t>Employer</w:t>
      </w:r>
      <w:r>
        <w:rPr>
          <w:spacing w:val="-13"/>
          <w:sz w:val="24"/>
        </w:rPr>
        <w:t xml:space="preserve"> </w:t>
      </w:r>
      <w:r>
        <w:rPr>
          <w:sz w:val="24"/>
        </w:rPr>
        <w:t>and</w:t>
      </w:r>
      <w:r>
        <w:rPr>
          <w:spacing w:val="-13"/>
          <w:sz w:val="24"/>
        </w:rPr>
        <w:t xml:space="preserve"> </w:t>
      </w:r>
      <w:r>
        <w:rPr>
          <w:sz w:val="24"/>
        </w:rPr>
        <w:t>the</w:t>
      </w:r>
      <w:r>
        <w:rPr>
          <w:spacing w:val="-14"/>
          <w:sz w:val="24"/>
        </w:rPr>
        <w:t xml:space="preserve"> </w:t>
      </w:r>
      <w:r>
        <w:rPr>
          <w:sz w:val="24"/>
        </w:rPr>
        <w:t>bidders</w:t>
      </w:r>
      <w:r>
        <w:rPr>
          <w:spacing w:val="-13"/>
          <w:sz w:val="24"/>
        </w:rPr>
        <w:t xml:space="preserve"> </w:t>
      </w:r>
      <w:r>
        <w:rPr>
          <w:sz w:val="24"/>
        </w:rPr>
        <w:t>previously</w:t>
      </w:r>
      <w:r>
        <w:rPr>
          <w:spacing w:val="-13"/>
          <w:sz w:val="24"/>
        </w:rPr>
        <w:t xml:space="preserve"> </w:t>
      </w:r>
      <w:r>
        <w:rPr>
          <w:sz w:val="24"/>
        </w:rPr>
        <w:t>subject</w:t>
      </w:r>
      <w:r>
        <w:rPr>
          <w:spacing w:val="-13"/>
          <w:sz w:val="24"/>
        </w:rPr>
        <w:t xml:space="preserve"> </w:t>
      </w:r>
      <w:r>
        <w:rPr>
          <w:sz w:val="24"/>
        </w:rPr>
        <w:t>to</w:t>
      </w:r>
      <w:r>
        <w:rPr>
          <w:spacing w:val="-13"/>
          <w:sz w:val="24"/>
        </w:rPr>
        <w:t xml:space="preserve"> </w:t>
      </w:r>
      <w:r>
        <w:rPr>
          <w:sz w:val="24"/>
        </w:rPr>
        <w:t>the</w:t>
      </w:r>
      <w:r>
        <w:rPr>
          <w:spacing w:val="-14"/>
          <w:sz w:val="24"/>
        </w:rPr>
        <w:t xml:space="preserve"> </w:t>
      </w:r>
      <w:r>
        <w:rPr>
          <w:sz w:val="24"/>
        </w:rPr>
        <w:t>original</w:t>
      </w:r>
      <w:r>
        <w:rPr>
          <w:spacing w:val="-13"/>
          <w:sz w:val="24"/>
        </w:rPr>
        <w:t xml:space="preserve"> </w:t>
      </w:r>
      <w:r>
        <w:rPr>
          <w:sz w:val="24"/>
        </w:rPr>
        <w:t>deadline</w:t>
      </w:r>
      <w:r>
        <w:rPr>
          <w:spacing w:val="-13"/>
          <w:sz w:val="24"/>
        </w:rPr>
        <w:t xml:space="preserve"> </w:t>
      </w:r>
      <w:r>
        <w:rPr>
          <w:sz w:val="24"/>
        </w:rPr>
        <w:t>will</w:t>
      </w:r>
      <w:r>
        <w:rPr>
          <w:spacing w:val="-13"/>
          <w:sz w:val="24"/>
        </w:rPr>
        <w:t xml:space="preserve"> </w:t>
      </w:r>
      <w:r>
        <w:rPr>
          <w:sz w:val="24"/>
        </w:rPr>
        <w:t>then be subject to the new deadline.</w:t>
      </w:r>
    </w:p>
    <w:p w:rsidR="00703329" w:rsidRDefault="00502759" w:rsidP="006E1D3C">
      <w:pPr>
        <w:pStyle w:val="ListParagraph"/>
        <w:numPr>
          <w:ilvl w:val="2"/>
          <w:numId w:val="107"/>
        </w:numPr>
        <w:tabs>
          <w:tab w:val="left" w:pos="1481"/>
          <w:tab w:val="left" w:pos="1491"/>
        </w:tabs>
        <w:spacing w:before="192" w:line="278" w:lineRule="auto"/>
        <w:ind w:left="1491" w:right="1113" w:hanging="707"/>
        <w:rPr>
          <w:sz w:val="24"/>
        </w:rPr>
      </w:pPr>
      <w:r>
        <w:rPr>
          <w:sz w:val="24"/>
        </w:rPr>
        <w:t>In case of tender document being downloaded from the web site, at the time of submission of (the hard copy of) the tender document. The tenderer shall give an undertaking that no change has been made in document. He shall be issued a printed set of document under acknowledgment with a condition that the printed version of the</w:t>
      </w:r>
      <w:r>
        <w:rPr>
          <w:spacing w:val="-1"/>
          <w:sz w:val="24"/>
        </w:rPr>
        <w:t xml:space="preserve"> </w:t>
      </w:r>
      <w:r>
        <w:rPr>
          <w:sz w:val="24"/>
        </w:rPr>
        <w:t>port tender document will be treated as authentic tender and if any discrepancy</w:t>
      </w:r>
      <w:r>
        <w:rPr>
          <w:spacing w:val="-14"/>
          <w:sz w:val="24"/>
        </w:rPr>
        <w:t xml:space="preserve"> </w:t>
      </w:r>
      <w:r>
        <w:rPr>
          <w:sz w:val="24"/>
        </w:rPr>
        <w:t>is</w:t>
      </w:r>
      <w:r>
        <w:rPr>
          <w:spacing w:val="-13"/>
          <w:sz w:val="24"/>
        </w:rPr>
        <w:t xml:space="preserve"> </w:t>
      </w:r>
      <w:r>
        <w:rPr>
          <w:sz w:val="24"/>
        </w:rPr>
        <w:t>noticed</w:t>
      </w:r>
      <w:r>
        <w:rPr>
          <w:spacing w:val="-13"/>
          <w:sz w:val="24"/>
        </w:rPr>
        <w:t xml:space="preserve"> </w:t>
      </w:r>
      <w:r>
        <w:rPr>
          <w:sz w:val="24"/>
        </w:rPr>
        <w:t>at</w:t>
      </w:r>
      <w:r>
        <w:rPr>
          <w:spacing w:val="-13"/>
          <w:sz w:val="24"/>
        </w:rPr>
        <w:t xml:space="preserve"> </w:t>
      </w:r>
      <w:r>
        <w:rPr>
          <w:sz w:val="24"/>
        </w:rPr>
        <w:t>any</w:t>
      </w:r>
      <w:r>
        <w:rPr>
          <w:spacing w:val="-14"/>
          <w:sz w:val="24"/>
        </w:rPr>
        <w:t xml:space="preserve"> </w:t>
      </w:r>
      <w:r>
        <w:rPr>
          <w:sz w:val="24"/>
        </w:rPr>
        <w:t>stage</w:t>
      </w:r>
      <w:r>
        <w:rPr>
          <w:spacing w:val="-13"/>
          <w:sz w:val="24"/>
        </w:rPr>
        <w:t xml:space="preserve"> </w:t>
      </w:r>
      <w:r>
        <w:rPr>
          <w:sz w:val="24"/>
        </w:rPr>
        <w:t>between</w:t>
      </w:r>
      <w:r>
        <w:rPr>
          <w:spacing w:val="-13"/>
          <w:sz w:val="24"/>
        </w:rPr>
        <w:t xml:space="preserve"> </w:t>
      </w:r>
      <w:r>
        <w:rPr>
          <w:sz w:val="24"/>
        </w:rPr>
        <w:t>the</w:t>
      </w:r>
      <w:r>
        <w:rPr>
          <w:spacing w:val="-13"/>
          <w:sz w:val="24"/>
        </w:rPr>
        <w:t xml:space="preserve"> </w:t>
      </w:r>
      <w:r>
        <w:rPr>
          <w:sz w:val="24"/>
        </w:rPr>
        <w:t>Port’s</w:t>
      </w:r>
      <w:r>
        <w:rPr>
          <w:spacing w:val="-13"/>
          <w:sz w:val="24"/>
        </w:rPr>
        <w:t xml:space="preserve"> </w:t>
      </w:r>
      <w:r>
        <w:rPr>
          <w:sz w:val="24"/>
        </w:rPr>
        <w:t>tender</w:t>
      </w:r>
      <w:r>
        <w:rPr>
          <w:spacing w:val="-14"/>
          <w:sz w:val="24"/>
        </w:rPr>
        <w:t xml:space="preserve"> </w:t>
      </w:r>
      <w:r>
        <w:rPr>
          <w:sz w:val="24"/>
        </w:rPr>
        <w:t>document</w:t>
      </w:r>
      <w:r>
        <w:rPr>
          <w:spacing w:val="-13"/>
          <w:sz w:val="24"/>
        </w:rPr>
        <w:t xml:space="preserve"> </w:t>
      </w:r>
      <w:r>
        <w:rPr>
          <w:sz w:val="24"/>
        </w:rPr>
        <w:t>and</w:t>
      </w:r>
      <w:r>
        <w:rPr>
          <w:spacing w:val="-12"/>
          <w:sz w:val="24"/>
        </w:rPr>
        <w:t xml:space="preserve"> </w:t>
      </w:r>
      <w:r>
        <w:rPr>
          <w:sz w:val="24"/>
        </w:rPr>
        <w:t>the</w:t>
      </w:r>
      <w:r>
        <w:rPr>
          <w:spacing w:val="-13"/>
          <w:sz w:val="24"/>
        </w:rPr>
        <w:t xml:space="preserve"> </w:t>
      </w:r>
      <w:r>
        <w:rPr>
          <w:sz w:val="24"/>
        </w:rPr>
        <w:t>one submitted by the tenderer, the conditions mentioned in the Port’s printed document shall prevail. Besides, the tenderer shall be liable for legal action for the lapses.</w:t>
      </w:r>
      <w:r>
        <w:rPr>
          <w:spacing w:val="-4"/>
          <w:sz w:val="24"/>
        </w:rPr>
        <w:t xml:space="preserve"> </w:t>
      </w:r>
      <w:r>
        <w:rPr>
          <w:sz w:val="24"/>
        </w:rPr>
        <w:t>Insert</w:t>
      </w:r>
      <w:r>
        <w:rPr>
          <w:spacing w:val="-2"/>
          <w:sz w:val="24"/>
        </w:rPr>
        <w:t xml:space="preserve"> </w:t>
      </w:r>
      <w:r>
        <w:rPr>
          <w:sz w:val="24"/>
        </w:rPr>
        <w:t>time</w:t>
      </w:r>
      <w:r>
        <w:rPr>
          <w:spacing w:val="-10"/>
          <w:sz w:val="24"/>
        </w:rPr>
        <w:t xml:space="preserve"> </w:t>
      </w:r>
      <w:r>
        <w:rPr>
          <w:sz w:val="24"/>
        </w:rPr>
        <w:t>and</w:t>
      </w:r>
      <w:r>
        <w:rPr>
          <w:spacing w:val="-1"/>
          <w:sz w:val="24"/>
        </w:rPr>
        <w:t xml:space="preserve"> </w:t>
      </w:r>
      <w:r>
        <w:rPr>
          <w:sz w:val="24"/>
        </w:rPr>
        <w:t>date;</w:t>
      </w:r>
      <w:r>
        <w:rPr>
          <w:spacing w:val="-9"/>
          <w:sz w:val="24"/>
        </w:rPr>
        <w:t xml:space="preserve"> </w:t>
      </w:r>
      <w:r>
        <w:rPr>
          <w:sz w:val="24"/>
        </w:rPr>
        <w:t>this</w:t>
      </w:r>
      <w:r>
        <w:rPr>
          <w:spacing w:val="-5"/>
          <w:sz w:val="24"/>
        </w:rPr>
        <w:t xml:space="preserve"> </w:t>
      </w:r>
      <w:r>
        <w:rPr>
          <w:sz w:val="24"/>
        </w:rPr>
        <w:t>should</w:t>
      </w:r>
      <w:r>
        <w:rPr>
          <w:spacing w:val="-6"/>
          <w:sz w:val="24"/>
        </w:rPr>
        <w:t xml:space="preserve"> </w:t>
      </w:r>
      <w:r>
        <w:rPr>
          <w:sz w:val="24"/>
        </w:rPr>
        <w:t>be</w:t>
      </w:r>
      <w:r>
        <w:rPr>
          <w:spacing w:val="-10"/>
          <w:sz w:val="24"/>
        </w:rPr>
        <w:t xml:space="preserve"> </w:t>
      </w:r>
      <w:r>
        <w:rPr>
          <w:sz w:val="24"/>
        </w:rPr>
        <w:t>the</w:t>
      </w:r>
      <w:r>
        <w:rPr>
          <w:spacing w:val="-10"/>
          <w:sz w:val="24"/>
        </w:rPr>
        <w:t xml:space="preserve"> </w:t>
      </w:r>
      <w:r>
        <w:rPr>
          <w:sz w:val="24"/>
        </w:rPr>
        <w:t>same</w:t>
      </w:r>
      <w:r>
        <w:rPr>
          <w:spacing w:val="-10"/>
          <w:sz w:val="24"/>
        </w:rPr>
        <w:t xml:space="preserve"> </w:t>
      </w:r>
      <w:r>
        <w:rPr>
          <w:sz w:val="24"/>
        </w:rPr>
        <w:t>as</w:t>
      </w:r>
      <w:r>
        <w:rPr>
          <w:spacing w:val="-11"/>
          <w:sz w:val="24"/>
        </w:rPr>
        <w:t xml:space="preserve"> </w:t>
      </w:r>
      <w:r>
        <w:rPr>
          <w:sz w:val="24"/>
        </w:rPr>
        <w:t>those</w:t>
      </w:r>
      <w:r>
        <w:rPr>
          <w:spacing w:val="-9"/>
          <w:sz w:val="24"/>
        </w:rPr>
        <w:t xml:space="preserve"> </w:t>
      </w:r>
      <w:r>
        <w:rPr>
          <w:sz w:val="24"/>
        </w:rPr>
        <w:t>given</w:t>
      </w:r>
      <w:r>
        <w:rPr>
          <w:spacing w:val="-3"/>
          <w:sz w:val="24"/>
        </w:rPr>
        <w:t xml:space="preserve"> </w:t>
      </w:r>
      <w:r>
        <w:rPr>
          <w:sz w:val="24"/>
        </w:rPr>
        <w:t>in</w:t>
      </w:r>
      <w:r>
        <w:rPr>
          <w:spacing w:val="-3"/>
          <w:sz w:val="24"/>
        </w:rPr>
        <w:t xml:space="preserve"> </w:t>
      </w:r>
      <w:r>
        <w:rPr>
          <w:sz w:val="24"/>
        </w:rPr>
        <w:t>the</w:t>
      </w:r>
      <w:r>
        <w:rPr>
          <w:spacing w:val="-10"/>
          <w:sz w:val="24"/>
        </w:rPr>
        <w:t xml:space="preserve"> </w:t>
      </w:r>
      <w:r>
        <w:rPr>
          <w:sz w:val="24"/>
        </w:rPr>
        <w:t>invitation for Bids Clause No. 1.20.</w:t>
      </w:r>
    </w:p>
    <w:p w:rsidR="00703329" w:rsidRDefault="00502759" w:rsidP="006E1D3C">
      <w:pPr>
        <w:pStyle w:val="Heading8"/>
        <w:numPr>
          <w:ilvl w:val="1"/>
          <w:numId w:val="107"/>
        </w:numPr>
        <w:tabs>
          <w:tab w:val="left" w:pos="1811"/>
        </w:tabs>
        <w:spacing w:before="1"/>
        <w:ind w:left="1811" w:hanging="906"/>
        <w:jc w:val="both"/>
      </w:pPr>
      <w:bookmarkStart w:id="35" w:name="1.21_Late_Bids"/>
      <w:bookmarkEnd w:id="35"/>
      <w:r>
        <w:t>Late</w:t>
      </w:r>
      <w:r>
        <w:rPr>
          <w:spacing w:val="-1"/>
        </w:rPr>
        <w:t xml:space="preserve"> </w:t>
      </w:r>
      <w:r>
        <w:rPr>
          <w:spacing w:val="-4"/>
        </w:rPr>
        <w:t>Bids</w:t>
      </w:r>
    </w:p>
    <w:p w:rsidR="00703329" w:rsidRDefault="00703329">
      <w:pPr>
        <w:pStyle w:val="BodyText"/>
        <w:spacing w:before="196"/>
        <w:rPr>
          <w:b/>
        </w:rPr>
      </w:pPr>
    </w:p>
    <w:p w:rsidR="00703329" w:rsidRDefault="00502759" w:rsidP="006E1D3C">
      <w:pPr>
        <w:pStyle w:val="ListParagraph"/>
        <w:numPr>
          <w:ilvl w:val="2"/>
          <w:numId w:val="107"/>
        </w:numPr>
        <w:tabs>
          <w:tab w:val="left" w:pos="1481"/>
          <w:tab w:val="left" w:pos="1491"/>
        </w:tabs>
        <w:spacing w:line="278" w:lineRule="auto"/>
        <w:ind w:left="1491" w:right="1126" w:hanging="707"/>
        <w:rPr>
          <w:sz w:val="24"/>
        </w:rPr>
      </w:pPr>
      <w:r>
        <w:rPr>
          <w:sz w:val="24"/>
        </w:rPr>
        <w:t>Any bid received by the Employer after the deadline prescribed in Clause 1.20</w:t>
      </w:r>
      <w:r>
        <w:rPr>
          <w:spacing w:val="-2"/>
          <w:sz w:val="24"/>
        </w:rPr>
        <w:t xml:space="preserve"> </w:t>
      </w:r>
      <w:r>
        <w:rPr>
          <w:sz w:val="24"/>
        </w:rPr>
        <w:t>will be considered as non-responsive.</w:t>
      </w:r>
    </w:p>
    <w:p w:rsidR="00703329" w:rsidRDefault="00703329">
      <w:pPr>
        <w:pStyle w:val="BodyText"/>
        <w:spacing w:before="146"/>
      </w:pPr>
    </w:p>
    <w:p w:rsidR="00703329" w:rsidRDefault="00502759" w:rsidP="006E1D3C">
      <w:pPr>
        <w:pStyle w:val="Heading8"/>
        <w:numPr>
          <w:ilvl w:val="1"/>
          <w:numId w:val="107"/>
        </w:numPr>
        <w:tabs>
          <w:tab w:val="left" w:pos="1817"/>
        </w:tabs>
        <w:ind w:left="1817" w:hanging="850"/>
        <w:jc w:val="left"/>
      </w:pPr>
      <w:bookmarkStart w:id="36" w:name="1.22_Modification_and_Withdrawal_of_Bids"/>
      <w:bookmarkEnd w:id="36"/>
      <w:r>
        <w:t>Modification</w:t>
      </w:r>
      <w:r>
        <w:rPr>
          <w:spacing w:val="-11"/>
        </w:rPr>
        <w:t xml:space="preserve"> </w:t>
      </w:r>
      <w:r>
        <w:t>and</w:t>
      </w:r>
      <w:r>
        <w:rPr>
          <w:spacing w:val="-9"/>
        </w:rPr>
        <w:t xml:space="preserve"> </w:t>
      </w:r>
      <w:r>
        <w:t>Withdrawal</w:t>
      </w:r>
      <w:r>
        <w:rPr>
          <w:spacing w:val="-11"/>
        </w:rPr>
        <w:t xml:space="preserve"> </w:t>
      </w:r>
      <w:r>
        <w:t>of</w:t>
      </w:r>
      <w:r>
        <w:rPr>
          <w:spacing w:val="-11"/>
        </w:rPr>
        <w:t xml:space="preserve"> </w:t>
      </w:r>
      <w:r>
        <w:rPr>
          <w:spacing w:val="-4"/>
        </w:rPr>
        <w:t>Bids</w:t>
      </w:r>
    </w:p>
    <w:p w:rsidR="00703329" w:rsidRDefault="00703329">
      <w:pPr>
        <w:pStyle w:val="BodyText"/>
        <w:spacing w:before="201"/>
        <w:rPr>
          <w:b/>
        </w:rPr>
      </w:pPr>
    </w:p>
    <w:p w:rsidR="00703329" w:rsidRDefault="00502759" w:rsidP="006E1D3C">
      <w:pPr>
        <w:pStyle w:val="ListParagraph"/>
        <w:numPr>
          <w:ilvl w:val="2"/>
          <w:numId w:val="107"/>
        </w:numPr>
        <w:tabs>
          <w:tab w:val="left" w:pos="1481"/>
          <w:tab w:val="left" w:pos="1491"/>
        </w:tabs>
        <w:spacing w:line="278" w:lineRule="auto"/>
        <w:ind w:left="1491" w:right="1141" w:hanging="707"/>
        <w:rPr>
          <w:sz w:val="24"/>
        </w:rPr>
      </w:pPr>
      <w:r>
        <w:rPr>
          <w:sz w:val="24"/>
        </w:rPr>
        <w:t>Bidders may modify or withdraw their bids before the deadline of submission of the on line bid.</w:t>
      </w:r>
    </w:p>
    <w:p w:rsidR="00703329" w:rsidRDefault="00502759" w:rsidP="006E1D3C">
      <w:pPr>
        <w:pStyle w:val="ListParagraph"/>
        <w:numPr>
          <w:ilvl w:val="2"/>
          <w:numId w:val="107"/>
        </w:numPr>
        <w:tabs>
          <w:tab w:val="left" w:pos="1481"/>
          <w:tab w:val="left" w:pos="1817"/>
        </w:tabs>
        <w:spacing w:before="192" w:line="278" w:lineRule="auto"/>
        <w:ind w:left="1817" w:right="1119" w:hanging="1033"/>
        <w:rPr>
          <w:b/>
          <w:sz w:val="24"/>
        </w:rPr>
      </w:pPr>
      <w:r>
        <w:rPr>
          <w:sz w:val="24"/>
        </w:rPr>
        <w:t>Each</w:t>
      </w:r>
      <w:r>
        <w:rPr>
          <w:spacing w:val="-4"/>
          <w:sz w:val="24"/>
        </w:rPr>
        <w:t xml:space="preserve"> </w:t>
      </w:r>
      <w:r>
        <w:rPr>
          <w:sz w:val="24"/>
        </w:rPr>
        <w:t>Bidder’s</w:t>
      </w:r>
      <w:r>
        <w:rPr>
          <w:spacing w:val="-11"/>
          <w:sz w:val="24"/>
        </w:rPr>
        <w:t xml:space="preserve"> </w:t>
      </w:r>
      <w:r>
        <w:rPr>
          <w:sz w:val="24"/>
        </w:rPr>
        <w:t>modification</w:t>
      </w:r>
      <w:r>
        <w:rPr>
          <w:spacing w:val="-12"/>
          <w:sz w:val="24"/>
        </w:rPr>
        <w:t xml:space="preserve"> </w:t>
      </w:r>
      <w:r>
        <w:rPr>
          <w:sz w:val="24"/>
        </w:rPr>
        <w:t>or</w:t>
      </w:r>
      <w:r>
        <w:rPr>
          <w:spacing w:val="-8"/>
          <w:sz w:val="24"/>
        </w:rPr>
        <w:t xml:space="preserve"> </w:t>
      </w:r>
      <w:r>
        <w:rPr>
          <w:sz w:val="24"/>
        </w:rPr>
        <w:t>withdrawal</w:t>
      </w:r>
      <w:r>
        <w:rPr>
          <w:spacing w:val="-2"/>
          <w:sz w:val="24"/>
        </w:rPr>
        <w:t xml:space="preserve"> </w:t>
      </w:r>
      <w:r>
        <w:rPr>
          <w:sz w:val="24"/>
        </w:rPr>
        <w:t>notice</w:t>
      </w:r>
      <w:r>
        <w:rPr>
          <w:spacing w:val="-10"/>
          <w:sz w:val="24"/>
        </w:rPr>
        <w:t xml:space="preserve"> </w:t>
      </w:r>
      <w:r>
        <w:rPr>
          <w:sz w:val="24"/>
        </w:rPr>
        <w:t>shall</w:t>
      </w:r>
      <w:r>
        <w:rPr>
          <w:spacing w:val="-3"/>
          <w:sz w:val="24"/>
        </w:rPr>
        <w:t xml:space="preserve"> </w:t>
      </w:r>
      <w:r>
        <w:rPr>
          <w:sz w:val="24"/>
        </w:rPr>
        <w:t>be</w:t>
      </w:r>
      <w:r>
        <w:rPr>
          <w:spacing w:val="-11"/>
          <w:sz w:val="24"/>
        </w:rPr>
        <w:t xml:space="preserve"> </w:t>
      </w:r>
      <w:r>
        <w:rPr>
          <w:sz w:val="24"/>
        </w:rPr>
        <w:t>prepared,</w:t>
      </w:r>
      <w:r>
        <w:rPr>
          <w:spacing w:val="-5"/>
          <w:sz w:val="24"/>
        </w:rPr>
        <w:t xml:space="preserve"> </w:t>
      </w:r>
      <w:r>
        <w:rPr>
          <w:sz w:val="24"/>
        </w:rPr>
        <w:t>sealed,</w:t>
      </w:r>
      <w:r>
        <w:rPr>
          <w:spacing w:val="-9"/>
          <w:sz w:val="24"/>
        </w:rPr>
        <w:t xml:space="preserve"> </w:t>
      </w:r>
      <w:r>
        <w:rPr>
          <w:sz w:val="24"/>
        </w:rPr>
        <w:t>marked, and delivered in accordance with Clauses 1.18 &amp; 1.19, with the outer and inner envelopes additionally marked “MODIFICATION” or “WITHDRAWAL” as appropriate</w:t>
      </w:r>
      <w:proofErr w:type="gramStart"/>
      <w:r>
        <w:rPr>
          <w:sz w:val="24"/>
        </w:rPr>
        <w:t>-</w:t>
      </w:r>
      <w:r>
        <w:rPr>
          <w:b/>
          <w:sz w:val="24"/>
        </w:rPr>
        <w:t>(</w:t>
      </w:r>
      <w:proofErr w:type="gramEnd"/>
      <w:r>
        <w:rPr>
          <w:b/>
          <w:sz w:val="24"/>
        </w:rPr>
        <w:t>NOT APPLICABLE).</w:t>
      </w:r>
    </w:p>
    <w:p w:rsidR="00703329" w:rsidRDefault="00502759" w:rsidP="006E1D3C">
      <w:pPr>
        <w:pStyle w:val="ListParagraph"/>
        <w:numPr>
          <w:ilvl w:val="2"/>
          <w:numId w:val="107"/>
        </w:numPr>
        <w:tabs>
          <w:tab w:val="left" w:pos="1482"/>
        </w:tabs>
        <w:spacing w:before="193"/>
        <w:ind w:left="1482" w:hanging="697"/>
        <w:rPr>
          <w:sz w:val="24"/>
        </w:rPr>
      </w:pPr>
      <w:r>
        <w:rPr>
          <w:sz w:val="24"/>
        </w:rPr>
        <w:t>No bid may</w:t>
      </w:r>
      <w:r>
        <w:rPr>
          <w:spacing w:val="-2"/>
          <w:sz w:val="24"/>
        </w:rPr>
        <w:t xml:space="preserve"> </w:t>
      </w:r>
      <w:r>
        <w:rPr>
          <w:sz w:val="24"/>
        </w:rPr>
        <w:t>be</w:t>
      </w:r>
      <w:r>
        <w:rPr>
          <w:spacing w:val="-8"/>
          <w:sz w:val="24"/>
        </w:rPr>
        <w:t xml:space="preserve"> </w:t>
      </w:r>
      <w:r>
        <w:rPr>
          <w:sz w:val="24"/>
        </w:rPr>
        <w:t>modified</w:t>
      </w:r>
      <w:r>
        <w:rPr>
          <w:spacing w:val="1"/>
          <w:sz w:val="24"/>
        </w:rPr>
        <w:t xml:space="preserve"> </w:t>
      </w:r>
      <w:r>
        <w:rPr>
          <w:sz w:val="24"/>
        </w:rPr>
        <w:t>after</w:t>
      </w:r>
      <w:r>
        <w:rPr>
          <w:spacing w:val="-1"/>
          <w:sz w:val="24"/>
        </w:rPr>
        <w:t xml:space="preserve"> </w:t>
      </w:r>
      <w:r>
        <w:rPr>
          <w:sz w:val="24"/>
        </w:rPr>
        <w:t>the</w:t>
      </w:r>
      <w:r>
        <w:rPr>
          <w:spacing w:val="-8"/>
          <w:sz w:val="24"/>
        </w:rPr>
        <w:t xml:space="preserve"> </w:t>
      </w:r>
      <w:r>
        <w:rPr>
          <w:sz w:val="24"/>
        </w:rPr>
        <w:t>deadline</w:t>
      </w:r>
      <w:r>
        <w:rPr>
          <w:spacing w:val="-7"/>
          <w:sz w:val="24"/>
        </w:rPr>
        <w:t xml:space="preserve"> </w:t>
      </w:r>
      <w:r>
        <w:rPr>
          <w:sz w:val="24"/>
        </w:rPr>
        <w:t>for submission</w:t>
      </w:r>
      <w:r>
        <w:rPr>
          <w:spacing w:val="1"/>
          <w:sz w:val="24"/>
        </w:rPr>
        <w:t xml:space="preserve"> </w:t>
      </w:r>
      <w:r>
        <w:rPr>
          <w:sz w:val="24"/>
        </w:rPr>
        <w:t>of</w:t>
      </w:r>
      <w:r>
        <w:rPr>
          <w:spacing w:val="-2"/>
          <w:sz w:val="24"/>
        </w:rPr>
        <w:t xml:space="preserve"> bids.</w:t>
      </w:r>
    </w:p>
    <w:p w:rsidR="00703329" w:rsidRDefault="00703329">
      <w:pPr>
        <w:pStyle w:val="BodyText"/>
        <w:spacing w:before="248"/>
      </w:pPr>
    </w:p>
    <w:p w:rsidR="00703329" w:rsidRDefault="00502759" w:rsidP="006E1D3C">
      <w:pPr>
        <w:pStyle w:val="ListParagraph"/>
        <w:numPr>
          <w:ilvl w:val="2"/>
          <w:numId w:val="107"/>
        </w:numPr>
        <w:tabs>
          <w:tab w:val="left" w:pos="1481"/>
          <w:tab w:val="left" w:pos="1491"/>
        </w:tabs>
        <w:spacing w:before="1" w:line="278" w:lineRule="auto"/>
        <w:ind w:left="1491" w:right="1140" w:hanging="707"/>
        <w:rPr>
          <w:sz w:val="24"/>
        </w:rPr>
      </w:pPr>
      <w:r>
        <w:rPr>
          <w:sz w:val="24"/>
        </w:rPr>
        <w:t>Withdrawal or modification of a Bid between the deadline for submission of bids and the</w:t>
      </w:r>
      <w:r>
        <w:rPr>
          <w:spacing w:val="-7"/>
          <w:sz w:val="24"/>
        </w:rPr>
        <w:t xml:space="preserve"> </w:t>
      </w:r>
      <w:r>
        <w:rPr>
          <w:sz w:val="24"/>
        </w:rPr>
        <w:t>expiration</w:t>
      </w:r>
      <w:r>
        <w:rPr>
          <w:spacing w:val="-4"/>
          <w:sz w:val="24"/>
        </w:rPr>
        <w:t xml:space="preserve"> </w:t>
      </w:r>
      <w:r>
        <w:rPr>
          <w:sz w:val="24"/>
        </w:rPr>
        <w:t>of</w:t>
      </w:r>
      <w:r>
        <w:rPr>
          <w:spacing w:val="-6"/>
          <w:sz w:val="24"/>
        </w:rPr>
        <w:t xml:space="preserve"> </w:t>
      </w:r>
      <w:r>
        <w:rPr>
          <w:sz w:val="24"/>
        </w:rPr>
        <w:t>the</w:t>
      </w:r>
      <w:r>
        <w:rPr>
          <w:spacing w:val="-11"/>
          <w:sz w:val="24"/>
        </w:rPr>
        <w:t xml:space="preserve"> </w:t>
      </w:r>
      <w:r>
        <w:rPr>
          <w:sz w:val="24"/>
        </w:rPr>
        <w:t>original</w:t>
      </w:r>
      <w:r>
        <w:rPr>
          <w:spacing w:val="-2"/>
          <w:sz w:val="24"/>
        </w:rPr>
        <w:t xml:space="preserve"> </w:t>
      </w:r>
      <w:r>
        <w:rPr>
          <w:sz w:val="24"/>
        </w:rPr>
        <w:t>period</w:t>
      </w:r>
      <w:r>
        <w:rPr>
          <w:spacing w:val="-3"/>
          <w:sz w:val="24"/>
        </w:rPr>
        <w:t xml:space="preserve"> </w:t>
      </w:r>
      <w:r>
        <w:rPr>
          <w:sz w:val="24"/>
        </w:rPr>
        <w:t>of</w:t>
      </w:r>
      <w:r>
        <w:rPr>
          <w:spacing w:val="-6"/>
          <w:sz w:val="24"/>
        </w:rPr>
        <w:t xml:space="preserve"> </w:t>
      </w:r>
      <w:r>
        <w:rPr>
          <w:sz w:val="24"/>
        </w:rPr>
        <w:t>bid validity</w:t>
      </w:r>
      <w:r>
        <w:rPr>
          <w:spacing w:val="-5"/>
          <w:sz w:val="24"/>
        </w:rPr>
        <w:t xml:space="preserve"> </w:t>
      </w:r>
      <w:r>
        <w:rPr>
          <w:sz w:val="24"/>
        </w:rPr>
        <w:t>in</w:t>
      </w:r>
      <w:r>
        <w:rPr>
          <w:spacing w:val="-4"/>
          <w:sz w:val="24"/>
        </w:rPr>
        <w:t xml:space="preserve"> </w:t>
      </w:r>
      <w:r>
        <w:rPr>
          <w:sz w:val="24"/>
        </w:rPr>
        <w:t>Clause</w:t>
      </w:r>
      <w:r>
        <w:rPr>
          <w:spacing w:val="-7"/>
          <w:sz w:val="24"/>
        </w:rPr>
        <w:t xml:space="preserve"> </w:t>
      </w:r>
      <w:r>
        <w:rPr>
          <w:sz w:val="24"/>
        </w:rPr>
        <w:t>1.15.1 above</w:t>
      </w:r>
      <w:r>
        <w:rPr>
          <w:spacing w:val="-7"/>
          <w:sz w:val="24"/>
        </w:rPr>
        <w:t xml:space="preserve"> </w:t>
      </w:r>
      <w:r>
        <w:rPr>
          <w:sz w:val="24"/>
        </w:rPr>
        <w:t>or as</w:t>
      </w:r>
    </w:p>
    <w:p w:rsidR="00703329" w:rsidRDefault="00703329">
      <w:pPr>
        <w:pStyle w:val="ListParagraph"/>
        <w:spacing w:line="278" w:lineRule="auto"/>
        <w:rPr>
          <w:sz w:val="24"/>
        </w:rPr>
        <w:sectPr w:rsidR="00703329">
          <w:pgSz w:w="11910" w:h="16840"/>
          <w:pgMar w:top="1460" w:right="425" w:bottom="280" w:left="425" w:header="720" w:footer="720"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502759">
      <w:pPr>
        <w:pStyle w:val="BodyText"/>
        <w:spacing w:before="84" w:line="283" w:lineRule="auto"/>
        <w:ind w:left="1491" w:right="1123"/>
        <w:jc w:val="both"/>
      </w:pPr>
      <w:r>
        <w:lastRenderedPageBreak/>
        <w:t>extended pursuant to Clause 1.15.2 may result in the forfeiture of the Bid security pursuant to Clause1.16.</w:t>
      </w:r>
    </w:p>
    <w:p w:rsidR="00703329" w:rsidRDefault="00502759" w:rsidP="006E1D3C">
      <w:pPr>
        <w:pStyle w:val="ListParagraph"/>
        <w:numPr>
          <w:ilvl w:val="2"/>
          <w:numId w:val="107"/>
        </w:numPr>
        <w:tabs>
          <w:tab w:val="left" w:pos="1481"/>
          <w:tab w:val="left" w:pos="1491"/>
        </w:tabs>
        <w:spacing w:before="181" w:line="278" w:lineRule="auto"/>
        <w:ind w:left="1491" w:right="1124" w:hanging="707"/>
        <w:rPr>
          <w:b/>
          <w:sz w:val="24"/>
        </w:rPr>
      </w:pPr>
      <w:r>
        <w:rPr>
          <w:sz w:val="24"/>
        </w:rPr>
        <w:t xml:space="preserve">Bidders may only offer discount to or otherwise modify the prices of their bids by submitting bid modifications in accordance with this clause or included in the original bid submission. </w:t>
      </w:r>
      <w:r>
        <w:rPr>
          <w:b/>
          <w:sz w:val="24"/>
        </w:rPr>
        <w:t>(NOT APPLICABLE)</w:t>
      </w:r>
    </w:p>
    <w:p w:rsidR="00703329" w:rsidRDefault="00502759" w:rsidP="006E1D3C">
      <w:pPr>
        <w:pStyle w:val="Heading7"/>
        <w:numPr>
          <w:ilvl w:val="0"/>
          <w:numId w:val="104"/>
        </w:numPr>
        <w:tabs>
          <w:tab w:val="left" w:pos="1755"/>
        </w:tabs>
        <w:spacing w:before="188"/>
      </w:pPr>
      <w:bookmarkStart w:id="37" w:name="E._BID_OPENING_AND_EVALUATION"/>
      <w:bookmarkEnd w:id="37"/>
      <w:r>
        <w:t>BID</w:t>
      </w:r>
      <w:r>
        <w:rPr>
          <w:spacing w:val="-8"/>
        </w:rPr>
        <w:t xml:space="preserve"> </w:t>
      </w:r>
      <w:r>
        <w:t>OPENING</w:t>
      </w:r>
      <w:r>
        <w:rPr>
          <w:spacing w:val="-3"/>
        </w:rPr>
        <w:t xml:space="preserve"> </w:t>
      </w:r>
      <w:r>
        <w:t>AND</w:t>
      </w:r>
      <w:r>
        <w:rPr>
          <w:spacing w:val="-2"/>
        </w:rPr>
        <w:t xml:space="preserve"> EVALUATION</w:t>
      </w:r>
    </w:p>
    <w:p w:rsidR="00703329" w:rsidRDefault="00502759" w:rsidP="006E1D3C">
      <w:pPr>
        <w:pStyle w:val="Heading8"/>
        <w:numPr>
          <w:ilvl w:val="1"/>
          <w:numId w:val="107"/>
        </w:numPr>
        <w:tabs>
          <w:tab w:val="left" w:pos="1768"/>
        </w:tabs>
        <w:spacing w:before="141"/>
        <w:ind w:left="1768" w:hanging="844"/>
        <w:jc w:val="both"/>
      </w:pPr>
      <w:bookmarkStart w:id="38" w:name="1.23_Bid_opening"/>
      <w:bookmarkEnd w:id="38"/>
      <w:r>
        <w:t>Bid</w:t>
      </w:r>
      <w:r>
        <w:rPr>
          <w:spacing w:val="3"/>
        </w:rPr>
        <w:t xml:space="preserve"> </w:t>
      </w:r>
      <w:r>
        <w:rPr>
          <w:spacing w:val="-2"/>
        </w:rPr>
        <w:t>opening</w:t>
      </w:r>
    </w:p>
    <w:p w:rsidR="00703329" w:rsidRDefault="00502759" w:rsidP="006E1D3C">
      <w:pPr>
        <w:pStyle w:val="ListParagraph"/>
        <w:numPr>
          <w:ilvl w:val="2"/>
          <w:numId w:val="107"/>
        </w:numPr>
        <w:tabs>
          <w:tab w:val="left" w:pos="1481"/>
          <w:tab w:val="left" w:pos="1491"/>
        </w:tabs>
        <w:spacing w:before="194" w:line="278" w:lineRule="auto"/>
        <w:ind w:left="1491" w:right="1128" w:hanging="707"/>
        <w:rPr>
          <w:sz w:val="24"/>
        </w:rPr>
      </w:pPr>
      <w:r>
        <w:rPr>
          <w:sz w:val="24"/>
        </w:rPr>
        <w:t>On the due date and appointed time as specified in clause 1.20, the Employer will first open Technical bids of all bids received (except those received late) including modifications made pursuant to clause 1.22 in presence of the bidders or their representative who choose to attend. In the event of the specified date for Bid opening being declared a holiday by the Employer, the bids will be opened at the appointed time and location on the next working day.</w:t>
      </w:r>
    </w:p>
    <w:p w:rsidR="00703329" w:rsidRDefault="00502759" w:rsidP="006E1D3C">
      <w:pPr>
        <w:pStyle w:val="ListParagraph"/>
        <w:numPr>
          <w:ilvl w:val="2"/>
          <w:numId w:val="107"/>
        </w:numPr>
        <w:tabs>
          <w:tab w:val="left" w:pos="1481"/>
          <w:tab w:val="left" w:pos="1491"/>
        </w:tabs>
        <w:spacing w:before="193" w:line="278" w:lineRule="auto"/>
        <w:ind w:left="1491" w:right="1126" w:hanging="707"/>
        <w:rPr>
          <w:sz w:val="24"/>
        </w:rPr>
      </w:pPr>
      <w:r>
        <w:rPr>
          <w:sz w:val="24"/>
        </w:rPr>
        <w:t>Envelopes marked “WITHDRAWAL” shall be opened and read out first. Bids for which an acceptable notice of withdrawal has been submitted pursuant to Clause</w:t>
      </w:r>
    </w:p>
    <w:p w:rsidR="00703329" w:rsidRDefault="00502759">
      <w:pPr>
        <w:pStyle w:val="BodyText"/>
        <w:spacing w:line="278" w:lineRule="auto"/>
        <w:ind w:left="1491" w:right="1119"/>
        <w:jc w:val="both"/>
        <w:rPr>
          <w:b/>
        </w:rPr>
      </w:pPr>
      <w:r>
        <w:t>1.22 shall not be opened. Bidder’s name, withdrawals, modifications of technical bid, the presence of bid security and such other details, as the Employer may consider</w:t>
      </w:r>
      <w:r>
        <w:rPr>
          <w:spacing w:val="40"/>
        </w:rPr>
        <w:t xml:space="preserve"> </w:t>
      </w:r>
      <w:r>
        <w:t>appropriate</w:t>
      </w:r>
      <w:r>
        <w:rPr>
          <w:spacing w:val="40"/>
        </w:rPr>
        <w:t xml:space="preserve"> </w:t>
      </w:r>
      <w:r>
        <w:t>will</w:t>
      </w:r>
      <w:r>
        <w:rPr>
          <w:spacing w:val="40"/>
        </w:rPr>
        <w:t xml:space="preserve"> </w:t>
      </w:r>
      <w:r>
        <w:t>be</w:t>
      </w:r>
      <w:r>
        <w:rPr>
          <w:spacing w:val="40"/>
        </w:rPr>
        <w:t xml:space="preserve"> </w:t>
      </w:r>
      <w:r>
        <w:t>announced</w:t>
      </w:r>
      <w:r>
        <w:rPr>
          <w:spacing w:val="40"/>
        </w:rPr>
        <w:t xml:space="preserve"> </w:t>
      </w:r>
      <w:r>
        <w:t>by</w:t>
      </w:r>
      <w:r>
        <w:rPr>
          <w:spacing w:val="40"/>
        </w:rPr>
        <w:t xml:space="preserve"> </w:t>
      </w:r>
      <w:r>
        <w:t>the</w:t>
      </w:r>
      <w:r>
        <w:rPr>
          <w:spacing w:val="40"/>
        </w:rPr>
        <w:t xml:space="preserve"> </w:t>
      </w:r>
      <w:r>
        <w:t>Employer</w:t>
      </w:r>
      <w:r>
        <w:rPr>
          <w:spacing w:val="40"/>
        </w:rPr>
        <w:t xml:space="preserve"> </w:t>
      </w:r>
      <w:r>
        <w:t>at</w:t>
      </w:r>
      <w:r>
        <w:rPr>
          <w:spacing w:val="40"/>
        </w:rPr>
        <w:t xml:space="preserve"> </w:t>
      </w:r>
      <w:r>
        <w:t>the</w:t>
      </w:r>
      <w:r>
        <w:rPr>
          <w:spacing w:val="40"/>
        </w:rPr>
        <w:t xml:space="preserve"> </w:t>
      </w:r>
      <w:r>
        <w:t>opening.</w:t>
      </w:r>
      <w:r>
        <w:rPr>
          <w:spacing w:val="80"/>
        </w:rPr>
        <w:t xml:space="preserve"> </w:t>
      </w:r>
      <w:r>
        <w:rPr>
          <w:b/>
        </w:rPr>
        <w:t>(NOT APPLICABLE)</w:t>
      </w:r>
    </w:p>
    <w:p w:rsidR="00703329" w:rsidRDefault="00502759" w:rsidP="006E1D3C">
      <w:pPr>
        <w:pStyle w:val="ListParagraph"/>
        <w:numPr>
          <w:ilvl w:val="2"/>
          <w:numId w:val="107"/>
        </w:numPr>
        <w:tabs>
          <w:tab w:val="left" w:pos="1481"/>
          <w:tab w:val="left" w:pos="1491"/>
        </w:tabs>
        <w:spacing w:before="187" w:line="278" w:lineRule="auto"/>
        <w:ind w:left="1491" w:right="1114" w:hanging="707"/>
        <w:rPr>
          <w:b/>
          <w:sz w:val="24"/>
        </w:rPr>
      </w:pPr>
      <w:r>
        <w:rPr>
          <w:sz w:val="24"/>
        </w:rPr>
        <w:t>If all Bidders have submitted unconditional Bids together with requisite bid security,</w:t>
      </w:r>
      <w:r>
        <w:rPr>
          <w:spacing w:val="-10"/>
          <w:sz w:val="24"/>
        </w:rPr>
        <w:t xml:space="preserve"> </w:t>
      </w:r>
      <w:r>
        <w:rPr>
          <w:sz w:val="24"/>
        </w:rPr>
        <w:t>then</w:t>
      </w:r>
      <w:r>
        <w:rPr>
          <w:spacing w:val="-8"/>
          <w:sz w:val="24"/>
        </w:rPr>
        <w:t xml:space="preserve"> </w:t>
      </w:r>
      <w:r>
        <w:rPr>
          <w:sz w:val="24"/>
        </w:rPr>
        <w:t>all</w:t>
      </w:r>
      <w:r>
        <w:rPr>
          <w:spacing w:val="-2"/>
          <w:sz w:val="24"/>
        </w:rPr>
        <w:t xml:space="preserve"> </w:t>
      </w:r>
      <w:r>
        <w:rPr>
          <w:sz w:val="24"/>
        </w:rPr>
        <w:t>bidders</w:t>
      </w:r>
      <w:r>
        <w:rPr>
          <w:spacing w:val="-11"/>
          <w:sz w:val="24"/>
        </w:rPr>
        <w:t xml:space="preserve"> </w:t>
      </w:r>
      <w:r>
        <w:rPr>
          <w:sz w:val="24"/>
        </w:rPr>
        <w:t>will</w:t>
      </w:r>
      <w:r>
        <w:rPr>
          <w:spacing w:val="-12"/>
          <w:sz w:val="24"/>
        </w:rPr>
        <w:t xml:space="preserve"> </w:t>
      </w:r>
      <w:r>
        <w:rPr>
          <w:sz w:val="24"/>
        </w:rPr>
        <w:t>be</w:t>
      </w:r>
      <w:r>
        <w:rPr>
          <w:spacing w:val="-11"/>
          <w:sz w:val="24"/>
        </w:rPr>
        <w:t xml:space="preserve"> </w:t>
      </w:r>
      <w:r>
        <w:rPr>
          <w:sz w:val="24"/>
        </w:rPr>
        <w:t>so</w:t>
      </w:r>
      <w:r>
        <w:rPr>
          <w:spacing w:val="-2"/>
          <w:sz w:val="24"/>
        </w:rPr>
        <w:t xml:space="preserve"> </w:t>
      </w:r>
      <w:r>
        <w:rPr>
          <w:sz w:val="24"/>
        </w:rPr>
        <w:t>informed</w:t>
      </w:r>
      <w:r>
        <w:rPr>
          <w:spacing w:val="-7"/>
          <w:sz w:val="24"/>
        </w:rPr>
        <w:t xml:space="preserve"> </w:t>
      </w:r>
      <w:r>
        <w:rPr>
          <w:sz w:val="24"/>
        </w:rPr>
        <w:t>then</w:t>
      </w:r>
      <w:r>
        <w:rPr>
          <w:spacing w:val="-8"/>
          <w:sz w:val="24"/>
        </w:rPr>
        <w:t xml:space="preserve"> </w:t>
      </w:r>
      <w:r>
        <w:rPr>
          <w:sz w:val="24"/>
        </w:rPr>
        <w:t>and</w:t>
      </w:r>
      <w:r>
        <w:rPr>
          <w:spacing w:val="-3"/>
          <w:sz w:val="24"/>
        </w:rPr>
        <w:t xml:space="preserve"> </w:t>
      </w:r>
      <w:r>
        <w:rPr>
          <w:sz w:val="24"/>
        </w:rPr>
        <w:t>there.</w:t>
      </w:r>
      <w:r>
        <w:rPr>
          <w:spacing w:val="-10"/>
          <w:sz w:val="24"/>
        </w:rPr>
        <w:t xml:space="preserve"> </w:t>
      </w:r>
      <w:r>
        <w:rPr>
          <w:sz w:val="24"/>
        </w:rPr>
        <w:t>If</w:t>
      </w:r>
      <w:r>
        <w:rPr>
          <w:spacing w:val="-10"/>
          <w:sz w:val="24"/>
        </w:rPr>
        <w:t xml:space="preserve"> </w:t>
      </w:r>
      <w:r>
        <w:rPr>
          <w:sz w:val="24"/>
        </w:rPr>
        <w:t>any</w:t>
      </w:r>
      <w:r>
        <w:rPr>
          <w:spacing w:val="-10"/>
          <w:sz w:val="24"/>
        </w:rPr>
        <w:t xml:space="preserve"> </w:t>
      </w:r>
      <w:r>
        <w:rPr>
          <w:sz w:val="24"/>
        </w:rPr>
        <w:t>Bid</w:t>
      </w:r>
      <w:r>
        <w:rPr>
          <w:spacing w:val="-12"/>
          <w:sz w:val="24"/>
        </w:rPr>
        <w:t xml:space="preserve"> </w:t>
      </w:r>
      <w:r>
        <w:rPr>
          <w:sz w:val="24"/>
        </w:rPr>
        <w:t>contains</w:t>
      </w:r>
      <w:r>
        <w:rPr>
          <w:spacing w:val="-11"/>
          <w:sz w:val="24"/>
        </w:rPr>
        <w:t xml:space="preserve"> </w:t>
      </w:r>
      <w:r>
        <w:rPr>
          <w:sz w:val="24"/>
        </w:rPr>
        <w:t>any deviation</w:t>
      </w:r>
      <w:r>
        <w:rPr>
          <w:spacing w:val="-13"/>
          <w:sz w:val="24"/>
        </w:rPr>
        <w:t xml:space="preserve"> </w:t>
      </w:r>
      <w:r>
        <w:rPr>
          <w:sz w:val="24"/>
        </w:rPr>
        <w:t>from</w:t>
      </w:r>
      <w:r>
        <w:rPr>
          <w:spacing w:val="-10"/>
          <w:sz w:val="24"/>
        </w:rPr>
        <w:t xml:space="preserve"> </w:t>
      </w:r>
      <w:r>
        <w:rPr>
          <w:sz w:val="24"/>
        </w:rPr>
        <w:t>the</w:t>
      </w:r>
      <w:r>
        <w:rPr>
          <w:spacing w:val="-14"/>
          <w:sz w:val="24"/>
        </w:rPr>
        <w:t xml:space="preserve"> </w:t>
      </w:r>
      <w:r>
        <w:rPr>
          <w:sz w:val="24"/>
        </w:rPr>
        <w:t>Bids</w:t>
      </w:r>
      <w:r>
        <w:rPr>
          <w:spacing w:val="-13"/>
          <w:sz w:val="24"/>
        </w:rPr>
        <w:t xml:space="preserve"> </w:t>
      </w:r>
      <w:r>
        <w:rPr>
          <w:sz w:val="24"/>
        </w:rPr>
        <w:t>documents</w:t>
      </w:r>
      <w:r>
        <w:rPr>
          <w:spacing w:val="-13"/>
          <w:sz w:val="24"/>
        </w:rPr>
        <w:t xml:space="preserve"> </w:t>
      </w:r>
      <w:r>
        <w:rPr>
          <w:sz w:val="24"/>
        </w:rPr>
        <w:t>and/or</w:t>
      </w:r>
      <w:r>
        <w:rPr>
          <w:spacing w:val="-6"/>
          <w:sz w:val="24"/>
        </w:rPr>
        <w:t xml:space="preserve"> </w:t>
      </w:r>
      <w:r>
        <w:rPr>
          <w:sz w:val="24"/>
        </w:rPr>
        <w:t>if</w:t>
      </w:r>
      <w:r>
        <w:rPr>
          <w:spacing w:val="-14"/>
          <w:sz w:val="24"/>
        </w:rPr>
        <w:t xml:space="preserve"> </w:t>
      </w:r>
      <w:r>
        <w:rPr>
          <w:sz w:val="24"/>
        </w:rPr>
        <w:t>the</w:t>
      </w:r>
      <w:r>
        <w:rPr>
          <w:spacing w:val="-13"/>
          <w:sz w:val="24"/>
        </w:rPr>
        <w:t xml:space="preserve"> </w:t>
      </w:r>
      <w:r>
        <w:rPr>
          <w:sz w:val="24"/>
        </w:rPr>
        <w:t>same</w:t>
      </w:r>
      <w:r>
        <w:rPr>
          <w:spacing w:val="-13"/>
          <w:sz w:val="24"/>
        </w:rPr>
        <w:t xml:space="preserve"> </w:t>
      </w:r>
      <w:r>
        <w:rPr>
          <w:sz w:val="24"/>
        </w:rPr>
        <w:t>does</w:t>
      </w:r>
      <w:r>
        <w:rPr>
          <w:spacing w:val="-13"/>
          <w:sz w:val="24"/>
        </w:rPr>
        <w:t xml:space="preserve"> </w:t>
      </w:r>
      <w:r>
        <w:rPr>
          <w:sz w:val="24"/>
        </w:rPr>
        <w:t>not</w:t>
      </w:r>
      <w:r>
        <w:rPr>
          <w:spacing w:val="-8"/>
          <w:sz w:val="24"/>
        </w:rPr>
        <w:t xml:space="preserve"> </w:t>
      </w:r>
      <w:r>
        <w:rPr>
          <w:sz w:val="24"/>
        </w:rPr>
        <w:t>contain</w:t>
      </w:r>
      <w:r>
        <w:rPr>
          <w:spacing w:val="-11"/>
          <w:sz w:val="24"/>
        </w:rPr>
        <w:t xml:space="preserve"> </w:t>
      </w:r>
      <w:r>
        <w:rPr>
          <w:sz w:val="24"/>
        </w:rPr>
        <w:t>Bid</w:t>
      </w:r>
      <w:r>
        <w:rPr>
          <w:spacing w:val="-11"/>
          <w:sz w:val="24"/>
        </w:rPr>
        <w:t xml:space="preserve"> </w:t>
      </w:r>
      <w:r>
        <w:rPr>
          <w:sz w:val="24"/>
        </w:rPr>
        <w:t xml:space="preserve">security in the manner prescribed in the Bid documents, then that Bid will be rejected and the Bidder informed accordingly. </w:t>
      </w:r>
      <w:r>
        <w:rPr>
          <w:b/>
          <w:sz w:val="24"/>
        </w:rPr>
        <w:t>(NOT APPLICABLE)</w:t>
      </w:r>
    </w:p>
    <w:p w:rsidR="00703329" w:rsidRDefault="00502759" w:rsidP="006E1D3C">
      <w:pPr>
        <w:pStyle w:val="ListParagraph"/>
        <w:numPr>
          <w:ilvl w:val="2"/>
          <w:numId w:val="107"/>
        </w:numPr>
        <w:tabs>
          <w:tab w:val="left" w:pos="1481"/>
          <w:tab w:val="left" w:pos="1491"/>
        </w:tabs>
        <w:spacing w:before="183" w:line="280" w:lineRule="auto"/>
        <w:ind w:left="1491" w:right="1122" w:hanging="707"/>
        <w:rPr>
          <w:b/>
          <w:sz w:val="24"/>
        </w:rPr>
      </w:pPr>
      <w:r>
        <w:rPr>
          <w:sz w:val="24"/>
        </w:rPr>
        <w:t>The Employer shall prepare minutes of the Bid opening, including the information disclosed</w:t>
      </w:r>
      <w:r>
        <w:rPr>
          <w:spacing w:val="-7"/>
          <w:sz w:val="24"/>
        </w:rPr>
        <w:t xml:space="preserve"> </w:t>
      </w:r>
      <w:r>
        <w:rPr>
          <w:sz w:val="24"/>
        </w:rPr>
        <w:t>to</w:t>
      </w:r>
      <w:r>
        <w:rPr>
          <w:spacing w:val="-3"/>
          <w:sz w:val="24"/>
        </w:rPr>
        <w:t xml:space="preserve"> </w:t>
      </w:r>
      <w:r>
        <w:rPr>
          <w:sz w:val="24"/>
        </w:rPr>
        <w:t>those</w:t>
      </w:r>
      <w:r>
        <w:rPr>
          <w:spacing w:val="-11"/>
          <w:sz w:val="24"/>
        </w:rPr>
        <w:t xml:space="preserve"> </w:t>
      </w:r>
      <w:r>
        <w:rPr>
          <w:sz w:val="24"/>
        </w:rPr>
        <w:t>present</w:t>
      </w:r>
      <w:r>
        <w:rPr>
          <w:spacing w:val="-7"/>
          <w:sz w:val="24"/>
        </w:rPr>
        <w:t xml:space="preserve"> </w:t>
      </w:r>
      <w:r>
        <w:rPr>
          <w:sz w:val="24"/>
        </w:rPr>
        <w:t>in</w:t>
      </w:r>
      <w:r>
        <w:rPr>
          <w:spacing w:val="-9"/>
          <w:sz w:val="24"/>
        </w:rPr>
        <w:t xml:space="preserve"> </w:t>
      </w:r>
      <w:r>
        <w:rPr>
          <w:sz w:val="24"/>
        </w:rPr>
        <w:t>accordance</w:t>
      </w:r>
      <w:r>
        <w:rPr>
          <w:spacing w:val="-10"/>
          <w:sz w:val="24"/>
        </w:rPr>
        <w:t xml:space="preserve"> </w:t>
      </w:r>
      <w:r>
        <w:rPr>
          <w:sz w:val="24"/>
        </w:rPr>
        <w:t>with</w:t>
      </w:r>
      <w:r>
        <w:rPr>
          <w:spacing w:val="-7"/>
          <w:sz w:val="24"/>
        </w:rPr>
        <w:t xml:space="preserve"> </w:t>
      </w:r>
      <w:r>
        <w:rPr>
          <w:sz w:val="24"/>
        </w:rPr>
        <w:t>sub</w:t>
      </w:r>
      <w:r>
        <w:rPr>
          <w:spacing w:val="-11"/>
          <w:sz w:val="24"/>
        </w:rPr>
        <w:t xml:space="preserve"> </w:t>
      </w:r>
      <w:r>
        <w:rPr>
          <w:sz w:val="24"/>
        </w:rPr>
        <w:t>clause</w:t>
      </w:r>
      <w:r>
        <w:rPr>
          <w:spacing w:val="-11"/>
          <w:sz w:val="24"/>
        </w:rPr>
        <w:t xml:space="preserve"> </w:t>
      </w:r>
      <w:r>
        <w:rPr>
          <w:sz w:val="24"/>
        </w:rPr>
        <w:t>23.3</w:t>
      </w:r>
      <w:r>
        <w:rPr>
          <w:spacing w:val="-7"/>
          <w:sz w:val="24"/>
        </w:rPr>
        <w:t xml:space="preserve"> </w:t>
      </w:r>
      <w:r>
        <w:rPr>
          <w:sz w:val="24"/>
        </w:rPr>
        <w:t>and</w:t>
      </w:r>
      <w:r>
        <w:rPr>
          <w:spacing w:val="-8"/>
          <w:sz w:val="24"/>
        </w:rPr>
        <w:t xml:space="preserve"> </w:t>
      </w:r>
      <w:r>
        <w:rPr>
          <w:sz w:val="24"/>
        </w:rPr>
        <w:t>the</w:t>
      </w:r>
      <w:r>
        <w:rPr>
          <w:spacing w:val="-11"/>
          <w:sz w:val="24"/>
        </w:rPr>
        <w:t xml:space="preserve"> </w:t>
      </w:r>
      <w:r>
        <w:rPr>
          <w:sz w:val="24"/>
        </w:rPr>
        <w:t>minutes</w:t>
      </w:r>
      <w:r>
        <w:rPr>
          <w:spacing w:val="-11"/>
          <w:sz w:val="24"/>
        </w:rPr>
        <w:t xml:space="preserve"> </w:t>
      </w:r>
      <w:r>
        <w:rPr>
          <w:sz w:val="24"/>
        </w:rPr>
        <w:t xml:space="preserve">shall form part of the contract. </w:t>
      </w:r>
      <w:r>
        <w:rPr>
          <w:b/>
          <w:sz w:val="24"/>
        </w:rPr>
        <w:t>(NOT APPLICABLE)</w:t>
      </w:r>
    </w:p>
    <w:p w:rsidR="00703329" w:rsidRDefault="00502759" w:rsidP="006E1D3C">
      <w:pPr>
        <w:pStyle w:val="Heading8"/>
        <w:numPr>
          <w:ilvl w:val="1"/>
          <w:numId w:val="107"/>
        </w:numPr>
        <w:tabs>
          <w:tab w:val="left" w:pos="1768"/>
        </w:tabs>
        <w:spacing w:before="132"/>
        <w:ind w:left="1768" w:hanging="844"/>
        <w:jc w:val="both"/>
      </w:pPr>
      <w:bookmarkStart w:id="39" w:name="1.24_Process_to_be_confidential"/>
      <w:bookmarkEnd w:id="39"/>
      <w:r>
        <w:t>Process</w:t>
      </w:r>
      <w:r>
        <w:rPr>
          <w:spacing w:val="-6"/>
        </w:rPr>
        <w:t xml:space="preserve"> </w:t>
      </w:r>
      <w:r>
        <w:t>to</w:t>
      </w:r>
      <w:r>
        <w:rPr>
          <w:spacing w:val="-10"/>
        </w:rPr>
        <w:t xml:space="preserve"> </w:t>
      </w:r>
      <w:r>
        <w:t>be</w:t>
      </w:r>
      <w:r>
        <w:rPr>
          <w:spacing w:val="1"/>
        </w:rPr>
        <w:t xml:space="preserve"> </w:t>
      </w:r>
      <w:r>
        <w:rPr>
          <w:spacing w:val="-2"/>
        </w:rPr>
        <w:t>confidential</w:t>
      </w:r>
    </w:p>
    <w:p w:rsidR="00703329" w:rsidRDefault="00502759">
      <w:pPr>
        <w:pStyle w:val="BodyText"/>
        <w:spacing w:before="193" w:line="278" w:lineRule="auto"/>
        <w:ind w:left="1491" w:right="1122"/>
        <w:jc w:val="both"/>
      </w:pPr>
      <w:r>
        <w:t>Information relating to the examination, clarification, evaluation and comparison of</w:t>
      </w:r>
      <w:r>
        <w:rPr>
          <w:spacing w:val="-4"/>
        </w:rPr>
        <w:t xml:space="preserve"> </w:t>
      </w:r>
      <w:r>
        <w:t>the</w:t>
      </w:r>
      <w:r>
        <w:rPr>
          <w:spacing w:val="-5"/>
        </w:rPr>
        <w:t xml:space="preserve"> </w:t>
      </w:r>
      <w:r>
        <w:t>bids</w:t>
      </w:r>
      <w:r>
        <w:rPr>
          <w:spacing w:val="-5"/>
        </w:rPr>
        <w:t xml:space="preserve"> </w:t>
      </w:r>
      <w:r>
        <w:t>and recommendations</w:t>
      </w:r>
      <w:r>
        <w:rPr>
          <w:spacing w:val="-3"/>
        </w:rPr>
        <w:t xml:space="preserve"> </w:t>
      </w:r>
      <w:r>
        <w:t>for the</w:t>
      </w:r>
      <w:r>
        <w:rPr>
          <w:spacing w:val="-5"/>
        </w:rPr>
        <w:t xml:space="preserve"> </w:t>
      </w:r>
      <w:r>
        <w:t>award</w:t>
      </w:r>
      <w:r>
        <w:rPr>
          <w:spacing w:val="-1"/>
        </w:rPr>
        <w:t xml:space="preserve"> </w:t>
      </w:r>
      <w:r>
        <w:t>of</w:t>
      </w:r>
      <w:r>
        <w:rPr>
          <w:spacing w:val="-4"/>
        </w:rPr>
        <w:t xml:space="preserve"> </w:t>
      </w:r>
      <w:r>
        <w:t>a</w:t>
      </w:r>
      <w:r>
        <w:rPr>
          <w:spacing w:val="-1"/>
        </w:rPr>
        <w:t xml:space="preserve"> </w:t>
      </w:r>
      <w:r>
        <w:t>contract</w:t>
      </w:r>
      <w:r>
        <w:rPr>
          <w:spacing w:val="-2"/>
        </w:rPr>
        <w:t xml:space="preserve"> </w:t>
      </w:r>
      <w:r>
        <w:t>shall not</w:t>
      </w:r>
      <w:r>
        <w:rPr>
          <w:spacing w:val="-3"/>
        </w:rPr>
        <w:t xml:space="preserve"> </w:t>
      </w:r>
      <w:r>
        <w:t>be</w:t>
      </w:r>
      <w:r>
        <w:rPr>
          <w:spacing w:val="-6"/>
        </w:rPr>
        <w:t xml:space="preserve"> </w:t>
      </w:r>
      <w:r>
        <w:t>disclosed to</w:t>
      </w:r>
      <w:r>
        <w:rPr>
          <w:spacing w:val="-4"/>
        </w:rPr>
        <w:t xml:space="preserve"> </w:t>
      </w:r>
      <w:r>
        <w:t>Bidders</w:t>
      </w:r>
      <w:r>
        <w:rPr>
          <w:spacing w:val="-14"/>
        </w:rPr>
        <w:t xml:space="preserve"> </w:t>
      </w:r>
      <w:r>
        <w:t>or</w:t>
      </w:r>
      <w:r>
        <w:rPr>
          <w:spacing w:val="-7"/>
        </w:rPr>
        <w:t xml:space="preserve"> </w:t>
      </w:r>
      <w:r>
        <w:t>any</w:t>
      </w:r>
      <w:r>
        <w:rPr>
          <w:spacing w:val="-10"/>
        </w:rPr>
        <w:t xml:space="preserve"> </w:t>
      </w:r>
      <w:r>
        <w:t>other</w:t>
      </w:r>
      <w:r>
        <w:rPr>
          <w:spacing w:val="-7"/>
        </w:rPr>
        <w:t xml:space="preserve"> </w:t>
      </w:r>
      <w:r>
        <w:t>persons</w:t>
      </w:r>
      <w:r>
        <w:rPr>
          <w:spacing w:val="-11"/>
        </w:rPr>
        <w:t xml:space="preserve"> </w:t>
      </w:r>
      <w:r>
        <w:t>not</w:t>
      </w:r>
      <w:r>
        <w:rPr>
          <w:spacing w:val="-8"/>
        </w:rPr>
        <w:t xml:space="preserve"> </w:t>
      </w:r>
      <w:r>
        <w:t>officially</w:t>
      </w:r>
      <w:r>
        <w:rPr>
          <w:spacing w:val="-9"/>
        </w:rPr>
        <w:t xml:space="preserve"> </w:t>
      </w:r>
      <w:r>
        <w:t>concerned</w:t>
      </w:r>
      <w:r>
        <w:rPr>
          <w:spacing w:val="-4"/>
        </w:rPr>
        <w:t xml:space="preserve"> </w:t>
      </w:r>
      <w:r>
        <w:t>with</w:t>
      </w:r>
      <w:r>
        <w:rPr>
          <w:spacing w:val="-3"/>
        </w:rPr>
        <w:t xml:space="preserve"> </w:t>
      </w:r>
      <w:r>
        <w:t>such</w:t>
      </w:r>
      <w:r>
        <w:rPr>
          <w:spacing w:val="-12"/>
        </w:rPr>
        <w:t xml:space="preserve"> </w:t>
      </w:r>
      <w:r>
        <w:t>process</w:t>
      </w:r>
      <w:r>
        <w:rPr>
          <w:spacing w:val="-11"/>
        </w:rPr>
        <w:t xml:space="preserve"> </w:t>
      </w:r>
      <w:r>
        <w:t>until</w:t>
      </w:r>
      <w:r>
        <w:rPr>
          <w:spacing w:val="-3"/>
        </w:rPr>
        <w:t xml:space="preserve"> </w:t>
      </w:r>
      <w:r>
        <w:t>the award to the successful bidder has been announced.</w:t>
      </w:r>
    </w:p>
    <w:p w:rsidR="00703329" w:rsidRDefault="00502759" w:rsidP="006E1D3C">
      <w:pPr>
        <w:pStyle w:val="Heading8"/>
        <w:numPr>
          <w:ilvl w:val="1"/>
          <w:numId w:val="107"/>
        </w:numPr>
        <w:tabs>
          <w:tab w:val="left" w:pos="1768"/>
        </w:tabs>
        <w:spacing w:before="140"/>
        <w:ind w:left="1768" w:hanging="844"/>
        <w:jc w:val="both"/>
      </w:pPr>
      <w:bookmarkStart w:id="40" w:name="1.25_Clarification_of_Bids"/>
      <w:bookmarkEnd w:id="40"/>
      <w:r>
        <w:rPr>
          <w:spacing w:val="-2"/>
        </w:rPr>
        <w:t>Clarification</w:t>
      </w:r>
      <w:r>
        <w:rPr>
          <w:spacing w:val="2"/>
        </w:rPr>
        <w:t xml:space="preserve"> </w:t>
      </w:r>
      <w:r>
        <w:rPr>
          <w:spacing w:val="-2"/>
        </w:rPr>
        <w:t>of</w:t>
      </w:r>
      <w:r>
        <w:rPr>
          <w:spacing w:val="-1"/>
        </w:rPr>
        <w:t xml:space="preserve"> </w:t>
      </w:r>
      <w:r>
        <w:rPr>
          <w:spacing w:val="-4"/>
        </w:rPr>
        <w:t>Bids</w:t>
      </w:r>
    </w:p>
    <w:p w:rsidR="00703329" w:rsidRDefault="00502759">
      <w:pPr>
        <w:pStyle w:val="BodyText"/>
        <w:spacing w:before="199" w:line="273" w:lineRule="auto"/>
        <w:ind w:left="1491" w:right="1128"/>
        <w:jc w:val="both"/>
      </w:pPr>
      <w:r>
        <w:t>To assist in the examination and comparison of Bids, the Employer may, at his discretion, ask any Bidder for clarification of his Bid, including breakdown of unit</w:t>
      </w:r>
    </w:p>
    <w:p w:rsidR="00703329" w:rsidRDefault="00703329">
      <w:pPr>
        <w:pStyle w:val="BodyText"/>
        <w:spacing w:line="273" w:lineRule="auto"/>
        <w:jc w:val="both"/>
        <w:sectPr w:rsidR="00703329">
          <w:pgSz w:w="11910" w:h="16840"/>
          <w:pgMar w:top="1460" w:right="425" w:bottom="280" w:left="425" w:header="720" w:footer="720"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502759">
      <w:pPr>
        <w:pStyle w:val="BodyText"/>
        <w:spacing w:before="84" w:line="278" w:lineRule="auto"/>
        <w:ind w:left="1491" w:right="1122"/>
        <w:jc w:val="both"/>
      </w:pPr>
      <w:r>
        <w:lastRenderedPageBreak/>
        <w:t>rates.</w:t>
      </w:r>
      <w:r>
        <w:rPr>
          <w:spacing w:val="-14"/>
        </w:rPr>
        <w:t xml:space="preserve"> </w:t>
      </w:r>
      <w:r>
        <w:t>The</w:t>
      </w:r>
      <w:r>
        <w:rPr>
          <w:spacing w:val="-13"/>
        </w:rPr>
        <w:t xml:space="preserve"> </w:t>
      </w:r>
      <w:r>
        <w:t>request</w:t>
      </w:r>
      <w:r>
        <w:rPr>
          <w:spacing w:val="-7"/>
        </w:rPr>
        <w:t xml:space="preserve"> </w:t>
      </w:r>
      <w:r>
        <w:t>for</w:t>
      </w:r>
      <w:r>
        <w:rPr>
          <w:spacing w:val="-6"/>
        </w:rPr>
        <w:t xml:space="preserve"> </w:t>
      </w:r>
      <w:r>
        <w:t>clarification</w:t>
      </w:r>
      <w:r>
        <w:rPr>
          <w:spacing w:val="-11"/>
        </w:rPr>
        <w:t xml:space="preserve"> </w:t>
      </w:r>
      <w:r>
        <w:t>and</w:t>
      </w:r>
      <w:r>
        <w:rPr>
          <w:spacing w:val="-11"/>
        </w:rPr>
        <w:t xml:space="preserve"> </w:t>
      </w:r>
      <w:r>
        <w:t>the</w:t>
      </w:r>
      <w:r>
        <w:rPr>
          <w:spacing w:val="-14"/>
        </w:rPr>
        <w:t xml:space="preserve"> </w:t>
      </w:r>
      <w:r>
        <w:t>response</w:t>
      </w:r>
      <w:r>
        <w:rPr>
          <w:spacing w:val="-9"/>
        </w:rPr>
        <w:t xml:space="preserve"> </w:t>
      </w:r>
      <w:r>
        <w:t>shall</w:t>
      </w:r>
      <w:r>
        <w:rPr>
          <w:spacing w:val="-6"/>
        </w:rPr>
        <w:t xml:space="preserve"> </w:t>
      </w:r>
      <w:r>
        <w:t>be</w:t>
      </w:r>
      <w:r>
        <w:rPr>
          <w:spacing w:val="-14"/>
        </w:rPr>
        <w:t xml:space="preserve"> </w:t>
      </w:r>
      <w:r>
        <w:t>writing</w:t>
      </w:r>
      <w:r>
        <w:rPr>
          <w:spacing w:val="-11"/>
        </w:rPr>
        <w:t xml:space="preserve"> </w:t>
      </w:r>
      <w:r>
        <w:t>or</w:t>
      </w:r>
      <w:r>
        <w:rPr>
          <w:spacing w:val="-7"/>
        </w:rPr>
        <w:t xml:space="preserve"> </w:t>
      </w:r>
      <w:r>
        <w:t>by</w:t>
      </w:r>
      <w:r>
        <w:rPr>
          <w:spacing w:val="-14"/>
        </w:rPr>
        <w:t xml:space="preserve"> </w:t>
      </w:r>
      <w:r>
        <w:t>cable,</w:t>
      </w:r>
      <w:r>
        <w:rPr>
          <w:spacing w:val="-9"/>
        </w:rPr>
        <w:t xml:space="preserve"> </w:t>
      </w:r>
      <w:r>
        <w:t>but no change</w:t>
      </w:r>
      <w:r>
        <w:rPr>
          <w:spacing w:val="-8"/>
        </w:rPr>
        <w:t xml:space="preserve"> </w:t>
      </w:r>
      <w:r>
        <w:t>in</w:t>
      </w:r>
      <w:r>
        <w:rPr>
          <w:spacing w:val="-7"/>
        </w:rPr>
        <w:t xml:space="preserve"> </w:t>
      </w:r>
      <w:r>
        <w:t>the</w:t>
      </w:r>
      <w:r>
        <w:rPr>
          <w:spacing w:val="-9"/>
        </w:rPr>
        <w:t xml:space="preserve"> </w:t>
      </w:r>
      <w:r>
        <w:t>price</w:t>
      </w:r>
      <w:r>
        <w:rPr>
          <w:spacing w:val="-8"/>
        </w:rPr>
        <w:t xml:space="preserve"> </w:t>
      </w:r>
      <w:r>
        <w:t>or</w:t>
      </w:r>
      <w:r>
        <w:rPr>
          <w:spacing w:val="-1"/>
        </w:rPr>
        <w:t xml:space="preserve"> </w:t>
      </w:r>
      <w:r>
        <w:t>substance</w:t>
      </w:r>
      <w:r>
        <w:rPr>
          <w:spacing w:val="-4"/>
        </w:rPr>
        <w:t xml:space="preserve"> </w:t>
      </w:r>
      <w:r>
        <w:t>of</w:t>
      </w:r>
      <w:r>
        <w:rPr>
          <w:spacing w:val="-3"/>
        </w:rPr>
        <w:t xml:space="preserve"> </w:t>
      </w:r>
      <w:r>
        <w:t>the</w:t>
      </w:r>
      <w:r>
        <w:rPr>
          <w:spacing w:val="-9"/>
        </w:rPr>
        <w:t xml:space="preserve"> </w:t>
      </w:r>
      <w:r>
        <w:t>Bid</w:t>
      </w:r>
      <w:r>
        <w:rPr>
          <w:spacing w:val="-5"/>
        </w:rPr>
        <w:t xml:space="preserve"> </w:t>
      </w:r>
      <w:r>
        <w:t>shall be</w:t>
      </w:r>
      <w:r>
        <w:rPr>
          <w:spacing w:val="-5"/>
        </w:rPr>
        <w:t xml:space="preserve"> </w:t>
      </w:r>
      <w:r>
        <w:t>sought,</w:t>
      </w:r>
      <w:r>
        <w:rPr>
          <w:spacing w:val="-7"/>
        </w:rPr>
        <w:t xml:space="preserve"> </w:t>
      </w:r>
      <w:r>
        <w:t>offered,</w:t>
      </w:r>
      <w:r>
        <w:rPr>
          <w:spacing w:val="-7"/>
        </w:rPr>
        <w:t xml:space="preserve"> </w:t>
      </w:r>
      <w:r>
        <w:t>or</w:t>
      </w:r>
      <w:r>
        <w:rPr>
          <w:spacing w:val="-6"/>
        </w:rPr>
        <w:t xml:space="preserve"> </w:t>
      </w:r>
      <w:r>
        <w:t>permitted except</w:t>
      </w:r>
      <w:r>
        <w:rPr>
          <w:spacing w:val="-13"/>
        </w:rPr>
        <w:t xml:space="preserve"> </w:t>
      </w:r>
      <w:r>
        <w:t>as</w:t>
      </w:r>
      <w:r>
        <w:rPr>
          <w:spacing w:val="-11"/>
        </w:rPr>
        <w:t xml:space="preserve"> </w:t>
      </w:r>
      <w:r>
        <w:t>required</w:t>
      </w:r>
      <w:r>
        <w:rPr>
          <w:spacing w:val="-7"/>
        </w:rPr>
        <w:t xml:space="preserve"> </w:t>
      </w:r>
      <w:r>
        <w:t>to</w:t>
      </w:r>
      <w:r>
        <w:rPr>
          <w:spacing w:val="-2"/>
        </w:rPr>
        <w:t xml:space="preserve"> </w:t>
      </w:r>
      <w:r>
        <w:t>conform</w:t>
      </w:r>
      <w:r>
        <w:rPr>
          <w:spacing w:val="-6"/>
        </w:rPr>
        <w:t xml:space="preserve"> </w:t>
      </w:r>
      <w:r>
        <w:t>the</w:t>
      </w:r>
      <w:r>
        <w:rPr>
          <w:spacing w:val="-10"/>
        </w:rPr>
        <w:t xml:space="preserve"> </w:t>
      </w:r>
      <w:r>
        <w:t>correction</w:t>
      </w:r>
      <w:r>
        <w:rPr>
          <w:spacing w:val="-12"/>
        </w:rPr>
        <w:t xml:space="preserve"> </w:t>
      </w:r>
      <w:r>
        <w:t>of</w:t>
      </w:r>
      <w:r>
        <w:rPr>
          <w:spacing w:val="-14"/>
        </w:rPr>
        <w:t xml:space="preserve"> </w:t>
      </w:r>
      <w:r>
        <w:t>arithmetic</w:t>
      </w:r>
      <w:r>
        <w:rPr>
          <w:spacing w:val="-7"/>
        </w:rPr>
        <w:t xml:space="preserve"> </w:t>
      </w:r>
      <w:r>
        <w:t>errors</w:t>
      </w:r>
      <w:r>
        <w:rPr>
          <w:spacing w:val="-10"/>
        </w:rPr>
        <w:t xml:space="preserve"> </w:t>
      </w:r>
      <w:r>
        <w:t>discovered</w:t>
      </w:r>
      <w:r>
        <w:rPr>
          <w:spacing w:val="-7"/>
        </w:rPr>
        <w:t xml:space="preserve"> </w:t>
      </w:r>
      <w:r>
        <w:t>by</w:t>
      </w:r>
      <w:r>
        <w:rPr>
          <w:spacing w:val="-9"/>
        </w:rPr>
        <w:t xml:space="preserve"> </w:t>
      </w:r>
      <w:r>
        <w:t>the Employer in the evaluation of the Bids in accordance with Clause 1.27.</w:t>
      </w:r>
    </w:p>
    <w:p w:rsidR="00703329" w:rsidRDefault="00502759">
      <w:pPr>
        <w:pStyle w:val="BodyText"/>
        <w:spacing w:before="193" w:line="278" w:lineRule="auto"/>
        <w:ind w:left="1817" w:right="1121"/>
        <w:jc w:val="both"/>
      </w:pPr>
      <w:r>
        <w:t xml:space="preserve">Subject to above para, no Bidder shall contact the Employer on any matter relating to his bid from the time of the bid opening to the time the contract is </w:t>
      </w:r>
      <w:r>
        <w:rPr>
          <w:spacing w:val="-2"/>
        </w:rPr>
        <w:t>awarded</w:t>
      </w:r>
    </w:p>
    <w:p w:rsidR="00703329" w:rsidRDefault="00502759">
      <w:pPr>
        <w:pStyle w:val="BodyText"/>
        <w:spacing w:before="192" w:line="278" w:lineRule="auto"/>
        <w:ind w:left="1817" w:right="1135"/>
        <w:jc w:val="both"/>
      </w:pPr>
      <w:r>
        <w:t>Any effort by the Bidder to influence the Employer’s bid evaluation, bid comparison or contract award decisions, may result in the rejection of his bid.</w:t>
      </w:r>
    </w:p>
    <w:p w:rsidR="00703329" w:rsidRDefault="00502759" w:rsidP="006E1D3C">
      <w:pPr>
        <w:pStyle w:val="Heading8"/>
        <w:numPr>
          <w:ilvl w:val="1"/>
          <w:numId w:val="107"/>
        </w:numPr>
        <w:tabs>
          <w:tab w:val="left" w:pos="1485"/>
        </w:tabs>
        <w:spacing w:before="139"/>
        <w:ind w:left="1485" w:hanging="700"/>
        <w:jc w:val="both"/>
      </w:pPr>
      <w:bookmarkStart w:id="41" w:name="1.26_Examination_of_Bids_and_Determinati"/>
      <w:bookmarkEnd w:id="41"/>
      <w:r>
        <w:t>Examination</w:t>
      </w:r>
      <w:r>
        <w:rPr>
          <w:spacing w:val="-9"/>
        </w:rPr>
        <w:t xml:space="preserve"> </w:t>
      </w:r>
      <w:r>
        <w:t>of</w:t>
      </w:r>
      <w:r>
        <w:rPr>
          <w:spacing w:val="-9"/>
        </w:rPr>
        <w:t xml:space="preserve"> </w:t>
      </w:r>
      <w:r>
        <w:t>Bids</w:t>
      </w:r>
      <w:r>
        <w:rPr>
          <w:spacing w:val="-7"/>
        </w:rPr>
        <w:t xml:space="preserve"> </w:t>
      </w:r>
      <w:r>
        <w:t>and</w:t>
      </w:r>
      <w:r>
        <w:rPr>
          <w:spacing w:val="-7"/>
        </w:rPr>
        <w:t xml:space="preserve"> </w:t>
      </w:r>
      <w:r>
        <w:t>Determination</w:t>
      </w:r>
      <w:r>
        <w:rPr>
          <w:spacing w:val="-6"/>
        </w:rPr>
        <w:t xml:space="preserve"> </w:t>
      </w:r>
      <w:r>
        <w:t>of</w:t>
      </w:r>
      <w:r>
        <w:rPr>
          <w:spacing w:val="-8"/>
        </w:rPr>
        <w:t xml:space="preserve"> </w:t>
      </w:r>
      <w:r>
        <w:rPr>
          <w:spacing w:val="-2"/>
        </w:rPr>
        <w:t>Responsiveness</w:t>
      </w:r>
    </w:p>
    <w:p w:rsidR="00703329" w:rsidRDefault="00502759" w:rsidP="006E1D3C">
      <w:pPr>
        <w:pStyle w:val="ListParagraph"/>
        <w:numPr>
          <w:ilvl w:val="2"/>
          <w:numId w:val="107"/>
        </w:numPr>
        <w:tabs>
          <w:tab w:val="left" w:pos="1482"/>
        </w:tabs>
        <w:spacing w:before="194"/>
        <w:ind w:left="1482" w:hanging="697"/>
        <w:rPr>
          <w:sz w:val="24"/>
        </w:rPr>
      </w:pPr>
      <w:r>
        <w:rPr>
          <w:sz w:val="24"/>
        </w:rPr>
        <w:t>Prior</w:t>
      </w:r>
      <w:r>
        <w:rPr>
          <w:spacing w:val="-2"/>
          <w:sz w:val="24"/>
        </w:rPr>
        <w:t xml:space="preserve"> </w:t>
      </w:r>
      <w:r>
        <w:rPr>
          <w:sz w:val="24"/>
        </w:rPr>
        <w:t>to</w:t>
      </w:r>
      <w:r>
        <w:rPr>
          <w:spacing w:val="-5"/>
          <w:sz w:val="24"/>
        </w:rPr>
        <w:t xml:space="preserve"> </w:t>
      </w:r>
      <w:r>
        <w:rPr>
          <w:sz w:val="24"/>
        </w:rPr>
        <w:t>detailed</w:t>
      </w:r>
      <w:r>
        <w:rPr>
          <w:spacing w:val="1"/>
          <w:sz w:val="24"/>
        </w:rPr>
        <w:t xml:space="preserve"> </w:t>
      </w:r>
      <w:r>
        <w:rPr>
          <w:sz w:val="24"/>
        </w:rPr>
        <w:t>evaluation</w:t>
      </w:r>
      <w:r>
        <w:rPr>
          <w:spacing w:val="-5"/>
          <w:sz w:val="24"/>
        </w:rPr>
        <w:t xml:space="preserve"> </w:t>
      </w:r>
      <w:r>
        <w:rPr>
          <w:sz w:val="24"/>
        </w:rPr>
        <w:t>of</w:t>
      </w:r>
      <w:r>
        <w:rPr>
          <w:spacing w:val="-12"/>
          <w:sz w:val="24"/>
        </w:rPr>
        <w:t xml:space="preserve"> </w:t>
      </w:r>
      <w:r>
        <w:rPr>
          <w:sz w:val="24"/>
        </w:rPr>
        <w:t>Bids,</w:t>
      </w:r>
      <w:r>
        <w:rPr>
          <w:spacing w:val="-7"/>
          <w:sz w:val="24"/>
        </w:rPr>
        <w:t xml:space="preserve"> </w:t>
      </w:r>
      <w:r>
        <w:rPr>
          <w:sz w:val="24"/>
        </w:rPr>
        <w:t>the</w:t>
      </w:r>
      <w:r>
        <w:rPr>
          <w:spacing w:val="-9"/>
          <w:sz w:val="24"/>
        </w:rPr>
        <w:t xml:space="preserve"> </w:t>
      </w:r>
      <w:r>
        <w:rPr>
          <w:sz w:val="24"/>
        </w:rPr>
        <w:t>Employer will</w:t>
      </w:r>
      <w:r>
        <w:rPr>
          <w:spacing w:val="-8"/>
          <w:sz w:val="24"/>
        </w:rPr>
        <w:t xml:space="preserve"> </w:t>
      </w:r>
      <w:r>
        <w:rPr>
          <w:sz w:val="24"/>
        </w:rPr>
        <w:t>determine</w:t>
      </w:r>
      <w:r>
        <w:rPr>
          <w:spacing w:val="-7"/>
          <w:sz w:val="24"/>
        </w:rPr>
        <w:t xml:space="preserve"> </w:t>
      </w:r>
      <w:r>
        <w:rPr>
          <w:sz w:val="24"/>
        </w:rPr>
        <w:t>whether</w:t>
      </w:r>
      <w:r>
        <w:rPr>
          <w:spacing w:val="-1"/>
          <w:sz w:val="24"/>
        </w:rPr>
        <w:t xml:space="preserve"> </w:t>
      </w:r>
      <w:r>
        <w:rPr>
          <w:sz w:val="24"/>
        </w:rPr>
        <w:t>each</w:t>
      </w:r>
      <w:r>
        <w:rPr>
          <w:spacing w:val="-3"/>
          <w:sz w:val="24"/>
        </w:rPr>
        <w:t xml:space="preserve"> </w:t>
      </w:r>
      <w:r>
        <w:rPr>
          <w:spacing w:val="-5"/>
          <w:sz w:val="24"/>
        </w:rPr>
        <w:t>Bid</w:t>
      </w:r>
    </w:p>
    <w:p w:rsidR="00703329" w:rsidRDefault="00502759">
      <w:pPr>
        <w:pStyle w:val="BodyText"/>
        <w:spacing w:before="46" w:line="278" w:lineRule="auto"/>
        <w:ind w:left="1491" w:right="1127"/>
        <w:jc w:val="both"/>
      </w:pPr>
      <w:r>
        <w:t>(a) meets the eligibility criteria defined in Clause 1.4 has been properly signed by an authorized signatory (accredited representative) holding power of Attorney in his favor. The Power of Attorney shall inter alia include a provision to bind the Bidder to settlement of disputes clause; (c) is accompanied by the required Bid security and; (d) is responsive to the requirements of the Bidding documents</w:t>
      </w:r>
    </w:p>
    <w:p w:rsidR="00703329" w:rsidRDefault="00502759" w:rsidP="006E1D3C">
      <w:pPr>
        <w:pStyle w:val="ListParagraph"/>
        <w:numPr>
          <w:ilvl w:val="2"/>
          <w:numId w:val="107"/>
        </w:numPr>
        <w:tabs>
          <w:tab w:val="left" w:pos="1481"/>
          <w:tab w:val="left" w:pos="1491"/>
        </w:tabs>
        <w:spacing w:before="188" w:line="278" w:lineRule="auto"/>
        <w:ind w:left="1491" w:right="1116" w:hanging="707"/>
        <w:rPr>
          <w:sz w:val="24"/>
        </w:rPr>
      </w:pPr>
      <w:r>
        <w:rPr>
          <w:sz w:val="24"/>
        </w:rPr>
        <w:t>A</w:t>
      </w:r>
      <w:r>
        <w:rPr>
          <w:spacing w:val="-5"/>
          <w:sz w:val="24"/>
        </w:rPr>
        <w:t xml:space="preserve"> </w:t>
      </w:r>
      <w:r>
        <w:rPr>
          <w:sz w:val="24"/>
        </w:rPr>
        <w:t>substantially</w:t>
      </w:r>
      <w:r>
        <w:rPr>
          <w:spacing w:val="-4"/>
          <w:sz w:val="24"/>
        </w:rPr>
        <w:t xml:space="preserve"> </w:t>
      </w:r>
      <w:r>
        <w:rPr>
          <w:sz w:val="24"/>
        </w:rPr>
        <w:t>responsive</w:t>
      </w:r>
      <w:r>
        <w:rPr>
          <w:spacing w:val="-6"/>
          <w:sz w:val="24"/>
        </w:rPr>
        <w:t xml:space="preserve"> </w:t>
      </w:r>
      <w:r>
        <w:rPr>
          <w:sz w:val="24"/>
        </w:rPr>
        <w:t>Technical</w:t>
      </w:r>
      <w:r>
        <w:rPr>
          <w:spacing w:val="-2"/>
          <w:sz w:val="24"/>
        </w:rPr>
        <w:t xml:space="preserve"> </w:t>
      </w:r>
      <w:r>
        <w:rPr>
          <w:sz w:val="24"/>
        </w:rPr>
        <w:t>and</w:t>
      </w:r>
      <w:r>
        <w:rPr>
          <w:spacing w:val="-3"/>
          <w:sz w:val="24"/>
        </w:rPr>
        <w:t xml:space="preserve"> </w:t>
      </w:r>
      <w:r>
        <w:rPr>
          <w:sz w:val="24"/>
        </w:rPr>
        <w:t>Financial</w:t>
      </w:r>
      <w:r>
        <w:rPr>
          <w:spacing w:val="-1"/>
          <w:sz w:val="24"/>
        </w:rPr>
        <w:t xml:space="preserve"> </w:t>
      </w:r>
      <w:r>
        <w:rPr>
          <w:sz w:val="24"/>
        </w:rPr>
        <w:t>Bid</w:t>
      </w:r>
      <w:r>
        <w:rPr>
          <w:spacing w:val="-3"/>
          <w:sz w:val="24"/>
        </w:rPr>
        <w:t xml:space="preserve"> </w:t>
      </w:r>
      <w:r>
        <w:rPr>
          <w:sz w:val="24"/>
        </w:rPr>
        <w:t>is</w:t>
      </w:r>
      <w:r>
        <w:rPr>
          <w:spacing w:val="-10"/>
          <w:sz w:val="24"/>
        </w:rPr>
        <w:t xml:space="preserve"> </w:t>
      </w:r>
      <w:r>
        <w:rPr>
          <w:sz w:val="24"/>
        </w:rPr>
        <w:t>one</w:t>
      </w:r>
      <w:r>
        <w:rPr>
          <w:spacing w:val="-10"/>
          <w:sz w:val="24"/>
        </w:rPr>
        <w:t xml:space="preserve"> </w:t>
      </w:r>
      <w:r>
        <w:rPr>
          <w:sz w:val="24"/>
        </w:rPr>
        <w:t>which</w:t>
      </w:r>
      <w:r>
        <w:rPr>
          <w:spacing w:val="-2"/>
          <w:sz w:val="24"/>
        </w:rPr>
        <w:t xml:space="preserve"> </w:t>
      </w:r>
      <w:r>
        <w:rPr>
          <w:sz w:val="24"/>
        </w:rPr>
        <w:t>conforms</w:t>
      </w:r>
      <w:r>
        <w:rPr>
          <w:spacing w:val="-10"/>
          <w:sz w:val="24"/>
        </w:rPr>
        <w:t xml:space="preserve"> </w:t>
      </w:r>
      <w:r>
        <w:rPr>
          <w:sz w:val="24"/>
        </w:rPr>
        <w:t>to</w:t>
      </w:r>
      <w:r>
        <w:rPr>
          <w:spacing w:val="-2"/>
          <w:sz w:val="24"/>
        </w:rPr>
        <w:t xml:space="preserve"> </w:t>
      </w:r>
      <w:r>
        <w:rPr>
          <w:sz w:val="24"/>
        </w:rPr>
        <w:t>all the</w:t>
      </w:r>
      <w:r>
        <w:rPr>
          <w:spacing w:val="-5"/>
          <w:sz w:val="24"/>
        </w:rPr>
        <w:t xml:space="preserve"> </w:t>
      </w:r>
      <w:r>
        <w:rPr>
          <w:sz w:val="24"/>
        </w:rPr>
        <w:t>terms,</w:t>
      </w:r>
      <w:r>
        <w:rPr>
          <w:spacing w:val="-4"/>
          <w:sz w:val="24"/>
        </w:rPr>
        <w:t xml:space="preserve"> </w:t>
      </w:r>
      <w:r>
        <w:rPr>
          <w:sz w:val="24"/>
        </w:rPr>
        <w:t>conditions</w:t>
      </w:r>
      <w:r>
        <w:rPr>
          <w:spacing w:val="-4"/>
          <w:sz w:val="24"/>
        </w:rPr>
        <w:t xml:space="preserve"> </w:t>
      </w:r>
      <w:r>
        <w:rPr>
          <w:sz w:val="24"/>
        </w:rPr>
        <w:t>and specification</w:t>
      </w:r>
      <w:r>
        <w:rPr>
          <w:spacing w:val="-6"/>
          <w:sz w:val="24"/>
        </w:rPr>
        <w:t xml:space="preserve"> </w:t>
      </w:r>
      <w:r>
        <w:rPr>
          <w:sz w:val="24"/>
        </w:rPr>
        <w:t>of</w:t>
      </w:r>
      <w:r>
        <w:rPr>
          <w:spacing w:val="-4"/>
          <w:sz w:val="24"/>
        </w:rPr>
        <w:t xml:space="preserve"> </w:t>
      </w:r>
      <w:r>
        <w:rPr>
          <w:sz w:val="24"/>
        </w:rPr>
        <w:t>the</w:t>
      </w:r>
      <w:r>
        <w:rPr>
          <w:spacing w:val="-10"/>
          <w:sz w:val="24"/>
        </w:rPr>
        <w:t xml:space="preserve"> </w:t>
      </w:r>
      <w:r>
        <w:rPr>
          <w:sz w:val="24"/>
        </w:rPr>
        <w:t>Bidding</w:t>
      </w:r>
      <w:r>
        <w:rPr>
          <w:spacing w:val="-6"/>
          <w:sz w:val="24"/>
        </w:rPr>
        <w:t xml:space="preserve"> </w:t>
      </w:r>
      <w:r>
        <w:rPr>
          <w:sz w:val="24"/>
        </w:rPr>
        <w:t>documents,</w:t>
      </w:r>
      <w:r>
        <w:rPr>
          <w:spacing w:val="-3"/>
          <w:sz w:val="24"/>
        </w:rPr>
        <w:t xml:space="preserve"> </w:t>
      </w:r>
      <w:r>
        <w:rPr>
          <w:sz w:val="24"/>
        </w:rPr>
        <w:t>without</w:t>
      </w:r>
      <w:r>
        <w:rPr>
          <w:spacing w:val="-6"/>
          <w:sz w:val="24"/>
        </w:rPr>
        <w:t xml:space="preserve"> </w:t>
      </w:r>
      <w:r>
        <w:rPr>
          <w:sz w:val="24"/>
        </w:rPr>
        <w:t>material deviation</w:t>
      </w:r>
      <w:r>
        <w:rPr>
          <w:spacing w:val="-14"/>
          <w:sz w:val="24"/>
        </w:rPr>
        <w:t xml:space="preserve"> </w:t>
      </w:r>
      <w:r>
        <w:rPr>
          <w:sz w:val="24"/>
        </w:rPr>
        <w:t>or</w:t>
      </w:r>
      <w:r>
        <w:rPr>
          <w:spacing w:val="-13"/>
          <w:sz w:val="24"/>
        </w:rPr>
        <w:t xml:space="preserve"> </w:t>
      </w:r>
      <w:r>
        <w:rPr>
          <w:sz w:val="24"/>
        </w:rPr>
        <w:t>reservation.</w:t>
      </w:r>
      <w:r>
        <w:rPr>
          <w:spacing w:val="-13"/>
          <w:sz w:val="24"/>
        </w:rPr>
        <w:t xml:space="preserve"> </w:t>
      </w:r>
      <w:r>
        <w:rPr>
          <w:sz w:val="24"/>
        </w:rPr>
        <w:t>A</w:t>
      </w:r>
      <w:r>
        <w:rPr>
          <w:spacing w:val="-13"/>
          <w:sz w:val="24"/>
        </w:rPr>
        <w:t xml:space="preserve"> </w:t>
      </w:r>
      <w:r>
        <w:rPr>
          <w:sz w:val="24"/>
        </w:rPr>
        <w:t>material</w:t>
      </w:r>
      <w:r>
        <w:rPr>
          <w:spacing w:val="-14"/>
          <w:sz w:val="24"/>
        </w:rPr>
        <w:t xml:space="preserve"> </w:t>
      </w:r>
      <w:r>
        <w:rPr>
          <w:sz w:val="24"/>
        </w:rPr>
        <w:t>deviation</w:t>
      </w:r>
      <w:r>
        <w:rPr>
          <w:spacing w:val="-13"/>
          <w:sz w:val="24"/>
        </w:rPr>
        <w:t xml:space="preserve"> </w:t>
      </w:r>
      <w:r>
        <w:rPr>
          <w:sz w:val="24"/>
        </w:rPr>
        <w:t>or</w:t>
      </w:r>
      <w:r>
        <w:rPr>
          <w:spacing w:val="-13"/>
          <w:sz w:val="24"/>
        </w:rPr>
        <w:t xml:space="preserve"> </w:t>
      </w:r>
      <w:r>
        <w:rPr>
          <w:sz w:val="24"/>
        </w:rPr>
        <w:t>reservation</w:t>
      </w:r>
      <w:r>
        <w:rPr>
          <w:spacing w:val="-13"/>
          <w:sz w:val="24"/>
        </w:rPr>
        <w:t xml:space="preserve"> </w:t>
      </w:r>
      <w:r>
        <w:rPr>
          <w:sz w:val="24"/>
        </w:rPr>
        <w:t>is</w:t>
      </w:r>
      <w:r>
        <w:rPr>
          <w:spacing w:val="-13"/>
          <w:sz w:val="24"/>
        </w:rPr>
        <w:t xml:space="preserve"> </w:t>
      </w:r>
      <w:r>
        <w:rPr>
          <w:sz w:val="24"/>
        </w:rPr>
        <w:t>one</w:t>
      </w:r>
      <w:r>
        <w:rPr>
          <w:spacing w:val="-14"/>
          <w:sz w:val="24"/>
        </w:rPr>
        <w:t xml:space="preserve"> </w:t>
      </w:r>
      <w:r>
        <w:rPr>
          <w:sz w:val="24"/>
        </w:rPr>
        <w:t>(a)</w:t>
      </w:r>
      <w:r>
        <w:rPr>
          <w:spacing w:val="-13"/>
          <w:sz w:val="24"/>
        </w:rPr>
        <w:t xml:space="preserve"> </w:t>
      </w:r>
      <w:r>
        <w:rPr>
          <w:sz w:val="24"/>
        </w:rPr>
        <w:t>which</w:t>
      </w:r>
      <w:r>
        <w:rPr>
          <w:spacing w:val="-13"/>
          <w:sz w:val="24"/>
        </w:rPr>
        <w:t xml:space="preserve"> </w:t>
      </w:r>
      <w:r>
        <w:rPr>
          <w:sz w:val="24"/>
        </w:rPr>
        <w:t>affects in</w:t>
      </w:r>
      <w:r>
        <w:rPr>
          <w:spacing w:val="-4"/>
          <w:sz w:val="24"/>
        </w:rPr>
        <w:t xml:space="preserve"> </w:t>
      </w:r>
      <w:r>
        <w:rPr>
          <w:sz w:val="24"/>
        </w:rPr>
        <w:t>any</w:t>
      </w:r>
      <w:r>
        <w:rPr>
          <w:spacing w:val="-5"/>
          <w:sz w:val="24"/>
        </w:rPr>
        <w:t xml:space="preserve"> </w:t>
      </w:r>
      <w:r>
        <w:rPr>
          <w:sz w:val="24"/>
        </w:rPr>
        <w:t>substantial</w:t>
      </w:r>
      <w:r>
        <w:rPr>
          <w:spacing w:val="-1"/>
          <w:sz w:val="24"/>
        </w:rPr>
        <w:t xml:space="preserve"> </w:t>
      </w:r>
      <w:r>
        <w:rPr>
          <w:sz w:val="24"/>
        </w:rPr>
        <w:t>way</w:t>
      </w:r>
      <w:r>
        <w:rPr>
          <w:spacing w:val="-5"/>
          <w:sz w:val="24"/>
        </w:rPr>
        <w:t xml:space="preserve"> </w:t>
      </w:r>
      <w:r>
        <w:rPr>
          <w:sz w:val="24"/>
        </w:rPr>
        <w:t>the,</w:t>
      </w:r>
      <w:r>
        <w:rPr>
          <w:spacing w:val="-6"/>
          <w:sz w:val="24"/>
        </w:rPr>
        <w:t xml:space="preserve"> </w:t>
      </w:r>
      <w:r>
        <w:rPr>
          <w:sz w:val="24"/>
        </w:rPr>
        <w:t>quality</w:t>
      </w:r>
      <w:r>
        <w:rPr>
          <w:spacing w:val="-4"/>
          <w:sz w:val="24"/>
        </w:rPr>
        <w:t xml:space="preserve"> </w:t>
      </w:r>
      <w:r>
        <w:rPr>
          <w:sz w:val="24"/>
        </w:rPr>
        <w:t>or</w:t>
      </w:r>
      <w:r>
        <w:rPr>
          <w:spacing w:val="-8"/>
          <w:sz w:val="24"/>
        </w:rPr>
        <w:t xml:space="preserve"> </w:t>
      </w:r>
      <w:r>
        <w:rPr>
          <w:sz w:val="24"/>
        </w:rPr>
        <w:t>performance</w:t>
      </w:r>
      <w:r>
        <w:rPr>
          <w:spacing w:val="-5"/>
          <w:sz w:val="24"/>
        </w:rPr>
        <w:t xml:space="preserve"> </w:t>
      </w:r>
      <w:r>
        <w:rPr>
          <w:sz w:val="24"/>
        </w:rPr>
        <w:t>of</w:t>
      </w:r>
      <w:r>
        <w:rPr>
          <w:spacing w:val="-5"/>
          <w:sz w:val="24"/>
        </w:rPr>
        <w:t xml:space="preserve"> </w:t>
      </w:r>
      <w:r>
        <w:rPr>
          <w:sz w:val="24"/>
        </w:rPr>
        <w:t>the</w:t>
      </w:r>
      <w:r>
        <w:rPr>
          <w:spacing w:val="-6"/>
          <w:sz w:val="24"/>
        </w:rPr>
        <w:t xml:space="preserve"> </w:t>
      </w:r>
      <w:r>
        <w:rPr>
          <w:sz w:val="24"/>
        </w:rPr>
        <w:t>works;</w:t>
      </w:r>
      <w:r>
        <w:rPr>
          <w:spacing w:val="-5"/>
          <w:sz w:val="24"/>
        </w:rPr>
        <w:t xml:space="preserve"> </w:t>
      </w:r>
      <w:r>
        <w:rPr>
          <w:sz w:val="24"/>
        </w:rPr>
        <w:t>(b)</w:t>
      </w:r>
      <w:r>
        <w:rPr>
          <w:spacing w:val="-5"/>
          <w:sz w:val="24"/>
        </w:rPr>
        <w:t xml:space="preserve"> </w:t>
      </w:r>
      <w:r>
        <w:rPr>
          <w:sz w:val="24"/>
        </w:rPr>
        <w:t>which</w:t>
      </w:r>
      <w:r>
        <w:rPr>
          <w:spacing w:val="-6"/>
          <w:sz w:val="24"/>
        </w:rPr>
        <w:t xml:space="preserve"> </w:t>
      </w:r>
      <w:r>
        <w:rPr>
          <w:sz w:val="24"/>
        </w:rPr>
        <w:t>limits</w:t>
      </w:r>
      <w:r>
        <w:rPr>
          <w:spacing w:val="-2"/>
          <w:sz w:val="24"/>
        </w:rPr>
        <w:t xml:space="preserve"> </w:t>
      </w:r>
      <w:r>
        <w:rPr>
          <w:sz w:val="24"/>
        </w:rPr>
        <w:t>in any substantial way, the Employer’s rights or the Bidder’s obligations under the Contract; or (c) whose rectification would affect unfairly the competitive position of other Bidders presenting responsive Bids.</w:t>
      </w:r>
    </w:p>
    <w:p w:rsidR="00703329" w:rsidRDefault="00502759" w:rsidP="006E1D3C">
      <w:pPr>
        <w:pStyle w:val="ListParagraph"/>
        <w:numPr>
          <w:ilvl w:val="2"/>
          <w:numId w:val="107"/>
        </w:numPr>
        <w:tabs>
          <w:tab w:val="left" w:pos="1481"/>
          <w:tab w:val="left" w:pos="1491"/>
        </w:tabs>
        <w:spacing w:before="187" w:line="278" w:lineRule="auto"/>
        <w:ind w:left="1491" w:right="1114" w:hanging="707"/>
        <w:rPr>
          <w:sz w:val="24"/>
        </w:rPr>
      </w:pPr>
      <w:r>
        <w:rPr>
          <w:sz w:val="24"/>
        </w:rPr>
        <w:t>If</w:t>
      </w:r>
      <w:r>
        <w:rPr>
          <w:spacing w:val="-14"/>
          <w:sz w:val="24"/>
        </w:rPr>
        <w:t xml:space="preserve"> </w:t>
      </w:r>
      <w:r>
        <w:rPr>
          <w:sz w:val="24"/>
        </w:rPr>
        <w:t>a</w:t>
      </w:r>
      <w:r>
        <w:rPr>
          <w:spacing w:val="-13"/>
          <w:sz w:val="24"/>
        </w:rPr>
        <w:t xml:space="preserve"> </w:t>
      </w:r>
      <w:r>
        <w:rPr>
          <w:sz w:val="24"/>
        </w:rPr>
        <w:t>Technical</w:t>
      </w:r>
      <w:r>
        <w:rPr>
          <w:spacing w:val="-13"/>
          <w:sz w:val="24"/>
        </w:rPr>
        <w:t xml:space="preserve"> </w:t>
      </w:r>
      <w:r>
        <w:rPr>
          <w:sz w:val="24"/>
        </w:rPr>
        <w:t>Bid</w:t>
      </w:r>
      <w:r>
        <w:rPr>
          <w:spacing w:val="-12"/>
          <w:sz w:val="24"/>
        </w:rPr>
        <w:t xml:space="preserve"> </w:t>
      </w:r>
      <w:r>
        <w:rPr>
          <w:sz w:val="24"/>
        </w:rPr>
        <w:t>is</w:t>
      </w:r>
      <w:r>
        <w:rPr>
          <w:spacing w:val="-13"/>
          <w:sz w:val="24"/>
        </w:rPr>
        <w:t xml:space="preserve"> </w:t>
      </w:r>
      <w:r>
        <w:rPr>
          <w:sz w:val="24"/>
        </w:rPr>
        <w:t>not</w:t>
      </w:r>
      <w:r>
        <w:rPr>
          <w:spacing w:val="-12"/>
          <w:sz w:val="24"/>
        </w:rPr>
        <w:t xml:space="preserve"> </w:t>
      </w:r>
      <w:r>
        <w:rPr>
          <w:sz w:val="24"/>
        </w:rPr>
        <w:t>substantially</w:t>
      </w:r>
      <w:r>
        <w:rPr>
          <w:spacing w:val="-13"/>
          <w:sz w:val="24"/>
        </w:rPr>
        <w:t xml:space="preserve"> </w:t>
      </w:r>
      <w:r>
        <w:rPr>
          <w:sz w:val="24"/>
        </w:rPr>
        <w:t>responsive,</w:t>
      </w:r>
      <w:r>
        <w:rPr>
          <w:spacing w:val="-9"/>
          <w:sz w:val="24"/>
        </w:rPr>
        <w:t xml:space="preserve"> </w:t>
      </w:r>
      <w:r>
        <w:rPr>
          <w:sz w:val="24"/>
        </w:rPr>
        <w:t>it</w:t>
      </w:r>
      <w:r>
        <w:rPr>
          <w:spacing w:val="-13"/>
          <w:sz w:val="24"/>
        </w:rPr>
        <w:t xml:space="preserve"> </w:t>
      </w:r>
      <w:r>
        <w:rPr>
          <w:sz w:val="24"/>
        </w:rPr>
        <w:t>will</w:t>
      </w:r>
      <w:r>
        <w:rPr>
          <w:spacing w:val="-10"/>
          <w:sz w:val="24"/>
        </w:rPr>
        <w:t xml:space="preserve"> </w:t>
      </w:r>
      <w:r>
        <w:rPr>
          <w:sz w:val="24"/>
        </w:rPr>
        <w:t>be</w:t>
      </w:r>
      <w:r>
        <w:rPr>
          <w:spacing w:val="-14"/>
          <w:sz w:val="24"/>
        </w:rPr>
        <w:t xml:space="preserve"> </w:t>
      </w:r>
      <w:r>
        <w:rPr>
          <w:sz w:val="24"/>
        </w:rPr>
        <w:t>rejected</w:t>
      </w:r>
      <w:r>
        <w:rPr>
          <w:spacing w:val="-6"/>
          <w:sz w:val="24"/>
        </w:rPr>
        <w:t xml:space="preserve"> </w:t>
      </w:r>
      <w:r>
        <w:rPr>
          <w:sz w:val="24"/>
        </w:rPr>
        <w:t>by</w:t>
      </w:r>
      <w:r>
        <w:rPr>
          <w:spacing w:val="-14"/>
          <w:sz w:val="24"/>
        </w:rPr>
        <w:t xml:space="preserve"> </w:t>
      </w:r>
      <w:r>
        <w:rPr>
          <w:sz w:val="24"/>
        </w:rPr>
        <w:t>the</w:t>
      </w:r>
      <w:r>
        <w:rPr>
          <w:spacing w:val="-13"/>
          <w:sz w:val="24"/>
        </w:rPr>
        <w:t xml:space="preserve"> </w:t>
      </w:r>
      <w:r>
        <w:rPr>
          <w:sz w:val="24"/>
        </w:rPr>
        <w:t>Employer, and may not subsequently be made responsive by correction or withdrawal of the non-conforming deviation or reservation.</w:t>
      </w:r>
    </w:p>
    <w:p w:rsidR="00703329" w:rsidRDefault="00502759" w:rsidP="006E1D3C">
      <w:pPr>
        <w:pStyle w:val="ListParagraph"/>
        <w:numPr>
          <w:ilvl w:val="2"/>
          <w:numId w:val="107"/>
        </w:numPr>
        <w:tabs>
          <w:tab w:val="left" w:pos="1481"/>
          <w:tab w:val="left" w:pos="1491"/>
        </w:tabs>
        <w:spacing w:before="193" w:line="278" w:lineRule="auto"/>
        <w:ind w:left="1491" w:right="1124" w:hanging="707"/>
        <w:rPr>
          <w:b/>
          <w:sz w:val="24"/>
        </w:rPr>
      </w:pPr>
      <w:r>
        <w:rPr>
          <w:sz w:val="24"/>
        </w:rPr>
        <w:t>The</w:t>
      </w:r>
      <w:r>
        <w:rPr>
          <w:spacing w:val="-5"/>
          <w:sz w:val="24"/>
        </w:rPr>
        <w:t xml:space="preserve"> </w:t>
      </w:r>
      <w:r>
        <w:rPr>
          <w:sz w:val="24"/>
        </w:rPr>
        <w:t>envelop</w:t>
      </w:r>
      <w:r>
        <w:rPr>
          <w:spacing w:val="-2"/>
          <w:sz w:val="24"/>
        </w:rPr>
        <w:t xml:space="preserve"> </w:t>
      </w:r>
      <w:r>
        <w:rPr>
          <w:sz w:val="24"/>
        </w:rPr>
        <w:t>marked as</w:t>
      </w:r>
      <w:r>
        <w:rPr>
          <w:spacing w:val="-5"/>
          <w:sz w:val="24"/>
        </w:rPr>
        <w:t xml:space="preserve"> </w:t>
      </w:r>
      <w:r>
        <w:rPr>
          <w:sz w:val="24"/>
        </w:rPr>
        <w:t>financial bid</w:t>
      </w:r>
      <w:r>
        <w:rPr>
          <w:spacing w:val="-1"/>
          <w:sz w:val="24"/>
        </w:rPr>
        <w:t xml:space="preserve"> </w:t>
      </w:r>
      <w:r>
        <w:rPr>
          <w:sz w:val="24"/>
        </w:rPr>
        <w:t>of</w:t>
      </w:r>
      <w:r>
        <w:rPr>
          <w:spacing w:val="-4"/>
          <w:sz w:val="24"/>
        </w:rPr>
        <w:t xml:space="preserve"> </w:t>
      </w:r>
      <w:r>
        <w:rPr>
          <w:sz w:val="24"/>
        </w:rPr>
        <w:t>those</w:t>
      </w:r>
      <w:r>
        <w:rPr>
          <w:spacing w:val="-5"/>
          <w:sz w:val="24"/>
        </w:rPr>
        <w:t xml:space="preserve"> </w:t>
      </w:r>
      <w:r>
        <w:rPr>
          <w:sz w:val="24"/>
        </w:rPr>
        <w:t>bidders</w:t>
      </w:r>
      <w:r>
        <w:rPr>
          <w:spacing w:val="-5"/>
          <w:sz w:val="24"/>
        </w:rPr>
        <w:t xml:space="preserve"> </w:t>
      </w:r>
      <w:r>
        <w:rPr>
          <w:sz w:val="24"/>
        </w:rPr>
        <w:t>whose</w:t>
      </w:r>
      <w:r>
        <w:rPr>
          <w:spacing w:val="-4"/>
          <w:sz w:val="24"/>
        </w:rPr>
        <w:t xml:space="preserve"> </w:t>
      </w:r>
      <w:r>
        <w:rPr>
          <w:sz w:val="24"/>
        </w:rPr>
        <w:t>technical bid</w:t>
      </w:r>
      <w:r>
        <w:rPr>
          <w:spacing w:val="-2"/>
          <w:sz w:val="24"/>
        </w:rPr>
        <w:t xml:space="preserve"> </w:t>
      </w:r>
      <w:r>
        <w:rPr>
          <w:sz w:val="24"/>
        </w:rPr>
        <w:t>has</w:t>
      </w:r>
      <w:r>
        <w:rPr>
          <w:spacing w:val="-6"/>
          <w:sz w:val="24"/>
        </w:rPr>
        <w:t xml:space="preserve"> </w:t>
      </w:r>
      <w:r>
        <w:rPr>
          <w:sz w:val="24"/>
        </w:rPr>
        <w:t xml:space="preserve">been determined to be non-responsive shall not be opened and will be returned unopened. </w:t>
      </w:r>
      <w:r>
        <w:rPr>
          <w:b/>
          <w:sz w:val="24"/>
        </w:rPr>
        <w:t>(NOT APPLICABLE)</w:t>
      </w:r>
    </w:p>
    <w:p w:rsidR="00703329" w:rsidRDefault="00502759" w:rsidP="006E1D3C">
      <w:pPr>
        <w:pStyle w:val="Heading8"/>
        <w:numPr>
          <w:ilvl w:val="1"/>
          <w:numId w:val="107"/>
        </w:numPr>
        <w:tabs>
          <w:tab w:val="left" w:pos="1768"/>
        </w:tabs>
        <w:spacing w:before="135"/>
        <w:ind w:left="1768" w:hanging="844"/>
        <w:jc w:val="both"/>
      </w:pPr>
      <w:bookmarkStart w:id="42" w:name="1.27_Correction_of_Errors._-_(NOT_APPLIC"/>
      <w:bookmarkEnd w:id="42"/>
      <w:r>
        <w:t>Correction</w:t>
      </w:r>
      <w:r>
        <w:rPr>
          <w:spacing w:val="-8"/>
        </w:rPr>
        <w:t xml:space="preserve"> </w:t>
      </w:r>
      <w:r>
        <w:t>of</w:t>
      </w:r>
      <w:r>
        <w:rPr>
          <w:spacing w:val="-10"/>
        </w:rPr>
        <w:t xml:space="preserve"> </w:t>
      </w:r>
      <w:r>
        <w:t>Errors</w:t>
      </w:r>
      <w:r>
        <w:rPr>
          <w:color w:val="2F62FF"/>
        </w:rPr>
        <w:t>.</w:t>
      </w:r>
      <w:r>
        <w:rPr>
          <w:color w:val="2F62FF"/>
          <w:spacing w:val="-2"/>
        </w:rPr>
        <w:t xml:space="preserve"> </w:t>
      </w:r>
      <w:r>
        <w:rPr>
          <w:color w:val="2F62FF"/>
        </w:rPr>
        <w:t>-</w:t>
      </w:r>
      <w:r>
        <w:rPr>
          <w:color w:val="2F62FF"/>
          <w:spacing w:val="-8"/>
        </w:rPr>
        <w:t xml:space="preserve"> </w:t>
      </w:r>
      <w:r>
        <w:t>(NOT</w:t>
      </w:r>
      <w:r>
        <w:rPr>
          <w:spacing w:val="-7"/>
        </w:rPr>
        <w:t xml:space="preserve"> </w:t>
      </w:r>
      <w:r>
        <w:rPr>
          <w:spacing w:val="-2"/>
        </w:rPr>
        <w:t>APPLICABLE)</w:t>
      </w:r>
    </w:p>
    <w:p w:rsidR="00703329" w:rsidRDefault="00502759" w:rsidP="006E1D3C">
      <w:pPr>
        <w:pStyle w:val="ListParagraph"/>
        <w:numPr>
          <w:ilvl w:val="2"/>
          <w:numId w:val="107"/>
        </w:numPr>
        <w:tabs>
          <w:tab w:val="left" w:pos="1481"/>
          <w:tab w:val="left" w:pos="1491"/>
        </w:tabs>
        <w:spacing w:before="78" w:line="369" w:lineRule="auto"/>
        <w:ind w:left="1491" w:right="1123" w:hanging="707"/>
        <w:rPr>
          <w:sz w:val="24"/>
        </w:rPr>
      </w:pPr>
      <w:r>
        <w:rPr>
          <w:sz w:val="24"/>
        </w:rPr>
        <w:t>Bids determined to be responsive will be checked by the Employer for any arithmetic errors. Errors will be corrected by the Employer as follows:</w:t>
      </w:r>
    </w:p>
    <w:p w:rsidR="00703329" w:rsidRDefault="00502759" w:rsidP="006E1D3C">
      <w:pPr>
        <w:pStyle w:val="ListParagraph"/>
        <w:numPr>
          <w:ilvl w:val="0"/>
          <w:numId w:val="103"/>
        </w:numPr>
        <w:tabs>
          <w:tab w:val="left" w:pos="1422"/>
          <w:tab w:val="left" w:pos="1491"/>
        </w:tabs>
        <w:spacing w:before="190" w:line="405" w:lineRule="auto"/>
        <w:ind w:right="1349" w:hanging="423"/>
        <w:rPr>
          <w:sz w:val="24"/>
        </w:rPr>
      </w:pPr>
      <w:r>
        <w:rPr>
          <w:sz w:val="24"/>
        </w:rPr>
        <w:t>Where there is a discrepancy between the rates in figures and in words, the rate in words will govern; and</w:t>
      </w:r>
    </w:p>
    <w:p w:rsidR="00703329" w:rsidRDefault="00703329">
      <w:pPr>
        <w:pStyle w:val="ListParagraph"/>
        <w:spacing w:line="405" w:lineRule="auto"/>
        <w:jc w:val="left"/>
        <w:rPr>
          <w:sz w:val="24"/>
        </w:rPr>
        <w:sectPr w:rsidR="00703329">
          <w:pgSz w:w="11910" w:h="16840"/>
          <w:pgMar w:top="1460" w:right="425" w:bottom="280" w:left="425" w:header="720" w:footer="720"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502759" w:rsidP="006E1D3C">
      <w:pPr>
        <w:pStyle w:val="ListParagraph"/>
        <w:numPr>
          <w:ilvl w:val="0"/>
          <w:numId w:val="103"/>
        </w:numPr>
        <w:tabs>
          <w:tab w:val="left" w:pos="1479"/>
          <w:tab w:val="left" w:pos="1491"/>
        </w:tabs>
        <w:spacing w:before="84" w:line="405" w:lineRule="auto"/>
        <w:ind w:right="1348" w:hanging="423"/>
        <w:rPr>
          <w:sz w:val="24"/>
        </w:rPr>
      </w:pPr>
      <w:r>
        <w:rPr>
          <w:sz w:val="24"/>
        </w:rPr>
        <w:lastRenderedPageBreak/>
        <w:t>Where there is a discrepancy between the unit rate and the line item total resulting from multiplying the unit rate by the quantity, the unit rate as quoted will govern.</w:t>
      </w:r>
    </w:p>
    <w:p w:rsidR="00703329" w:rsidRDefault="00502759" w:rsidP="006E1D3C">
      <w:pPr>
        <w:pStyle w:val="ListParagraph"/>
        <w:numPr>
          <w:ilvl w:val="2"/>
          <w:numId w:val="107"/>
        </w:numPr>
        <w:tabs>
          <w:tab w:val="left" w:pos="1481"/>
          <w:tab w:val="left" w:pos="1491"/>
        </w:tabs>
        <w:spacing w:before="77" w:line="369" w:lineRule="auto"/>
        <w:ind w:left="1491" w:right="1111" w:hanging="707"/>
        <w:rPr>
          <w:sz w:val="24"/>
        </w:rPr>
      </w:pPr>
      <w:r>
        <w:rPr>
          <w:sz w:val="24"/>
        </w:rPr>
        <w:t>The amount stated in the Bid will be adjusted by the Employer in accordance with the above procedure for the correction of errors and, with the concurrence of the Bidder, shall be considered as binding upon the bidder.</w:t>
      </w:r>
    </w:p>
    <w:p w:rsidR="00703329" w:rsidRDefault="00502759" w:rsidP="006E1D3C">
      <w:pPr>
        <w:pStyle w:val="Heading7"/>
        <w:numPr>
          <w:ilvl w:val="1"/>
          <w:numId w:val="107"/>
        </w:numPr>
        <w:tabs>
          <w:tab w:val="left" w:pos="1768"/>
        </w:tabs>
        <w:spacing w:before="130"/>
        <w:ind w:left="1768" w:hanging="844"/>
        <w:jc w:val="both"/>
      </w:pPr>
      <w:bookmarkStart w:id="43" w:name="1.28_NIL"/>
      <w:bookmarkEnd w:id="43"/>
      <w:r>
        <w:rPr>
          <w:spacing w:val="-5"/>
        </w:rPr>
        <w:t>NIL</w:t>
      </w:r>
    </w:p>
    <w:p w:rsidR="00703329" w:rsidRDefault="00703329">
      <w:pPr>
        <w:pStyle w:val="BodyText"/>
        <w:spacing w:before="277"/>
        <w:rPr>
          <w:b/>
        </w:rPr>
      </w:pPr>
    </w:p>
    <w:p w:rsidR="00703329" w:rsidRDefault="00502759" w:rsidP="006E1D3C">
      <w:pPr>
        <w:pStyle w:val="Heading8"/>
        <w:numPr>
          <w:ilvl w:val="1"/>
          <w:numId w:val="107"/>
        </w:numPr>
        <w:tabs>
          <w:tab w:val="left" w:pos="1768"/>
        </w:tabs>
        <w:spacing w:before="1"/>
        <w:ind w:left="1768" w:hanging="844"/>
        <w:jc w:val="both"/>
      </w:pPr>
      <w:bookmarkStart w:id="44" w:name="1.29_Evaluation_and_Comparison_of_Bids"/>
      <w:bookmarkEnd w:id="44"/>
      <w:r>
        <w:t>Evaluation</w:t>
      </w:r>
      <w:r>
        <w:rPr>
          <w:spacing w:val="-8"/>
        </w:rPr>
        <w:t xml:space="preserve"> </w:t>
      </w:r>
      <w:r>
        <w:t>and</w:t>
      </w:r>
      <w:r>
        <w:rPr>
          <w:spacing w:val="-8"/>
        </w:rPr>
        <w:t xml:space="preserve"> </w:t>
      </w:r>
      <w:r>
        <w:t>Comparison</w:t>
      </w:r>
      <w:r>
        <w:rPr>
          <w:spacing w:val="-7"/>
        </w:rPr>
        <w:t xml:space="preserve"> </w:t>
      </w:r>
      <w:r>
        <w:t>of</w:t>
      </w:r>
      <w:r>
        <w:rPr>
          <w:spacing w:val="-8"/>
        </w:rPr>
        <w:t xml:space="preserve"> </w:t>
      </w:r>
      <w:r>
        <w:rPr>
          <w:spacing w:val="-4"/>
        </w:rPr>
        <w:t>Bids</w:t>
      </w:r>
    </w:p>
    <w:p w:rsidR="00703329" w:rsidRDefault="00502759" w:rsidP="006E1D3C">
      <w:pPr>
        <w:pStyle w:val="ListParagraph"/>
        <w:numPr>
          <w:ilvl w:val="2"/>
          <w:numId w:val="107"/>
        </w:numPr>
        <w:tabs>
          <w:tab w:val="left" w:pos="1482"/>
          <w:tab w:val="left" w:pos="1491"/>
        </w:tabs>
        <w:spacing w:before="156" w:line="364" w:lineRule="auto"/>
        <w:ind w:left="1491" w:right="1127" w:hanging="711"/>
        <w:rPr>
          <w:sz w:val="24"/>
        </w:rPr>
      </w:pPr>
      <w:r>
        <w:rPr>
          <w:sz w:val="24"/>
        </w:rPr>
        <w:t>The</w:t>
      </w:r>
      <w:r>
        <w:rPr>
          <w:spacing w:val="-14"/>
          <w:sz w:val="24"/>
        </w:rPr>
        <w:t xml:space="preserve"> </w:t>
      </w:r>
      <w:r>
        <w:rPr>
          <w:sz w:val="24"/>
        </w:rPr>
        <w:t>Employer</w:t>
      </w:r>
      <w:r>
        <w:rPr>
          <w:spacing w:val="-13"/>
          <w:sz w:val="24"/>
        </w:rPr>
        <w:t xml:space="preserve"> </w:t>
      </w:r>
      <w:r>
        <w:rPr>
          <w:sz w:val="24"/>
        </w:rPr>
        <w:t>will</w:t>
      </w:r>
      <w:r>
        <w:rPr>
          <w:spacing w:val="-13"/>
          <w:sz w:val="24"/>
        </w:rPr>
        <w:t xml:space="preserve"> </w:t>
      </w:r>
      <w:r>
        <w:rPr>
          <w:sz w:val="24"/>
        </w:rPr>
        <w:t>evaluate</w:t>
      </w:r>
      <w:r>
        <w:rPr>
          <w:spacing w:val="-13"/>
          <w:sz w:val="24"/>
        </w:rPr>
        <w:t xml:space="preserve"> </w:t>
      </w:r>
      <w:r>
        <w:rPr>
          <w:sz w:val="24"/>
        </w:rPr>
        <w:t>and</w:t>
      </w:r>
      <w:r>
        <w:rPr>
          <w:spacing w:val="-10"/>
          <w:sz w:val="24"/>
        </w:rPr>
        <w:t xml:space="preserve"> </w:t>
      </w:r>
      <w:r>
        <w:rPr>
          <w:sz w:val="24"/>
        </w:rPr>
        <w:t>compare</w:t>
      </w:r>
      <w:r>
        <w:rPr>
          <w:spacing w:val="-13"/>
          <w:sz w:val="24"/>
        </w:rPr>
        <w:t xml:space="preserve"> </w:t>
      </w:r>
      <w:r>
        <w:rPr>
          <w:sz w:val="24"/>
        </w:rPr>
        <w:t>only</w:t>
      </w:r>
      <w:r>
        <w:rPr>
          <w:spacing w:val="-13"/>
          <w:sz w:val="24"/>
        </w:rPr>
        <w:t xml:space="preserve"> </w:t>
      </w:r>
      <w:r>
        <w:rPr>
          <w:sz w:val="24"/>
        </w:rPr>
        <w:t>the</w:t>
      </w:r>
      <w:r>
        <w:rPr>
          <w:spacing w:val="-14"/>
          <w:sz w:val="24"/>
        </w:rPr>
        <w:t xml:space="preserve"> </w:t>
      </w:r>
      <w:r>
        <w:rPr>
          <w:sz w:val="24"/>
        </w:rPr>
        <w:t>bids</w:t>
      </w:r>
      <w:r>
        <w:rPr>
          <w:spacing w:val="-13"/>
          <w:sz w:val="24"/>
        </w:rPr>
        <w:t xml:space="preserve"> </w:t>
      </w:r>
      <w:r>
        <w:rPr>
          <w:sz w:val="24"/>
        </w:rPr>
        <w:t>determined</w:t>
      </w:r>
      <w:r>
        <w:rPr>
          <w:spacing w:val="-6"/>
          <w:sz w:val="24"/>
        </w:rPr>
        <w:t xml:space="preserve"> </w:t>
      </w:r>
      <w:r>
        <w:rPr>
          <w:sz w:val="24"/>
        </w:rPr>
        <w:t>to</w:t>
      </w:r>
      <w:r>
        <w:rPr>
          <w:spacing w:val="-7"/>
          <w:sz w:val="24"/>
        </w:rPr>
        <w:t xml:space="preserve"> </w:t>
      </w:r>
      <w:r>
        <w:rPr>
          <w:sz w:val="24"/>
        </w:rPr>
        <w:t>be</w:t>
      </w:r>
      <w:r>
        <w:rPr>
          <w:spacing w:val="-14"/>
          <w:sz w:val="24"/>
        </w:rPr>
        <w:t xml:space="preserve"> </w:t>
      </w:r>
      <w:r>
        <w:rPr>
          <w:sz w:val="24"/>
        </w:rPr>
        <w:t>responsive in accordance with Clause1.26.</w:t>
      </w:r>
    </w:p>
    <w:p w:rsidR="00703329" w:rsidRDefault="00502759" w:rsidP="006E1D3C">
      <w:pPr>
        <w:pStyle w:val="ListParagraph"/>
        <w:numPr>
          <w:ilvl w:val="2"/>
          <w:numId w:val="107"/>
        </w:numPr>
        <w:tabs>
          <w:tab w:val="left" w:pos="1482"/>
          <w:tab w:val="left" w:pos="1491"/>
        </w:tabs>
        <w:spacing w:before="157" w:line="364" w:lineRule="auto"/>
        <w:ind w:left="1491" w:right="1126" w:hanging="711"/>
        <w:rPr>
          <w:sz w:val="24"/>
        </w:rPr>
      </w:pPr>
      <w:r>
        <w:rPr>
          <w:sz w:val="24"/>
        </w:rPr>
        <w:t>In evaluating the Bids, the Employer will determine for each Bid the evaluated Bid Price by adjusting the Bid Price as follows:</w:t>
      </w:r>
    </w:p>
    <w:p w:rsidR="00703329" w:rsidRDefault="00502759" w:rsidP="006E1D3C">
      <w:pPr>
        <w:pStyle w:val="ListParagraph"/>
        <w:numPr>
          <w:ilvl w:val="0"/>
          <w:numId w:val="102"/>
        </w:numPr>
        <w:tabs>
          <w:tab w:val="left" w:pos="2118"/>
        </w:tabs>
        <w:spacing w:line="281" w:lineRule="exact"/>
        <w:ind w:left="2118" w:hanging="344"/>
        <w:rPr>
          <w:sz w:val="24"/>
        </w:rPr>
      </w:pPr>
      <w:r>
        <w:rPr>
          <w:sz w:val="24"/>
        </w:rPr>
        <w:t>Making</w:t>
      </w:r>
      <w:r>
        <w:rPr>
          <w:spacing w:val="-3"/>
          <w:sz w:val="24"/>
        </w:rPr>
        <w:t xml:space="preserve"> </w:t>
      </w:r>
      <w:r>
        <w:rPr>
          <w:sz w:val="24"/>
        </w:rPr>
        <w:t>any</w:t>
      </w:r>
      <w:r>
        <w:rPr>
          <w:spacing w:val="-8"/>
          <w:sz w:val="24"/>
        </w:rPr>
        <w:t xml:space="preserve"> </w:t>
      </w:r>
      <w:r>
        <w:rPr>
          <w:sz w:val="24"/>
        </w:rPr>
        <w:t>correction</w:t>
      </w:r>
      <w:r>
        <w:rPr>
          <w:spacing w:val="-6"/>
          <w:sz w:val="24"/>
        </w:rPr>
        <w:t xml:space="preserve"> </w:t>
      </w:r>
      <w:r>
        <w:rPr>
          <w:sz w:val="24"/>
        </w:rPr>
        <w:t>for</w:t>
      </w:r>
      <w:r>
        <w:rPr>
          <w:spacing w:val="-1"/>
          <w:sz w:val="24"/>
        </w:rPr>
        <w:t xml:space="preserve"> </w:t>
      </w:r>
      <w:r>
        <w:rPr>
          <w:sz w:val="24"/>
        </w:rPr>
        <w:t>errors</w:t>
      </w:r>
      <w:r>
        <w:rPr>
          <w:spacing w:val="-9"/>
          <w:sz w:val="24"/>
        </w:rPr>
        <w:t xml:space="preserve"> </w:t>
      </w:r>
      <w:r>
        <w:rPr>
          <w:sz w:val="24"/>
        </w:rPr>
        <w:t>pursuant</w:t>
      </w:r>
      <w:r>
        <w:rPr>
          <w:spacing w:val="-5"/>
          <w:sz w:val="24"/>
        </w:rPr>
        <w:t xml:space="preserve"> </w:t>
      </w:r>
      <w:r>
        <w:rPr>
          <w:spacing w:val="-2"/>
          <w:sz w:val="24"/>
        </w:rPr>
        <w:t>toClause1.27;</w:t>
      </w:r>
    </w:p>
    <w:p w:rsidR="00703329" w:rsidRDefault="00502759" w:rsidP="006E1D3C">
      <w:pPr>
        <w:pStyle w:val="ListParagraph"/>
        <w:numPr>
          <w:ilvl w:val="0"/>
          <w:numId w:val="102"/>
        </w:numPr>
        <w:tabs>
          <w:tab w:val="left" w:pos="2238"/>
        </w:tabs>
        <w:spacing w:before="156" w:line="372" w:lineRule="auto"/>
        <w:ind w:left="1774" w:right="1118" w:firstLine="0"/>
        <w:rPr>
          <w:sz w:val="24"/>
        </w:rPr>
      </w:pPr>
      <w:r>
        <w:rPr>
          <w:sz w:val="24"/>
        </w:rPr>
        <w:t>Making appropriate adjustments to reflect discounts or other price modification offered in accordance with Sub Clause1.22.5</w:t>
      </w:r>
    </w:p>
    <w:p w:rsidR="00703329" w:rsidRDefault="00502759" w:rsidP="006E1D3C">
      <w:pPr>
        <w:pStyle w:val="ListParagraph"/>
        <w:numPr>
          <w:ilvl w:val="2"/>
          <w:numId w:val="107"/>
        </w:numPr>
        <w:tabs>
          <w:tab w:val="left" w:pos="1482"/>
          <w:tab w:val="left" w:pos="1491"/>
        </w:tabs>
        <w:spacing w:before="155" w:line="367" w:lineRule="auto"/>
        <w:ind w:left="1491" w:right="1120" w:hanging="711"/>
        <w:rPr>
          <w:sz w:val="24"/>
        </w:rPr>
      </w:pPr>
      <w:r>
        <w:rPr>
          <w:sz w:val="24"/>
        </w:rPr>
        <w:t>The estimated effect of the price adjustment conditions under Clause 3.47 of the conditions</w:t>
      </w:r>
      <w:r>
        <w:rPr>
          <w:spacing w:val="-14"/>
          <w:sz w:val="24"/>
        </w:rPr>
        <w:t xml:space="preserve"> </w:t>
      </w:r>
      <w:r>
        <w:rPr>
          <w:sz w:val="24"/>
        </w:rPr>
        <w:t>of</w:t>
      </w:r>
      <w:r>
        <w:rPr>
          <w:spacing w:val="-12"/>
          <w:sz w:val="24"/>
        </w:rPr>
        <w:t xml:space="preserve"> </w:t>
      </w:r>
      <w:r>
        <w:rPr>
          <w:sz w:val="24"/>
        </w:rPr>
        <w:t>contract,</w:t>
      </w:r>
      <w:r>
        <w:rPr>
          <w:spacing w:val="-12"/>
          <w:sz w:val="24"/>
        </w:rPr>
        <w:t xml:space="preserve"> </w:t>
      </w:r>
      <w:r>
        <w:rPr>
          <w:sz w:val="24"/>
        </w:rPr>
        <w:t>during</w:t>
      </w:r>
      <w:r>
        <w:rPr>
          <w:spacing w:val="-5"/>
          <w:sz w:val="24"/>
        </w:rPr>
        <w:t xml:space="preserve"> </w:t>
      </w:r>
      <w:r>
        <w:rPr>
          <w:sz w:val="24"/>
        </w:rPr>
        <w:t>the</w:t>
      </w:r>
      <w:r>
        <w:rPr>
          <w:spacing w:val="-14"/>
          <w:sz w:val="24"/>
        </w:rPr>
        <w:t xml:space="preserve"> </w:t>
      </w:r>
      <w:r>
        <w:rPr>
          <w:sz w:val="24"/>
        </w:rPr>
        <w:t>period</w:t>
      </w:r>
      <w:r>
        <w:rPr>
          <w:spacing w:val="-9"/>
          <w:sz w:val="24"/>
        </w:rPr>
        <w:t xml:space="preserve"> </w:t>
      </w:r>
      <w:r>
        <w:rPr>
          <w:sz w:val="24"/>
        </w:rPr>
        <w:t>of</w:t>
      </w:r>
      <w:r>
        <w:rPr>
          <w:spacing w:val="-13"/>
          <w:sz w:val="24"/>
        </w:rPr>
        <w:t xml:space="preserve"> </w:t>
      </w:r>
      <w:r>
        <w:rPr>
          <w:sz w:val="24"/>
        </w:rPr>
        <w:t>implementation</w:t>
      </w:r>
      <w:r>
        <w:rPr>
          <w:spacing w:val="-4"/>
          <w:sz w:val="24"/>
        </w:rPr>
        <w:t xml:space="preserve"> </w:t>
      </w:r>
      <w:r>
        <w:rPr>
          <w:sz w:val="24"/>
        </w:rPr>
        <w:t>of</w:t>
      </w:r>
      <w:r>
        <w:rPr>
          <w:spacing w:val="-13"/>
          <w:sz w:val="24"/>
        </w:rPr>
        <w:t xml:space="preserve"> </w:t>
      </w:r>
      <w:r>
        <w:rPr>
          <w:sz w:val="24"/>
        </w:rPr>
        <w:t>the</w:t>
      </w:r>
      <w:r>
        <w:rPr>
          <w:spacing w:val="-14"/>
          <w:sz w:val="24"/>
        </w:rPr>
        <w:t xml:space="preserve"> </w:t>
      </w:r>
      <w:r>
        <w:rPr>
          <w:sz w:val="24"/>
        </w:rPr>
        <w:t>Contract,</w:t>
      </w:r>
      <w:r>
        <w:rPr>
          <w:spacing w:val="-11"/>
          <w:sz w:val="24"/>
        </w:rPr>
        <w:t xml:space="preserve"> </w:t>
      </w:r>
      <w:r>
        <w:rPr>
          <w:sz w:val="24"/>
        </w:rPr>
        <w:t>will</w:t>
      </w:r>
      <w:r>
        <w:rPr>
          <w:spacing w:val="-5"/>
          <w:sz w:val="24"/>
        </w:rPr>
        <w:t xml:space="preserve"> </w:t>
      </w:r>
      <w:r>
        <w:rPr>
          <w:sz w:val="24"/>
        </w:rPr>
        <w:t>not be taken into account in Bid evaluation.</w:t>
      </w:r>
    </w:p>
    <w:p w:rsidR="00703329" w:rsidRDefault="00502759" w:rsidP="006E1D3C">
      <w:pPr>
        <w:pStyle w:val="ListParagraph"/>
        <w:numPr>
          <w:ilvl w:val="2"/>
          <w:numId w:val="107"/>
        </w:numPr>
        <w:tabs>
          <w:tab w:val="left" w:pos="1482"/>
          <w:tab w:val="left" w:pos="1491"/>
        </w:tabs>
        <w:spacing w:before="153" w:line="367" w:lineRule="auto"/>
        <w:ind w:left="1491" w:right="1127" w:hanging="711"/>
        <w:rPr>
          <w:sz w:val="24"/>
        </w:rPr>
      </w:pPr>
      <w:r>
        <w:rPr>
          <w:sz w:val="24"/>
        </w:rPr>
        <w:t>If the Bid of the successful Bidder is seriously unbalanced in relation to the Nodal Officer or his nominee’s estimate of the cost of work to be performed under the contract, the Employer may require the Bidder to produce detailed price analyses for any or all items of the Bill of Quantities.</w:t>
      </w:r>
    </w:p>
    <w:p w:rsidR="00703329" w:rsidRDefault="00502759" w:rsidP="006E1D3C">
      <w:pPr>
        <w:pStyle w:val="Heading7"/>
        <w:numPr>
          <w:ilvl w:val="1"/>
          <w:numId w:val="107"/>
        </w:numPr>
        <w:tabs>
          <w:tab w:val="left" w:pos="1314"/>
        </w:tabs>
        <w:spacing w:before="151"/>
        <w:ind w:left="1314" w:hanging="534"/>
        <w:jc w:val="left"/>
      </w:pPr>
      <w:r>
        <w:rPr>
          <w:spacing w:val="-5"/>
        </w:rPr>
        <w:t>NIL</w:t>
      </w:r>
    </w:p>
    <w:p w:rsidR="00703329" w:rsidRDefault="00703329">
      <w:pPr>
        <w:pStyle w:val="BodyText"/>
        <w:spacing w:before="52"/>
        <w:rPr>
          <w:b/>
        </w:rPr>
      </w:pPr>
    </w:p>
    <w:p w:rsidR="00703329" w:rsidRDefault="00502759" w:rsidP="006E1D3C">
      <w:pPr>
        <w:pStyle w:val="ListParagraph"/>
        <w:numPr>
          <w:ilvl w:val="0"/>
          <w:numId w:val="104"/>
        </w:numPr>
        <w:tabs>
          <w:tab w:val="left" w:pos="1774"/>
        </w:tabs>
        <w:ind w:left="1774" w:hanging="711"/>
        <w:rPr>
          <w:b/>
          <w:sz w:val="24"/>
        </w:rPr>
      </w:pPr>
      <w:bookmarkStart w:id="45" w:name="F._AWARD_OF_CONTRACT"/>
      <w:bookmarkEnd w:id="45"/>
      <w:r>
        <w:rPr>
          <w:b/>
          <w:sz w:val="24"/>
        </w:rPr>
        <w:t>AWARD</w:t>
      </w:r>
      <w:r>
        <w:rPr>
          <w:b/>
          <w:spacing w:val="-2"/>
          <w:sz w:val="24"/>
        </w:rPr>
        <w:t xml:space="preserve"> </w:t>
      </w:r>
      <w:r>
        <w:rPr>
          <w:b/>
          <w:sz w:val="24"/>
        </w:rPr>
        <w:t>OF</w:t>
      </w:r>
      <w:r>
        <w:rPr>
          <w:b/>
          <w:spacing w:val="5"/>
          <w:sz w:val="24"/>
        </w:rPr>
        <w:t xml:space="preserve"> </w:t>
      </w:r>
      <w:r>
        <w:rPr>
          <w:b/>
          <w:spacing w:val="-2"/>
          <w:sz w:val="24"/>
        </w:rPr>
        <w:t>CONTRACT</w:t>
      </w:r>
    </w:p>
    <w:p w:rsidR="00703329" w:rsidRDefault="00502759" w:rsidP="006E1D3C">
      <w:pPr>
        <w:pStyle w:val="Heading8"/>
        <w:numPr>
          <w:ilvl w:val="1"/>
          <w:numId w:val="107"/>
        </w:numPr>
        <w:tabs>
          <w:tab w:val="left" w:pos="1315"/>
        </w:tabs>
        <w:spacing w:before="155"/>
        <w:ind w:left="1315" w:hanging="535"/>
        <w:jc w:val="left"/>
      </w:pPr>
      <w:r>
        <w:t>Award</w:t>
      </w:r>
      <w:r>
        <w:rPr>
          <w:spacing w:val="-5"/>
        </w:rPr>
        <w:t xml:space="preserve"> </w:t>
      </w:r>
      <w:r>
        <w:rPr>
          <w:spacing w:val="-2"/>
        </w:rPr>
        <w:t>Criteria</w:t>
      </w:r>
    </w:p>
    <w:p w:rsidR="00703329" w:rsidRDefault="00502759" w:rsidP="006E1D3C">
      <w:pPr>
        <w:pStyle w:val="ListParagraph"/>
        <w:numPr>
          <w:ilvl w:val="2"/>
          <w:numId w:val="107"/>
        </w:numPr>
        <w:tabs>
          <w:tab w:val="left" w:pos="1481"/>
          <w:tab w:val="left" w:pos="1491"/>
        </w:tabs>
        <w:spacing w:before="228" w:line="369" w:lineRule="auto"/>
        <w:ind w:left="1491" w:right="1130" w:hanging="707"/>
        <w:rPr>
          <w:sz w:val="24"/>
        </w:rPr>
      </w:pPr>
      <w:r>
        <w:rPr>
          <w:sz w:val="24"/>
        </w:rPr>
        <w:t>The Employer will award the Contract to the Bidder whose Bid has been determined</w:t>
      </w:r>
      <w:r>
        <w:rPr>
          <w:spacing w:val="22"/>
          <w:sz w:val="24"/>
        </w:rPr>
        <w:t xml:space="preserve"> </w:t>
      </w:r>
      <w:r>
        <w:rPr>
          <w:sz w:val="24"/>
        </w:rPr>
        <w:t>to</w:t>
      </w:r>
      <w:r>
        <w:rPr>
          <w:spacing w:val="24"/>
          <w:sz w:val="24"/>
        </w:rPr>
        <w:t xml:space="preserve"> </w:t>
      </w:r>
      <w:r>
        <w:rPr>
          <w:sz w:val="24"/>
        </w:rPr>
        <w:t>be</w:t>
      </w:r>
      <w:r>
        <w:rPr>
          <w:spacing w:val="19"/>
          <w:sz w:val="24"/>
        </w:rPr>
        <w:t xml:space="preserve"> </w:t>
      </w:r>
      <w:r>
        <w:rPr>
          <w:sz w:val="24"/>
        </w:rPr>
        <w:t>responsive</w:t>
      </w:r>
      <w:r>
        <w:rPr>
          <w:spacing w:val="19"/>
          <w:sz w:val="24"/>
        </w:rPr>
        <w:t xml:space="preserve"> </w:t>
      </w:r>
      <w:r>
        <w:rPr>
          <w:sz w:val="24"/>
        </w:rPr>
        <w:t>to</w:t>
      </w:r>
      <w:r>
        <w:rPr>
          <w:spacing w:val="24"/>
          <w:sz w:val="24"/>
        </w:rPr>
        <w:t xml:space="preserve"> </w:t>
      </w:r>
      <w:r>
        <w:rPr>
          <w:sz w:val="24"/>
        </w:rPr>
        <w:t>the</w:t>
      </w:r>
      <w:r>
        <w:rPr>
          <w:spacing w:val="24"/>
          <w:sz w:val="24"/>
        </w:rPr>
        <w:t xml:space="preserve"> </w:t>
      </w:r>
      <w:r>
        <w:rPr>
          <w:sz w:val="24"/>
        </w:rPr>
        <w:t>Bidding</w:t>
      </w:r>
      <w:r>
        <w:rPr>
          <w:spacing w:val="22"/>
          <w:sz w:val="24"/>
        </w:rPr>
        <w:t xml:space="preserve"> </w:t>
      </w:r>
      <w:r>
        <w:rPr>
          <w:sz w:val="24"/>
        </w:rPr>
        <w:t>documents</w:t>
      </w:r>
      <w:r>
        <w:rPr>
          <w:spacing w:val="19"/>
          <w:sz w:val="24"/>
        </w:rPr>
        <w:t xml:space="preserve"> </w:t>
      </w:r>
      <w:r>
        <w:rPr>
          <w:sz w:val="24"/>
        </w:rPr>
        <w:t>and</w:t>
      </w:r>
      <w:r>
        <w:rPr>
          <w:spacing w:val="23"/>
          <w:sz w:val="24"/>
        </w:rPr>
        <w:t xml:space="preserve"> </w:t>
      </w:r>
      <w:r>
        <w:rPr>
          <w:sz w:val="24"/>
        </w:rPr>
        <w:t>who</w:t>
      </w:r>
      <w:r>
        <w:rPr>
          <w:spacing w:val="23"/>
          <w:sz w:val="24"/>
        </w:rPr>
        <w:t xml:space="preserve"> </w:t>
      </w:r>
      <w:r>
        <w:rPr>
          <w:sz w:val="24"/>
        </w:rPr>
        <w:t>has</w:t>
      </w:r>
      <w:r>
        <w:rPr>
          <w:spacing w:val="19"/>
          <w:sz w:val="24"/>
        </w:rPr>
        <w:t xml:space="preserve"> </w:t>
      </w:r>
      <w:r>
        <w:rPr>
          <w:sz w:val="24"/>
        </w:rPr>
        <w:t>offered</w:t>
      </w:r>
      <w:r>
        <w:rPr>
          <w:spacing w:val="22"/>
          <w:sz w:val="24"/>
        </w:rPr>
        <w:t xml:space="preserve"> </w:t>
      </w:r>
      <w:r>
        <w:rPr>
          <w:sz w:val="24"/>
        </w:rPr>
        <w:t>the</w:t>
      </w:r>
    </w:p>
    <w:p w:rsidR="00703329" w:rsidRDefault="00703329">
      <w:pPr>
        <w:pStyle w:val="ListParagraph"/>
        <w:spacing w:line="369" w:lineRule="auto"/>
        <w:rPr>
          <w:sz w:val="24"/>
        </w:rPr>
        <w:sectPr w:rsidR="00703329">
          <w:pgSz w:w="11910" w:h="16840"/>
          <w:pgMar w:top="1460" w:right="425" w:bottom="280" w:left="425" w:header="720" w:footer="720"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502759">
      <w:pPr>
        <w:pStyle w:val="BodyText"/>
        <w:spacing w:before="82"/>
        <w:ind w:left="1491"/>
        <w:jc w:val="both"/>
      </w:pPr>
      <w:r>
        <w:lastRenderedPageBreak/>
        <w:t>lowest</w:t>
      </w:r>
      <w:r>
        <w:rPr>
          <w:spacing w:val="11"/>
        </w:rPr>
        <w:t xml:space="preserve"> </w:t>
      </w:r>
      <w:r>
        <w:t>evaluated</w:t>
      </w:r>
      <w:r>
        <w:rPr>
          <w:spacing w:val="13"/>
        </w:rPr>
        <w:t xml:space="preserve"> </w:t>
      </w:r>
      <w:r>
        <w:t>Bid</w:t>
      </w:r>
      <w:r>
        <w:rPr>
          <w:spacing w:val="13"/>
        </w:rPr>
        <w:t xml:space="preserve"> </w:t>
      </w:r>
      <w:r>
        <w:t>Price,</w:t>
      </w:r>
      <w:r>
        <w:rPr>
          <w:spacing w:val="10"/>
        </w:rPr>
        <w:t xml:space="preserve"> </w:t>
      </w:r>
      <w:r>
        <w:t>provided</w:t>
      </w:r>
      <w:r>
        <w:rPr>
          <w:spacing w:val="13"/>
        </w:rPr>
        <w:t xml:space="preserve"> </w:t>
      </w:r>
      <w:r>
        <w:t>that</w:t>
      </w:r>
      <w:r>
        <w:rPr>
          <w:spacing w:val="12"/>
        </w:rPr>
        <w:t xml:space="preserve"> </w:t>
      </w:r>
      <w:r>
        <w:t>such</w:t>
      </w:r>
      <w:r>
        <w:rPr>
          <w:spacing w:val="18"/>
        </w:rPr>
        <w:t xml:space="preserve"> </w:t>
      </w:r>
      <w:r>
        <w:t>Bidder</w:t>
      </w:r>
      <w:r>
        <w:rPr>
          <w:spacing w:val="13"/>
        </w:rPr>
        <w:t xml:space="preserve"> </w:t>
      </w:r>
      <w:r>
        <w:t>has</w:t>
      </w:r>
      <w:r>
        <w:rPr>
          <w:spacing w:val="9"/>
        </w:rPr>
        <w:t xml:space="preserve"> </w:t>
      </w:r>
      <w:r>
        <w:t>been</w:t>
      </w:r>
      <w:r>
        <w:rPr>
          <w:spacing w:val="17"/>
        </w:rPr>
        <w:t xml:space="preserve"> </w:t>
      </w:r>
      <w:r>
        <w:t>determined</w:t>
      </w:r>
      <w:r>
        <w:rPr>
          <w:spacing w:val="13"/>
        </w:rPr>
        <w:t xml:space="preserve"> </w:t>
      </w:r>
      <w:r>
        <w:t>to</w:t>
      </w:r>
      <w:r>
        <w:rPr>
          <w:spacing w:val="15"/>
        </w:rPr>
        <w:t xml:space="preserve"> </w:t>
      </w:r>
      <w:r>
        <w:rPr>
          <w:spacing w:val="-5"/>
        </w:rPr>
        <w:t>be</w:t>
      </w:r>
    </w:p>
    <w:p w:rsidR="00703329" w:rsidRDefault="00502759">
      <w:pPr>
        <w:spacing w:before="151" w:line="367" w:lineRule="auto"/>
        <w:ind w:left="1491" w:right="1113"/>
        <w:jc w:val="both"/>
      </w:pPr>
      <w:r>
        <w:t>(a) eligible in accordance with the provisions of Clause 1.3, and (b) qualified in</w:t>
      </w:r>
      <w:r>
        <w:rPr>
          <w:spacing w:val="40"/>
        </w:rPr>
        <w:t xml:space="preserve"> </w:t>
      </w:r>
      <w:r>
        <w:t>accordance with the provisions of Clause 1.4. The second bidder (i.e. L2) shall be kept in reserve and may be invited to match the bid submitted by the (L1) bidder in case such bidder withdraws or is not selected for any reason.</w:t>
      </w:r>
    </w:p>
    <w:p w:rsidR="00703329" w:rsidRDefault="00502759" w:rsidP="006E1D3C">
      <w:pPr>
        <w:pStyle w:val="Heading8"/>
        <w:numPr>
          <w:ilvl w:val="1"/>
          <w:numId w:val="107"/>
        </w:numPr>
        <w:tabs>
          <w:tab w:val="left" w:pos="1485"/>
        </w:tabs>
        <w:spacing w:before="136"/>
        <w:ind w:left="1485" w:hanging="700"/>
        <w:jc w:val="both"/>
      </w:pPr>
      <w:bookmarkStart w:id="46" w:name="1.32_Employer’s_Right_to_accept_any_Bid_"/>
      <w:bookmarkEnd w:id="46"/>
      <w:r>
        <w:t>Employer’s</w:t>
      </w:r>
      <w:r>
        <w:rPr>
          <w:spacing w:val="-5"/>
        </w:rPr>
        <w:t xml:space="preserve"> </w:t>
      </w:r>
      <w:r>
        <w:t>Right</w:t>
      </w:r>
      <w:r>
        <w:rPr>
          <w:spacing w:val="-8"/>
        </w:rPr>
        <w:t xml:space="preserve"> </w:t>
      </w:r>
      <w:r>
        <w:t>to</w:t>
      </w:r>
      <w:r>
        <w:rPr>
          <w:spacing w:val="-10"/>
        </w:rPr>
        <w:t xml:space="preserve"> </w:t>
      </w:r>
      <w:r>
        <w:t>accept</w:t>
      </w:r>
      <w:r>
        <w:rPr>
          <w:spacing w:val="-7"/>
        </w:rPr>
        <w:t xml:space="preserve"> </w:t>
      </w:r>
      <w:r>
        <w:t>any</w:t>
      </w:r>
      <w:r>
        <w:rPr>
          <w:spacing w:val="5"/>
        </w:rPr>
        <w:t xml:space="preserve"> </w:t>
      </w:r>
      <w:r>
        <w:t>Bid</w:t>
      </w:r>
      <w:r>
        <w:rPr>
          <w:spacing w:val="-11"/>
        </w:rPr>
        <w:t xml:space="preserve"> </w:t>
      </w:r>
      <w:r>
        <w:t>and</w:t>
      </w:r>
      <w:r>
        <w:rPr>
          <w:spacing w:val="-6"/>
        </w:rPr>
        <w:t xml:space="preserve"> </w:t>
      </w:r>
      <w:r>
        <w:t>to</w:t>
      </w:r>
      <w:r>
        <w:rPr>
          <w:spacing w:val="-9"/>
        </w:rPr>
        <w:t xml:space="preserve"> </w:t>
      </w:r>
      <w:r>
        <w:t>reject</w:t>
      </w:r>
      <w:r>
        <w:rPr>
          <w:spacing w:val="-8"/>
        </w:rPr>
        <w:t xml:space="preserve"> </w:t>
      </w:r>
      <w:r>
        <w:t>any or</w:t>
      </w:r>
      <w:r>
        <w:rPr>
          <w:spacing w:val="-2"/>
        </w:rPr>
        <w:t xml:space="preserve"> </w:t>
      </w:r>
      <w:r>
        <w:rPr>
          <w:spacing w:val="-4"/>
        </w:rPr>
        <w:t>all.</w:t>
      </w:r>
    </w:p>
    <w:p w:rsidR="00703329" w:rsidRDefault="00502759">
      <w:pPr>
        <w:pStyle w:val="BodyText"/>
        <w:spacing w:before="156" w:line="367" w:lineRule="auto"/>
        <w:ind w:left="1491" w:right="1112"/>
        <w:jc w:val="both"/>
      </w:pPr>
      <w:r>
        <w:t>The</w:t>
      </w:r>
      <w:r>
        <w:rPr>
          <w:spacing w:val="-11"/>
        </w:rPr>
        <w:t xml:space="preserve"> </w:t>
      </w:r>
      <w:r>
        <w:t>Employer</w:t>
      </w:r>
      <w:r>
        <w:rPr>
          <w:spacing w:val="-2"/>
        </w:rPr>
        <w:t xml:space="preserve"> </w:t>
      </w:r>
      <w:r>
        <w:t>reserve</w:t>
      </w:r>
      <w:r>
        <w:rPr>
          <w:spacing w:val="-10"/>
        </w:rPr>
        <w:t xml:space="preserve"> </w:t>
      </w:r>
      <w:r>
        <w:t>the</w:t>
      </w:r>
      <w:r>
        <w:rPr>
          <w:spacing w:val="-11"/>
        </w:rPr>
        <w:t xml:space="preserve"> </w:t>
      </w:r>
      <w:r>
        <w:t>right</w:t>
      </w:r>
      <w:r>
        <w:rPr>
          <w:spacing w:val="-13"/>
        </w:rPr>
        <w:t xml:space="preserve"> </w:t>
      </w:r>
      <w:r>
        <w:t>to</w:t>
      </w:r>
      <w:r>
        <w:rPr>
          <w:spacing w:val="-2"/>
        </w:rPr>
        <w:t xml:space="preserve"> </w:t>
      </w:r>
      <w:r>
        <w:t>accept</w:t>
      </w:r>
      <w:r>
        <w:rPr>
          <w:spacing w:val="-9"/>
        </w:rPr>
        <w:t xml:space="preserve"> </w:t>
      </w:r>
      <w:r>
        <w:t>or</w:t>
      </w:r>
      <w:r>
        <w:rPr>
          <w:spacing w:val="-8"/>
        </w:rPr>
        <w:t xml:space="preserve"> </w:t>
      </w:r>
      <w:r>
        <w:t>reject</w:t>
      </w:r>
      <w:r>
        <w:rPr>
          <w:spacing w:val="-8"/>
        </w:rPr>
        <w:t xml:space="preserve"> </w:t>
      </w:r>
      <w:r>
        <w:t>any</w:t>
      </w:r>
      <w:r>
        <w:rPr>
          <w:spacing w:val="-10"/>
        </w:rPr>
        <w:t xml:space="preserve"> </w:t>
      </w:r>
      <w:r>
        <w:t>bid</w:t>
      </w:r>
      <w:r>
        <w:rPr>
          <w:spacing w:val="-2"/>
        </w:rPr>
        <w:t xml:space="preserve"> </w:t>
      </w:r>
      <w:r>
        <w:t>and</w:t>
      </w:r>
      <w:r>
        <w:rPr>
          <w:spacing w:val="-3"/>
        </w:rPr>
        <w:t xml:space="preserve"> </w:t>
      </w:r>
      <w:r>
        <w:t>to</w:t>
      </w:r>
      <w:r>
        <w:rPr>
          <w:spacing w:val="-7"/>
        </w:rPr>
        <w:t xml:space="preserve"> </w:t>
      </w:r>
      <w:r>
        <w:t>cancel</w:t>
      </w:r>
      <w:r>
        <w:rPr>
          <w:spacing w:val="-7"/>
        </w:rPr>
        <w:t xml:space="preserve"> </w:t>
      </w:r>
      <w:r>
        <w:t>the</w:t>
      </w:r>
      <w:r>
        <w:rPr>
          <w:spacing w:val="-11"/>
        </w:rPr>
        <w:t xml:space="preserve"> </w:t>
      </w:r>
      <w:r>
        <w:t>bidding process and reject all bids, at any time prior to the award of contract, without thereby incurring any liability to the affected bidder or bidders of the grounds for Employer’s action.</w:t>
      </w:r>
    </w:p>
    <w:p w:rsidR="00703329" w:rsidRDefault="00502759" w:rsidP="006E1D3C">
      <w:pPr>
        <w:pStyle w:val="Heading8"/>
        <w:numPr>
          <w:ilvl w:val="1"/>
          <w:numId w:val="107"/>
        </w:numPr>
        <w:tabs>
          <w:tab w:val="left" w:pos="1485"/>
        </w:tabs>
        <w:spacing w:before="141"/>
        <w:ind w:left="1485" w:hanging="700"/>
        <w:jc w:val="both"/>
      </w:pPr>
      <w:bookmarkStart w:id="47" w:name="1.33_Notification_of_Award_and_Signing_o"/>
      <w:bookmarkEnd w:id="47"/>
      <w:r>
        <w:t>Notification</w:t>
      </w:r>
      <w:r>
        <w:rPr>
          <w:spacing w:val="-3"/>
        </w:rPr>
        <w:t xml:space="preserve"> </w:t>
      </w:r>
      <w:r>
        <w:t>of</w:t>
      </w:r>
      <w:r>
        <w:rPr>
          <w:spacing w:val="-9"/>
        </w:rPr>
        <w:t xml:space="preserve"> </w:t>
      </w:r>
      <w:r>
        <w:t>Award</w:t>
      </w:r>
      <w:r>
        <w:rPr>
          <w:spacing w:val="-6"/>
        </w:rPr>
        <w:t xml:space="preserve"> </w:t>
      </w:r>
      <w:r>
        <w:t>and</w:t>
      </w:r>
      <w:r>
        <w:rPr>
          <w:spacing w:val="-6"/>
        </w:rPr>
        <w:t xml:space="preserve"> </w:t>
      </w:r>
      <w:r>
        <w:t>Signing</w:t>
      </w:r>
      <w:r>
        <w:rPr>
          <w:spacing w:val="-6"/>
        </w:rPr>
        <w:t xml:space="preserve"> </w:t>
      </w:r>
      <w:r>
        <w:t>of</w:t>
      </w:r>
      <w:r>
        <w:rPr>
          <w:spacing w:val="-4"/>
        </w:rPr>
        <w:t xml:space="preserve"> </w:t>
      </w:r>
      <w:r>
        <w:rPr>
          <w:spacing w:val="-2"/>
        </w:rPr>
        <w:t>Agreement</w:t>
      </w:r>
    </w:p>
    <w:p w:rsidR="00703329" w:rsidRDefault="00703329">
      <w:pPr>
        <w:pStyle w:val="BodyText"/>
        <w:spacing w:before="157"/>
        <w:rPr>
          <w:b/>
        </w:rPr>
      </w:pPr>
    </w:p>
    <w:p w:rsidR="00703329" w:rsidRDefault="00502759" w:rsidP="006E1D3C">
      <w:pPr>
        <w:pStyle w:val="ListParagraph"/>
        <w:numPr>
          <w:ilvl w:val="2"/>
          <w:numId w:val="107"/>
        </w:numPr>
        <w:tabs>
          <w:tab w:val="left" w:pos="1482"/>
          <w:tab w:val="left" w:pos="1491"/>
        </w:tabs>
        <w:spacing w:line="367" w:lineRule="auto"/>
        <w:ind w:left="1491" w:right="1107" w:hanging="711"/>
        <w:rPr>
          <w:sz w:val="24"/>
        </w:rPr>
      </w:pPr>
      <w:r>
        <w:rPr>
          <w:sz w:val="24"/>
        </w:rPr>
        <w:t>The Bidder whose bid has been accepted will be notified of the award by the Employer prior to expiration of the Bid validity period by cable, telex or facsimile confirmed by registered letter. This letter (hereinafter and in the Conditions of Contract</w:t>
      </w:r>
      <w:r>
        <w:rPr>
          <w:spacing w:val="-9"/>
          <w:sz w:val="24"/>
        </w:rPr>
        <w:t xml:space="preserve"> </w:t>
      </w:r>
      <w:r>
        <w:rPr>
          <w:sz w:val="24"/>
        </w:rPr>
        <w:t>called</w:t>
      </w:r>
      <w:r>
        <w:rPr>
          <w:spacing w:val="-11"/>
          <w:sz w:val="24"/>
        </w:rPr>
        <w:t xml:space="preserve"> </w:t>
      </w:r>
      <w:r>
        <w:rPr>
          <w:sz w:val="24"/>
        </w:rPr>
        <w:t>the</w:t>
      </w:r>
      <w:r>
        <w:rPr>
          <w:spacing w:val="-14"/>
          <w:sz w:val="24"/>
        </w:rPr>
        <w:t xml:space="preserve"> </w:t>
      </w:r>
      <w:r>
        <w:rPr>
          <w:sz w:val="24"/>
        </w:rPr>
        <w:t>“Letter</w:t>
      </w:r>
      <w:r>
        <w:rPr>
          <w:spacing w:val="-4"/>
          <w:sz w:val="24"/>
        </w:rPr>
        <w:t xml:space="preserve"> </w:t>
      </w:r>
      <w:r>
        <w:rPr>
          <w:sz w:val="24"/>
        </w:rPr>
        <w:t>of</w:t>
      </w:r>
      <w:r>
        <w:rPr>
          <w:spacing w:val="-13"/>
          <w:sz w:val="24"/>
        </w:rPr>
        <w:t xml:space="preserve"> </w:t>
      </w:r>
      <w:r>
        <w:rPr>
          <w:sz w:val="24"/>
        </w:rPr>
        <w:t>Acceptance”)</w:t>
      </w:r>
      <w:r>
        <w:rPr>
          <w:spacing w:val="-13"/>
          <w:sz w:val="24"/>
        </w:rPr>
        <w:t xml:space="preserve"> </w:t>
      </w:r>
      <w:r>
        <w:rPr>
          <w:sz w:val="24"/>
        </w:rPr>
        <w:t>will</w:t>
      </w:r>
      <w:r>
        <w:rPr>
          <w:spacing w:val="-5"/>
          <w:sz w:val="24"/>
        </w:rPr>
        <w:t xml:space="preserve"> </w:t>
      </w:r>
      <w:r>
        <w:rPr>
          <w:sz w:val="24"/>
        </w:rPr>
        <w:t>state</w:t>
      </w:r>
      <w:r>
        <w:rPr>
          <w:spacing w:val="-14"/>
          <w:sz w:val="24"/>
        </w:rPr>
        <w:t xml:space="preserve"> </w:t>
      </w:r>
      <w:r>
        <w:rPr>
          <w:sz w:val="24"/>
        </w:rPr>
        <w:t>the</w:t>
      </w:r>
      <w:r>
        <w:rPr>
          <w:spacing w:val="-9"/>
          <w:sz w:val="24"/>
        </w:rPr>
        <w:t xml:space="preserve"> </w:t>
      </w:r>
      <w:r>
        <w:rPr>
          <w:sz w:val="24"/>
        </w:rPr>
        <w:t>sum</w:t>
      </w:r>
      <w:r>
        <w:rPr>
          <w:spacing w:val="-6"/>
          <w:sz w:val="24"/>
        </w:rPr>
        <w:t xml:space="preserve"> </w:t>
      </w:r>
      <w:r>
        <w:rPr>
          <w:sz w:val="24"/>
        </w:rPr>
        <w:t>that</w:t>
      </w:r>
      <w:r>
        <w:rPr>
          <w:spacing w:val="-8"/>
          <w:sz w:val="24"/>
        </w:rPr>
        <w:t xml:space="preserve"> </w:t>
      </w:r>
      <w:r>
        <w:rPr>
          <w:sz w:val="24"/>
        </w:rPr>
        <w:t>the</w:t>
      </w:r>
      <w:r>
        <w:rPr>
          <w:spacing w:val="-14"/>
          <w:sz w:val="24"/>
        </w:rPr>
        <w:t xml:space="preserve"> </w:t>
      </w:r>
      <w:r>
        <w:rPr>
          <w:sz w:val="24"/>
        </w:rPr>
        <w:t>Employer</w:t>
      </w:r>
      <w:r>
        <w:rPr>
          <w:spacing w:val="-5"/>
          <w:sz w:val="24"/>
        </w:rPr>
        <w:t xml:space="preserve"> </w:t>
      </w:r>
      <w:r>
        <w:rPr>
          <w:sz w:val="24"/>
        </w:rPr>
        <w:t>will pay the Contractor in consideration of the execution, completion and maintenance of</w:t>
      </w:r>
      <w:r>
        <w:rPr>
          <w:spacing w:val="-14"/>
          <w:sz w:val="24"/>
        </w:rPr>
        <w:t xml:space="preserve"> </w:t>
      </w:r>
      <w:r>
        <w:rPr>
          <w:sz w:val="24"/>
        </w:rPr>
        <w:t>the</w:t>
      </w:r>
      <w:r>
        <w:rPr>
          <w:spacing w:val="-13"/>
          <w:sz w:val="24"/>
        </w:rPr>
        <w:t xml:space="preserve"> </w:t>
      </w:r>
      <w:r>
        <w:rPr>
          <w:sz w:val="24"/>
        </w:rPr>
        <w:t>works</w:t>
      </w:r>
      <w:r>
        <w:rPr>
          <w:spacing w:val="-13"/>
          <w:sz w:val="24"/>
        </w:rPr>
        <w:t xml:space="preserve"> </w:t>
      </w:r>
      <w:r>
        <w:rPr>
          <w:sz w:val="24"/>
        </w:rPr>
        <w:t>by</w:t>
      </w:r>
      <w:r>
        <w:rPr>
          <w:spacing w:val="-13"/>
          <w:sz w:val="24"/>
        </w:rPr>
        <w:t xml:space="preserve"> </w:t>
      </w:r>
      <w:r>
        <w:rPr>
          <w:sz w:val="24"/>
        </w:rPr>
        <w:t>the</w:t>
      </w:r>
      <w:r>
        <w:rPr>
          <w:spacing w:val="-14"/>
          <w:sz w:val="24"/>
        </w:rPr>
        <w:t xml:space="preserve"> </w:t>
      </w:r>
      <w:r>
        <w:rPr>
          <w:sz w:val="24"/>
        </w:rPr>
        <w:t>Contractor</w:t>
      </w:r>
      <w:r>
        <w:rPr>
          <w:spacing w:val="-12"/>
          <w:sz w:val="24"/>
        </w:rPr>
        <w:t xml:space="preserve"> </w:t>
      </w:r>
      <w:r>
        <w:rPr>
          <w:sz w:val="24"/>
        </w:rPr>
        <w:t>as</w:t>
      </w:r>
      <w:r>
        <w:rPr>
          <w:spacing w:val="-11"/>
          <w:sz w:val="24"/>
        </w:rPr>
        <w:t xml:space="preserve"> </w:t>
      </w:r>
      <w:r>
        <w:rPr>
          <w:sz w:val="24"/>
        </w:rPr>
        <w:t>prescribed</w:t>
      </w:r>
      <w:r>
        <w:rPr>
          <w:spacing w:val="-1"/>
          <w:sz w:val="24"/>
        </w:rPr>
        <w:t xml:space="preserve"> </w:t>
      </w:r>
      <w:r>
        <w:rPr>
          <w:sz w:val="24"/>
        </w:rPr>
        <w:t>by</w:t>
      </w:r>
      <w:r>
        <w:rPr>
          <w:spacing w:val="-4"/>
          <w:sz w:val="24"/>
        </w:rPr>
        <w:t xml:space="preserve"> </w:t>
      </w:r>
      <w:r>
        <w:rPr>
          <w:sz w:val="24"/>
        </w:rPr>
        <w:t>the</w:t>
      </w:r>
      <w:r>
        <w:rPr>
          <w:spacing w:val="-14"/>
          <w:sz w:val="24"/>
        </w:rPr>
        <w:t xml:space="preserve"> </w:t>
      </w:r>
      <w:r>
        <w:rPr>
          <w:sz w:val="24"/>
        </w:rPr>
        <w:t>Contract</w:t>
      </w:r>
      <w:r>
        <w:rPr>
          <w:spacing w:val="-6"/>
          <w:sz w:val="24"/>
        </w:rPr>
        <w:t xml:space="preserve"> </w:t>
      </w:r>
      <w:r>
        <w:rPr>
          <w:sz w:val="24"/>
        </w:rPr>
        <w:t>(hereinafter</w:t>
      </w:r>
      <w:r>
        <w:rPr>
          <w:spacing w:val="-6"/>
          <w:sz w:val="24"/>
        </w:rPr>
        <w:t xml:space="preserve"> </w:t>
      </w:r>
      <w:r>
        <w:rPr>
          <w:sz w:val="24"/>
        </w:rPr>
        <w:t>and</w:t>
      </w:r>
      <w:r>
        <w:rPr>
          <w:spacing w:val="-7"/>
          <w:sz w:val="24"/>
        </w:rPr>
        <w:t xml:space="preserve"> </w:t>
      </w:r>
      <w:r>
        <w:rPr>
          <w:sz w:val="24"/>
        </w:rPr>
        <w:t>in</w:t>
      </w:r>
      <w:r>
        <w:rPr>
          <w:spacing w:val="-8"/>
          <w:sz w:val="24"/>
        </w:rPr>
        <w:t xml:space="preserve"> </w:t>
      </w:r>
      <w:r>
        <w:rPr>
          <w:sz w:val="24"/>
        </w:rPr>
        <w:t>the Contract called the “contract Price”).</w:t>
      </w:r>
    </w:p>
    <w:p w:rsidR="00703329" w:rsidRDefault="00502759" w:rsidP="006E1D3C">
      <w:pPr>
        <w:pStyle w:val="ListParagraph"/>
        <w:numPr>
          <w:ilvl w:val="2"/>
          <w:numId w:val="107"/>
        </w:numPr>
        <w:tabs>
          <w:tab w:val="left" w:pos="1482"/>
          <w:tab w:val="left" w:pos="1491"/>
        </w:tabs>
        <w:spacing w:before="146" w:line="369" w:lineRule="auto"/>
        <w:ind w:left="1491" w:right="1114" w:hanging="711"/>
        <w:rPr>
          <w:sz w:val="24"/>
        </w:rPr>
      </w:pPr>
      <w:r>
        <w:rPr>
          <w:sz w:val="24"/>
        </w:rPr>
        <w:t>The</w:t>
      </w:r>
      <w:r>
        <w:rPr>
          <w:spacing w:val="-4"/>
          <w:sz w:val="24"/>
        </w:rPr>
        <w:t xml:space="preserve"> </w:t>
      </w:r>
      <w:r>
        <w:rPr>
          <w:sz w:val="24"/>
        </w:rPr>
        <w:t>notification</w:t>
      </w:r>
      <w:r>
        <w:rPr>
          <w:spacing w:val="-1"/>
          <w:sz w:val="24"/>
        </w:rPr>
        <w:t xml:space="preserve"> </w:t>
      </w:r>
      <w:r>
        <w:rPr>
          <w:sz w:val="24"/>
        </w:rPr>
        <w:t>of</w:t>
      </w:r>
      <w:r>
        <w:rPr>
          <w:spacing w:val="-3"/>
          <w:sz w:val="24"/>
        </w:rPr>
        <w:t xml:space="preserve"> </w:t>
      </w:r>
      <w:r>
        <w:rPr>
          <w:sz w:val="24"/>
        </w:rPr>
        <w:t>award will constitute</w:t>
      </w:r>
      <w:r>
        <w:rPr>
          <w:spacing w:val="-2"/>
          <w:sz w:val="24"/>
        </w:rPr>
        <w:t xml:space="preserve"> </w:t>
      </w:r>
      <w:r>
        <w:rPr>
          <w:sz w:val="24"/>
        </w:rPr>
        <w:t>the</w:t>
      </w:r>
      <w:r>
        <w:rPr>
          <w:spacing w:val="-4"/>
          <w:sz w:val="24"/>
        </w:rPr>
        <w:t xml:space="preserve"> </w:t>
      </w:r>
      <w:r>
        <w:rPr>
          <w:sz w:val="24"/>
        </w:rPr>
        <w:t>formation</w:t>
      </w:r>
      <w:r>
        <w:rPr>
          <w:spacing w:val="-1"/>
          <w:sz w:val="24"/>
        </w:rPr>
        <w:t xml:space="preserve"> </w:t>
      </w:r>
      <w:r>
        <w:rPr>
          <w:sz w:val="24"/>
        </w:rPr>
        <w:t>of the</w:t>
      </w:r>
      <w:r>
        <w:rPr>
          <w:spacing w:val="-4"/>
          <w:sz w:val="24"/>
        </w:rPr>
        <w:t xml:space="preserve"> </w:t>
      </w:r>
      <w:r>
        <w:rPr>
          <w:sz w:val="24"/>
        </w:rPr>
        <w:t xml:space="preserve">Contract subject only to the furnishing of a performance security in accordance with the provision of </w:t>
      </w:r>
      <w:r>
        <w:rPr>
          <w:spacing w:val="-2"/>
          <w:sz w:val="24"/>
        </w:rPr>
        <w:t>Clause1.34.</w:t>
      </w:r>
    </w:p>
    <w:p w:rsidR="00703329" w:rsidRDefault="00502759" w:rsidP="006E1D3C">
      <w:pPr>
        <w:pStyle w:val="ListParagraph"/>
        <w:numPr>
          <w:ilvl w:val="2"/>
          <w:numId w:val="107"/>
        </w:numPr>
        <w:tabs>
          <w:tab w:val="left" w:pos="1482"/>
          <w:tab w:val="left" w:pos="1491"/>
        </w:tabs>
        <w:spacing w:before="150" w:line="367" w:lineRule="auto"/>
        <w:ind w:left="1491" w:right="1113" w:hanging="711"/>
        <w:rPr>
          <w:sz w:val="24"/>
        </w:rPr>
      </w:pPr>
      <w:r>
        <w:rPr>
          <w:sz w:val="24"/>
        </w:rPr>
        <w:t>The</w:t>
      </w:r>
      <w:r>
        <w:rPr>
          <w:spacing w:val="-11"/>
          <w:sz w:val="24"/>
        </w:rPr>
        <w:t xml:space="preserve"> </w:t>
      </w:r>
      <w:r>
        <w:rPr>
          <w:sz w:val="24"/>
        </w:rPr>
        <w:t>Agreement</w:t>
      </w:r>
      <w:r>
        <w:rPr>
          <w:spacing w:val="-2"/>
          <w:sz w:val="24"/>
        </w:rPr>
        <w:t xml:space="preserve"> </w:t>
      </w:r>
      <w:r>
        <w:rPr>
          <w:sz w:val="24"/>
        </w:rPr>
        <w:t>will</w:t>
      </w:r>
      <w:r>
        <w:rPr>
          <w:spacing w:val="-2"/>
          <w:sz w:val="24"/>
        </w:rPr>
        <w:t xml:space="preserve"> </w:t>
      </w:r>
      <w:r>
        <w:rPr>
          <w:sz w:val="24"/>
        </w:rPr>
        <w:t>incorporate</w:t>
      </w:r>
      <w:r>
        <w:rPr>
          <w:spacing w:val="-9"/>
          <w:sz w:val="24"/>
        </w:rPr>
        <w:t xml:space="preserve"> </w:t>
      </w:r>
      <w:r>
        <w:rPr>
          <w:sz w:val="24"/>
        </w:rPr>
        <w:t>all</w:t>
      </w:r>
      <w:r>
        <w:rPr>
          <w:spacing w:val="-2"/>
          <w:sz w:val="24"/>
        </w:rPr>
        <w:t xml:space="preserve"> </w:t>
      </w:r>
      <w:r>
        <w:rPr>
          <w:sz w:val="24"/>
        </w:rPr>
        <w:t>correspondence</w:t>
      </w:r>
      <w:r>
        <w:rPr>
          <w:spacing w:val="-10"/>
          <w:sz w:val="24"/>
        </w:rPr>
        <w:t xml:space="preserve"> </w:t>
      </w:r>
      <w:r>
        <w:rPr>
          <w:sz w:val="24"/>
        </w:rPr>
        <w:t>between</w:t>
      </w:r>
      <w:r>
        <w:rPr>
          <w:spacing w:val="-3"/>
          <w:sz w:val="24"/>
        </w:rPr>
        <w:t xml:space="preserve"> </w:t>
      </w:r>
      <w:r>
        <w:rPr>
          <w:sz w:val="24"/>
        </w:rPr>
        <w:t>the</w:t>
      </w:r>
      <w:r>
        <w:rPr>
          <w:spacing w:val="-11"/>
          <w:sz w:val="24"/>
        </w:rPr>
        <w:t xml:space="preserve"> </w:t>
      </w:r>
      <w:r>
        <w:rPr>
          <w:sz w:val="24"/>
        </w:rPr>
        <w:t>Employer</w:t>
      </w:r>
      <w:r>
        <w:rPr>
          <w:spacing w:val="-2"/>
          <w:sz w:val="24"/>
        </w:rPr>
        <w:t xml:space="preserve"> </w:t>
      </w:r>
      <w:r>
        <w:rPr>
          <w:sz w:val="24"/>
        </w:rPr>
        <w:t>and</w:t>
      </w:r>
      <w:r>
        <w:rPr>
          <w:spacing w:val="-3"/>
          <w:sz w:val="24"/>
        </w:rPr>
        <w:t xml:space="preserve"> </w:t>
      </w:r>
      <w:r>
        <w:rPr>
          <w:sz w:val="24"/>
        </w:rPr>
        <w:t>the successful bidder. It will be signed by the employer and sent to the successful Bidder (within 28 days of award of work for global tender and within 14 days for domestic tender) following the notification of award along with the Letter of Acceptance. Within (28 days for global tender and within 21 days for domestic tender) of receipt, the successful Bidder will furnish the performance security and sign the Agreement with the Employer.</w:t>
      </w:r>
    </w:p>
    <w:p w:rsidR="00703329" w:rsidRDefault="00502759" w:rsidP="006E1D3C">
      <w:pPr>
        <w:pStyle w:val="ListParagraph"/>
        <w:numPr>
          <w:ilvl w:val="2"/>
          <w:numId w:val="107"/>
        </w:numPr>
        <w:tabs>
          <w:tab w:val="left" w:pos="1482"/>
        </w:tabs>
        <w:spacing w:before="151"/>
        <w:ind w:left="1482" w:hanging="702"/>
        <w:rPr>
          <w:sz w:val="24"/>
        </w:rPr>
      </w:pPr>
      <w:r>
        <w:rPr>
          <w:sz w:val="24"/>
        </w:rPr>
        <w:t>Upon</w:t>
      </w:r>
      <w:r>
        <w:rPr>
          <w:spacing w:val="41"/>
          <w:sz w:val="24"/>
        </w:rPr>
        <w:t xml:space="preserve"> </w:t>
      </w:r>
      <w:r>
        <w:rPr>
          <w:sz w:val="24"/>
        </w:rPr>
        <w:t>the</w:t>
      </w:r>
      <w:r>
        <w:rPr>
          <w:spacing w:val="38"/>
          <w:sz w:val="24"/>
        </w:rPr>
        <w:t xml:space="preserve"> </w:t>
      </w:r>
      <w:r>
        <w:rPr>
          <w:sz w:val="24"/>
        </w:rPr>
        <w:t>furnishing</w:t>
      </w:r>
      <w:r>
        <w:rPr>
          <w:spacing w:val="49"/>
          <w:sz w:val="24"/>
        </w:rPr>
        <w:t xml:space="preserve"> </w:t>
      </w:r>
      <w:r>
        <w:rPr>
          <w:sz w:val="24"/>
        </w:rPr>
        <w:t>by</w:t>
      </w:r>
      <w:r>
        <w:rPr>
          <w:spacing w:val="39"/>
          <w:sz w:val="24"/>
        </w:rPr>
        <w:t xml:space="preserve"> </w:t>
      </w:r>
      <w:r>
        <w:rPr>
          <w:sz w:val="24"/>
        </w:rPr>
        <w:t>the</w:t>
      </w:r>
      <w:r>
        <w:rPr>
          <w:spacing w:val="38"/>
          <w:sz w:val="24"/>
        </w:rPr>
        <w:t xml:space="preserve"> </w:t>
      </w:r>
      <w:r>
        <w:rPr>
          <w:sz w:val="24"/>
        </w:rPr>
        <w:t>successful</w:t>
      </w:r>
      <w:r>
        <w:rPr>
          <w:spacing w:val="49"/>
          <w:sz w:val="24"/>
        </w:rPr>
        <w:t xml:space="preserve"> </w:t>
      </w:r>
      <w:r>
        <w:rPr>
          <w:sz w:val="24"/>
        </w:rPr>
        <w:t>Bidder</w:t>
      </w:r>
      <w:r>
        <w:rPr>
          <w:spacing w:val="38"/>
          <w:sz w:val="24"/>
        </w:rPr>
        <w:t xml:space="preserve"> </w:t>
      </w:r>
      <w:r>
        <w:rPr>
          <w:sz w:val="24"/>
        </w:rPr>
        <w:t>of</w:t>
      </w:r>
      <w:r>
        <w:rPr>
          <w:spacing w:val="39"/>
          <w:sz w:val="24"/>
        </w:rPr>
        <w:t xml:space="preserve"> </w:t>
      </w:r>
      <w:r>
        <w:rPr>
          <w:sz w:val="24"/>
        </w:rPr>
        <w:t>the</w:t>
      </w:r>
      <w:r>
        <w:rPr>
          <w:spacing w:val="39"/>
          <w:sz w:val="24"/>
        </w:rPr>
        <w:t xml:space="preserve"> </w:t>
      </w:r>
      <w:r>
        <w:rPr>
          <w:sz w:val="24"/>
        </w:rPr>
        <w:t>Performance</w:t>
      </w:r>
      <w:r>
        <w:rPr>
          <w:spacing w:val="40"/>
          <w:sz w:val="24"/>
        </w:rPr>
        <w:t xml:space="preserve"> </w:t>
      </w:r>
      <w:r>
        <w:rPr>
          <w:sz w:val="24"/>
        </w:rPr>
        <w:t>Security,</w:t>
      </w:r>
      <w:r>
        <w:rPr>
          <w:spacing w:val="41"/>
          <w:sz w:val="24"/>
        </w:rPr>
        <w:t xml:space="preserve"> </w:t>
      </w:r>
      <w:r>
        <w:rPr>
          <w:spacing w:val="-5"/>
          <w:sz w:val="24"/>
        </w:rPr>
        <w:t>the</w:t>
      </w:r>
    </w:p>
    <w:p w:rsidR="00703329" w:rsidRDefault="00703329">
      <w:pPr>
        <w:pStyle w:val="ListParagraph"/>
        <w:rPr>
          <w:sz w:val="24"/>
        </w:rPr>
        <w:sectPr w:rsidR="00703329">
          <w:pgSz w:w="11910" w:h="16840"/>
          <w:pgMar w:top="1380" w:right="425" w:bottom="280" w:left="425" w:header="720" w:footer="720"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502759">
      <w:pPr>
        <w:pStyle w:val="BodyText"/>
        <w:spacing w:before="79" w:line="372" w:lineRule="auto"/>
        <w:ind w:left="1491" w:right="1146"/>
        <w:jc w:val="both"/>
      </w:pPr>
      <w:r>
        <w:lastRenderedPageBreak/>
        <w:t xml:space="preserve">Employer will promptly notify the other Bidders that their Bids have been </w:t>
      </w:r>
      <w:r>
        <w:rPr>
          <w:spacing w:val="-2"/>
        </w:rPr>
        <w:t>unsuccessful</w:t>
      </w:r>
    </w:p>
    <w:p w:rsidR="00703329" w:rsidRDefault="00502759" w:rsidP="006E1D3C">
      <w:pPr>
        <w:pStyle w:val="Heading8"/>
        <w:numPr>
          <w:ilvl w:val="1"/>
          <w:numId w:val="101"/>
        </w:numPr>
        <w:tabs>
          <w:tab w:val="left" w:pos="1484"/>
        </w:tabs>
        <w:spacing w:before="180"/>
        <w:ind w:left="1484" w:hanging="699"/>
        <w:jc w:val="both"/>
      </w:pPr>
      <w:bookmarkStart w:id="48" w:name="1.34._Performance_Security"/>
      <w:bookmarkEnd w:id="48"/>
      <w:r>
        <w:t>Performance</w:t>
      </w:r>
      <w:r>
        <w:rPr>
          <w:spacing w:val="-10"/>
        </w:rPr>
        <w:t xml:space="preserve"> </w:t>
      </w:r>
      <w:r>
        <w:rPr>
          <w:spacing w:val="-2"/>
        </w:rPr>
        <w:t>Security</w:t>
      </w:r>
    </w:p>
    <w:p w:rsidR="00502759" w:rsidRDefault="00502759">
      <w:pPr>
        <w:pStyle w:val="BodyText"/>
        <w:spacing w:before="155" w:line="367" w:lineRule="auto"/>
        <w:ind w:left="1491" w:right="1107"/>
        <w:jc w:val="both"/>
        <w:rPr>
          <w:spacing w:val="-2"/>
        </w:rPr>
      </w:pPr>
      <w:r>
        <w:t>Security Deposit shall consist of two parts; a) Performance Guarantee to be submitted</w:t>
      </w:r>
      <w:r>
        <w:rPr>
          <w:spacing w:val="-11"/>
        </w:rPr>
        <w:t xml:space="preserve"> </w:t>
      </w:r>
      <w:r>
        <w:t>at</w:t>
      </w:r>
      <w:r>
        <w:rPr>
          <w:spacing w:val="-14"/>
        </w:rPr>
        <w:t xml:space="preserve"> </w:t>
      </w:r>
      <w:r>
        <w:t>award</w:t>
      </w:r>
      <w:r>
        <w:rPr>
          <w:spacing w:val="-7"/>
        </w:rPr>
        <w:t xml:space="preserve"> </w:t>
      </w:r>
      <w:r>
        <w:t>of</w:t>
      </w:r>
      <w:r>
        <w:rPr>
          <w:spacing w:val="-14"/>
        </w:rPr>
        <w:t xml:space="preserve"> </w:t>
      </w:r>
      <w:r>
        <w:t>work,</w:t>
      </w:r>
      <w:r>
        <w:rPr>
          <w:spacing w:val="-13"/>
        </w:rPr>
        <w:t xml:space="preserve"> </w:t>
      </w:r>
      <w:r>
        <w:t>and</w:t>
      </w:r>
      <w:r>
        <w:rPr>
          <w:spacing w:val="-3"/>
        </w:rPr>
        <w:t xml:space="preserve"> </w:t>
      </w:r>
      <w:r>
        <w:t>b)</w:t>
      </w:r>
      <w:r>
        <w:rPr>
          <w:spacing w:val="-14"/>
        </w:rPr>
        <w:t xml:space="preserve"> </w:t>
      </w:r>
      <w:r>
        <w:t>Retention</w:t>
      </w:r>
      <w:r>
        <w:rPr>
          <w:spacing w:val="-12"/>
        </w:rPr>
        <w:t xml:space="preserve"> </w:t>
      </w:r>
      <w:r>
        <w:t>money</w:t>
      </w:r>
      <w:r>
        <w:rPr>
          <w:spacing w:val="-14"/>
        </w:rPr>
        <w:t xml:space="preserve"> </w:t>
      </w:r>
      <w:r>
        <w:t>to</w:t>
      </w:r>
      <w:r>
        <w:rPr>
          <w:spacing w:val="-7"/>
        </w:rPr>
        <w:t xml:space="preserve"> </w:t>
      </w:r>
      <w:r>
        <w:t>be</w:t>
      </w:r>
      <w:r>
        <w:rPr>
          <w:spacing w:val="-14"/>
        </w:rPr>
        <w:t xml:space="preserve"> </w:t>
      </w:r>
      <w:r>
        <w:t>recovered</w:t>
      </w:r>
      <w:r>
        <w:rPr>
          <w:spacing w:val="-7"/>
        </w:rPr>
        <w:t xml:space="preserve"> </w:t>
      </w:r>
      <w:r>
        <w:t>from Running Bills. Security Deposit</w:t>
      </w:r>
      <w:r>
        <w:rPr>
          <w:spacing w:val="-1"/>
        </w:rPr>
        <w:t xml:space="preserve"> </w:t>
      </w:r>
      <w:r>
        <w:t>shall be</w:t>
      </w:r>
      <w:r>
        <w:rPr>
          <w:spacing w:val="-4"/>
        </w:rPr>
        <w:t xml:space="preserve"> </w:t>
      </w:r>
      <w:r>
        <w:t>10%</w:t>
      </w:r>
      <w:r>
        <w:rPr>
          <w:spacing w:val="-5"/>
        </w:rPr>
        <w:t xml:space="preserve"> </w:t>
      </w:r>
      <w:r>
        <w:t>of Contract</w:t>
      </w:r>
      <w:r>
        <w:rPr>
          <w:spacing w:val="-4"/>
        </w:rPr>
        <w:t xml:space="preserve"> </w:t>
      </w:r>
      <w:r>
        <w:t>price</w:t>
      </w:r>
      <w:r>
        <w:rPr>
          <w:spacing w:val="-4"/>
        </w:rPr>
        <w:t xml:space="preserve"> </w:t>
      </w:r>
      <w:r>
        <w:t>of which</w:t>
      </w:r>
      <w:r>
        <w:rPr>
          <w:spacing w:val="-2"/>
        </w:rPr>
        <w:t xml:space="preserve"> </w:t>
      </w:r>
      <w:r>
        <w:t>5%</w:t>
      </w:r>
      <w:r>
        <w:rPr>
          <w:spacing w:val="-5"/>
        </w:rPr>
        <w:t xml:space="preserve"> </w:t>
      </w:r>
      <w:r>
        <w:t>of contract price should be submitted as FDR or Insurance Surety Bond or Bank Guarantee of Nationalized/ scheduled bank (except Co-operative) Banks having its branch at Gandhidham, or Digital transfer within 21 days of receipt of letter of acceptance and balance 5% recovered as Retention Money from Running Bills. Recovery of</w:t>
      </w:r>
      <w:r>
        <w:rPr>
          <w:spacing w:val="40"/>
        </w:rPr>
        <w:t xml:space="preserve"> </w:t>
      </w:r>
      <w:r>
        <w:t>5% of Retention Money to commence from the first bill onwards @ 5% of bill</w:t>
      </w:r>
      <w:r>
        <w:rPr>
          <w:spacing w:val="40"/>
        </w:rPr>
        <w:t xml:space="preserve"> </w:t>
      </w:r>
      <w:r>
        <w:t>value</w:t>
      </w:r>
      <w:r>
        <w:rPr>
          <w:spacing w:val="-1"/>
        </w:rPr>
        <w:t xml:space="preserve"> </w:t>
      </w:r>
      <w:r>
        <w:t>from</w:t>
      </w:r>
      <w:r>
        <w:rPr>
          <w:spacing w:val="-2"/>
        </w:rPr>
        <w:t xml:space="preserve"> </w:t>
      </w:r>
      <w:r>
        <w:t>each bill.</w:t>
      </w:r>
      <w:r>
        <w:rPr>
          <w:spacing w:val="-5"/>
        </w:rPr>
        <w:t xml:space="preserve"> </w:t>
      </w:r>
      <w:r>
        <w:t>Retention Money be</w:t>
      </w:r>
      <w:r>
        <w:rPr>
          <w:spacing w:val="-1"/>
        </w:rPr>
        <w:t xml:space="preserve"> </w:t>
      </w:r>
      <w:r>
        <w:t>refunded within 14 days</w:t>
      </w:r>
      <w:r>
        <w:rPr>
          <w:spacing w:val="-1"/>
        </w:rPr>
        <w:t xml:space="preserve"> </w:t>
      </w:r>
      <w:r>
        <w:t>from the</w:t>
      </w:r>
      <w:r>
        <w:rPr>
          <w:spacing w:val="-1"/>
        </w:rPr>
        <w:t xml:space="preserve"> </w:t>
      </w:r>
      <w:r>
        <w:t>date of payment of final bill. Balance SD to be refunded immediately not later than 14</w:t>
      </w:r>
      <w:r>
        <w:rPr>
          <w:spacing w:val="40"/>
        </w:rPr>
        <w:t xml:space="preserve"> </w:t>
      </w:r>
      <w:r>
        <w:t xml:space="preserve">days from completion of defect liability period. (subject to fulfillment of clause no 5.82). “No Dues certificate” from the Geologist and Mining Department of concern </w:t>
      </w:r>
      <w:r>
        <w:rPr>
          <w:spacing w:val="-2"/>
        </w:rPr>
        <w:t>authority”.</w:t>
      </w:r>
    </w:p>
    <w:p w:rsidR="00502759" w:rsidRDefault="00502759" w:rsidP="00502759">
      <w:pPr>
        <w:pStyle w:val="BodyText"/>
        <w:spacing w:before="200" w:line="280" w:lineRule="auto"/>
        <w:ind w:left="1443" w:right="1160"/>
        <w:jc w:val="both"/>
      </w:pPr>
      <w:r>
        <w:t>BG</w:t>
      </w:r>
      <w:r>
        <w:rPr>
          <w:spacing w:val="40"/>
        </w:rPr>
        <w:t xml:space="preserve"> </w:t>
      </w:r>
      <w:r>
        <w:t>submitted</w:t>
      </w:r>
      <w:r>
        <w:rPr>
          <w:spacing w:val="40"/>
        </w:rPr>
        <w:t xml:space="preserve"> </w:t>
      </w:r>
      <w:r>
        <w:t>by</w:t>
      </w:r>
      <w:r>
        <w:rPr>
          <w:spacing w:val="40"/>
        </w:rPr>
        <w:t xml:space="preserve"> </w:t>
      </w:r>
      <w:r>
        <w:t>the</w:t>
      </w:r>
      <w:r>
        <w:rPr>
          <w:spacing w:val="40"/>
        </w:rPr>
        <w:t xml:space="preserve"> </w:t>
      </w:r>
      <w:r>
        <w:t>contractor</w:t>
      </w:r>
      <w:r>
        <w:rPr>
          <w:spacing w:val="40"/>
        </w:rPr>
        <w:t xml:space="preserve"> </w:t>
      </w:r>
      <w:r>
        <w:t>should</w:t>
      </w:r>
      <w:r>
        <w:rPr>
          <w:spacing w:val="40"/>
        </w:rPr>
        <w:t xml:space="preserve"> </w:t>
      </w:r>
      <w:r>
        <w:t>remain</w:t>
      </w:r>
      <w:r>
        <w:rPr>
          <w:spacing w:val="40"/>
        </w:rPr>
        <w:t xml:space="preserve"> </w:t>
      </w:r>
      <w:r>
        <w:t>valid</w:t>
      </w:r>
      <w:r>
        <w:rPr>
          <w:spacing w:val="40"/>
        </w:rPr>
        <w:t xml:space="preserve"> </w:t>
      </w:r>
      <w:r>
        <w:t>for</w:t>
      </w:r>
      <w:r>
        <w:rPr>
          <w:spacing w:val="40"/>
        </w:rPr>
        <w:t xml:space="preserve"> </w:t>
      </w:r>
      <w:r>
        <w:t>a</w:t>
      </w:r>
      <w:r>
        <w:rPr>
          <w:spacing w:val="40"/>
        </w:rPr>
        <w:t xml:space="preserve"> </w:t>
      </w:r>
      <w:r>
        <w:t>period</w:t>
      </w:r>
      <w:r>
        <w:rPr>
          <w:spacing w:val="40"/>
        </w:rPr>
        <w:t xml:space="preserve"> </w:t>
      </w:r>
      <w:r>
        <w:t>of</w:t>
      </w:r>
      <w:r>
        <w:rPr>
          <w:spacing w:val="39"/>
        </w:rPr>
        <w:t xml:space="preserve"> </w:t>
      </w:r>
      <w:r>
        <w:t>60</w:t>
      </w:r>
      <w:r>
        <w:rPr>
          <w:spacing w:val="38"/>
        </w:rPr>
        <w:t xml:space="preserve"> </w:t>
      </w:r>
      <w:r>
        <w:t>days</w:t>
      </w:r>
      <w:r>
        <w:rPr>
          <w:spacing w:val="40"/>
        </w:rPr>
        <w:t xml:space="preserve"> </w:t>
      </w:r>
      <w:r>
        <w:t>beyond the date of completion of all contractual obligations of the contractor including defect liability period.</w:t>
      </w:r>
    </w:p>
    <w:p w:rsidR="00703329" w:rsidRDefault="00502759">
      <w:pPr>
        <w:pStyle w:val="BodyText"/>
        <w:spacing w:before="155" w:line="367" w:lineRule="auto"/>
        <w:ind w:left="1491" w:right="1107"/>
        <w:jc w:val="both"/>
      </w:pPr>
      <w:r>
        <w:t>Failure of the Successful Bidder to comply with the requirements as mentioned above shall constitute sufficient grounds for cancellation of the award of work and forfeiture of bid security.</w:t>
      </w:r>
    </w:p>
    <w:p w:rsidR="00703329" w:rsidRDefault="00502759">
      <w:pPr>
        <w:pStyle w:val="BodyText"/>
        <w:spacing w:before="148" w:line="369" w:lineRule="auto"/>
        <w:ind w:left="1491" w:right="1126"/>
        <w:jc w:val="both"/>
      </w:pPr>
      <w:r>
        <w:t>The</w:t>
      </w:r>
      <w:r>
        <w:rPr>
          <w:spacing w:val="-14"/>
        </w:rPr>
        <w:t xml:space="preserve"> </w:t>
      </w:r>
      <w:r>
        <w:t>documentary</w:t>
      </w:r>
      <w:r>
        <w:rPr>
          <w:spacing w:val="-8"/>
        </w:rPr>
        <w:t xml:space="preserve"> </w:t>
      </w:r>
      <w:r>
        <w:t>evidence</w:t>
      </w:r>
      <w:r>
        <w:rPr>
          <w:spacing w:val="-9"/>
        </w:rPr>
        <w:t xml:space="preserve"> </w:t>
      </w:r>
      <w:r>
        <w:t>(copy</w:t>
      </w:r>
      <w:r>
        <w:rPr>
          <w:spacing w:val="-13"/>
        </w:rPr>
        <w:t xml:space="preserve"> </w:t>
      </w:r>
      <w:r>
        <w:t>of</w:t>
      </w:r>
      <w:r>
        <w:rPr>
          <w:spacing w:val="-9"/>
        </w:rPr>
        <w:t xml:space="preserve"> </w:t>
      </w:r>
      <w:r>
        <w:t>paid</w:t>
      </w:r>
      <w:r>
        <w:rPr>
          <w:spacing w:val="-7"/>
        </w:rPr>
        <w:t xml:space="preserve"> </w:t>
      </w:r>
      <w:r>
        <w:t>Challan</w:t>
      </w:r>
      <w:r>
        <w:rPr>
          <w:spacing w:val="-8"/>
        </w:rPr>
        <w:t xml:space="preserve"> </w:t>
      </w:r>
      <w:r>
        <w:t>in</w:t>
      </w:r>
      <w:r>
        <w:rPr>
          <w:spacing w:val="-8"/>
        </w:rPr>
        <w:t xml:space="preserve"> </w:t>
      </w:r>
      <w:r>
        <w:t>Govt.</w:t>
      </w:r>
      <w:r>
        <w:rPr>
          <w:spacing w:val="-13"/>
        </w:rPr>
        <w:t xml:space="preserve"> </w:t>
      </w:r>
      <w:r>
        <w:t>Treasury)</w:t>
      </w:r>
      <w:r>
        <w:rPr>
          <w:spacing w:val="-8"/>
        </w:rPr>
        <w:t xml:space="preserve"> </w:t>
      </w:r>
      <w:r>
        <w:t>of</w:t>
      </w:r>
      <w:r>
        <w:rPr>
          <w:spacing w:val="-13"/>
        </w:rPr>
        <w:t xml:space="preserve"> </w:t>
      </w:r>
      <w:r>
        <w:t>Welfare</w:t>
      </w:r>
      <w:r>
        <w:rPr>
          <w:spacing w:val="-10"/>
        </w:rPr>
        <w:t xml:space="preserve"> </w:t>
      </w:r>
      <w:r>
        <w:t>Cess @ 1% of work done or as amended by Statutory Authority from time to time, paid on final bill shall be submitted before releasing the Performance Guarantee.</w:t>
      </w:r>
    </w:p>
    <w:p w:rsidR="00703329" w:rsidRDefault="00502759" w:rsidP="006E1D3C">
      <w:pPr>
        <w:pStyle w:val="Heading8"/>
        <w:numPr>
          <w:ilvl w:val="1"/>
          <w:numId w:val="101"/>
        </w:numPr>
        <w:tabs>
          <w:tab w:val="left" w:pos="1484"/>
        </w:tabs>
        <w:spacing w:before="184"/>
        <w:ind w:left="1484" w:hanging="699"/>
        <w:jc w:val="both"/>
      </w:pPr>
      <w:bookmarkStart w:id="49" w:name="1.35._Advance_Payment-_(NOT_APPLICABLE)"/>
      <w:bookmarkEnd w:id="49"/>
      <w:r>
        <w:t>Advance</w:t>
      </w:r>
      <w:r>
        <w:rPr>
          <w:spacing w:val="-4"/>
        </w:rPr>
        <w:t xml:space="preserve"> </w:t>
      </w:r>
      <w:r>
        <w:t>Payment-</w:t>
      </w:r>
      <w:r>
        <w:rPr>
          <w:spacing w:val="-6"/>
        </w:rPr>
        <w:t xml:space="preserve"> </w:t>
      </w:r>
      <w:r>
        <w:t>(NOT</w:t>
      </w:r>
      <w:r>
        <w:rPr>
          <w:spacing w:val="-5"/>
        </w:rPr>
        <w:t xml:space="preserve"> </w:t>
      </w:r>
      <w:r>
        <w:rPr>
          <w:spacing w:val="-2"/>
        </w:rPr>
        <w:t>APPLICABLE)</w:t>
      </w:r>
    </w:p>
    <w:p w:rsidR="00703329" w:rsidRDefault="00502759" w:rsidP="006E1D3C">
      <w:pPr>
        <w:pStyle w:val="ListParagraph"/>
        <w:numPr>
          <w:ilvl w:val="2"/>
          <w:numId w:val="101"/>
        </w:numPr>
        <w:tabs>
          <w:tab w:val="left" w:pos="1481"/>
          <w:tab w:val="left" w:pos="1491"/>
        </w:tabs>
        <w:spacing w:before="203" w:line="369" w:lineRule="auto"/>
        <w:ind w:right="1125" w:hanging="707"/>
        <w:rPr>
          <w:sz w:val="24"/>
        </w:rPr>
      </w:pPr>
      <w:r>
        <w:rPr>
          <w:sz w:val="24"/>
        </w:rPr>
        <w:t>The</w:t>
      </w:r>
      <w:r>
        <w:rPr>
          <w:spacing w:val="-10"/>
          <w:sz w:val="24"/>
        </w:rPr>
        <w:t xml:space="preserve"> </w:t>
      </w:r>
      <w:r>
        <w:rPr>
          <w:sz w:val="24"/>
        </w:rPr>
        <w:t>Employer</w:t>
      </w:r>
      <w:r>
        <w:rPr>
          <w:spacing w:val="-5"/>
          <w:sz w:val="24"/>
        </w:rPr>
        <w:t xml:space="preserve"> </w:t>
      </w:r>
      <w:r>
        <w:rPr>
          <w:sz w:val="24"/>
        </w:rPr>
        <w:t>will</w:t>
      </w:r>
      <w:r>
        <w:rPr>
          <w:spacing w:val="-6"/>
          <w:sz w:val="24"/>
        </w:rPr>
        <w:t xml:space="preserve"> </w:t>
      </w:r>
      <w:r>
        <w:rPr>
          <w:sz w:val="24"/>
        </w:rPr>
        <w:t>provide</w:t>
      </w:r>
      <w:r>
        <w:rPr>
          <w:spacing w:val="-9"/>
          <w:sz w:val="24"/>
        </w:rPr>
        <w:t xml:space="preserve"> </w:t>
      </w:r>
      <w:r>
        <w:rPr>
          <w:sz w:val="24"/>
        </w:rPr>
        <w:t>an</w:t>
      </w:r>
      <w:r>
        <w:rPr>
          <w:spacing w:val="-8"/>
          <w:sz w:val="24"/>
        </w:rPr>
        <w:t xml:space="preserve"> </w:t>
      </w:r>
      <w:r>
        <w:rPr>
          <w:sz w:val="24"/>
        </w:rPr>
        <w:t>Advance</w:t>
      </w:r>
      <w:r>
        <w:rPr>
          <w:spacing w:val="-9"/>
          <w:sz w:val="24"/>
        </w:rPr>
        <w:t xml:space="preserve"> </w:t>
      </w:r>
      <w:r>
        <w:rPr>
          <w:sz w:val="24"/>
        </w:rPr>
        <w:t>payment</w:t>
      </w:r>
      <w:r>
        <w:rPr>
          <w:spacing w:val="-2"/>
          <w:sz w:val="24"/>
        </w:rPr>
        <w:t xml:space="preserve"> </w:t>
      </w:r>
      <w:r>
        <w:rPr>
          <w:sz w:val="24"/>
        </w:rPr>
        <w:t>on</w:t>
      </w:r>
      <w:r>
        <w:rPr>
          <w:spacing w:val="-8"/>
          <w:sz w:val="24"/>
        </w:rPr>
        <w:t xml:space="preserve"> </w:t>
      </w:r>
      <w:r>
        <w:rPr>
          <w:sz w:val="24"/>
        </w:rPr>
        <w:t>the</w:t>
      </w:r>
      <w:r>
        <w:rPr>
          <w:spacing w:val="-10"/>
          <w:sz w:val="24"/>
        </w:rPr>
        <w:t xml:space="preserve"> </w:t>
      </w:r>
      <w:r>
        <w:rPr>
          <w:sz w:val="24"/>
        </w:rPr>
        <w:t>Contract</w:t>
      </w:r>
      <w:r>
        <w:rPr>
          <w:spacing w:val="-7"/>
          <w:sz w:val="24"/>
        </w:rPr>
        <w:t xml:space="preserve"> </w:t>
      </w:r>
      <w:r>
        <w:rPr>
          <w:sz w:val="24"/>
        </w:rPr>
        <w:t>Price</w:t>
      </w:r>
      <w:r>
        <w:rPr>
          <w:spacing w:val="-9"/>
          <w:sz w:val="24"/>
        </w:rPr>
        <w:t xml:space="preserve"> </w:t>
      </w:r>
      <w:r>
        <w:rPr>
          <w:sz w:val="24"/>
        </w:rPr>
        <w:t>as</w:t>
      </w:r>
      <w:r>
        <w:rPr>
          <w:spacing w:val="-1"/>
          <w:sz w:val="24"/>
        </w:rPr>
        <w:t xml:space="preserve"> </w:t>
      </w:r>
      <w:r>
        <w:rPr>
          <w:sz w:val="24"/>
        </w:rPr>
        <w:t>stipulated in</w:t>
      </w:r>
      <w:r>
        <w:rPr>
          <w:spacing w:val="-13"/>
          <w:sz w:val="24"/>
        </w:rPr>
        <w:t xml:space="preserve"> </w:t>
      </w:r>
      <w:r>
        <w:rPr>
          <w:sz w:val="24"/>
        </w:rPr>
        <w:t>the</w:t>
      </w:r>
      <w:r>
        <w:rPr>
          <w:spacing w:val="-14"/>
          <w:sz w:val="24"/>
        </w:rPr>
        <w:t xml:space="preserve"> </w:t>
      </w:r>
      <w:r>
        <w:rPr>
          <w:sz w:val="24"/>
        </w:rPr>
        <w:t>Conditions</w:t>
      </w:r>
      <w:r>
        <w:rPr>
          <w:spacing w:val="-13"/>
          <w:sz w:val="24"/>
        </w:rPr>
        <w:t xml:space="preserve"> </w:t>
      </w:r>
      <w:r>
        <w:rPr>
          <w:sz w:val="24"/>
        </w:rPr>
        <w:t>of</w:t>
      </w:r>
      <w:r>
        <w:rPr>
          <w:spacing w:val="-13"/>
          <w:sz w:val="24"/>
        </w:rPr>
        <w:t xml:space="preserve"> </w:t>
      </w:r>
      <w:r>
        <w:rPr>
          <w:sz w:val="24"/>
        </w:rPr>
        <w:t>Contract,</w:t>
      </w:r>
      <w:r>
        <w:rPr>
          <w:spacing w:val="-13"/>
          <w:sz w:val="24"/>
        </w:rPr>
        <w:t xml:space="preserve"> </w:t>
      </w:r>
      <w:r>
        <w:rPr>
          <w:sz w:val="24"/>
        </w:rPr>
        <w:t>subject</w:t>
      </w:r>
      <w:r>
        <w:rPr>
          <w:spacing w:val="-7"/>
          <w:sz w:val="24"/>
        </w:rPr>
        <w:t xml:space="preserve"> </w:t>
      </w:r>
      <w:r>
        <w:rPr>
          <w:sz w:val="24"/>
        </w:rPr>
        <w:t>to</w:t>
      </w:r>
      <w:r>
        <w:rPr>
          <w:spacing w:val="-7"/>
          <w:sz w:val="24"/>
        </w:rPr>
        <w:t xml:space="preserve"> </w:t>
      </w:r>
      <w:r>
        <w:rPr>
          <w:sz w:val="24"/>
        </w:rPr>
        <w:t>maximum</w:t>
      </w:r>
      <w:r>
        <w:rPr>
          <w:spacing w:val="-7"/>
          <w:sz w:val="24"/>
        </w:rPr>
        <w:t xml:space="preserve"> </w:t>
      </w:r>
      <w:r>
        <w:rPr>
          <w:sz w:val="24"/>
        </w:rPr>
        <w:t>amount,</w:t>
      </w:r>
      <w:r>
        <w:rPr>
          <w:spacing w:val="-13"/>
          <w:sz w:val="24"/>
        </w:rPr>
        <w:t xml:space="preserve"> </w:t>
      </w:r>
      <w:r>
        <w:rPr>
          <w:sz w:val="24"/>
        </w:rPr>
        <w:t>as</w:t>
      </w:r>
      <w:r>
        <w:rPr>
          <w:spacing w:val="-14"/>
          <w:sz w:val="24"/>
        </w:rPr>
        <w:t xml:space="preserve"> </w:t>
      </w:r>
      <w:r>
        <w:rPr>
          <w:sz w:val="24"/>
        </w:rPr>
        <w:t>stated</w:t>
      </w:r>
      <w:r>
        <w:rPr>
          <w:spacing w:val="-7"/>
          <w:sz w:val="24"/>
        </w:rPr>
        <w:t xml:space="preserve"> </w:t>
      </w:r>
      <w:r>
        <w:rPr>
          <w:sz w:val="24"/>
        </w:rPr>
        <w:t>in</w:t>
      </w:r>
      <w:r>
        <w:rPr>
          <w:spacing w:val="-8"/>
          <w:sz w:val="24"/>
        </w:rPr>
        <w:t xml:space="preserve"> </w:t>
      </w:r>
      <w:r>
        <w:rPr>
          <w:sz w:val="24"/>
        </w:rPr>
        <w:t>the</w:t>
      </w:r>
      <w:r>
        <w:rPr>
          <w:spacing w:val="-10"/>
          <w:sz w:val="24"/>
        </w:rPr>
        <w:t xml:space="preserve"> </w:t>
      </w:r>
      <w:r>
        <w:rPr>
          <w:sz w:val="24"/>
        </w:rPr>
        <w:t>Contract Clause 3.51.</w:t>
      </w:r>
    </w:p>
    <w:p w:rsidR="00703329" w:rsidRDefault="00502759" w:rsidP="006E1D3C">
      <w:pPr>
        <w:pStyle w:val="Heading8"/>
        <w:numPr>
          <w:ilvl w:val="1"/>
          <w:numId w:val="101"/>
        </w:numPr>
        <w:tabs>
          <w:tab w:val="left" w:pos="1484"/>
        </w:tabs>
        <w:spacing w:before="165"/>
        <w:ind w:left="1484" w:hanging="699"/>
        <w:jc w:val="both"/>
      </w:pPr>
      <w:bookmarkStart w:id="50" w:name="1.36._Conciliator-_(NOT_APPLICABLE)"/>
      <w:bookmarkEnd w:id="50"/>
      <w:r>
        <w:t>Conciliator-</w:t>
      </w:r>
      <w:r>
        <w:rPr>
          <w:spacing w:val="-11"/>
        </w:rPr>
        <w:t xml:space="preserve"> </w:t>
      </w:r>
      <w:r>
        <w:t>(NOT</w:t>
      </w:r>
      <w:r>
        <w:rPr>
          <w:spacing w:val="-11"/>
        </w:rPr>
        <w:t xml:space="preserve"> </w:t>
      </w:r>
      <w:r>
        <w:rPr>
          <w:spacing w:val="-2"/>
        </w:rPr>
        <w:t>APPLICABLE)</w:t>
      </w:r>
    </w:p>
    <w:p w:rsidR="00703329" w:rsidRDefault="00502759" w:rsidP="006E1D3C">
      <w:pPr>
        <w:pStyle w:val="ListParagraph"/>
        <w:numPr>
          <w:ilvl w:val="2"/>
          <w:numId w:val="101"/>
        </w:numPr>
        <w:tabs>
          <w:tab w:val="left" w:pos="1481"/>
          <w:tab w:val="left" w:pos="1491"/>
        </w:tabs>
        <w:spacing w:before="184" w:line="367" w:lineRule="auto"/>
        <w:ind w:right="1119" w:hanging="673"/>
        <w:rPr>
          <w:sz w:val="24"/>
        </w:rPr>
      </w:pPr>
      <w:r>
        <w:rPr>
          <w:sz w:val="24"/>
        </w:rPr>
        <w:t>The Employer proposes that CIDC – SIAC Arbitration Centre be appointed as Conciliator under the contract as provided in sub-clause 3.24.1 of condition of contract.</w:t>
      </w:r>
      <w:r>
        <w:rPr>
          <w:spacing w:val="-14"/>
          <w:sz w:val="24"/>
        </w:rPr>
        <w:t xml:space="preserve"> </w:t>
      </w:r>
      <w:r>
        <w:rPr>
          <w:sz w:val="24"/>
        </w:rPr>
        <w:t>If</w:t>
      </w:r>
      <w:r>
        <w:rPr>
          <w:spacing w:val="-14"/>
          <w:sz w:val="24"/>
        </w:rPr>
        <w:t xml:space="preserve"> </w:t>
      </w:r>
      <w:r>
        <w:rPr>
          <w:sz w:val="24"/>
        </w:rPr>
        <w:t>the</w:t>
      </w:r>
      <w:r>
        <w:rPr>
          <w:spacing w:val="-11"/>
          <w:sz w:val="24"/>
        </w:rPr>
        <w:t xml:space="preserve"> </w:t>
      </w:r>
      <w:r>
        <w:rPr>
          <w:sz w:val="24"/>
        </w:rPr>
        <w:t>bidder</w:t>
      </w:r>
      <w:r>
        <w:rPr>
          <w:spacing w:val="-7"/>
          <w:sz w:val="24"/>
        </w:rPr>
        <w:t xml:space="preserve"> </w:t>
      </w:r>
      <w:r>
        <w:rPr>
          <w:sz w:val="24"/>
        </w:rPr>
        <w:t>disagrees</w:t>
      </w:r>
      <w:r>
        <w:rPr>
          <w:spacing w:val="-11"/>
          <w:sz w:val="24"/>
        </w:rPr>
        <w:t xml:space="preserve"> </w:t>
      </w:r>
      <w:r>
        <w:rPr>
          <w:sz w:val="24"/>
        </w:rPr>
        <w:t>with</w:t>
      </w:r>
      <w:r>
        <w:rPr>
          <w:spacing w:val="-6"/>
          <w:sz w:val="24"/>
        </w:rPr>
        <w:t xml:space="preserve"> </w:t>
      </w:r>
      <w:r>
        <w:rPr>
          <w:sz w:val="24"/>
        </w:rPr>
        <w:t>this</w:t>
      </w:r>
      <w:r>
        <w:rPr>
          <w:spacing w:val="-16"/>
          <w:sz w:val="24"/>
        </w:rPr>
        <w:t xml:space="preserve"> </w:t>
      </w:r>
      <w:r>
        <w:rPr>
          <w:sz w:val="24"/>
        </w:rPr>
        <w:t>proposal,</w:t>
      </w:r>
      <w:r>
        <w:rPr>
          <w:spacing w:val="-13"/>
          <w:sz w:val="24"/>
        </w:rPr>
        <w:t xml:space="preserve"> </w:t>
      </w:r>
      <w:r>
        <w:rPr>
          <w:sz w:val="24"/>
        </w:rPr>
        <w:t>the</w:t>
      </w:r>
      <w:r>
        <w:rPr>
          <w:spacing w:val="-11"/>
          <w:sz w:val="24"/>
        </w:rPr>
        <w:t xml:space="preserve"> </w:t>
      </w:r>
      <w:r>
        <w:rPr>
          <w:sz w:val="24"/>
        </w:rPr>
        <w:t>bidder</w:t>
      </w:r>
      <w:r>
        <w:rPr>
          <w:spacing w:val="-7"/>
          <w:sz w:val="24"/>
        </w:rPr>
        <w:t xml:space="preserve"> </w:t>
      </w:r>
      <w:r>
        <w:rPr>
          <w:sz w:val="24"/>
        </w:rPr>
        <w:t>should</w:t>
      </w:r>
      <w:r>
        <w:rPr>
          <w:spacing w:val="-7"/>
          <w:sz w:val="24"/>
        </w:rPr>
        <w:t xml:space="preserve"> </w:t>
      </w:r>
      <w:r>
        <w:rPr>
          <w:sz w:val="24"/>
        </w:rPr>
        <w:t>so</w:t>
      </w:r>
      <w:r>
        <w:rPr>
          <w:spacing w:val="-7"/>
          <w:sz w:val="24"/>
        </w:rPr>
        <w:t xml:space="preserve"> </w:t>
      </w:r>
      <w:r>
        <w:rPr>
          <w:sz w:val="24"/>
        </w:rPr>
        <w:t>state</w:t>
      </w:r>
      <w:r>
        <w:rPr>
          <w:spacing w:val="-15"/>
          <w:sz w:val="24"/>
        </w:rPr>
        <w:t xml:space="preserve"> </w:t>
      </w:r>
      <w:r>
        <w:rPr>
          <w:sz w:val="24"/>
        </w:rPr>
        <w:t>in</w:t>
      </w:r>
      <w:r>
        <w:rPr>
          <w:spacing w:val="-9"/>
          <w:sz w:val="24"/>
        </w:rPr>
        <w:t xml:space="preserve"> </w:t>
      </w:r>
      <w:r>
        <w:rPr>
          <w:sz w:val="24"/>
        </w:rPr>
        <w:t>the</w:t>
      </w:r>
    </w:p>
    <w:p w:rsidR="00703329" w:rsidRDefault="00703329">
      <w:pPr>
        <w:pStyle w:val="ListParagraph"/>
        <w:spacing w:line="367" w:lineRule="auto"/>
        <w:rPr>
          <w:sz w:val="24"/>
        </w:rPr>
        <w:sectPr w:rsidR="00703329">
          <w:pgSz w:w="11910" w:h="16840"/>
          <w:pgMar w:top="1460" w:right="425" w:bottom="280" w:left="425" w:header="720" w:footer="720"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502759">
      <w:pPr>
        <w:pStyle w:val="BodyText"/>
        <w:spacing w:before="84"/>
        <w:ind w:left="1491"/>
      </w:pPr>
      <w:r>
        <w:rPr>
          <w:spacing w:val="-4"/>
        </w:rPr>
        <w:lastRenderedPageBreak/>
        <w:t>bid.</w:t>
      </w:r>
    </w:p>
    <w:p w:rsidR="00703329" w:rsidRDefault="00703329">
      <w:pPr>
        <w:pStyle w:val="BodyText"/>
        <w:spacing w:before="52"/>
      </w:pPr>
    </w:p>
    <w:p w:rsidR="00703329" w:rsidRDefault="00502759" w:rsidP="006E1D3C">
      <w:pPr>
        <w:pStyle w:val="Heading8"/>
        <w:numPr>
          <w:ilvl w:val="1"/>
          <w:numId w:val="101"/>
        </w:numPr>
        <w:tabs>
          <w:tab w:val="left" w:pos="1484"/>
        </w:tabs>
        <w:ind w:left="1484" w:hanging="699"/>
        <w:jc w:val="both"/>
      </w:pPr>
      <w:bookmarkStart w:id="51" w:name="1.37._Corrupt_or_Fraudulent_Practices"/>
      <w:bookmarkEnd w:id="51"/>
      <w:r>
        <w:t>Corrupt</w:t>
      </w:r>
      <w:r>
        <w:rPr>
          <w:spacing w:val="-10"/>
        </w:rPr>
        <w:t xml:space="preserve"> </w:t>
      </w:r>
      <w:r>
        <w:t>or</w:t>
      </w:r>
      <w:r>
        <w:rPr>
          <w:spacing w:val="-8"/>
        </w:rPr>
        <w:t xml:space="preserve"> </w:t>
      </w:r>
      <w:r>
        <w:t>Fraudulent</w:t>
      </w:r>
      <w:r>
        <w:rPr>
          <w:spacing w:val="-3"/>
        </w:rPr>
        <w:t xml:space="preserve"> </w:t>
      </w:r>
      <w:r>
        <w:rPr>
          <w:spacing w:val="-2"/>
        </w:rPr>
        <w:t>Practices</w:t>
      </w:r>
    </w:p>
    <w:p w:rsidR="00703329" w:rsidRDefault="00502759" w:rsidP="006E1D3C">
      <w:pPr>
        <w:pStyle w:val="ListParagraph"/>
        <w:numPr>
          <w:ilvl w:val="2"/>
          <w:numId w:val="101"/>
        </w:numPr>
        <w:tabs>
          <w:tab w:val="left" w:pos="1481"/>
          <w:tab w:val="left" w:pos="1491"/>
        </w:tabs>
        <w:spacing w:before="204" w:line="367" w:lineRule="auto"/>
        <w:ind w:right="1122" w:hanging="707"/>
        <w:rPr>
          <w:sz w:val="24"/>
        </w:rPr>
      </w:pPr>
      <w:r>
        <w:rPr>
          <w:sz w:val="24"/>
        </w:rPr>
        <w:t>The Employer requires that Bidders/Suppliers/Contractors under this contract, observe</w:t>
      </w:r>
      <w:r>
        <w:rPr>
          <w:spacing w:val="-14"/>
          <w:sz w:val="24"/>
        </w:rPr>
        <w:t xml:space="preserve"> </w:t>
      </w:r>
      <w:r>
        <w:rPr>
          <w:sz w:val="24"/>
        </w:rPr>
        <w:t>the</w:t>
      </w:r>
      <w:r>
        <w:rPr>
          <w:spacing w:val="-13"/>
          <w:sz w:val="24"/>
        </w:rPr>
        <w:t xml:space="preserve"> </w:t>
      </w:r>
      <w:r>
        <w:rPr>
          <w:sz w:val="24"/>
        </w:rPr>
        <w:t>highest</w:t>
      </w:r>
      <w:r>
        <w:rPr>
          <w:spacing w:val="-13"/>
          <w:sz w:val="24"/>
        </w:rPr>
        <w:t xml:space="preserve"> </w:t>
      </w:r>
      <w:r>
        <w:rPr>
          <w:sz w:val="24"/>
        </w:rPr>
        <w:t>standard</w:t>
      </w:r>
      <w:r>
        <w:rPr>
          <w:spacing w:val="-13"/>
          <w:sz w:val="24"/>
        </w:rPr>
        <w:t xml:space="preserve"> </w:t>
      </w:r>
      <w:r>
        <w:rPr>
          <w:sz w:val="24"/>
        </w:rPr>
        <w:t>of</w:t>
      </w:r>
      <w:r>
        <w:rPr>
          <w:spacing w:val="-14"/>
          <w:sz w:val="24"/>
        </w:rPr>
        <w:t xml:space="preserve"> </w:t>
      </w:r>
      <w:r>
        <w:rPr>
          <w:sz w:val="24"/>
        </w:rPr>
        <w:t>ethics</w:t>
      </w:r>
      <w:r>
        <w:rPr>
          <w:spacing w:val="-13"/>
          <w:sz w:val="24"/>
        </w:rPr>
        <w:t xml:space="preserve"> </w:t>
      </w:r>
      <w:r>
        <w:rPr>
          <w:sz w:val="24"/>
        </w:rPr>
        <w:t>during</w:t>
      </w:r>
      <w:r>
        <w:rPr>
          <w:spacing w:val="-13"/>
          <w:sz w:val="24"/>
        </w:rPr>
        <w:t xml:space="preserve"> </w:t>
      </w:r>
      <w:r>
        <w:rPr>
          <w:sz w:val="24"/>
        </w:rPr>
        <w:t>the</w:t>
      </w:r>
      <w:r>
        <w:rPr>
          <w:spacing w:val="-13"/>
          <w:sz w:val="24"/>
        </w:rPr>
        <w:t xml:space="preserve"> </w:t>
      </w:r>
      <w:r>
        <w:rPr>
          <w:sz w:val="24"/>
        </w:rPr>
        <w:t>procurement</w:t>
      </w:r>
      <w:r>
        <w:rPr>
          <w:spacing w:val="-13"/>
          <w:sz w:val="24"/>
        </w:rPr>
        <w:t xml:space="preserve"> </w:t>
      </w:r>
      <w:r>
        <w:rPr>
          <w:sz w:val="24"/>
        </w:rPr>
        <w:t>and</w:t>
      </w:r>
      <w:r>
        <w:rPr>
          <w:spacing w:val="-14"/>
          <w:sz w:val="24"/>
        </w:rPr>
        <w:t xml:space="preserve"> </w:t>
      </w:r>
      <w:r>
        <w:rPr>
          <w:sz w:val="24"/>
        </w:rPr>
        <w:t>execution</w:t>
      </w:r>
      <w:r>
        <w:rPr>
          <w:spacing w:val="-13"/>
          <w:sz w:val="24"/>
        </w:rPr>
        <w:t xml:space="preserve"> </w:t>
      </w:r>
      <w:r>
        <w:rPr>
          <w:sz w:val="24"/>
        </w:rPr>
        <w:t>of</w:t>
      </w:r>
      <w:r>
        <w:rPr>
          <w:spacing w:val="-13"/>
          <w:sz w:val="24"/>
        </w:rPr>
        <w:t xml:space="preserve"> </w:t>
      </w:r>
      <w:r>
        <w:rPr>
          <w:sz w:val="24"/>
        </w:rPr>
        <w:t>this contract. In pursuance of this policy, the Employer:</w:t>
      </w:r>
    </w:p>
    <w:p w:rsidR="00703329" w:rsidRDefault="00502759" w:rsidP="006E1D3C">
      <w:pPr>
        <w:pStyle w:val="ListParagraph"/>
        <w:numPr>
          <w:ilvl w:val="3"/>
          <w:numId w:val="101"/>
        </w:numPr>
        <w:tabs>
          <w:tab w:val="left" w:pos="1485"/>
        </w:tabs>
        <w:spacing w:before="5"/>
        <w:ind w:left="1485" w:hanging="417"/>
        <w:rPr>
          <w:sz w:val="24"/>
        </w:rPr>
      </w:pPr>
      <w:r>
        <w:rPr>
          <w:sz w:val="24"/>
        </w:rPr>
        <w:t>Defines,</w:t>
      </w:r>
      <w:r>
        <w:rPr>
          <w:spacing w:val="-15"/>
          <w:sz w:val="24"/>
        </w:rPr>
        <w:t xml:space="preserve"> </w:t>
      </w:r>
      <w:r>
        <w:rPr>
          <w:sz w:val="24"/>
        </w:rPr>
        <w:t>for</w:t>
      </w:r>
      <w:r>
        <w:rPr>
          <w:spacing w:val="-5"/>
          <w:sz w:val="24"/>
        </w:rPr>
        <w:t xml:space="preserve"> </w:t>
      </w:r>
      <w:r>
        <w:rPr>
          <w:sz w:val="24"/>
        </w:rPr>
        <w:t>the</w:t>
      </w:r>
      <w:r>
        <w:rPr>
          <w:spacing w:val="-8"/>
          <w:sz w:val="24"/>
        </w:rPr>
        <w:t xml:space="preserve"> </w:t>
      </w:r>
      <w:r>
        <w:rPr>
          <w:sz w:val="24"/>
        </w:rPr>
        <w:t>purpose</w:t>
      </w:r>
      <w:r>
        <w:rPr>
          <w:spacing w:val="-7"/>
          <w:sz w:val="24"/>
        </w:rPr>
        <w:t xml:space="preserve"> </w:t>
      </w:r>
      <w:r>
        <w:rPr>
          <w:sz w:val="24"/>
        </w:rPr>
        <w:t>of</w:t>
      </w:r>
      <w:r>
        <w:rPr>
          <w:spacing w:val="-7"/>
          <w:sz w:val="24"/>
        </w:rPr>
        <w:t xml:space="preserve"> </w:t>
      </w:r>
      <w:r>
        <w:rPr>
          <w:sz w:val="24"/>
        </w:rPr>
        <w:t>these</w:t>
      </w:r>
      <w:r>
        <w:rPr>
          <w:spacing w:val="-8"/>
          <w:sz w:val="24"/>
        </w:rPr>
        <w:t xml:space="preserve"> </w:t>
      </w:r>
      <w:r>
        <w:rPr>
          <w:sz w:val="24"/>
        </w:rPr>
        <w:t>provisions,</w:t>
      </w:r>
      <w:r>
        <w:rPr>
          <w:spacing w:val="-6"/>
          <w:sz w:val="24"/>
        </w:rPr>
        <w:t xml:space="preserve"> </w:t>
      </w:r>
      <w:r>
        <w:rPr>
          <w:sz w:val="24"/>
        </w:rPr>
        <w:t>the</w:t>
      </w:r>
      <w:r>
        <w:rPr>
          <w:spacing w:val="-14"/>
          <w:sz w:val="24"/>
        </w:rPr>
        <w:t xml:space="preserve"> </w:t>
      </w:r>
      <w:r>
        <w:rPr>
          <w:sz w:val="24"/>
        </w:rPr>
        <w:t>terms</w:t>
      </w:r>
      <w:r>
        <w:rPr>
          <w:spacing w:val="-8"/>
          <w:sz w:val="24"/>
        </w:rPr>
        <w:t xml:space="preserve"> </w:t>
      </w:r>
      <w:r>
        <w:rPr>
          <w:sz w:val="24"/>
        </w:rPr>
        <w:t>set</w:t>
      </w:r>
      <w:r>
        <w:rPr>
          <w:spacing w:val="-1"/>
          <w:sz w:val="24"/>
        </w:rPr>
        <w:t xml:space="preserve"> </w:t>
      </w:r>
      <w:r>
        <w:rPr>
          <w:sz w:val="24"/>
        </w:rPr>
        <w:t>forth</w:t>
      </w:r>
      <w:r>
        <w:rPr>
          <w:spacing w:val="1"/>
          <w:sz w:val="24"/>
        </w:rPr>
        <w:t xml:space="preserve"> </w:t>
      </w:r>
      <w:r>
        <w:rPr>
          <w:sz w:val="24"/>
        </w:rPr>
        <w:t>below</w:t>
      </w:r>
      <w:r>
        <w:rPr>
          <w:spacing w:val="-18"/>
          <w:sz w:val="24"/>
        </w:rPr>
        <w:t xml:space="preserve"> </w:t>
      </w:r>
      <w:r>
        <w:rPr>
          <w:sz w:val="24"/>
        </w:rPr>
        <w:t>as</w:t>
      </w:r>
      <w:r>
        <w:rPr>
          <w:spacing w:val="-9"/>
          <w:sz w:val="24"/>
        </w:rPr>
        <w:t xml:space="preserve"> </w:t>
      </w:r>
      <w:r>
        <w:rPr>
          <w:spacing w:val="-2"/>
          <w:sz w:val="24"/>
        </w:rPr>
        <w:t>follows:</w:t>
      </w:r>
    </w:p>
    <w:p w:rsidR="00703329" w:rsidRDefault="00502759" w:rsidP="006E1D3C">
      <w:pPr>
        <w:pStyle w:val="ListParagraph"/>
        <w:numPr>
          <w:ilvl w:val="4"/>
          <w:numId w:val="101"/>
        </w:numPr>
        <w:tabs>
          <w:tab w:val="left" w:pos="1574"/>
          <w:tab w:val="left" w:pos="1774"/>
        </w:tabs>
        <w:spacing w:before="227" w:line="369" w:lineRule="auto"/>
        <w:ind w:right="1113" w:hanging="567"/>
        <w:rPr>
          <w:sz w:val="24"/>
        </w:rPr>
      </w:pPr>
      <w:r>
        <w:rPr>
          <w:sz w:val="24"/>
        </w:rPr>
        <w:t>“Corrupt</w:t>
      </w:r>
      <w:r>
        <w:rPr>
          <w:spacing w:val="-1"/>
          <w:sz w:val="24"/>
        </w:rPr>
        <w:t xml:space="preserve"> </w:t>
      </w:r>
      <w:r>
        <w:rPr>
          <w:sz w:val="24"/>
        </w:rPr>
        <w:t>practice” means</w:t>
      </w:r>
      <w:r>
        <w:rPr>
          <w:spacing w:val="-3"/>
          <w:sz w:val="24"/>
        </w:rPr>
        <w:t xml:space="preserve"> </w:t>
      </w:r>
      <w:r>
        <w:rPr>
          <w:sz w:val="24"/>
        </w:rPr>
        <w:t>the</w:t>
      </w:r>
      <w:r>
        <w:rPr>
          <w:spacing w:val="-9"/>
          <w:sz w:val="24"/>
        </w:rPr>
        <w:t xml:space="preserve"> </w:t>
      </w:r>
      <w:r>
        <w:rPr>
          <w:sz w:val="24"/>
        </w:rPr>
        <w:t>offering,</w:t>
      </w:r>
      <w:r>
        <w:rPr>
          <w:spacing w:val="-2"/>
          <w:sz w:val="24"/>
        </w:rPr>
        <w:t xml:space="preserve"> </w:t>
      </w:r>
      <w:r>
        <w:rPr>
          <w:sz w:val="24"/>
        </w:rPr>
        <w:t>giving,</w:t>
      </w:r>
      <w:r>
        <w:rPr>
          <w:spacing w:val="-3"/>
          <w:sz w:val="24"/>
        </w:rPr>
        <w:t xml:space="preserve"> </w:t>
      </w:r>
      <w:r>
        <w:rPr>
          <w:sz w:val="24"/>
        </w:rPr>
        <w:t>receiving or soliciting of</w:t>
      </w:r>
      <w:r>
        <w:rPr>
          <w:spacing w:val="-3"/>
          <w:sz w:val="24"/>
        </w:rPr>
        <w:t xml:space="preserve"> </w:t>
      </w:r>
      <w:r>
        <w:rPr>
          <w:sz w:val="24"/>
        </w:rPr>
        <w:t>anything of value</w:t>
      </w:r>
      <w:r>
        <w:rPr>
          <w:spacing w:val="-4"/>
          <w:sz w:val="24"/>
        </w:rPr>
        <w:t xml:space="preserve"> </w:t>
      </w:r>
      <w:r>
        <w:rPr>
          <w:sz w:val="24"/>
        </w:rPr>
        <w:t>to influence</w:t>
      </w:r>
      <w:r>
        <w:rPr>
          <w:spacing w:val="-3"/>
          <w:sz w:val="24"/>
        </w:rPr>
        <w:t xml:space="preserve"> </w:t>
      </w:r>
      <w:r>
        <w:rPr>
          <w:sz w:val="24"/>
        </w:rPr>
        <w:t>the</w:t>
      </w:r>
      <w:r>
        <w:rPr>
          <w:spacing w:val="-4"/>
          <w:sz w:val="24"/>
        </w:rPr>
        <w:t xml:space="preserve"> </w:t>
      </w:r>
      <w:r>
        <w:rPr>
          <w:sz w:val="24"/>
        </w:rPr>
        <w:t>action</w:t>
      </w:r>
      <w:r>
        <w:rPr>
          <w:spacing w:val="-2"/>
          <w:sz w:val="24"/>
        </w:rPr>
        <w:t xml:space="preserve"> </w:t>
      </w:r>
      <w:r>
        <w:rPr>
          <w:sz w:val="24"/>
        </w:rPr>
        <w:t>of</w:t>
      </w:r>
      <w:r>
        <w:rPr>
          <w:spacing w:val="-3"/>
          <w:sz w:val="24"/>
        </w:rPr>
        <w:t xml:space="preserve"> </w:t>
      </w:r>
      <w:r>
        <w:rPr>
          <w:sz w:val="24"/>
        </w:rPr>
        <w:t>a</w:t>
      </w:r>
      <w:r>
        <w:rPr>
          <w:spacing w:val="-5"/>
          <w:sz w:val="24"/>
        </w:rPr>
        <w:t xml:space="preserve"> </w:t>
      </w:r>
      <w:r>
        <w:rPr>
          <w:sz w:val="24"/>
        </w:rPr>
        <w:t>public</w:t>
      </w:r>
      <w:r>
        <w:rPr>
          <w:spacing w:val="-2"/>
          <w:sz w:val="24"/>
        </w:rPr>
        <w:t xml:space="preserve"> </w:t>
      </w:r>
      <w:r>
        <w:rPr>
          <w:sz w:val="24"/>
        </w:rPr>
        <w:t>official in</w:t>
      </w:r>
      <w:r>
        <w:rPr>
          <w:spacing w:val="-2"/>
          <w:sz w:val="24"/>
        </w:rPr>
        <w:t xml:space="preserve"> </w:t>
      </w:r>
      <w:r>
        <w:rPr>
          <w:sz w:val="24"/>
        </w:rPr>
        <w:t>the</w:t>
      </w:r>
      <w:r>
        <w:rPr>
          <w:spacing w:val="-4"/>
          <w:sz w:val="24"/>
        </w:rPr>
        <w:t xml:space="preserve"> </w:t>
      </w:r>
      <w:r>
        <w:rPr>
          <w:sz w:val="24"/>
        </w:rPr>
        <w:t>procurement process</w:t>
      </w:r>
      <w:r>
        <w:rPr>
          <w:spacing w:val="-4"/>
          <w:sz w:val="24"/>
        </w:rPr>
        <w:t xml:space="preserve"> </w:t>
      </w:r>
      <w:r>
        <w:rPr>
          <w:sz w:val="24"/>
        </w:rPr>
        <w:t>or in contract execution; and</w:t>
      </w:r>
    </w:p>
    <w:p w:rsidR="00703329" w:rsidRDefault="00502759" w:rsidP="006E1D3C">
      <w:pPr>
        <w:pStyle w:val="ListParagraph"/>
        <w:numPr>
          <w:ilvl w:val="4"/>
          <w:numId w:val="101"/>
        </w:numPr>
        <w:tabs>
          <w:tab w:val="left" w:pos="1766"/>
          <w:tab w:val="left" w:pos="1774"/>
        </w:tabs>
        <w:spacing w:before="69" w:line="367" w:lineRule="auto"/>
        <w:ind w:right="1114" w:hanging="519"/>
        <w:rPr>
          <w:sz w:val="24"/>
        </w:rPr>
      </w:pPr>
      <w:r>
        <w:rPr>
          <w:sz w:val="24"/>
        </w:rPr>
        <w:t>“fraudulent practice” means a misrepresentation of facts in order to influence a procurement process or the execution of a contract to the detriment of the Employer, and includes collusive practice among Bidders (prior to or after bid submission) designed to establish bid prices at artificial non-competitive levels and to deprive the Employer of the benefits of free and open competition.</w:t>
      </w:r>
    </w:p>
    <w:p w:rsidR="00703329" w:rsidRDefault="00502759" w:rsidP="006E1D3C">
      <w:pPr>
        <w:pStyle w:val="ListParagraph"/>
        <w:numPr>
          <w:ilvl w:val="3"/>
          <w:numId w:val="101"/>
        </w:numPr>
        <w:tabs>
          <w:tab w:val="left" w:pos="1484"/>
          <w:tab w:val="left" w:pos="1491"/>
        </w:tabs>
        <w:spacing w:before="13" w:line="369" w:lineRule="auto"/>
        <w:ind w:left="1491" w:right="1163" w:hanging="423"/>
        <w:rPr>
          <w:sz w:val="24"/>
        </w:rPr>
      </w:pPr>
      <w:r>
        <w:rPr>
          <w:sz w:val="24"/>
        </w:rPr>
        <w:t>Will reject a proposal for award of work if he determines that the Bidder recommended for award has engaged in corrupt or fraudulent practices in competing for the contract in question.</w:t>
      </w:r>
    </w:p>
    <w:p w:rsidR="00703329" w:rsidRDefault="00502759" w:rsidP="006E1D3C">
      <w:pPr>
        <w:pStyle w:val="ListParagraph"/>
        <w:numPr>
          <w:ilvl w:val="3"/>
          <w:numId w:val="101"/>
        </w:numPr>
        <w:tabs>
          <w:tab w:val="left" w:pos="1483"/>
          <w:tab w:val="left" w:pos="1491"/>
        </w:tabs>
        <w:spacing w:before="10" w:line="367" w:lineRule="auto"/>
        <w:ind w:left="1491" w:right="1153" w:hanging="423"/>
        <w:rPr>
          <w:sz w:val="24"/>
        </w:rPr>
      </w:pPr>
      <w:r>
        <w:rPr>
          <w:sz w:val="24"/>
        </w:rPr>
        <w:t>Will declare a Bidder ineligible, either indefinitely for a</w:t>
      </w:r>
      <w:r>
        <w:rPr>
          <w:spacing w:val="40"/>
          <w:sz w:val="24"/>
        </w:rPr>
        <w:t xml:space="preserve"> </w:t>
      </w:r>
      <w:r>
        <w:rPr>
          <w:sz w:val="24"/>
        </w:rPr>
        <w:t>stated</w:t>
      </w:r>
      <w:r>
        <w:rPr>
          <w:spacing w:val="40"/>
          <w:sz w:val="24"/>
        </w:rPr>
        <w:t xml:space="preserve"> </w:t>
      </w:r>
      <w:r>
        <w:rPr>
          <w:sz w:val="24"/>
        </w:rPr>
        <w:t xml:space="preserve">period of time, to be awarded a contract/contracts if he at any time determines that the Bidder has engaged in corrupt or fraudulent practices in competing for or in executing, the </w:t>
      </w:r>
      <w:r>
        <w:rPr>
          <w:spacing w:val="-2"/>
          <w:sz w:val="24"/>
        </w:rPr>
        <w:t>contract.</w:t>
      </w:r>
    </w:p>
    <w:p w:rsidR="00703329" w:rsidRDefault="00502759" w:rsidP="006E1D3C">
      <w:pPr>
        <w:pStyle w:val="ListParagraph"/>
        <w:numPr>
          <w:ilvl w:val="2"/>
          <w:numId w:val="101"/>
        </w:numPr>
        <w:tabs>
          <w:tab w:val="left" w:pos="1482"/>
        </w:tabs>
        <w:spacing w:before="199"/>
        <w:ind w:left="1482" w:hanging="697"/>
        <w:rPr>
          <w:sz w:val="20"/>
        </w:rPr>
      </w:pPr>
      <w:proofErr w:type="gramStart"/>
      <w:r>
        <w:rPr>
          <w:sz w:val="24"/>
        </w:rPr>
        <w:t>Furthermore,</w:t>
      </w:r>
      <w:r>
        <w:rPr>
          <w:spacing w:val="68"/>
          <w:sz w:val="24"/>
        </w:rPr>
        <w:t xml:space="preserve">  </w:t>
      </w:r>
      <w:r>
        <w:rPr>
          <w:sz w:val="24"/>
        </w:rPr>
        <w:t>Bidders</w:t>
      </w:r>
      <w:proofErr w:type="gramEnd"/>
      <w:r>
        <w:rPr>
          <w:spacing w:val="68"/>
          <w:sz w:val="24"/>
        </w:rPr>
        <w:t xml:space="preserve">  </w:t>
      </w:r>
      <w:r>
        <w:rPr>
          <w:sz w:val="24"/>
        </w:rPr>
        <w:t>shall</w:t>
      </w:r>
      <w:r>
        <w:rPr>
          <w:spacing w:val="71"/>
          <w:sz w:val="24"/>
        </w:rPr>
        <w:t xml:space="preserve">  </w:t>
      </w:r>
      <w:r>
        <w:rPr>
          <w:sz w:val="24"/>
        </w:rPr>
        <w:t>be</w:t>
      </w:r>
      <w:r>
        <w:rPr>
          <w:spacing w:val="69"/>
          <w:sz w:val="24"/>
        </w:rPr>
        <w:t xml:space="preserve">  </w:t>
      </w:r>
      <w:r>
        <w:rPr>
          <w:sz w:val="24"/>
        </w:rPr>
        <w:t>aware</w:t>
      </w:r>
      <w:r>
        <w:rPr>
          <w:spacing w:val="67"/>
          <w:sz w:val="24"/>
        </w:rPr>
        <w:t xml:space="preserve">  </w:t>
      </w:r>
      <w:r>
        <w:rPr>
          <w:sz w:val="24"/>
        </w:rPr>
        <w:t>of</w:t>
      </w:r>
      <w:r>
        <w:rPr>
          <w:spacing w:val="68"/>
          <w:sz w:val="24"/>
        </w:rPr>
        <w:t xml:space="preserve">  </w:t>
      </w:r>
      <w:r>
        <w:rPr>
          <w:sz w:val="24"/>
        </w:rPr>
        <w:t>the</w:t>
      </w:r>
      <w:r>
        <w:rPr>
          <w:spacing w:val="68"/>
          <w:sz w:val="24"/>
        </w:rPr>
        <w:t xml:space="preserve">  </w:t>
      </w:r>
      <w:r>
        <w:rPr>
          <w:sz w:val="24"/>
        </w:rPr>
        <w:t>provision</w:t>
      </w:r>
      <w:r>
        <w:rPr>
          <w:spacing w:val="72"/>
          <w:sz w:val="24"/>
        </w:rPr>
        <w:t xml:space="preserve">  </w:t>
      </w:r>
      <w:r>
        <w:rPr>
          <w:sz w:val="24"/>
        </w:rPr>
        <w:t>stated</w:t>
      </w:r>
      <w:r>
        <w:rPr>
          <w:spacing w:val="71"/>
          <w:sz w:val="24"/>
        </w:rPr>
        <w:t xml:space="preserve">  </w:t>
      </w:r>
      <w:r>
        <w:rPr>
          <w:sz w:val="24"/>
        </w:rPr>
        <w:t>in</w:t>
      </w:r>
      <w:r>
        <w:rPr>
          <w:spacing w:val="71"/>
          <w:sz w:val="24"/>
        </w:rPr>
        <w:t xml:space="preserve">  </w:t>
      </w:r>
      <w:r>
        <w:rPr>
          <w:sz w:val="24"/>
        </w:rPr>
        <w:t>sub-</w:t>
      </w:r>
      <w:r>
        <w:rPr>
          <w:spacing w:val="-2"/>
          <w:sz w:val="24"/>
        </w:rPr>
        <w:t>clause</w:t>
      </w:r>
    </w:p>
    <w:p w:rsidR="00703329" w:rsidRDefault="00703329">
      <w:pPr>
        <w:pStyle w:val="ListParagraph"/>
        <w:rPr>
          <w:sz w:val="20"/>
        </w:rPr>
        <w:sectPr w:rsidR="00703329">
          <w:pgSz w:w="11910" w:h="16840"/>
          <w:pgMar w:top="1460" w:right="425" w:bottom="280" w:left="425" w:header="720" w:footer="720"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703329">
      <w:pPr>
        <w:pStyle w:val="BodyText"/>
        <w:rPr>
          <w:sz w:val="54"/>
        </w:rPr>
      </w:pPr>
    </w:p>
    <w:p w:rsidR="00703329" w:rsidRDefault="00703329">
      <w:pPr>
        <w:pStyle w:val="BodyText"/>
        <w:rPr>
          <w:sz w:val="54"/>
        </w:rPr>
      </w:pPr>
    </w:p>
    <w:p w:rsidR="00703329" w:rsidRDefault="00703329">
      <w:pPr>
        <w:pStyle w:val="BodyText"/>
        <w:rPr>
          <w:sz w:val="54"/>
        </w:rPr>
      </w:pPr>
    </w:p>
    <w:p w:rsidR="00703329" w:rsidRDefault="00703329">
      <w:pPr>
        <w:pStyle w:val="BodyText"/>
        <w:rPr>
          <w:sz w:val="54"/>
        </w:rPr>
      </w:pPr>
    </w:p>
    <w:p w:rsidR="00703329" w:rsidRDefault="00703329">
      <w:pPr>
        <w:pStyle w:val="BodyText"/>
        <w:rPr>
          <w:sz w:val="54"/>
        </w:rPr>
      </w:pPr>
    </w:p>
    <w:p w:rsidR="00703329" w:rsidRDefault="00703329">
      <w:pPr>
        <w:pStyle w:val="BodyText"/>
        <w:spacing w:before="198"/>
        <w:rPr>
          <w:sz w:val="54"/>
        </w:rPr>
      </w:pPr>
    </w:p>
    <w:p w:rsidR="00703329" w:rsidRDefault="00502759">
      <w:pPr>
        <w:ind w:right="7"/>
        <w:jc w:val="center"/>
        <w:rPr>
          <w:b/>
          <w:sz w:val="54"/>
        </w:rPr>
      </w:pPr>
      <w:r>
        <w:rPr>
          <w:b/>
          <w:sz w:val="54"/>
        </w:rPr>
        <w:t>SECTION:</w:t>
      </w:r>
      <w:r>
        <w:rPr>
          <w:b/>
          <w:spacing w:val="-26"/>
          <w:sz w:val="54"/>
        </w:rPr>
        <w:t xml:space="preserve"> </w:t>
      </w:r>
      <w:r>
        <w:rPr>
          <w:b/>
          <w:spacing w:val="-10"/>
          <w:sz w:val="54"/>
        </w:rPr>
        <w:t>2</w:t>
      </w:r>
    </w:p>
    <w:p w:rsidR="00703329" w:rsidRDefault="00703329">
      <w:pPr>
        <w:pStyle w:val="BodyText"/>
        <w:rPr>
          <w:b/>
          <w:sz w:val="54"/>
        </w:rPr>
      </w:pPr>
    </w:p>
    <w:p w:rsidR="00703329" w:rsidRDefault="00703329">
      <w:pPr>
        <w:pStyle w:val="BodyText"/>
        <w:spacing w:before="26"/>
        <w:rPr>
          <w:b/>
          <w:sz w:val="54"/>
        </w:rPr>
      </w:pPr>
    </w:p>
    <w:p w:rsidR="00703329" w:rsidRDefault="00502759">
      <w:pPr>
        <w:spacing w:line="242" w:lineRule="auto"/>
        <w:ind w:left="1611" w:right="1636"/>
        <w:jc w:val="center"/>
        <w:rPr>
          <w:b/>
          <w:sz w:val="54"/>
        </w:rPr>
      </w:pPr>
      <w:r>
        <w:rPr>
          <w:b/>
          <w:sz w:val="54"/>
        </w:rPr>
        <w:t>FORMS</w:t>
      </w:r>
      <w:r>
        <w:rPr>
          <w:b/>
          <w:spacing w:val="-26"/>
          <w:sz w:val="54"/>
        </w:rPr>
        <w:t xml:space="preserve"> </w:t>
      </w:r>
      <w:r>
        <w:rPr>
          <w:b/>
          <w:sz w:val="54"/>
        </w:rPr>
        <w:t>OF</w:t>
      </w:r>
      <w:r>
        <w:rPr>
          <w:b/>
          <w:spacing w:val="-26"/>
          <w:sz w:val="54"/>
        </w:rPr>
        <w:t xml:space="preserve"> </w:t>
      </w:r>
      <w:r>
        <w:rPr>
          <w:b/>
          <w:sz w:val="54"/>
        </w:rPr>
        <w:t>BID,</w:t>
      </w:r>
      <w:r>
        <w:rPr>
          <w:b/>
          <w:spacing w:val="-20"/>
          <w:sz w:val="54"/>
        </w:rPr>
        <w:t xml:space="preserve"> </w:t>
      </w:r>
      <w:r>
        <w:rPr>
          <w:b/>
          <w:sz w:val="54"/>
        </w:rPr>
        <w:t xml:space="preserve">QUALIFICATION </w:t>
      </w:r>
      <w:r>
        <w:rPr>
          <w:b/>
          <w:spacing w:val="-2"/>
          <w:sz w:val="54"/>
        </w:rPr>
        <w:t>INFORMATION</w:t>
      </w:r>
    </w:p>
    <w:p w:rsidR="00703329" w:rsidRDefault="00502759">
      <w:pPr>
        <w:spacing w:before="631"/>
        <w:ind w:right="6"/>
        <w:jc w:val="center"/>
        <w:rPr>
          <w:b/>
          <w:sz w:val="46"/>
        </w:rPr>
      </w:pPr>
      <w:r>
        <w:rPr>
          <w:b/>
          <w:sz w:val="46"/>
          <w:u w:val="single"/>
        </w:rPr>
        <w:t>TABLE</w:t>
      </w:r>
      <w:r>
        <w:rPr>
          <w:b/>
          <w:spacing w:val="-3"/>
          <w:sz w:val="46"/>
          <w:u w:val="single"/>
        </w:rPr>
        <w:t xml:space="preserve"> </w:t>
      </w:r>
      <w:r>
        <w:rPr>
          <w:b/>
          <w:sz w:val="46"/>
          <w:u w:val="single"/>
        </w:rPr>
        <w:t>OF</w:t>
      </w:r>
      <w:r>
        <w:rPr>
          <w:b/>
          <w:spacing w:val="-2"/>
          <w:sz w:val="46"/>
          <w:u w:val="single"/>
        </w:rPr>
        <w:t xml:space="preserve"> FORMS</w:t>
      </w:r>
    </w:p>
    <w:p w:rsidR="00703329" w:rsidRDefault="00502759" w:rsidP="006E1D3C">
      <w:pPr>
        <w:pStyle w:val="ListParagraph"/>
        <w:numPr>
          <w:ilvl w:val="0"/>
          <w:numId w:val="100"/>
        </w:numPr>
        <w:tabs>
          <w:tab w:val="left" w:pos="3905"/>
        </w:tabs>
        <w:spacing w:before="276"/>
        <w:ind w:left="3905" w:hanging="350"/>
        <w:rPr>
          <w:b/>
          <w:sz w:val="31"/>
        </w:rPr>
      </w:pPr>
      <w:r>
        <w:rPr>
          <w:b/>
          <w:sz w:val="31"/>
        </w:rPr>
        <w:t>FORM</w:t>
      </w:r>
      <w:r>
        <w:rPr>
          <w:b/>
          <w:spacing w:val="-11"/>
          <w:sz w:val="31"/>
        </w:rPr>
        <w:t xml:space="preserve"> </w:t>
      </w:r>
      <w:r>
        <w:rPr>
          <w:b/>
          <w:sz w:val="31"/>
        </w:rPr>
        <w:t>OF</w:t>
      </w:r>
      <w:r>
        <w:rPr>
          <w:b/>
          <w:spacing w:val="-4"/>
          <w:sz w:val="31"/>
        </w:rPr>
        <w:t xml:space="preserve"> </w:t>
      </w:r>
      <w:r>
        <w:rPr>
          <w:b/>
          <w:spacing w:val="-5"/>
          <w:sz w:val="31"/>
        </w:rPr>
        <w:t>BID</w:t>
      </w:r>
    </w:p>
    <w:p w:rsidR="00703329" w:rsidRDefault="00502759" w:rsidP="006E1D3C">
      <w:pPr>
        <w:pStyle w:val="ListParagraph"/>
        <w:numPr>
          <w:ilvl w:val="0"/>
          <w:numId w:val="100"/>
        </w:numPr>
        <w:tabs>
          <w:tab w:val="left" w:pos="3905"/>
        </w:tabs>
        <w:spacing w:before="2"/>
        <w:ind w:left="3905" w:hanging="350"/>
        <w:rPr>
          <w:b/>
          <w:sz w:val="31"/>
        </w:rPr>
      </w:pPr>
      <w:r>
        <w:rPr>
          <w:b/>
          <w:spacing w:val="-2"/>
          <w:sz w:val="31"/>
        </w:rPr>
        <w:t>CONTRACTOR’S</w:t>
      </w:r>
      <w:r>
        <w:rPr>
          <w:b/>
          <w:spacing w:val="-8"/>
          <w:sz w:val="31"/>
        </w:rPr>
        <w:t xml:space="preserve"> </w:t>
      </w:r>
      <w:r>
        <w:rPr>
          <w:b/>
          <w:spacing w:val="-5"/>
          <w:sz w:val="31"/>
        </w:rPr>
        <w:t>BID</w:t>
      </w:r>
    </w:p>
    <w:p w:rsidR="00703329" w:rsidRDefault="00502759" w:rsidP="006E1D3C">
      <w:pPr>
        <w:pStyle w:val="ListParagraph"/>
        <w:numPr>
          <w:ilvl w:val="0"/>
          <w:numId w:val="100"/>
        </w:numPr>
        <w:tabs>
          <w:tab w:val="left" w:pos="3905"/>
        </w:tabs>
        <w:spacing w:before="6"/>
        <w:ind w:left="3905" w:hanging="350"/>
        <w:rPr>
          <w:b/>
          <w:sz w:val="31"/>
        </w:rPr>
      </w:pPr>
      <w:r>
        <w:rPr>
          <w:b/>
          <w:spacing w:val="-2"/>
          <w:sz w:val="31"/>
        </w:rPr>
        <w:t>PRE-QUALIFICATION</w:t>
      </w:r>
      <w:r>
        <w:rPr>
          <w:b/>
          <w:spacing w:val="-8"/>
          <w:sz w:val="31"/>
        </w:rPr>
        <w:t xml:space="preserve"> </w:t>
      </w:r>
      <w:r>
        <w:rPr>
          <w:b/>
          <w:spacing w:val="-2"/>
          <w:sz w:val="31"/>
        </w:rPr>
        <w:t>OF</w:t>
      </w:r>
      <w:r>
        <w:rPr>
          <w:b/>
          <w:spacing w:val="-1"/>
          <w:sz w:val="31"/>
        </w:rPr>
        <w:t xml:space="preserve"> </w:t>
      </w:r>
      <w:r>
        <w:rPr>
          <w:b/>
          <w:spacing w:val="-2"/>
          <w:sz w:val="31"/>
        </w:rPr>
        <w:t>BIDDERS</w:t>
      </w:r>
    </w:p>
    <w:p w:rsidR="00703329" w:rsidRDefault="00502759" w:rsidP="006E1D3C">
      <w:pPr>
        <w:pStyle w:val="ListParagraph"/>
        <w:numPr>
          <w:ilvl w:val="0"/>
          <w:numId w:val="100"/>
        </w:numPr>
        <w:tabs>
          <w:tab w:val="left" w:pos="3905"/>
        </w:tabs>
        <w:spacing w:before="1"/>
        <w:ind w:left="3905" w:hanging="350"/>
        <w:rPr>
          <w:b/>
          <w:sz w:val="31"/>
        </w:rPr>
      </w:pPr>
      <w:r>
        <w:rPr>
          <w:b/>
          <w:sz w:val="31"/>
        </w:rPr>
        <w:t>LETTER</w:t>
      </w:r>
      <w:r>
        <w:rPr>
          <w:b/>
          <w:spacing w:val="-10"/>
          <w:sz w:val="31"/>
        </w:rPr>
        <w:t xml:space="preserve"> </w:t>
      </w:r>
      <w:r>
        <w:rPr>
          <w:b/>
          <w:sz w:val="31"/>
        </w:rPr>
        <w:t>OF</w:t>
      </w:r>
      <w:r>
        <w:rPr>
          <w:b/>
          <w:spacing w:val="-10"/>
          <w:sz w:val="31"/>
        </w:rPr>
        <w:t xml:space="preserve"> </w:t>
      </w:r>
      <w:r>
        <w:rPr>
          <w:b/>
          <w:spacing w:val="-2"/>
          <w:sz w:val="31"/>
        </w:rPr>
        <w:t>ACCEPTANCE</w:t>
      </w:r>
    </w:p>
    <w:p w:rsidR="00703329" w:rsidRDefault="00502759" w:rsidP="006E1D3C">
      <w:pPr>
        <w:pStyle w:val="ListParagraph"/>
        <w:numPr>
          <w:ilvl w:val="0"/>
          <w:numId w:val="100"/>
        </w:numPr>
        <w:tabs>
          <w:tab w:val="left" w:pos="3905"/>
        </w:tabs>
        <w:spacing w:before="1"/>
        <w:ind w:left="3905" w:hanging="350"/>
        <w:rPr>
          <w:b/>
          <w:sz w:val="31"/>
        </w:rPr>
      </w:pPr>
      <w:r>
        <w:rPr>
          <w:b/>
          <w:sz w:val="31"/>
        </w:rPr>
        <w:t>NOTICE</w:t>
      </w:r>
      <w:r>
        <w:rPr>
          <w:b/>
          <w:spacing w:val="-18"/>
          <w:sz w:val="31"/>
        </w:rPr>
        <w:t xml:space="preserve"> </w:t>
      </w:r>
      <w:r>
        <w:rPr>
          <w:b/>
          <w:sz w:val="31"/>
        </w:rPr>
        <w:t>TO</w:t>
      </w:r>
      <w:r>
        <w:rPr>
          <w:b/>
          <w:spacing w:val="-17"/>
          <w:sz w:val="31"/>
        </w:rPr>
        <w:t xml:space="preserve"> </w:t>
      </w:r>
      <w:r>
        <w:rPr>
          <w:b/>
          <w:sz w:val="31"/>
        </w:rPr>
        <w:t>PROCEED</w:t>
      </w:r>
      <w:r>
        <w:rPr>
          <w:b/>
          <w:spacing w:val="-10"/>
          <w:sz w:val="31"/>
        </w:rPr>
        <w:t xml:space="preserve"> </w:t>
      </w:r>
      <w:r>
        <w:rPr>
          <w:b/>
          <w:sz w:val="31"/>
        </w:rPr>
        <w:t>WITH</w:t>
      </w:r>
      <w:r>
        <w:rPr>
          <w:b/>
          <w:spacing w:val="-15"/>
          <w:sz w:val="31"/>
        </w:rPr>
        <w:t xml:space="preserve"> </w:t>
      </w:r>
      <w:r>
        <w:rPr>
          <w:b/>
          <w:sz w:val="31"/>
        </w:rPr>
        <w:t>THE</w:t>
      </w:r>
      <w:r>
        <w:rPr>
          <w:b/>
          <w:spacing w:val="-13"/>
          <w:sz w:val="31"/>
        </w:rPr>
        <w:t xml:space="preserve"> </w:t>
      </w:r>
      <w:r>
        <w:rPr>
          <w:b/>
          <w:spacing w:val="-4"/>
          <w:sz w:val="31"/>
        </w:rPr>
        <w:t>WORK</w:t>
      </w:r>
    </w:p>
    <w:p w:rsidR="00703329" w:rsidRDefault="00502759" w:rsidP="006E1D3C">
      <w:pPr>
        <w:pStyle w:val="ListParagraph"/>
        <w:numPr>
          <w:ilvl w:val="0"/>
          <w:numId w:val="100"/>
        </w:numPr>
        <w:tabs>
          <w:tab w:val="left" w:pos="3905"/>
        </w:tabs>
        <w:spacing w:before="2"/>
        <w:ind w:left="3905" w:hanging="350"/>
        <w:rPr>
          <w:b/>
          <w:sz w:val="31"/>
        </w:rPr>
      </w:pPr>
      <w:r>
        <w:rPr>
          <w:b/>
          <w:spacing w:val="-2"/>
          <w:sz w:val="31"/>
        </w:rPr>
        <w:t>AGREMENT</w:t>
      </w:r>
      <w:r>
        <w:rPr>
          <w:b/>
          <w:spacing w:val="-10"/>
          <w:sz w:val="31"/>
        </w:rPr>
        <w:t xml:space="preserve"> </w:t>
      </w:r>
      <w:r>
        <w:rPr>
          <w:b/>
          <w:spacing w:val="-4"/>
          <w:sz w:val="31"/>
        </w:rPr>
        <w:t>FORM</w:t>
      </w:r>
    </w:p>
    <w:p w:rsidR="00703329" w:rsidRDefault="00703329">
      <w:pPr>
        <w:pStyle w:val="ListParagraph"/>
        <w:jc w:val="left"/>
        <w:rPr>
          <w:b/>
          <w:sz w:val="31"/>
        </w:rPr>
        <w:sectPr w:rsidR="00703329">
          <w:pgSz w:w="11910" w:h="16840"/>
          <w:pgMar w:top="1920" w:right="425" w:bottom="280" w:left="425" w:header="720" w:footer="720"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502759">
      <w:pPr>
        <w:pStyle w:val="Heading4"/>
        <w:ind w:right="24"/>
      </w:pPr>
      <w:bookmarkStart w:id="52" w:name="SPECIMEN_FOR_FORM_OF_BID"/>
      <w:bookmarkEnd w:id="52"/>
      <w:r>
        <w:lastRenderedPageBreak/>
        <w:t>SPECIMEN</w:t>
      </w:r>
      <w:r>
        <w:rPr>
          <w:spacing w:val="-14"/>
        </w:rPr>
        <w:t xml:space="preserve"> </w:t>
      </w:r>
      <w:r>
        <w:t>FOR</w:t>
      </w:r>
      <w:r>
        <w:rPr>
          <w:spacing w:val="-14"/>
        </w:rPr>
        <w:t xml:space="preserve"> </w:t>
      </w:r>
      <w:r>
        <w:t>FORM</w:t>
      </w:r>
      <w:r>
        <w:rPr>
          <w:spacing w:val="-15"/>
        </w:rPr>
        <w:t xml:space="preserve"> </w:t>
      </w:r>
      <w:r>
        <w:t>OF</w:t>
      </w:r>
      <w:r>
        <w:rPr>
          <w:spacing w:val="-9"/>
        </w:rPr>
        <w:t xml:space="preserve"> </w:t>
      </w:r>
      <w:r>
        <w:rPr>
          <w:spacing w:val="-5"/>
        </w:rPr>
        <w:t>BID</w:t>
      </w:r>
    </w:p>
    <w:p w:rsidR="00703329" w:rsidRDefault="00502759">
      <w:pPr>
        <w:ind w:right="40"/>
        <w:jc w:val="center"/>
        <w:rPr>
          <w:sz w:val="23"/>
        </w:rPr>
      </w:pPr>
      <w:r>
        <w:rPr>
          <w:sz w:val="23"/>
        </w:rPr>
        <w:t>(To</w:t>
      </w:r>
      <w:r>
        <w:rPr>
          <w:spacing w:val="-11"/>
          <w:sz w:val="23"/>
        </w:rPr>
        <w:t xml:space="preserve"> </w:t>
      </w:r>
      <w:r>
        <w:rPr>
          <w:sz w:val="23"/>
        </w:rPr>
        <w:t>be</w:t>
      </w:r>
      <w:r>
        <w:rPr>
          <w:spacing w:val="-11"/>
          <w:sz w:val="23"/>
        </w:rPr>
        <w:t xml:space="preserve"> </w:t>
      </w:r>
      <w:r>
        <w:rPr>
          <w:sz w:val="23"/>
        </w:rPr>
        <w:t>executed</w:t>
      </w:r>
      <w:r>
        <w:rPr>
          <w:spacing w:val="-3"/>
          <w:sz w:val="23"/>
        </w:rPr>
        <w:t xml:space="preserve"> </w:t>
      </w:r>
      <w:r>
        <w:rPr>
          <w:sz w:val="23"/>
        </w:rPr>
        <w:t>on</w:t>
      </w:r>
      <w:r>
        <w:rPr>
          <w:spacing w:val="-8"/>
          <w:sz w:val="23"/>
        </w:rPr>
        <w:t xml:space="preserve"> </w:t>
      </w:r>
      <w:r>
        <w:rPr>
          <w:sz w:val="23"/>
        </w:rPr>
        <w:t>bidder’s</w:t>
      </w:r>
      <w:r>
        <w:rPr>
          <w:spacing w:val="-10"/>
          <w:sz w:val="23"/>
        </w:rPr>
        <w:t xml:space="preserve"> </w:t>
      </w:r>
      <w:r>
        <w:rPr>
          <w:sz w:val="23"/>
        </w:rPr>
        <w:t>letter</w:t>
      </w:r>
      <w:r>
        <w:rPr>
          <w:spacing w:val="-8"/>
          <w:sz w:val="23"/>
        </w:rPr>
        <w:t xml:space="preserve"> </w:t>
      </w:r>
      <w:r>
        <w:rPr>
          <w:spacing w:val="-2"/>
          <w:sz w:val="23"/>
        </w:rPr>
        <w:t>head)</w:t>
      </w:r>
    </w:p>
    <w:p w:rsidR="00703329" w:rsidRDefault="00502759">
      <w:pPr>
        <w:spacing w:before="269"/>
        <w:ind w:left="1116"/>
        <w:rPr>
          <w:b/>
          <w:sz w:val="23"/>
        </w:rPr>
      </w:pPr>
      <w:r>
        <w:rPr>
          <w:b/>
          <w:sz w:val="23"/>
        </w:rPr>
        <w:t>Name</w:t>
      </w:r>
      <w:r>
        <w:rPr>
          <w:b/>
          <w:spacing w:val="-8"/>
          <w:sz w:val="23"/>
        </w:rPr>
        <w:t xml:space="preserve"> </w:t>
      </w:r>
      <w:r>
        <w:rPr>
          <w:b/>
          <w:sz w:val="23"/>
        </w:rPr>
        <w:t>of</w:t>
      </w:r>
      <w:r>
        <w:rPr>
          <w:b/>
          <w:spacing w:val="-5"/>
          <w:sz w:val="23"/>
        </w:rPr>
        <w:t xml:space="preserve"> </w:t>
      </w:r>
      <w:r>
        <w:rPr>
          <w:b/>
          <w:sz w:val="23"/>
        </w:rPr>
        <w:t>Work:</w:t>
      </w:r>
      <w:r>
        <w:rPr>
          <w:b/>
          <w:spacing w:val="-8"/>
          <w:sz w:val="23"/>
        </w:rPr>
        <w:t xml:space="preserve"> </w:t>
      </w:r>
      <w:r>
        <w:rPr>
          <w:b/>
          <w:sz w:val="23"/>
        </w:rPr>
        <w:t>“Replacing</w:t>
      </w:r>
      <w:r>
        <w:rPr>
          <w:b/>
          <w:spacing w:val="-6"/>
          <w:sz w:val="23"/>
        </w:rPr>
        <w:t xml:space="preserve"> </w:t>
      </w:r>
      <w:r>
        <w:rPr>
          <w:b/>
          <w:sz w:val="23"/>
        </w:rPr>
        <w:t>of</w:t>
      </w:r>
      <w:r>
        <w:rPr>
          <w:b/>
          <w:spacing w:val="-9"/>
          <w:sz w:val="23"/>
        </w:rPr>
        <w:t xml:space="preserve"> </w:t>
      </w:r>
      <w:r>
        <w:rPr>
          <w:b/>
          <w:sz w:val="23"/>
        </w:rPr>
        <w:t>existing</w:t>
      </w:r>
      <w:r>
        <w:rPr>
          <w:b/>
          <w:spacing w:val="-6"/>
          <w:sz w:val="23"/>
        </w:rPr>
        <w:t xml:space="preserve"> </w:t>
      </w:r>
      <w:r>
        <w:rPr>
          <w:b/>
          <w:sz w:val="23"/>
        </w:rPr>
        <w:t>old</w:t>
      </w:r>
      <w:r>
        <w:rPr>
          <w:b/>
          <w:spacing w:val="-5"/>
          <w:sz w:val="23"/>
        </w:rPr>
        <w:t xml:space="preserve"> </w:t>
      </w:r>
      <w:r>
        <w:rPr>
          <w:b/>
          <w:sz w:val="23"/>
        </w:rPr>
        <w:t>fenders</w:t>
      </w:r>
      <w:r>
        <w:rPr>
          <w:b/>
          <w:spacing w:val="-7"/>
          <w:sz w:val="23"/>
        </w:rPr>
        <w:t xml:space="preserve"> </w:t>
      </w:r>
      <w:r>
        <w:rPr>
          <w:b/>
          <w:sz w:val="23"/>
        </w:rPr>
        <w:t>with</w:t>
      </w:r>
      <w:r>
        <w:rPr>
          <w:b/>
          <w:spacing w:val="-4"/>
          <w:sz w:val="23"/>
        </w:rPr>
        <w:t xml:space="preserve"> </w:t>
      </w:r>
      <w:r>
        <w:rPr>
          <w:b/>
          <w:sz w:val="23"/>
        </w:rPr>
        <w:t>new</w:t>
      </w:r>
      <w:r>
        <w:rPr>
          <w:b/>
          <w:spacing w:val="-7"/>
          <w:sz w:val="23"/>
        </w:rPr>
        <w:t xml:space="preserve"> </w:t>
      </w:r>
      <w:r>
        <w:rPr>
          <w:b/>
          <w:sz w:val="23"/>
        </w:rPr>
        <w:t>fenders</w:t>
      </w:r>
      <w:r>
        <w:rPr>
          <w:b/>
          <w:spacing w:val="-11"/>
          <w:sz w:val="23"/>
        </w:rPr>
        <w:t xml:space="preserve"> </w:t>
      </w:r>
      <w:r>
        <w:rPr>
          <w:b/>
          <w:sz w:val="23"/>
        </w:rPr>
        <w:t>at</w:t>
      </w:r>
      <w:r>
        <w:rPr>
          <w:b/>
          <w:spacing w:val="-1"/>
          <w:sz w:val="23"/>
        </w:rPr>
        <w:t xml:space="preserve"> </w:t>
      </w:r>
      <w:r>
        <w:rPr>
          <w:b/>
          <w:sz w:val="23"/>
        </w:rPr>
        <w:t>Ghogha</w:t>
      </w:r>
      <w:r>
        <w:rPr>
          <w:b/>
          <w:spacing w:val="-5"/>
          <w:sz w:val="23"/>
        </w:rPr>
        <w:t xml:space="preserve"> </w:t>
      </w:r>
      <w:r>
        <w:rPr>
          <w:b/>
          <w:spacing w:val="-2"/>
          <w:sz w:val="23"/>
        </w:rPr>
        <w:t>terminal.”</w:t>
      </w:r>
    </w:p>
    <w:p w:rsidR="00703329" w:rsidRDefault="00703329">
      <w:pPr>
        <w:pStyle w:val="BodyText"/>
        <w:spacing w:before="7"/>
        <w:rPr>
          <w:b/>
          <w:sz w:val="23"/>
        </w:rPr>
      </w:pPr>
    </w:p>
    <w:p w:rsidR="00703329" w:rsidRDefault="00502759">
      <w:pPr>
        <w:spacing w:line="269" w:lineRule="exact"/>
        <w:ind w:left="1101"/>
        <w:rPr>
          <w:sz w:val="23"/>
        </w:rPr>
      </w:pPr>
      <w:r>
        <w:rPr>
          <w:spacing w:val="-5"/>
          <w:sz w:val="23"/>
        </w:rPr>
        <w:t>To</w:t>
      </w:r>
    </w:p>
    <w:p w:rsidR="00703329" w:rsidRDefault="00502759">
      <w:pPr>
        <w:spacing w:line="269" w:lineRule="exact"/>
        <w:ind w:left="1101"/>
        <w:rPr>
          <w:sz w:val="23"/>
        </w:rPr>
      </w:pPr>
      <w:r>
        <w:rPr>
          <w:sz w:val="23"/>
        </w:rPr>
        <w:t>DY.</w:t>
      </w:r>
      <w:r>
        <w:rPr>
          <w:spacing w:val="-7"/>
          <w:sz w:val="23"/>
        </w:rPr>
        <w:t xml:space="preserve"> </w:t>
      </w:r>
      <w:r>
        <w:rPr>
          <w:sz w:val="23"/>
        </w:rPr>
        <w:t>CHIEF</w:t>
      </w:r>
      <w:r>
        <w:rPr>
          <w:spacing w:val="-10"/>
          <w:sz w:val="23"/>
        </w:rPr>
        <w:t xml:space="preserve"> </w:t>
      </w:r>
      <w:r>
        <w:rPr>
          <w:sz w:val="23"/>
        </w:rPr>
        <w:t>ENGINEER</w:t>
      </w:r>
      <w:r>
        <w:rPr>
          <w:spacing w:val="-5"/>
          <w:sz w:val="23"/>
        </w:rPr>
        <w:t xml:space="preserve"> </w:t>
      </w:r>
      <w:r>
        <w:rPr>
          <w:sz w:val="23"/>
        </w:rPr>
        <w:t>(RO-</w:t>
      </w:r>
      <w:r>
        <w:rPr>
          <w:spacing w:val="-4"/>
          <w:sz w:val="23"/>
        </w:rPr>
        <w:t>RO),</w:t>
      </w:r>
    </w:p>
    <w:p w:rsidR="00703329" w:rsidRDefault="00502759">
      <w:pPr>
        <w:ind w:left="1101" w:right="6943"/>
        <w:rPr>
          <w:sz w:val="23"/>
        </w:rPr>
      </w:pPr>
      <w:r>
        <w:rPr>
          <w:sz w:val="23"/>
        </w:rPr>
        <w:t>Deendayal Port Authority, ROOM</w:t>
      </w:r>
      <w:r>
        <w:rPr>
          <w:spacing w:val="-13"/>
          <w:sz w:val="23"/>
        </w:rPr>
        <w:t xml:space="preserve"> </w:t>
      </w:r>
      <w:r>
        <w:rPr>
          <w:sz w:val="23"/>
        </w:rPr>
        <w:t>NO.112,</w:t>
      </w:r>
      <w:r>
        <w:rPr>
          <w:spacing w:val="-13"/>
          <w:sz w:val="23"/>
        </w:rPr>
        <w:t xml:space="preserve"> </w:t>
      </w:r>
      <w:r>
        <w:rPr>
          <w:sz w:val="23"/>
        </w:rPr>
        <w:t>GROUD</w:t>
      </w:r>
      <w:r>
        <w:rPr>
          <w:spacing w:val="-17"/>
          <w:sz w:val="23"/>
        </w:rPr>
        <w:t xml:space="preserve"> </w:t>
      </w:r>
      <w:r>
        <w:rPr>
          <w:sz w:val="23"/>
        </w:rPr>
        <w:t>FLOOR,</w:t>
      </w:r>
    </w:p>
    <w:p w:rsidR="00703329" w:rsidRDefault="00502759">
      <w:pPr>
        <w:ind w:left="1101" w:right="6292"/>
        <w:rPr>
          <w:sz w:val="23"/>
        </w:rPr>
      </w:pPr>
      <w:r>
        <w:rPr>
          <w:sz w:val="23"/>
        </w:rPr>
        <w:t>AO</w:t>
      </w:r>
      <w:r>
        <w:rPr>
          <w:spacing w:val="-13"/>
          <w:sz w:val="23"/>
        </w:rPr>
        <w:t xml:space="preserve"> </w:t>
      </w:r>
      <w:r>
        <w:rPr>
          <w:sz w:val="23"/>
        </w:rPr>
        <w:t>BUILDING</w:t>
      </w:r>
      <w:r>
        <w:rPr>
          <w:spacing w:val="-13"/>
          <w:sz w:val="23"/>
        </w:rPr>
        <w:t xml:space="preserve"> </w:t>
      </w:r>
      <w:r>
        <w:rPr>
          <w:sz w:val="23"/>
        </w:rPr>
        <w:t>ANNEX,</w:t>
      </w:r>
      <w:r>
        <w:rPr>
          <w:spacing w:val="-12"/>
          <w:sz w:val="23"/>
        </w:rPr>
        <w:t xml:space="preserve"> </w:t>
      </w:r>
      <w:r>
        <w:rPr>
          <w:sz w:val="23"/>
        </w:rPr>
        <w:t xml:space="preserve">GANDHIDHAM </w:t>
      </w:r>
      <w:r>
        <w:rPr>
          <w:spacing w:val="-2"/>
          <w:sz w:val="23"/>
        </w:rPr>
        <w:t>KACHCHH-370201.</w:t>
      </w:r>
    </w:p>
    <w:p w:rsidR="00703329" w:rsidRDefault="00703329">
      <w:pPr>
        <w:pStyle w:val="BodyText"/>
        <w:spacing w:before="6"/>
        <w:rPr>
          <w:sz w:val="23"/>
        </w:rPr>
      </w:pPr>
    </w:p>
    <w:p w:rsidR="00703329" w:rsidRDefault="00502759">
      <w:pPr>
        <w:ind w:left="1101"/>
        <w:rPr>
          <w:sz w:val="23"/>
        </w:rPr>
      </w:pPr>
      <w:r>
        <w:rPr>
          <w:sz w:val="23"/>
        </w:rPr>
        <w:t>We,</w:t>
      </w:r>
      <w:r>
        <w:rPr>
          <w:spacing w:val="-8"/>
          <w:sz w:val="23"/>
        </w:rPr>
        <w:t xml:space="preserve"> </w:t>
      </w:r>
      <w:r>
        <w:rPr>
          <w:sz w:val="23"/>
        </w:rPr>
        <w:t>the</w:t>
      </w:r>
      <w:r>
        <w:rPr>
          <w:spacing w:val="-10"/>
          <w:sz w:val="23"/>
        </w:rPr>
        <w:t xml:space="preserve"> </w:t>
      </w:r>
      <w:r>
        <w:rPr>
          <w:sz w:val="23"/>
        </w:rPr>
        <w:t>undersigned,</w:t>
      </w:r>
      <w:r>
        <w:rPr>
          <w:spacing w:val="-7"/>
          <w:sz w:val="23"/>
        </w:rPr>
        <w:t xml:space="preserve"> </w:t>
      </w:r>
      <w:r>
        <w:rPr>
          <w:sz w:val="23"/>
        </w:rPr>
        <w:t>declare</w:t>
      </w:r>
      <w:r>
        <w:rPr>
          <w:spacing w:val="-9"/>
          <w:sz w:val="23"/>
        </w:rPr>
        <w:t xml:space="preserve"> </w:t>
      </w:r>
      <w:r>
        <w:rPr>
          <w:spacing w:val="-4"/>
          <w:sz w:val="23"/>
        </w:rPr>
        <w:t>that:</w:t>
      </w:r>
    </w:p>
    <w:p w:rsidR="00703329" w:rsidRDefault="00703329">
      <w:pPr>
        <w:pStyle w:val="BodyText"/>
        <w:spacing w:before="3"/>
        <w:rPr>
          <w:sz w:val="23"/>
        </w:rPr>
      </w:pPr>
    </w:p>
    <w:p w:rsidR="00703329" w:rsidRDefault="00502759" w:rsidP="006E1D3C">
      <w:pPr>
        <w:pStyle w:val="ListParagraph"/>
        <w:numPr>
          <w:ilvl w:val="3"/>
          <w:numId w:val="101"/>
        </w:numPr>
        <w:tabs>
          <w:tab w:val="left" w:pos="1896"/>
          <w:tab w:val="left" w:pos="1904"/>
        </w:tabs>
        <w:spacing w:line="367" w:lineRule="auto"/>
        <w:ind w:right="1172" w:hanging="389"/>
        <w:rPr>
          <w:sz w:val="23"/>
        </w:rPr>
      </w:pPr>
      <w:r>
        <w:rPr>
          <w:sz w:val="23"/>
        </w:rPr>
        <w:t>we have examined and have no reservations to the tender documents, including addenda and clarifications issued</w:t>
      </w:r>
    </w:p>
    <w:p w:rsidR="00703329" w:rsidRDefault="00502759" w:rsidP="006E1D3C">
      <w:pPr>
        <w:pStyle w:val="ListParagraph"/>
        <w:numPr>
          <w:ilvl w:val="3"/>
          <w:numId w:val="101"/>
        </w:numPr>
        <w:tabs>
          <w:tab w:val="left" w:pos="1897"/>
          <w:tab w:val="left" w:pos="1904"/>
        </w:tabs>
        <w:spacing w:before="1" w:line="364" w:lineRule="auto"/>
        <w:ind w:right="1160" w:hanging="389"/>
        <w:rPr>
          <w:sz w:val="23"/>
        </w:rPr>
      </w:pPr>
      <w:r>
        <w:rPr>
          <w:sz w:val="23"/>
        </w:rPr>
        <w:t>we offer to execute the work in conformity with the tendering documents and in accordance with</w:t>
      </w:r>
      <w:r>
        <w:rPr>
          <w:spacing w:val="-1"/>
          <w:sz w:val="23"/>
        </w:rPr>
        <w:t xml:space="preserve"> </w:t>
      </w:r>
      <w:r>
        <w:rPr>
          <w:sz w:val="23"/>
        </w:rPr>
        <w:t>the delivery schedules specified in the schedule</w:t>
      </w:r>
      <w:r>
        <w:rPr>
          <w:spacing w:val="-1"/>
          <w:sz w:val="23"/>
        </w:rPr>
        <w:t xml:space="preserve"> </w:t>
      </w:r>
      <w:r>
        <w:rPr>
          <w:sz w:val="23"/>
        </w:rPr>
        <w:t>of requirements in accordance with the tender document</w:t>
      </w:r>
    </w:p>
    <w:p w:rsidR="00703329" w:rsidRDefault="00502759" w:rsidP="006E1D3C">
      <w:pPr>
        <w:pStyle w:val="ListParagraph"/>
        <w:numPr>
          <w:ilvl w:val="3"/>
          <w:numId w:val="101"/>
        </w:numPr>
        <w:tabs>
          <w:tab w:val="left" w:pos="1897"/>
          <w:tab w:val="left" w:pos="1904"/>
        </w:tabs>
        <w:spacing w:before="4" w:line="367" w:lineRule="auto"/>
        <w:ind w:right="1153" w:hanging="389"/>
        <w:rPr>
          <w:sz w:val="23"/>
        </w:rPr>
      </w:pPr>
      <w:r>
        <w:rPr>
          <w:sz w:val="23"/>
        </w:rPr>
        <w:t>The total price of our tender, excluding any discounts offered in item(d) below, is [</w:t>
      </w:r>
      <w:r>
        <w:rPr>
          <w:spacing w:val="-3"/>
          <w:sz w:val="23"/>
        </w:rPr>
        <w:t xml:space="preserve"> </w:t>
      </w:r>
      <w:r>
        <w:rPr>
          <w:sz w:val="23"/>
        </w:rPr>
        <w:t>insert</w:t>
      </w:r>
      <w:r>
        <w:rPr>
          <w:spacing w:val="-4"/>
          <w:sz w:val="23"/>
        </w:rPr>
        <w:t xml:space="preserve"> </w:t>
      </w:r>
      <w:r>
        <w:rPr>
          <w:sz w:val="23"/>
        </w:rPr>
        <w:t>the</w:t>
      </w:r>
      <w:r>
        <w:rPr>
          <w:spacing w:val="-10"/>
          <w:sz w:val="23"/>
        </w:rPr>
        <w:t xml:space="preserve"> </w:t>
      </w:r>
      <w:r>
        <w:rPr>
          <w:sz w:val="23"/>
        </w:rPr>
        <w:t>total</w:t>
      </w:r>
      <w:r>
        <w:rPr>
          <w:spacing w:val="-4"/>
          <w:sz w:val="23"/>
        </w:rPr>
        <w:t xml:space="preserve"> </w:t>
      </w:r>
      <w:r>
        <w:rPr>
          <w:sz w:val="23"/>
        </w:rPr>
        <w:t>tender</w:t>
      </w:r>
      <w:r>
        <w:rPr>
          <w:spacing w:val="-6"/>
          <w:sz w:val="23"/>
        </w:rPr>
        <w:t xml:space="preserve"> </w:t>
      </w:r>
      <w:r>
        <w:rPr>
          <w:sz w:val="23"/>
        </w:rPr>
        <w:t>price</w:t>
      </w:r>
      <w:r>
        <w:rPr>
          <w:spacing w:val="-10"/>
          <w:sz w:val="23"/>
        </w:rPr>
        <w:t xml:space="preserve"> </w:t>
      </w:r>
      <w:r>
        <w:rPr>
          <w:sz w:val="23"/>
        </w:rPr>
        <w:t>in</w:t>
      </w:r>
      <w:r>
        <w:rPr>
          <w:spacing w:val="-3"/>
          <w:sz w:val="23"/>
        </w:rPr>
        <w:t xml:space="preserve"> </w:t>
      </w:r>
      <w:r>
        <w:rPr>
          <w:sz w:val="23"/>
        </w:rPr>
        <w:t>words</w:t>
      </w:r>
      <w:r>
        <w:rPr>
          <w:spacing w:val="-6"/>
          <w:sz w:val="23"/>
        </w:rPr>
        <w:t xml:space="preserve"> </w:t>
      </w:r>
      <w:r>
        <w:rPr>
          <w:sz w:val="23"/>
        </w:rPr>
        <w:t>and</w:t>
      </w:r>
      <w:r>
        <w:rPr>
          <w:spacing w:val="-11"/>
          <w:sz w:val="23"/>
        </w:rPr>
        <w:t xml:space="preserve"> </w:t>
      </w:r>
      <w:r>
        <w:rPr>
          <w:sz w:val="23"/>
        </w:rPr>
        <w:t>figures,</w:t>
      </w:r>
      <w:r>
        <w:rPr>
          <w:spacing w:val="-7"/>
          <w:sz w:val="23"/>
        </w:rPr>
        <w:t xml:space="preserve"> </w:t>
      </w:r>
      <w:r>
        <w:rPr>
          <w:sz w:val="23"/>
        </w:rPr>
        <w:t>indicating</w:t>
      </w:r>
      <w:r>
        <w:rPr>
          <w:spacing w:val="-2"/>
          <w:sz w:val="23"/>
        </w:rPr>
        <w:t xml:space="preserve"> </w:t>
      </w:r>
      <w:r>
        <w:rPr>
          <w:sz w:val="23"/>
        </w:rPr>
        <w:t>the</w:t>
      </w:r>
      <w:r>
        <w:rPr>
          <w:spacing w:val="-10"/>
          <w:sz w:val="23"/>
        </w:rPr>
        <w:t xml:space="preserve"> </w:t>
      </w:r>
      <w:r>
        <w:rPr>
          <w:sz w:val="23"/>
        </w:rPr>
        <w:t>various</w:t>
      </w:r>
      <w:r>
        <w:rPr>
          <w:spacing w:val="-6"/>
          <w:sz w:val="23"/>
        </w:rPr>
        <w:t xml:space="preserve"> </w:t>
      </w:r>
      <w:r>
        <w:rPr>
          <w:sz w:val="23"/>
        </w:rPr>
        <w:t xml:space="preserve">amounts and the respective currencies]; [in case of techno-commercial offer it shall be mentioned that ‘as filled in the price bid’] </w:t>
      </w:r>
      <w:r>
        <w:rPr>
          <w:b/>
          <w:sz w:val="23"/>
        </w:rPr>
        <w:t>- (NOT APPLICABLE)</w:t>
      </w:r>
    </w:p>
    <w:p w:rsidR="00703329" w:rsidRDefault="00502759" w:rsidP="006E1D3C">
      <w:pPr>
        <w:pStyle w:val="ListParagraph"/>
        <w:numPr>
          <w:ilvl w:val="3"/>
          <w:numId w:val="101"/>
        </w:numPr>
        <w:tabs>
          <w:tab w:val="left" w:pos="1898"/>
          <w:tab w:val="left" w:pos="1904"/>
        </w:tabs>
        <w:spacing w:before="2" w:line="367" w:lineRule="auto"/>
        <w:ind w:right="1154" w:hanging="389"/>
        <w:rPr>
          <w:sz w:val="23"/>
        </w:rPr>
      </w:pPr>
      <w:r>
        <w:rPr>
          <w:sz w:val="23"/>
        </w:rPr>
        <w:t>The</w:t>
      </w:r>
      <w:r>
        <w:rPr>
          <w:spacing w:val="-9"/>
          <w:sz w:val="23"/>
        </w:rPr>
        <w:t xml:space="preserve"> </w:t>
      </w:r>
      <w:r>
        <w:rPr>
          <w:sz w:val="23"/>
        </w:rPr>
        <w:t>discounts</w:t>
      </w:r>
      <w:r>
        <w:rPr>
          <w:spacing w:val="-6"/>
          <w:sz w:val="23"/>
        </w:rPr>
        <w:t xml:space="preserve"> </w:t>
      </w:r>
      <w:r>
        <w:rPr>
          <w:sz w:val="23"/>
        </w:rPr>
        <w:t>offered</w:t>
      </w:r>
      <w:r>
        <w:rPr>
          <w:spacing w:val="-9"/>
          <w:sz w:val="23"/>
        </w:rPr>
        <w:t xml:space="preserve"> </w:t>
      </w:r>
      <w:r>
        <w:rPr>
          <w:sz w:val="23"/>
        </w:rPr>
        <w:t>and</w:t>
      </w:r>
      <w:r>
        <w:rPr>
          <w:spacing w:val="-10"/>
          <w:sz w:val="23"/>
        </w:rPr>
        <w:t xml:space="preserve"> </w:t>
      </w:r>
      <w:r>
        <w:rPr>
          <w:sz w:val="23"/>
        </w:rPr>
        <w:t>the</w:t>
      </w:r>
      <w:r>
        <w:rPr>
          <w:spacing w:val="-9"/>
          <w:sz w:val="23"/>
        </w:rPr>
        <w:t xml:space="preserve"> </w:t>
      </w:r>
      <w:r>
        <w:rPr>
          <w:sz w:val="23"/>
        </w:rPr>
        <w:t>methodology</w:t>
      </w:r>
      <w:r>
        <w:rPr>
          <w:spacing w:val="-8"/>
          <w:sz w:val="23"/>
        </w:rPr>
        <w:t xml:space="preserve"> </w:t>
      </w:r>
      <w:r>
        <w:rPr>
          <w:sz w:val="23"/>
        </w:rPr>
        <w:t>for</w:t>
      </w:r>
      <w:r>
        <w:rPr>
          <w:spacing w:val="-7"/>
          <w:sz w:val="23"/>
        </w:rPr>
        <w:t xml:space="preserve"> </w:t>
      </w:r>
      <w:r>
        <w:rPr>
          <w:sz w:val="23"/>
        </w:rPr>
        <w:t>their</w:t>
      </w:r>
      <w:r>
        <w:rPr>
          <w:spacing w:val="-7"/>
          <w:sz w:val="23"/>
        </w:rPr>
        <w:t xml:space="preserve"> </w:t>
      </w:r>
      <w:r>
        <w:rPr>
          <w:sz w:val="23"/>
        </w:rPr>
        <w:t>application</w:t>
      </w:r>
      <w:r>
        <w:rPr>
          <w:spacing w:val="-6"/>
          <w:sz w:val="23"/>
        </w:rPr>
        <w:t xml:space="preserve"> </w:t>
      </w:r>
      <w:r>
        <w:rPr>
          <w:sz w:val="23"/>
        </w:rPr>
        <w:t>are:</w:t>
      </w:r>
      <w:r>
        <w:rPr>
          <w:spacing w:val="-1"/>
          <w:sz w:val="23"/>
        </w:rPr>
        <w:t xml:space="preserve"> </w:t>
      </w:r>
      <w:r>
        <w:rPr>
          <w:b/>
          <w:sz w:val="23"/>
        </w:rPr>
        <w:t>Discounts.</w:t>
      </w:r>
      <w:r>
        <w:rPr>
          <w:b/>
          <w:spacing w:val="-7"/>
          <w:sz w:val="23"/>
        </w:rPr>
        <w:t xml:space="preserve"> </w:t>
      </w:r>
      <w:r>
        <w:rPr>
          <w:sz w:val="23"/>
        </w:rPr>
        <w:t xml:space="preserve">if our tender is accepted, the following discounts shall apply. </w:t>
      </w:r>
      <w:r>
        <w:rPr>
          <w:b/>
          <w:sz w:val="23"/>
        </w:rPr>
        <w:t xml:space="preserve">Methodology of application of the discounts. </w:t>
      </w:r>
      <w:r>
        <w:rPr>
          <w:sz w:val="23"/>
        </w:rPr>
        <w:t xml:space="preserve">The discounts shall be applied using the following method: </w:t>
      </w:r>
      <w:r>
        <w:rPr>
          <w:b/>
          <w:sz w:val="23"/>
        </w:rPr>
        <w:t>- (NOT APPLICABLE)</w:t>
      </w:r>
    </w:p>
    <w:p w:rsidR="00703329" w:rsidRDefault="00502759" w:rsidP="006E1D3C">
      <w:pPr>
        <w:pStyle w:val="ListParagraph"/>
        <w:numPr>
          <w:ilvl w:val="3"/>
          <w:numId w:val="101"/>
        </w:numPr>
        <w:tabs>
          <w:tab w:val="left" w:pos="1896"/>
          <w:tab w:val="left" w:pos="1904"/>
        </w:tabs>
        <w:spacing w:before="1" w:line="367" w:lineRule="auto"/>
        <w:ind w:right="1150" w:hanging="389"/>
        <w:rPr>
          <w:sz w:val="23"/>
        </w:rPr>
      </w:pPr>
      <w:r>
        <w:rPr>
          <w:sz w:val="23"/>
        </w:rPr>
        <w:t>our tender shall be valid for the period of time specified in [</w:t>
      </w:r>
      <w:r>
        <w:rPr>
          <w:b/>
          <w:sz w:val="23"/>
        </w:rPr>
        <w:t>ITB Sub-clause 1.15.1],</w:t>
      </w:r>
      <w:r>
        <w:rPr>
          <w:b/>
          <w:spacing w:val="-9"/>
          <w:sz w:val="23"/>
        </w:rPr>
        <w:t xml:space="preserve"> </w:t>
      </w:r>
      <w:r>
        <w:rPr>
          <w:sz w:val="23"/>
        </w:rPr>
        <w:t>from</w:t>
      </w:r>
      <w:r>
        <w:rPr>
          <w:spacing w:val="-12"/>
          <w:sz w:val="23"/>
        </w:rPr>
        <w:t xml:space="preserve"> </w:t>
      </w:r>
      <w:r>
        <w:rPr>
          <w:sz w:val="23"/>
        </w:rPr>
        <w:t>the</w:t>
      </w:r>
      <w:r>
        <w:rPr>
          <w:spacing w:val="-13"/>
          <w:sz w:val="23"/>
        </w:rPr>
        <w:t xml:space="preserve"> </w:t>
      </w:r>
      <w:r>
        <w:rPr>
          <w:sz w:val="23"/>
        </w:rPr>
        <w:t>date</w:t>
      </w:r>
      <w:r>
        <w:rPr>
          <w:spacing w:val="-13"/>
          <w:sz w:val="23"/>
        </w:rPr>
        <w:t xml:space="preserve"> </w:t>
      </w:r>
      <w:r>
        <w:rPr>
          <w:sz w:val="23"/>
        </w:rPr>
        <w:t>fixed</w:t>
      </w:r>
      <w:r>
        <w:rPr>
          <w:spacing w:val="-5"/>
          <w:sz w:val="23"/>
        </w:rPr>
        <w:t xml:space="preserve"> </w:t>
      </w:r>
      <w:r>
        <w:rPr>
          <w:sz w:val="23"/>
        </w:rPr>
        <w:t>for</w:t>
      </w:r>
      <w:r>
        <w:rPr>
          <w:spacing w:val="-7"/>
          <w:sz w:val="23"/>
        </w:rPr>
        <w:t xml:space="preserve"> </w:t>
      </w:r>
      <w:r>
        <w:rPr>
          <w:sz w:val="23"/>
        </w:rPr>
        <w:t>the</w:t>
      </w:r>
      <w:r>
        <w:rPr>
          <w:spacing w:val="-13"/>
          <w:sz w:val="23"/>
        </w:rPr>
        <w:t xml:space="preserve"> </w:t>
      </w:r>
      <w:r>
        <w:rPr>
          <w:sz w:val="23"/>
        </w:rPr>
        <w:t>tender</w:t>
      </w:r>
      <w:r>
        <w:rPr>
          <w:spacing w:val="-11"/>
          <w:sz w:val="23"/>
        </w:rPr>
        <w:t xml:space="preserve"> </w:t>
      </w:r>
      <w:r>
        <w:rPr>
          <w:sz w:val="23"/>
        </w:rPr>
        <w:t>submission</w:t>
      </w:r>
      <w:r>
        <w:rPr>
          <w:spacing w:val="-7"/>
          <w:sz w:val="23"/>
        </w:rPr>
        <w:t xml:space="preserve"> </w:t>
      </w:r>
      <w:r>
        <w:rPr>
          <w:sz w:val="23"/>
        </w:rPr>
        <w:t>deadline</w:t>
      </w:r>
      <w:r>
        <w:rPr>
          <w:spacing w:val="-13"/>
          <w:sz w:val="23"/>
        </w:rPr>
        <w:t xml:space="preserve"> </w:t>
      </w:r>
      <w:r>
        <w:rPr>
          <w:sz w:val="23"/>
        </w:rPr>
        <w:t>in</w:t>
      </w:r>
      <w:r>
        <w:rPr>
          <w:spacing w:val="-6"/>
          <w:sz w:val="23"/>
        </w:rPr>
        <w:t xml:space="preserve"> </w:t>
      </w:r>
      <w:r>
        <w:rPr>
          <w:sz w:val="23"/>
        </w:rPr>
        <w:t>accordance</w:t>
      </w:r>
      <w:r>
        <w:rPr>
          <w:spacing w:val="-13"/>
          <w:sz w:val="23"/>
        </w:rPr>
        <w:t xml:space="preserve"> </w:t>
      </w:r>
      <w:r>
        <w:rPr>
          <w:sz w:val="23"/>
        </w:rPr>
        <w:t xml:space="preserve">with </w:t>
      </w:r>
      <w:r>
        <w:rPr>
          <w:b/>
          <w:spacing w:val="-2"/>
          <w:sz w:val="23"/>
        </w:rPr>
        <w:t>[ITB</w:t>
      </w:r>
      <w:r>
        <w:rPr>
          <w:b/>
          <w:spacing w:val="-11"/>
          <w:sz w:val="23"/>
        </w:rPr>
        <w:t xml:space="preserve"> </w:t>
      </w:r>
      <w:r>
        <w:rPr>
          <w:b/>
          <w:spacing w:val="-2"/>
          <w:sz w:val="23"/>
        </w:rPr>
        <w:t>Sub-</w:t>
      </w:r>
      <w:r>
        <w:rPr>
          <w:b/>
          <w:spacing w:val="-11"/>
          <w:sz w:val="23"/>
        </w:rPr>
        <w:t xml:space="preserve"> </w:t>
      </w:r>
      <w:r>
        <w:rPr>
          <w:b/>
          <w:spacing w:val="-2"/>
          <w:sz w:val="23"/>
        </w:rPr>
        <w:t>clause</w:t>
      </w:r>
      <w:r>
        <w:rPr>
          <w:b/>
          <w:spacing w:val="-10"/>
          <w:sz w:val="23"/>
        </w:rPr>
        <w:t xml:space="preserve"> </w:t>
      </w:r>
      <w:r>
        <w:rPr>
          <w:b/>
          <w:spacing w:val="-2"/>
          <w:sz w:val="23"/>
        </w:rPr>
        <w:t>1.20.1</w:t>
      </w:r>
      <w:proofErr w:type="gramStart"/>
      <w:r>
        <w:rPr>
          <w:b/>
          <w:spacing w:val="-2"/>
          <w:sz w:val="23"/>
        </w:rPr>
        <w:t>]</w:t>
      </w:r>
      <w:r>
        <w:rPr>
          <w:b/>
          <w:spacing w:val="-6"/>
          <w:sz w:val="23"/>
        </w:rPr>
        <w:t xml:space="preserve"> </w:t>
      </w:r>
      <w:r>
        <w:rPr>
          <w:spacing w:val="-2"/>
          <w:sz w:val="23"/>
        </w:rPr>
        <w:t>,</w:t>
      </w:r>
      <w:proofErr w:type="gramEnd"/>
      <w:r>
        <w:rPr>
          <w:spacing w:val="-2"/>
          <w:sz w:val="23"/>
        </w:rPr>
        <w:t xml:space="preserve"> and</w:t>
      </w:r>
      <w:r>
        <w:rPr>
          <w:spacing w:val="-6"/>
          <w:sz w:val="23"/>
        </w:rPr>
        <w:t xml:space="preserve"> </w:t>
      </w:r>
      <w:r>
        <w:rPr>
          <w:spacing w:val="-2"/>
          <w:sz w:val="23"/>
        </w:rPr>
        <w:t>it</w:t>
      </w:r>
      <w:r>
        <w:rPr>
          <w:spacing w:val="-9"/>
          <w:sz w:val="23"/>
        </w:rPr>
        <w:t xml:space="preserve"> </w:t>
      </w:r>
      <w:r>
        <w:rPr>
          <w:spacing w:val="-2"/>
          <w:sz w:val="23"/>
        </w:rPr>
        <w:t>shall</w:t>
      </w:r>
      <w:r>
        <w:rPr>
          <w:spacing w:val="-8"/>
          <w:sz w:val="23"/>
        </w:rPr>
        <w:t xml:space="preserve"> </w:t>
      </w:r>
      <w:r>
        <w:rPr>
          <w:spacing w:val="-2"/>
          <w:sz w:val="23"/>
        </w:rPr>
        <w:t>remain binding</w:t>
      </w:r>
      <w:r>
        <w:rPr>
          <w:spacing w:val="-7"/>
          <w:sz w:val="23"/>
        </w:rPr>
        <w:t xml:space="preserve"> </w:t>
      </w:r>
      <w:r>
        <w:rPr>
          <w:spacing w:val="-2"/>
          <w:sz w:val="23"/>
        </w:rPr>
        <w:t>upon</w:t>
      </w:r>
      <w:r>
        <w:rPr>
          <w:spacing w:val="-6"/>
          <w:sz w:val="23"/>
        </w:rPr>
        <w:t xml:space="preserve"> </w:t>
      </w:r>
      <w:r>
        <w:rPr>
          <w:spacing w:val="-2"/>
          <w:sz w:val="23"/>
        </w:rPr>
        <w:t>us and</w:t>
      </w:r>
      <w:r>
        <w:rPr>
          <w:spacing w:val="-11"/>
          <w:sz w:val="23"/>
        </w:rPr>
        <w:t xml:space="preserve"> </w:t>
      </w:r>
      <w:r>
        <w:rPr>
          <w:spacing w:val="-2"/>
          <w:sz w:val="23"/>
        </w:rPr>
        <w:t>may</w:t>
      </w:r>
      <w:r>
        <w:rPr>
          <w:spacing w:val="-7"/>
          <w:sz w:val="23"/>
        </w:rPr>
        <w:t xml:space="preserve"> </w:t>
      </w:r>
      <w:r>
        <w:rPr>
          <w:spacing w:val="-2"/>
          <w:sz w:val="23"/>
        </w:rPr>
        <w:t>be</w:t>
      </w:r>
      <w:r>
        <w:rPr>
          <w:spacing w:val="-10"/>
          <w:sz w:val="23"/>
        </w:rPr>
        <w:t xml:space="preserve"> </w:t>
      </w:r>
      <w:r>
        <w:rPr>
          <w:spacing w:val="-2"/>
          <w:sz w:val="23"/>
        </w:rPr>
        <w:t xml:space="preserve">accepted </w:t>
      </w:r>
      <w:r>
        <w:rPr>
          <w:sz w:val="23"/>
        </w:rPr>
        <w:t>at</w:t>
      </w:r>
      <w:r>
        <w:rPr>
          <w:spacing w:val="-13"/>
          <w:sz w:val="23"/>
        </w:rPr>
        <w:t xml:space="preserve"> </w:t>
      </w:r>
      <w:r>
        <w:rPr>
          <w:sz w:val="23"/>
        </w:rPr>
        <w:t>any</w:t>
      </w:r>
      <w:r>
        <w:rPr>
          <w:spacing w:val="-13"/>
          <w:sz w:val="23"/>
        </w:rPr>
        <w:t xml:space="preserve"> </w:t>
      </w:r>
      <w:r>
        <w:rPr>
          <w:sz w:val="23"/>
        </w:rPr>
        <w:t>time</w:t>
      </w:r>
      <w:r>
        <w:rPr>
          <w:spacing w:val="-12"/>
          <w:sz w:val="23"/>
        </w:rPr>
        <w:t xml:space="preserve"> </w:t>
      </w:r>
      <w:r>
        <w:rPr>
          <w:sz w:val="23"/>
        </w:rPr>
        <w:t>before</w:t>
      </w:r>
      <w:r>
        <w:rPr>
          <w:spacing w:val="-13"/>
          <w:sz w:val="23"/>
        </w:rPr>
        <w:t xml:space="preserve"> </w:t>
      </w:r>
      <w:r>
        <w:rPr>
          <w:sz w:val="23"/>
        </w:rPr>
        <w:t>the</w:t>
      </w:r>
      <w:r>
        <w:rPr>
          <w:spacing w:val="-13"/>
          <w:sz w:val="23"/>
        </w:rPr>
        <w:t xml:space="preserve"> </w:t>
      </w:r>
      <w:r>
        <w:rPr>
          <w:sz w:val="23"/>
        </w:rPr>
        <w:t>expiration</w:t>
      </w:r>
      <w:r>
        <w:rPr>
          <w:spacing w:val="-11"/>
          <w:sz w:val="23"/>
        </w:rPr>
        <w:t xml:space="preserve"> </w:t>
      </w:r>
      <w:r>
        <w:rPr>
          <w:sz w:val="23"/>
        </w:rPr>
        <w:t>of</w:t>
      </w:r>
      <w:r>
        <w:rPr>
          <w:spacing w:val="-6"/>
          <w:sz w:val="23"/>
        </w:rPr>
        <w:t xml:space="preserve"> </w:t>
      </w:r>
      <w:r>
        <w:rPr>
          <w:sz w:val="23"/>
        </w:rPr>
        <w:t>that</w:t>
      </w:r>
      <w:r>
        <w:rPr>
          <w:spacing w:val="-13"/>
          <w:sz w:val="23"/>
        </w:rPr>
        <w:t xml:space="preserve"> </w:t>
      </w:r>
      <w:r>
        <w:rPr>
          <w:sz w:val="23"/>
        </w:rPr>
        <w:t>period</w:t>
      </w:r>
      <w:r>
        <w:rPr>
          <w:spacing w:val="-6"/>
          <w:sz w:val="23"/>
        </w:rPr>
        <w:t xml:space="preserve"> </w:t>
      </w:r>
      <w:r>
        <w:rPr>
          <w:sz w:val="23"/>
        </w:rPr>
        <w:t>or</w:t>
      </w:r>
      <w:r>
        <w:rPr>
          <w:spacing w:val="-12"/>
          <w:sz w:val="23"/>
        </w:rPr>
        <w:t xml:space="preserve"> </w:t>
      </w:r>
      <w:r>
        <w:rPr>
          <w:sz w:val="23"/>
        </w:rPr>
        <w:t>any</w:t>
      </w:r>
      <w:r>
        <w:rPr>
          <w:spacing w:val="-13"/>
          <w:sz w:val="23"/>
        </w:rPr>
        <w:t xml:space="preserve"> </w:t>
      </w:r>
      <w:r>
        <w:rPr>
          <w:sz w:val="23"/>
        </w:rPr>
        <w:t>extended</w:t>
      </w:r>
      <w:r>
        <w:rPr>
          <w:spacing w:val="-5"/>
          <w:sz w:val="23"/>
        </w:rPr>
        <w:t xml:space="preserve"> </w:t>
      </w:r>
      <w:r>
        <w:rPr>
          <w:sz w:val="23"/>
        </w:rPr>
        <w:t>period</w:t>
      </w:r>
      <w:r>
        <w:rPr>
          <w:spacing w:val="-7"/>
          <w:sz w:val="23"/>
        </w:rPr>
        <w:t xml:space="preserve"> </w:t>
      </w:r>
      <w:r>
        <w:rPr>
          <w:sz w:val="23"/>
        </w:rPr>
        <w:t xml:space="preserve">accordance with </w:t>
      </w:r>
      <w:r>
        <w:rPr>
          <w:b/>
          <w:sz w:val="23"/>
        </w:rPr>
        <w:t>[ITB Sub-clause1.15.2];</w:t>
      </w:r>
    </w:p>
    <w:p w:rsidR="00703329" w:rsidRDefault="00502759" w:rsidP="006E1D3C">
      <w:pPr>
        <w:pStyle w:val="ListParagraph"/>
        <w:numPr>
          <w:ilvl w:val="3"/>
          <w:numId w:val="101"/>
        </w:numPr>
        <w:tabs>
          <w:tab w:val="left" w:pos="1897"/>
          <w:tab w:val="left" w:pos="1904"/>
        </w:tabs>
        <w:spacing w:line="364" w:lineRule="auto"/>
        <w:ind w:right="1151" w:hanging="389"/>
        <w:rPr>
          <w:sz w:val="23"/>
        </w:rPr>
      </w:pPr>
      <w:r>
        <w:rPr>
          <w:sz w:val="23"/>
        </w:rPr>
        <w:t xml:space="preserve">If our tender is accepted, we commit to submit a performance guarantee in accordance with [insert relevant clause no., </w:t>
      </w:r>
      <w:r>
        <w:rPr>
          <w:b/>
          <w:sz w:val="23"/>
        </w:rPr>
        <w:t xml:space="preserve">ITB Sub-clause 1.34] </w:t>
      </w:r>
      <w:r>
        <w:rPr>
          <w:sz w:val="23"/>
        </w:rPr>
        <w:t>for the due performance of the contract, as specified in specimen form for the purpose.</w:t>
      </w:r>
    </w:p>
    <w:p w:rsidR="00703329" w:rsidRDefault="00502759" w:rsidP="006E1D3C">
      <w:pPr>
        <w:pStyle w:val="ListParagraph"/>
        <w:numPr>
          <w:ilvl w:val="3"/>
          <w:numId w:val="101"/>
        </w:numPr>
        <w:tabs>
          <w:tab w:val="left" w:pos="1902"/>
        </w:tabs>
        <w:spacing w:before="2"/>
        <w:ind w:left="1902" w:hanging="387"/>
        <w:rPr>
          <w:sz w:val="23"/>
        </w:rPr>
      </w:pPr>
      <w:r>
        <w:rPr>
          <w:sz w:val="23"/>
        </w:rPr>
        <w:t>We,</w:t>
      </w:r>
      <w:r>
        <w:rPr>
          <w:spacing w:val="-1"/>
          <w:sz w:val="23"/>
        </w:rPr>
        <w:t xml:space="preserve"> </w:t>
      </w:r>
      <w:r>
        <w:rPr>
          <w:sz w:val="23"/>
        </w:rPr>
        <w:t>including</w:t>
      </w:r>
      <w:r>
        <w:rPr>
          <w:spacing w:val="2"/>
          <w:sz w:val="23"/>
        </w:rPr>
        <w:t xml:space="preserve"> </w:t>
      </w:r>
      <w:r>
        <w:rPr>
          <w:sz w:val="23"/>
        </w:rPr>
        <w:t>any</w:t>
      </w:r>
      <w:r>
        <w:rPr>
          <w:spacing w:val="1"/>
          <w:sz w:val="23"/>
        </w:rPr>
        <w:t xml:space="preserve"> </w:t>
      </w:r>
      <w:r>
        <w:rPr>
          <w:sz w:val="23"/>
        </w:rPr>
        <w:t>subcontractors</w:t>
      </w:r>
      <w:r>
        <w:rPr>
          <w:spacing w:val="7"/>
          <w:sz w:val="23"/>
        </w:rPr>
        <w:t xml:space="preserve"> </w:t>
      </w:r>
      <w:r>
        <w:rPr>
          <w:sz w:val="23"/>
        </w:rPr>
        <w:t>or</w:t>
      </w:r>
      <w:r>
        <w:rPr>
          <w:spacing w:val="1"/>
          <w:sz w:val="23"/>
        </w:rPr>
        <w:t xml:space="preserve"> </w:t>
      </w:r>
      <w:r>
        <w:rPr>
          <w:sz w:val="23"/>
        </w:rPr>
        <w:t>contractors</w:t>
      </w:r>
      <w:r>
        <w:rPr>
          <w:spacing w:val="3"/>
          <w:sz w:val="23"/>
        </w:rPr>
        <w:t xml:space="preserve"> </w:t>
      </w:r>
      <w:r>
        <w:rPr>
          <w:sz w:val="23"/>
        </w:rPr>
        <w:t>for</w:t>
      </w:r>
      <w:r>
        <w:rPr>
          <w:spacing w:val="5"/>
          <w:sz w:val="23"/>
        </w:rPr>
        <w:t xml:space="preserve"> </w:t>
      </w:r>
      <w:r>
        <w:rPr>
          <w:sz w:val="23"/>
        </w:rPr>
        <w:t>any part of</w:t>
      </w:r>
      <w:r>
        <w:rPr>
          <w:spacing w:val="3"/>
          <w:sz w:val="23"/>
        </w:rPr>
        <w:t xml:space="preserve"> </w:t>
      </w:r>
      <w:r>
        <w:rPr>
          <w:sz w:val="23"/>
        </w:rPr>
        <w:t>the</w:t>
      </w:r>
      <w:r>
        <w:rPr>
          <w:spacing w:val="4"/>
          <w:sz w:val="23"/>
        </w:rPr>
        <w:t xml:space="preserve"> </w:t>
      </w:r>
      <w:r>
        <w:rPr>
          <w:sz w:val="23"/>
        </w:rPr>
        <w:t>contract,</w:t>
      </w:r>
      <w:r>
        <w:rPr>
          <w:spacing w:val="6"/>
          <w:sz w:val="23"/>
        </w:rPr>
        <w:t xml:space="preserve"> </w:t>
      </w:r>
      <w:r>
        <w:rPr>
          <w:spacing w:val="-5"/>
          <w:sz w:val="23"/>
        </w:rPr>
        <w:t>We</w:t>
      </w:r>
    </w:p>
    <w:p w:rsidR="00703329" w:rsidRDefault="00703329">
      <w:pPr>
        <w:pStyle w:val="ListParagraph"/>
        <w:rPr>
          <w:sz w:val="23"/>
        </w:rPr>
        <w:sectPr w:rsidR="00703329">
          <w:pgSz w:w="11910" w:h="16840"/>
          <w:pgMar w:top="1620" w:right="425" w:bottom="280" w:left="425" w:header="720" w:footer="720"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502759">
      <w:pPr>
        <w:spacing w:before="74" w:line="367" w:lineRule="auto"/>
        <w:ind w:left="1904" w:right="1180"/>
        <w:rPr>
          <w:b/>
          <w:sz w:val="23"/>
        </w:rPr>
      </w:pPr>
      <w:r>
        <w:rPr>
          <w:sz w:val="23"/>
        </w:rPr>
        <w:lastRenderedPageBreak/>
        <w:t>have</w:t>
      </w:r>
      <w:r>
        <w:rPr>
          <w:spacing w:val="34"/>
          <w:sz w:val="23"/>
        </w:rPr>
        <w:t xml:space="preserve"> </w:t>
      </w:r>
      <w:r>
        <w:rPr>
          <w:sz w:val="23"/>
        </w:rPr>
        <w:t>no</w:t>
      </w:r>
      <w:r>
        <w:rPr>
          <w:spacing w:val="34"/>
          <w:sz w:val="23"/>
        </w:rPr>
        <w:t xml:space="preserve"> </w:t>
      </w:r>
      <w:r>
        <w:rPr>
          <w:sz w:val="23"/>
        </w:rPr>
        <w:t>conflict</w:t>
      </w:r>
      <w:r>
        <w:rPr>
          <w:spacing w:val="35"/>
          <w:sz w:val="23"/>
        </w:rPr>
        <w:t xml:space="preserve"> </w:t>
      </w:r>
      <w:r>
        <w:rPr>
          <w:sz w:val="23"/>
        </w:rPr>
        <w:t>of</w:t>
      </w:r>
      <w:r>
        <w:rPr>
          <w:spacing w:val="39"/>
          <w:sz w:val="23"/>
        </w:rPr>
        <w:t xml:space="preserve"> </w:t>
      </w:r>
      <w:r>
        <w:rPr>
          <w:sz w:val="23"/>
        </w:rPr>
        <w:t>interest</w:t>
      </w:r>
      <w:r>
        <w:rPr>
          <w:spacing w:val="36"/>
          <w:sz w:val="23"/>
        </w:rPr>
        <w:t xml:space="preserve"> </w:t>
      </w:r>
      <w:r>
        <w:rPr>
          <w:sz w:val="23"/>
        </w:rPr>
        <w:t>in</w:t>
      </w:r>
      <w:r>
        <w:rPr>
          <w:spacing w:val="38"/>
          <w:sz w:val="23"/>
        </w:rPr>
        <w:t xml:space="preserve"> </w:t>
      </w:r>
      <w:r>
        <w:rPr>
          <w:sz w:val="23"/>
        </w:rPr>
        <w:t>accordance</w:t>
      </w:r>
      <w:r>
        <w:rPr>
          <w:spacing w:val="35"/>
          <w:sz w:val="23"/>
        </w:rPr>
        <w:t xml:space="preserve"> </w:t>
      </w:r>
      <w:r>
        <w:rPr>
          <w:sz w:val="23"/>
        </w:rPr>
        <w:t>with</w:t>
      </w:r>
      <w:r>
        <w:rPr>
          <w:spacing w:val="39"/>
          <w:sz w:val="23"/>
        </w:rPr>
        <w:t xml:space="preserve"> </w:t>
      </w:r>
      <w:r>
        <w:rPr>
          <w:b/>
          <w:sz w:val="23"/>
        </w:rPr>
        <w:t>[ITB</w:t>
      </w:r>
      <w:r>
        <w:rPr>
          <w:b/>
          <w:spacing w:val="36"/>
          <w:sz w:val="23"/>
        </w:rPr>
        <w:t xml:space="preserve"> </w:t>
      </w:r>
      <w:r>
        <w:rPr>
          <w:b/>
          <w:sz w:val="23"/>
        </w:rPr>
        <w:t>Sub-clause</w:t>
      </w:r>
      <w:r>
        <w:rPr>
          <w:b/>
          <w:spacing w:val="35"/>
          <w:sz w:val="23"/>
        </w:rPr>
        <w:t xml:space="preserve"> </w:t>
      </w:r>
      <w:r>
        <w:rPr>
          <w:b/>
          <w:sz w:val="23"/>
        </w:rPr>
        <w:t>no1.3.2</w:t>
      </w:r>
      <w:proofErr w:type="gramStart"/>
      <w:r>
        <w:rPr>
          <w:b/>
          <w:sz w:val="23"/>
        </w:rPr>
        <w:t>].-</w:t>
      </w:r>
      <w:proofErr w:type="gramEnd"/>
      <w:r>
        <w:rPr>
          <w:b/>
          <w:sz w:val="23"/>
        </w:rPr>
        <w:t xml:space="preserve"> (NOT APPLICABLE)</w:t>
      </w:r>
    </w:p>
    <w:p w:rsidR="00703329" w:rsidRDefault="00502759" w:rsidP="006E1D3C">
      <w:pPr>
        <w:pStyle w:val="ListParagraph"/>
        <w:numPr>
          <w:ilvl w:val="3"/>
          <w:numId w:val="101"/>
        </w:numPr>
        <w:tabs>
          <w:tab w:val="left" w:pos="1897"/>
          <w:tab w:val="left" w:pos="1904"/>
        </w:tabs>
        <w:spacing w:before="1" w:line="367" w:lineRule="auto"/>
        <w:ind w:right="1151" w:hanging="389"/>
        <w:rPr>
          <w:sz w:val="23"/>
        </w:rPr>
      </w:pPr>
      <w:r>
        <w:rPr>
          <w:sz w:val="23"/>
        </w:rPr>
        <w:t>Our firm,</w:t>
      </w:r>
      <w:r>
        <w:rPr>
          <w:spacing w:val="-1"/>
          <w:sz w:val="23"/>
        </w:rPr>
        <w:t xml:space="preserve"> </w:t>
      </w:r>
      <w:r>
        <w:rPr>
          <w:sz w:val="23"/>
        </w:rPr>
        <w:t xml:space="preserve">its affiliates or subsidiaries has not been declared ineligible by the port, under laws of India or official regulations in accordance with </w:t>
      </w:r>
      <w:r>
        <w:rPr>
          <w:b/>
          <w:sz w:val="23"/>
        </w:rPr>
        <w:t xml:space="preserve">[ITB Sub- clause </w:t>
      </w:r>
      <w:r>
        <w:rPr>
          <w:b/>
          <w:spacing w:val="-2"/>
          <w:sz w:val="23"/>
        </w:rPr>
        <w:t>no.1.3.4]</w:t>
      </w:r>
    </w:p>
    <w:p w:rsidR="00703329" w:rsidRDefault="00502759" w:rsidP="006E1D3C">
      <w:pPr>
        <w:pStyle w:val="ListParagraph"/>
        <w:numPr>
          <w:ilvl w:val="3"/>
          <w:numId w:val="101"/>
        </w:numPr>
        <w:tabs>
          <w:tab w:val="left" w:pos="1897"/>
          <w:tab w:val="left" w:pos="1904"/>
        </w:tabs>
        <w:spacing w:before="1" w:line="367" w:lineRule="auto"/>
        <w:ind w:right="1160" w:hanging="389"/>
        <w:rPr>
          <w:sz w:val="23"/>
        </w:rPr>
      </w:pPr>
      <w:r>
        <w:rPr>
          <w:sz w:val="23"/>
        </w:rPr>
        <w:t>We understand that this tender, together with your written acceptance thereof included</w:t>
      </w:r>
      <w:r>
        <w:rPr>
          <w:spacing w:val="-6"/>
          <w:sz w:val="23"/>
        </w:rPr>
        <w:t xml:space="preserve"> </w:t>
      </w:r>
      <w:r>
        <w:rPr>
          <w:sz w:val="23"/>
        </w:rPr>
        <w:t>in</w:t>
      </w:r>
      <w:r>
        <w:rPr>
          <w:spacing w:val="-7"/>
          <w:sz w:val="23"/>
        </w:rPr>
        <w:t xml:space="preserve"> </w:t>
      </w:r>
      <w:r>
        <w:rPr>
          <w:sz w:val="23"/>
        </w:rPr>
        <w:t>your</w:t>
      </w:r>
      <w:r>
        <w:rPr>
          <w:spacing w:val="-12"/>
          <w:sz w:val="23"/>
        </w:rPr>
        <w:t xml:space="preserve"> </w:t>
      </w:r>
      <w:r>
        <w:rPr>
          <w:sz w:val="23"/>
        </w:rPr>
        <w:t>notification</w:t>
      </w:r>
      <w:r>
        <w:rPr>
          <w:spacing w:val="-6"/>
          <w:sz w:val="23"/>
        </w:rPr>
        <w:t xml:space="preserve"> </w:t>
      </w:r>
      <w:r>
        <w:rPr>
          <w:sz w:val="23"/>
        </w:rPr>
        <w:t>of</w:t>
      </w:r>
      <w:r>
        <w:rPr>
          <w:spacing w:val="-2"/>
          <w:sz w:val="23"/>
        </w:rPr>
        <w:t xml:space="preserve"> </w:t>
      </w:r>
      <w:r>
        <w:rPr>
          <w:sz w:val="23"/>
        </w:rPr>
        <w:t>award,</w:t>
      </w:r>
      <w:r>
        <w:rPr>
          <w:spacing w:val="-7"/>
          <w:sz w:val="23"/>
        </w:rPr>
        <w:t xml:space="preserve"> </w:t>
      </w:r>
      <w:r>
        <w:rPr>
          <w:sz w:val="23"/>
        </w:rPr>
        <w:t>shall</w:t>
      </w:r>
      <w:r>
        <w:rPr>
          <w:spacing w:val="-8"/>
          <w:sz w:val="23"/>
        </w:rPr>
        <w:t xml:space="preserve"> </w:t>
      </w:r>
      <w:r>
        <w:rPr>
          <w:sz w:val="23"/>
        </w:rPr>
        <w:t>constitute</w:t>
      </w:r>
      <w:r>
        <w:rPr>
          <w:spacing w:val="-10"/>
          <w:sz w:val="23"/>
        </w:rPr>
        <w:t xml:space="preserve"> </w:t>
      </w:r>
      <w:r>
        <w:rPr>
          <w:sz w:val="23"/>
        </w:rPr>
        <w:t>a</w:t>
      </w:r>
      <w:r>
        <w:rPr>
          <w:spacing w:val="-5"/>
          <w:sz w:val="23"/>
        </w:rPr>
        <w:t xml:space="preserve"> </w:t>
      </w:r>
      <w:r>
        <w:rPr>
          <w:sz w:val="23"/>
        </w:rPr>
        <w:t>binding</w:t>
      </w:r>
      <w:r>
        <w:rPr>
          <w:spacing w:val="-11"/>
          <w:sz w:val="23"/>
        </w:rPr>
        <w:t xml:space="preserve"> </w:t>
      </w:r>
      <w:r>
        <w:rPr>
          <w:sz w:val="23"/>
        </w:rPr>
        <w:t>contract</w:t>
      </w:r>
      <w:r>
        <w:rPr>
          <w:spacing w:val="-9"/>
          <w:sz w:val="23"/>
        </w:rPr>
        <w:t xml:space="preserve"> </w:t>
      </w:r>
      <w:r>
        <w:rPr>
          <w:sz w:val="23"/>
        </w:rPr>
        <w:t>between us,</w:t>
      </w:r>
      <w:r>
        <w:rPr>
          <w:spacing w:val="-13"/>
          <w:sz w:val="23"/>
        </w:rPr>
        <w:t xml:space="preserve"> </w:t>
      </w:r>
      <w:r>
        <w:rPr>
          <w:sz w:val="23"/>
        </w:rPr>
        <w:t>until</w:t>
      </w:r>
      <w:r>
        <w:rPr>
          <w:spacing w:val="-11"/>
          <w:sz w:val="23"/>
        </w:rPr>
        <w:t xml:space="preserve"> </w:t>
      </w:r>
      <w:r>
        <w:rPr>
          <w:sz w:val="23"/>
        </w:rPr>
        <w:t>a</w:t>
      </w:r>
      <w:r>
        <w:rPr>
          <w:spacing w:val="-13"/>
          <w:sz w:val="23"/>
        </w:rPr>
        <w:t xml:space="preserve"> </w:t>
      </w:r>
      <w:r>
        <w:rPr>
          <w:sz w:val="23"/>
        </w:rPr>
        <w:t>formal</w:t>
      </w:r>
      <w:r>
        <w:rPr>
          <w:spacing w:val="-7"/>
          <w:sz w:val="23"/>
        </w:rPr>
        <w:t xml:space="preserve"> </w:t>
      </w:r>
      <w:r>
        <w:rPr>
          <w:sz w:val="23"/>
        </w:rPr>
        <w:t>contract</w:t>
      </w:r>
      <w:r>
        <w:rPr>
          <w:spacing w:val="-8"/>
          <w:sz w:val="23"/>
        </w:rPr>
        <w:t xml:space="preserve"> </w:t>
      </w:r>
      <w:r>
        <w:rPr>
          <w:sz w:val="23"/>
        </w:rPr>
        <w:t>agreement</w:t>
      </w:r>
      <w:r>
        <w:rPr>
          <w:spacing w:val="-8"/>
          <w:sz w:val="23"/>
        </w:rPr>
        <w:t xml:space="preserve"> </w:t>
      </w:r>
      <w:r>
        <w:rPr>
          <w:sz w:val="23"/>
        </w:rPr>
        <w:t>is</w:t>
      </w:r>
      <w:r>
        <w:rPr>
          <w:spacing w:val="-6"/>
          <w:sz w:val="23"/>
        </w:rPr>
        <w:t xml:space="preserve"> </w:t>
      </w:r>
      <w:r>
        <w:rPr>
          <w:sz w:val="23"/>
        </w:rPr>
        <w:t>prepared</w:t>
      </w:r>
      <w:r>
        <w:rPr>
          <w:spacing w:val="-13"/>
          <w:sz w:val="23"/>
        </w:rPr>
        <w:t xml:space="preserve"> </w:t>
      </w:r>
      <w:r>
        <w:rPr>
          <w:sz w:val="23"/>
        </w:rPr>
        <w:t>and</w:t>
      </w:r>
      <w:r>
        <w:rPr>
          <w:spacing w:val="-5"/>
          <w:sz w:val="23"/>
        </w:rPr>
        <w:t xml:space="preserve"> </w:t>
      </w:r>
      <w:r>
        <w:rPr>
          <w:sz w:val="23"/>
        </w:rPr>
        <w:t>executed</w:t>
      </w:r>
      <w:r>
        <w:rPr>
          <w:spacing w:val="-1"/>
          <w:sz w:val="23"/>
        </w:rPr>
        <w:t xml:space="preserve"> </w:t>
      </w:r>
      <w:r>
        <w:rPr>
          <w:sz w:val="23"/>
        </w:rPr>
        <w:t>in</w:t>
      </w:r>
      <w:r>
        <w:rPr>
          <w:spacing w:val="-7"/>
          <w:sz w:val="23"/>
        </w:rPr>
        <w:t xml:space="preserve"> </w:t>
      </w:r>
      <w:r>
        <w:rPr>
          <w:sz w:val="23"/>
        </w:rPr>
        <w:t>accordance</w:t>
      </w:r>
      <w:r>
        <w:rPr>
          <w:spacing w:val="-9"/>
          <w:sz w:val="23"/>
        </w:rPr>
        <w:t xml:space="preserve"> </w:t>
      </w:r>
      <w:r>
        <w:rPr>
          <w:sz w:val="23"/>
        </w:rPr>
        <w:t xml:space="preserve">with </w:t>
      </w:r>
      <w:r>
        <w:rPr>
          <w:b/>
          <w:sz w:val="23"/>
        </w:rPr>
        <w:t xml:space="preserve">[ITB Sub-clause 1.32] </w:t>
      </w:r>
      <w:r>
        <w:rPr>
          <w:sz w:val="23"/>
        </w:rPr>
        <w:t>and as per specimen from the purpose;</w:t>
      </w:r>
    </w:p>
    <w:p w:rsidR="00703329" w:rsidRDefault="00502759" w:rsidP="006E1D3C">
      <w:pPr>
        <w:pStyle w:val="ListParagraph"/>
        <w:numPr>
          <w:ilvl w:val="3"/>
          <w:numId w:val="101"/>
        </w:numPr>
        <w:tabs>
          <w:tab w:val="left" w:pos="1897"/>
          <w:tab w:val="left" w:pos="1904"/>
        </w:tabs>
        <w:spacing w:before="2" w:line="367" w:lineRule="auto"/>
        <w:ind w:right="1176" w:hanging="389"/>
        <w:rPr>
          <w:sz w:val="23"/>
        </w:rPr>
      </w:pPr>
      <w:r>
        <w:rPr>
          <w:sz w:val="23"/>
        </w:rPr>
        <w:t>We understand that you are not bound to accept the lowest evaluated tender or any other tender that you may receive.</w:t>
      </w:r>
    </w:p>
    <w:p w:rsidR="00703329" w:rsidRDefault="00502759" w:rsidP="006E1D3C">
      <w:pPr>
        <w:pStyle w:val="ListParagraph"/>
        <w:numPr>
          <w:ilvl w:val="3"/>
          <w:numId w:val="101"/>
        </w:numPr>
        <w:tabs>
          <w:tab w:val="left" w:pos="1902"/>
          <w:tab w:val="left" w:pos="1904"/>
        </w:tabs>
        <w:spacing w:before="1" w:line="367" w:lineRule="auto"/>
        <w:ind w:right="1176" w:hanging="389"/>
        <w:rPr>
          <w:sz w:val="23"/>
        </w:rPr>
      </w:pPr>
      <w:r>
        <w:rPr>
          <w:sz w:val="23"/>
        </w:rPr>
        <w:t xml:space="preserve">We also make specific note clauses of [ITB, NIT] under which the contract is </w:t>
      </w:r>
      <w:r>
        <w:rPr>
          <w:spacing w:val="-2"/>
          <w:sz w:val="23"/>
        </w:rPr>
        <w:t>governed.</w:t>
      </w:r>
    </w:p>
    <w:p w:rsidR="00703329" w:rsidRDefault="00502759" w:rsidP="006E1D3C">
      <w:pPr>
        <w:pStyle w:val="ListParagraph"/>
        <w:numPr>
          <w:ilvl w:val="3"/>
          <w:numId w:val="101"/>
        </w:numPr>
        <w:tabs>
          <w:tab w:val="left" w:pos="1897"/>
          <w:tab w:val="left" w:pos="1904"/>
        </w:tabs>
        <w:spacing w:line="367" w:lineRule="auto"/>
        <w:ind w:right="1151" w:hanging="389"/>
        <w:rPr>
          <w:sz w:val="23"/>
        </w:rPr>
      </w:pPr>
      <w:r>
        <w:rPr>
          <w:sz w:val="23"/>
        </w:rPr>
        <w:t>In case of out station firms, having a branch in India for liaison purposes, please mention</w:t>
      </w:r>
      <w:r>
        <w:rPr>
          <w:spacing w:val="-2"/>
          <w:sz w:val="23"/>
        </w:rPr>
        <w:t xml:space="preserve"> </w:t>
      </w:r>
      <w:r>
        <w:rPr>
          <w:sz w:val="23"/>
        </w:rPr>
        <w:t>the</w:t>
      </w:r>
      <w:r>
        <w:rPr>
          <w:spacing w:val="-5"/>
          <w:sz w:val="23"/>
        </w:rPr>
        <w:t xml:space="preserve"> </w:t>
      </w:r>
      <w:r>
        <w:rPr>
          <w:sz w:val="23"/>
        </w:rPr>
        <w:t>name</w:t>
      </w:r>
      <w:r>
        <w:rPr>
          <w:spacing w:val="-4"/>
          <w:sz w:val="23"/>
        </w:rPr>
        <w:t xml:space="preserve"> </w:t>
      </w:r>
      <w:r>
        <w:rPr>
          <w:sz w:val="23"/>
        </w:rPr>
        <w:t>of the</w:t>
      </w:r>
      <w:r>
        <w:rPr>
          <w:spacing w:val="-5"/>
          <w:sz w:val="23"/>
        </w:rPr>
        <w:t xml:space="preserve"> </w:t>
      </w:r>
      <w:r>
        <w:rPr>
          <w:sz w:val="23"/>
        </w:rPr>
        <w:t>contact</w:t>
      </w:r>
      <w:r>
        <w:rPr>
          <w:spacing w:val="-4"/>
          <w:sz w:val="23"/>
        </w:rPr>
        <w:t xml:space="preserve"> </w:t>
      </w:r>
      <w:r>
        <w:rPr>
          <w:sz w:val="23"/>
        </w:rPr>
        <w:t>person</w:t>
      </w:r>
      <w:r>
        <w:rPr>
          <w:spacing w:val="-2"/>
          <w:sz w:val="23"/>
        </w:rPr>
        <w:t xml:space="preserve"> </w:t>
      </w:r>
      <w:r>
        <w:rPr>
          <w:sz w:val="23"/>
        </w:rPr>
        <w:t>and</w:t>
      </w:r>
      <w:r>
        <w:rPr>
          <w:spacing w:val="-1"/>
          <w:sz w:val="23"/>
        </w:rPr>
        <w:t xml:space="preserve"> </w:t>
      </w:r>
      <w:r>
        <w:rPr>
          <w:sz w:val="23"/>
        </w:rPr>
        <w:t>Tel.</w:t>
      </w:r>
      <w:r>
        <w:rPr>
          <w:spacing w:val="-7"/>
          <w:sz w:val="23"/>
        </w:rPr>
        <w:t xml:space="preserve"> </w:t>
      </w:r>
      <w:r>
        <w:rPr>
          <w:sz w:val="23"/>
        </w:rPr>
        <w:t>no.,</w:t>
      </w:r>
      <w:r>
        <w:rPr>
          <w:spacing w:val="-2"/>
          <w:sz w:val="23"/>
        </w:rPr>
        <w:t xml:space="preserve"> </w:t>
      </w:r>
      <w:r>
        <w:rPr>
          <w:sz w:val="23"/>
        </w:rPr>
        <w:t>Fax.</w:t>
      </w:r>
      <w:r>
        <w:rPr>
          <w:spacing w:val="-7"/>
          <w:sz w:val="23"/>
        </w:rPr>
        <w:t xml:space="preserve"> </w:t>
      </w:r>
      <w:r>
        <w:rPr>
          <w:sz w:val="23"/>
        </w:rPr>
        <w:t>no.,</w:t>
      </w:r>
      <w:r>
        <w:rPr>
          <w:spacing w:val="-2"/>
          <w:sz w:val="23"/>
        </w:rPr>
        <w:t xml:space="preserve"> </w:t>
      </w:r>
      <w:r>
        <w:rPr>
          <w:sz w:val="23"/>
        </w:rPr>
        <w:t>and</w:t>
      </w:r>
      <w:r>
        <w:rPr>
          <w:spacing w:val="-2"/>
          <w:sz w:val="23"/>
        </w:rPr>
        <w:t xml:space="preserve"> </w:t>
      </w:r>
      <w:r>
        <w:rPr>
          <w:sz w:val="23"/>
        </w:rPr>
        <w:t>Mail-Id</w:t>
      </w:r>
      <w:r>
        <w:rPr>
          <w:spacing w:val="-6"/>
          <w:sz w:val="23"/>
        </w:rPr>
        <w:t xml:space="preserve"> </w:t>
      </w:r>
      <w:r>
        <w:rPr>
          <w:sz w:val="23"/>
        </w:rPr>
        <w:t>and</w:t>
      </w:r>
      <w:r>
        <w:rPr>
          <w:spacing w:val="-6"/>
          <w:sz w:val="23"/>
        </w:rPr>
        <w:t xml:space="preserve"> </w:t>
      </w:r>
      <w:r>
        <w:rPr>
          <w:sz w:val="23"/>
        </w:rPr>
        <w:t>also the complete postal address of the firm.</w:t>
      </w:r>
    </w:p>
    <w:p w:rsidR="00703329" w:rsidRDefault="00502759" w:rsidP="006E1D3C">
      <w:pPr>
        <w:pStyle w:val="ListParagraph"/>
        <w:numPr>
          <w:ilvl w:val="3"/>
          <w:numId w:val="101"/>
        </w:numPr>
        <w:tabs>
          <w:tab w:val="left" w:pos="1902"/>
          <w:tab w:val="left" w:pos="1904"/>
        </w:tabs>
        <w:spacing w:line="362" w:lineRule="auto"/>
        <w:ind w:right="1162" w:hanging="389"/>
        <w:rPr>
          <w:sz w:val="23"/>
        </w:rPr>
      </w:pPr>
      <w:r>
        <w:rPr>
          <w:sz w:val="23"/>
        </w:rPr>
        <w:t>We understand that the communication made with the firm at (m), by the port shall be deemed to have been done with us.</w:t>
      </w:r>
    </w:p>
    <w:p w:rsidR="00703329" w:rsidRDefault="00703329">
      <w:pPr>
        <w:pStyle w:val="BodyText"/>
        <w:spacing w:before="137"/>
        <w:rPr>
          <w:sz w:val="23"/>
        </w:rPr>
      </w:pPr>
    </w:p>
    <w:p w:rsidR="00703329" w:rsidRDefault="00502759">
      <w:pPr>
        <w:ind w:left="1452"/>
        <w:rPr>
          <w:sz w:val="23"/>
        </w:rPr>
      </w:pPr>
      <w:r>
        <w:rPr>
          <w:sz w:val="23"/>
        </w:rPr>
        <w:t>Signed:</w:t>
      </w:r>
      <w:r>
        <w:rPr>
          <w:spacing w:val="-13"/>
          <w:sz w:val="23"/>
        </w:rPr>
        <w:t xml:space="preserve"> </w:t>
      </w:r>
      <w:r>
        <w:rPr>
          <w:sz w:val="23"/>
        </w:rPr>
        <w:t>[insert</w:t>
      </w:r>
      <w:r>
        <w:rPr>
          <w:spacing w:val="-12"/>
          <w:sz w:val="23"/>
        </w:rPr>
        <w:t xml:space="preserve"> </w:t>
      </w:r>
      <w:r>
        <w:rPr>
          <w:sz w:val="23"/>
        </w:rPr>
        <w:t>signature</w:t>
      </w:r>
      <w:r>
        <w:rPr>
          <w:spacing w:val="-8"/>
          <w:sz w:val="23"/>
        </w:rPr>
        <w:t xml:space="preserve"> </w:t>
      </w:r>
      <w:r>
        <w:rPr>
          <w:sz w:val="23"/>
        </w:rPr>
        <w:t>of</w:t>
      </w:r>
      <w:r>
        <w:rPr>
          <w:spacing w:val="-10"/>
          <w:sz w:val="23"/>
        </w:rPr>
        <w:t xml:space="preserve"> </w:t>
      </w:r>
      <w:r>
        <w:rPr>
          <w:sz w:val="23"/>
        </w:rPr>
        <w:t>person</w:t>
      </w:r>
      <w:r>
        <w:rPr>
          <w:spacing w:val="-7"/>
          <w:sz w:val="23"/>
        </w:rPr>
        <w:t xml:space="preserve"> </w:t>
      </w:r>
      <w:r>
        <w:rPr>
          <w:sz w:val="23"/>
        </w:rPr>
        <w:t>whose</w:t>
      </w:r>
      <w:r>
        <w:rPr>
          <w:spacing w:val="-10"/>
          <w:sz w:val="23"/>
        </w:rPr>
        <w:t xml:space="preserve"> </w:t>
      </w:r>
      <w:r>
        <w:rPr>
          <w:sz w:val="23"/>
        </w:rPr>
        <w:t>name</w:t>
      </w:r>
      <w:r>
        <w:rPr>
          <w:spacing w:val="-9"/>
          <w:sz w:val="23"/>
        </w:rPr>
        <w:t xml:space="preserve"> </w:t>
      </w:r>
      <w:r>
        <w:rPr>
          <w:sz w:val="23"/>
        </w:rPr>
        <w:t>and</w:t>
      </w:r>
      <w:r>
        <w:rPr>
          <w:spacing w:val="-6"/>
          <w:sz w:val="23"/>
        </w:rPr>
        <w:t xml:space="preserve"> </w:t>
      </w:r>
      <w:r>
        <w:rPr>
          <w:sz w:val="23"/>
        </w:rPr>
        <w:t>capacity</w:t>
      </w:r>
      <w:r>
        <w:rPr>
          <w:spacing w:val="-8"/>
          <w:sz w:val="23"/>
        </w:rPr>
        <w:t xml:space="preserve"> </w:t>
      </w:r>
      <w:r>
        <w:rPr>
          <w:sz w:val="23"/>
        </w:rPr>
        <w:t>are</w:t>
      </w:r>
      <w:r>
        <w:rPr>
          <w:spacing w:val="-8"/>
          <w:sz w:val="23"/>
        </w:rPr>
        <w:t xml:space="preserve"> </w:t>
      </w:r>
      <w:r>
        <w:rPr>
          <w:spacing w:val="-2"/>
          <w:sz w:val="23"/>
        </w:rPr>
        <w:t>shown]</w:t>
      </w:r>
    </w:p>
    <w:p w:rsidR="00703329" w:rsidRDefault="00703329">
      <w:pPr>
        <w:pStyle w:val="BodyText"/>
        <w:rPr>
          <w:sz w:val="23"/>
        </w:rPr>
      </w:pPr>
    </w:p>
    <w:p w:rsidR="00703329" w:rsidRDefault="00703329">
      <w:pPr>
        <w:pStyle w:val="BodyText"/>
        <w:spacing w:before="16"/>
        <w:rPr>
          <w:sz w:val="23"/>
        </w:rPr>
      </w:pPr>
    </w:p>
    <w:p w:rsidR="00703329" w:rsidRDefault="00502759">
      <w:pPr>
        <w:spacing w:before="1" w:line="491" w:lineRule="auto"/>
        <w:ind w:left="1452" w:right="1938"/>
        <w:rPr>
          <w:sz w:val="23"/>
        </w:rPr>
      </w:pPr>
      <w:r>
        <w:rPr>
          <w:sz w:val="23"/>
        </w:rPr>
        <w:t>In</w:t>
      </w:r>
      <w:r>
        <w:rPr>
          <w:spacing w:val="-7"/>
          <w:sz w:val="23"/>
        </w:rPr>
        <w:t xml:space="preserve"> </w:t>
      </w:r>
      <w:r>
        <w:rPr>
          <w:sz w:val="23"/>
        </w:rPr>
        <w:t>the</w:t>
      </w:r>
      <w:r>
        <w:rPr>
          <w:spacing w:val="-9"/>
          <w:sz w:val="23"/>
        </w:rPr>
        <w:t xml:space="preserve"> </w:t>
      </w:r>
      <w:r>
        <w:rPr>
          <w:sz w:val="23"/>
        </w:rPr>
        <w:t>capacity</w:t>
      </w:r>
      <w:r>
        <w:rPr>
          <w:spacing w:val="-8"/>
          <w:sz w:val="23"/>
        </w:rPr>
        <w:t xml:space="preserve"> </w:t>
      </w:r>
      <w:r>
        <w:rPr>
          <w:sz w:val="23"/>
        </w:rPr>
        <w:t>of</w:t>
      </w:r>
      <w:r>
        <w:rPr>
          <w:spacing w:val="-1"/>
          <w:sz w:val="23"/>
        </w:rPr>
        <w:t xml:space="preserve"> </w:t>
      </w:r>
      <w:r>
        <w:rPr>
          <w:sz w:val="23"/>
        </w:rPr>
        <w:t>[insert</w:t>
      </w:r>
      <w:r>
        <w:rPr>
          <w:spacing w:val="-7"/>
          <w:sz w:val="23"/>
        </w:rPr>
        <w:t xml:space="preserve"> </w:t>
      </w:r>
      <w:r>
        <w:rPr>
          <w:sz w:val="23"/>
        </w:rPr>
        <w:t>legal</w:t>
      </w:r>
      <w:r>
        <w:rPr>
          <w:spacing w:val="-8"/>
          <w:sz w:val="23"/>
        </w:rPr>
        <w:t xml:space="preserve"> </w:t>
      </w:r>
      <w:r>
        <w:rPr>
          <w:sz w:val="23"/>
        </w:rPr>
        <w:t>capacity</w:t>
      </w:r>
      <w:r>
        <w:rPr>
          <w:spacing w:val="-8"/>
          <w:sz w:val="23"/>
        </w:rPr>
        <w:t xml:space="preserve"> </w:t>
      </w:r>
      <w:r>
        <w:rPr>
          <w:sz w:val="23"/>
        </w:rPr>
        <w:t>of</w:t>
      </w:r>
      <w:r>
        <w:rPr>
          <w:spacing w:val="-1"/>
          <w:sz w:val="23"/>
        </w:rPr>
        <w:t xml:space="preserve"> </w:t>
      </w:r>
      <w:r>
        <w:rPr>
          <w:sz w:val="23"/>
        </w:rPr>
        <w:t>person</w:t>
      </w:r>
      <w:r>
        <w:rPr>
          <w:spacing w:val="-10"/>
          <w:sz w:val="23"/>
        </w:rPr>
        <w:t xml:space="preserve"> </w:t>
      </w:r>
      <w:r>
        <w:rPr>
          <w:sz w:val="23"/>
        </w:rPr>
        <w:t>signing</w:t>
      </w:r>
      <w:r>
        <w:rPr>
          <w:spacing w:val="-2"/>
          <w:sz w:val="23"/>
        </w:rPr>
        <w:t xml:space="preserve"> </w:t>
      </w:r>
      <w:r>
        <w:rPr>
          <w:sz w:val="23"/>
        </w:rPr>
        <w:t>the</w:t>
      </w:r>
      <w:r>
        <w:rPr>
          <w:spacing w:val="-9"/>
          <w:sz w:val="23"/>
        </w:rPr>
        <w:t xml:space="preserve"> </w:t>
      </w:r>
      <w:r>
        <w:rPr>
          <w:sz w:val="23"/>
        </w:rPr>
        <w:t>form</w:t>
      </w:r>
      <w:r>
        <w:rPr>
          <w:spacing w:val="-7"/>
          <w:sz w:val="23"/>
        </w:rPr>
        <w:t xml:space="preserve"> </w:t>
      </w:r>
      <w:r>
        <w:rPr>
          <w:sz w:val="23"/>
        </w:rPr>
        <w:t>of</w:t>
      </w:r>
      <w:r>
        <w:rPr>
          <w:spacing w:val="-10"/>
          <w:sz w:val="23"/>
        </w:rPr>
        <w:t xml:space="preserve"> </w:t>
      </w:r>
      <w:r>
        <w:rPr>
          <w:sz w:val="23"/>
        </w:rPr>
        <w:t>tender] Name: [insert complete name of person signing the form of tender]</w:t>
      </w:r>
    </w:p>
    <w:p w:rsidR="00703329" w:rsidRDefault="00703329">
      <w:pPr>
        <w:pStyle w:val="BodyText"/>
        <w:spacing w:before="137"/>
        <w:rPr>
          <w:sz w:val="23"/>
        </w:rPr>
      </w:pPr>
    </w:p>
    <w:p w:rsidR="00703329" w:rsidRDefault="00502759">
      <w:pPr>
        <w:spacing w:line="362" w:lineRule="auto"/>
        <w:ind w:left="1452" w:right="1180"/>
        <w:rPr>
          <w:sz w:val="23"/>
        </w:rPr>
      </w:pPr>
      <w:r>
        <w:rPr>
          <w:sz w:val="23"/>
        </w:rPr>
        <w:t>Duly</w:t>
      </w:r>
      <w:r>
        <w:rPr>
          <w:spacing w:val="-8"/>
          <w:sz w:val="23"/>
        </w:rPr>
        <w:t xml:space="preserve"> </w:t>
      </w:r>
      <w:r>
        <w:rPr>
          <w:sz w:val="23"/>
        </w:rPr>
        <w:t>authorized</w:t>
      </w:r>
      <w:r>
        <w:rPr>
          <w:spacing w:val="-1"/>
          <w:sz w:val="23"/>
        </w:rPr>
        <w:t xml:space="preserve"> </w:t>
      </w:r>
      <w:r>
        <w:rPr>
          <w:sz w:val="23"/>
        </w:rPr>
        <w:t>to</w:t>
      </w:r>
      <w:r>
        <w:rPr>
          <w:spacing w:val="-10"/>
          <w:sz w:val="23"/>
        </w:rPr>
        <w:t xml:space="preserve"> </w:t>
      </w:r>
      <w:r>
        <w:rPr>
          <w:sz w:val="23"/>
        </w:rPr>
        <w:t>sign</w:t>
      </w:r>
      <w:r>
        <w:rPr>
          <w:spacing w:val="-10"/>
          <w:sz w:val="23"/>
        </w:rPr>
        <w:t xml:space="preserve"> </w:t>
      </w:r>
      <w:r>
        <w:rPr>
          <w:sz w:val="23"/>
        </w:rPr>
        <w:t>the</w:t>
      </w:r>
      <w:r>
        <w:rPr>
          <w:spacing w:val="-9"/>
          <w:sz w:val="23"/>
        </w:rPr>
        <w:t xml:space="preserve"> </w:t>
      </w:r>
      <w:r>
        <w:rPr>
          <w:sz w:val="23"/>
        </w:rPr>
        <w:t>tender</w:t>
      </w:r>
      <w:r>
        <w:rPr>
          <w:spacing w:val="-6"/>
          <w:sz w:val="23"/>
        </w:rPr>
        <w:t xml:space="preserve"> </w:t>
      </w:r>
      <w:r>
        <w:rPr>
          <w:sz w:val="23"/>
        </w:rPr>
        <w:t>for</w:t>
      </w:r>
      <w:r>
        <w:rPr>
          <w:spacing w:val="-2"/>
          <w:sz w:val="23"/>
        </w:rPr>
        <w:t xml:space="preserve"> </w:t>
      </w:r>
      <w:r>
        <w:rPr>
          <w:sz w:val="23"/>
        </w:rPr>
        <w:t>and</w:t>
      </w:r>
      <w:r>
        <w:rPr>
          <w:spacing w:val="-2"/>
          <w:sz w:val="23"/>
        </w:rPr>
        <w:t xml:space="preserve"> </w:t>
      </w:r>
      <w:r>
        <w:rPr>
          <w:sz w:val="23"/>
        </w:rPr>
        <w:t>on</w:t>
      </w:r>
      <w:r>
        <w:rPr>
          <w:spacing w:val="-6"/>
          <w:sz w:val="23"/>
        </w:rPr>
        <w:t xml:space="preserve"> </w:t>
      </w:r>
      <w:r>
        <w:rPr>
          <w:sz w:val="23"/>
        </w:rPr>
        <w:t>behalf</w:t>
      </w:r>
      <w:r>
        <w:rPr>
          <w:spacing w:val="-1"/>
          <w:sz w:val="23"/>
        </w:rPr>
        <w:t xml:space="preserve"> </w:t>
      </w:r>
      <w:r>
        <w:rPr>
          <w:sz w:val="23"/>
        </w:rPr>
        <w:t>of:</w:t>
      </w:r>
      <w:r>
        <w:rPr>
          <w:spacing w:val="-10"/>
          <w:sz w:val="23"/>
        </w:rPr>
        <w:t xml:space="preserve"> </w:t>
      </w:r>
      <w:r>
        <w:rPr>
          <w:sz w:val="23"/>
        </w:rPr>
        <w:t>[insert</w:t>
      </w:r>
      <w:r>
        <w:rPr>
          <w:spacing w:val="-6"/>
          <w:sz w:val="23"/>
        </w:rPr>
        <w:t xml:space="preserve"> </w:t>
      </w:r>
      <w:r>
        <w:rPr>
          <w:sz w:val="23"/>
        </w:rPr>
        <w:t>complete</w:t>
      </w:r>
      <w:r>
        <w:rPr>
          <w:spacing w:val="-9"/>
          <w:sz w:val="23"/>
        </w:rPr>
        <w:t xml:space="preserve"> </w:t>
      </w:r>
      <w:r>
        <w:rPr>
          <w:sz w:val="23"/>
        </w:rPr>
        <w:t>name</w:t>
      </w:r>
      <w:r>
        <w:rPr>
          <w:spacing w:val="-9"/>
          <w:sz w:val="23"/>
        </w:rPr>
        <w:t xml:space="preserve"> </w:t>
      </w:r>
      <w:r>
        <w:rPr>
          <w:sz w:val="23"/>
        </w:rPr>
        <w:t xml:space="preserve">of </w:t>
      </w:r>
      <w:r>
        <w:rPr>
          <w:spacing w:val="-2"/>
          <w:sz w:val="23"/>
        </w:rPr>
        <w:t>tenderer]</w:t>
      </w:r>
    </w:p>
    <w:p w:rsidR="00703329" w:rsidRDefault="00703329">
      <w:pPr>
        <w:pStyle w:val="BodyText"/>
        <w:spacing w:before="145"/>
        <w:rPr>
          <w:sz w:val="23"/>
        </w:rPr>
      </w:pPr>
    </w:p>
    <w:p w:rsidR="00703329" w:rsidRDefault="00502759">
      <w:pPr>
        <w:tabs>
          <w:tab w:val="left" w:pos="3301"/>
          <w:tab w:val="left" w:pos="5308"/>
          <w:tab w:val="left" w:pos="6499"/>
        </w:tabs>
        <w:ind w:left="1452"/>
        <w:rPr>
          <w:sz w:val="23"/>
        </w:rPr>
      </w:pPr>
      <w:r>
        <w:rPr>
          <w:sz w:val="23"/>
        </w:rPr>
        <w:t>Dated</w:t>
      </w:r>
      <w:r>
        <w:rPr>
          <w:spacing w:val="-10"/>
          <w:sz w:val="23"/>
        </w:rPr>
        <w:t xml:space="preserve"> </w:t>
      </w:r>
      <w:r>
        <w:rPr>
          <w:spacing w:val="-5"/>
          <w:sz w:val="23"/>
        </w:rPr>
        <w:t>on</w:t>
      </w:r>
      <w:r>
        <w:rPr>
          <w:sz w:val="23"/>
          <w:u w:val="single"/>
        </w:rPr>
        <w:tab/>
      </w:r>
      <w:r>
        <w:rPr>
          <w:sz w:val="23"/>
        </w:rPr>
        <w:t>_day</w:t>
      </w:r>
      <w:r>
        <w:rPr>
          <w:spacing w:val="-2"/>
          <w:sz w:val="23"/>
        </w:rPr>
        <w:t xml:space="preserve"> </w:t>
      </w:r>
      <w:r>
        <w:rPr>
          <w:spacing w:val="-5"/>
          <w:sz w:val="23"/>
        </w:rPr>
        <w:t>of_</w:t>
      </w:r>
      <w:r>
        <w:rPr>
          <w:sz w:val="23"/>
          <w:u w:val="single"/>
        </w:rPr>
        <w:tab/>
      </w:r>
      <w:r>
        <w:rPr>
          <w:spacing w:val="-10"/>
          <w:sz w:val="23"/>
          <w:u w:val="single"/>
        </w:rPr>
        <w:t>,</w:t>
      </w:r>
      <w:r>
        <w:rPr>
          <w:sz w:val="23"/>
          <w:u w:val="single"/>
        </w:rPr>
        <w:tab/>
      </w:r>
      <w:r>
        <w:rPr>
          <w:sz w:val="23"/>
        </w:rPr>
        <w:t>(insert</w:t>
      </w:r>
      <w:r>
        <w:rPr>
          <w:spacing w:val="-10"/>
          <w:sz w:val="23"/>
        </w:rPr>
        <w:t xml:space="preserve"> </w:t>
      </w:r>
      <w:r>
        <w:rPr>
          <w:sz w:val="23"/>
        </w:rPr>
        <w:t>date</w:t>
      </w:r>
      <w:r>
        <w:rPr>
          <w:spacing w:val="-8"/>
          <w:sz w:val="23"/>
        </w:rPr>
        <w:t xml:space="preserve"> </w:t>
      </w:r>
      <w:r>
        <w:rPr>
          <w:sz w:val="23"/>
        </w:rPr>
        <w:t>of</w:t>
      </w:r>
      <w:r>
        <w:rPr>
          <w:spacing w:val="-1"/>
          <w:sz w:val="23"/>
        </w:rPr>
        <w:t xml:space="preserve"> </w:t>
      </w:r>
      <w:r>
        <w:rPr>
          <w:spacing w:val="-2"/>
          <w:sz w:val="23"/>
        </w:rPr>
        <w:t>signing)</w:t>
      </w:r>
    </w:p>
    <w:p w:rsidR="00703329" w:rsidRDefault="00703329">
      <w:pPr>
        <w:rPr>
          <w:sz w:val="23"/>
        </w:rPr>
        <w:sectPr w:rsidR="00703329">
          <w:pgSz w:w="11910" w:h="16840"/>
          <w:pgMar w:top="1460" w:right="425" w:bottom="280" w:left="425" w:header="720" w:footer="720"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502759">
      <w:pPr>
        <w:pStyle w:val="Heading4"/>
        <w:spacing w:before="81"/>
        <w:ind w:left="141"/>
      </w:pPr>
      <w:bookmarkStart w:id="53" w:name="CONTRACTOR’S_BID"/>
      <w:bookmarkEnd w:id="53"/>
      <w:r>
        <w:rPr>
          <w:spacing w:val="-4"/>
        </w:rPr>
        <w:lastRenderedPageBreak/>
        <w:t>CONTRACTOR’S</w:t>
      </w:r>
      <w:r>
        <w:rPr>
          <w:spacing w:val="9"/>
        </w:rPr>
        <w:t xml:space="preserve"> </w:t>
      </w:r>
      <w:r>
        <w:rPr>
          <w:spacing w:val="-5"/>
        </w:rPr>
        <w:t>BID</w:t>
      </w:r>
    </w:p>
    <w:p w:rsidR="00703329" w:rsidRDefault="00502759">
      <w:pPr>
        <w:spacing w:before="72" w:line="360" w:lineRule="auto"/>
        <w:ind w:left="794" w:right="205"/>
        <w:rPr>
          <w:b/>
          <w:sz w:val="23"/>
        </w:rPr>
      </w:pPr>
      <w:r>
        <w:rPr>
          <w:sz w:val="23"/>
        </w:rPr>
        <w:t>Description</w:t>
      </w:r>
      <w:r>
        <w:rPr>
          <w:spacing w:val="-1"/>
          <w:sz w:val="23"/>
        </w:rPr>
        <w:t xml:space="preserve"> </w:t>
      </w:r>
      <w:r>
        <w:rPr>
          <w:sz w:val="23"/>
        </w:rPr>
        <w:t>of</w:t>
      </w:r>
      <w:r>
        <w:rPr>
          <w:spacing w:val="-1"/>
          <w:sz w:val="23"/>
        </w:rPr>
        <w:t xml:space="preserve"> </w:t>
      </w:r>
      <w:r>
        <w:rPr>
          <w:sz w:val="23"/>
        </w:rPr>
        <w:t>the</w:t>
      </w:r>
      <w:r>
        <w:rPr>
          <w:spacing w:val="-8"/>
          <w:sz w:val="23"/>
        </w:rPr>
        <w:t xml:space="preserve"> </w:t>
      </w:r>
      <w:r>
        <w:rPr>
          <w:sz w:val="23"/>
        </w:rPr>
        <w:t>works:</w:t>
      </w:r>
      <w:r>
        <w:rPr>
          <w:spacing w:val="-2"/>
          <w:sz w:val="23"/>
        </w:rPr>
        <w:t xml:space="preserve"> </w:t>
      </w:r>
      <w:r>
        <w:rPr>
          <w:sz w:val="23"/>
        </w:rPr>
        <w:t>-</w:t>
      </w:r>
      <w:r>
        <w:rPr>
          <w:spacing w:val="-7"/>
          <w:sz w:val="23"/>
        </w:rPr>
        <w:t xml:space="preserve"> </w:t>
      </w:r>
      <w:r>
        <w:rPr>
          <w:b/>
          <w:sz w:val="23"/>
        </w:rPr>
        <w:t>“Replacing</w:t>
      </w:r>
      <w:r>
        <w:rPr>
          <w:b/>
          <w:spacing w:val="-7"/>
          <w:sz w:val="23"/>
        </w:rPr>
        <w:t xml:space="preserve"> </w:t>
      </w:r>
      <w:r>
        <w:rPr>
          <w:b/>
          <w:sz w:val="23"/>
        </w:rPr>
        <w:t>of</w:t>
      </w:r>
      <w:r>
        <w:rPr>
          <w:b/>
          <w:spacing w:val="-10"/>
          <w:sz w:val="23"/>
        </w:rPr>
        <w:t xml:space="preserve"> </w:t>
      </w:r>
      <w:r>
        <w:rPr>
          <w:b/>
          <w:sz w:val="23"/>
        </w:rPr>
        <w:t>existing</w:t>
      </w:r>
      <w:r>
        <w:rPr>
          <w:b/>
          <w:spacing w:val="-3"/>
          <w:sz w:val="23"/>
        </w:rPr>
        <w:t xml:space="preserve"> </w:t>
      </w:r>
      <w:r>
        <w:rPr>
          <w:b/>
          <w:sz w:val="23"/>
        </w:rPr>
        <w:t>old</w:t>
      </w:r>
      <w:r>
        <w:rPr>
          <w:b/>
          <w:spacing w:val="-10"/>
          <w:sz w:val="23"/>
        </w:rPr>
        <w:t xml:space="preserve"> </w:t>
      </w:r>
      <w:r>
        <w:rPr>
          <w:b/>
          <w:sz w:val="23"/>
        </w:rPr>
        <w:t>fenders</w:t>
      </w:r>
      <w:r>
        <w:rPr>
          <w:b/>
          <w:spacing w:val="-7"/>
          <w:sz w:val="23"/>
        </w:rPr>
        <w:t xml:space="preserve"> </w:t>
      </w:r>
      <w:r>
        <w:rPr>
          <w:b/>
          <w:sz w:val="23"/>
        </w:rPr>
        <w:t>with</w:t>
      </w:r>
      <w:r>
        <w:rPr>
          <w:b/>
          <w:spacing w:val="-6"/>
          <w:sz w:val="23"/>
        </w:rPr>
        <w:t xml:space="preserve"> </w:t>
      </w:r>
      <w:r>
        <w:rPr>
          <w:b/>
          <w:sz w:val="23"/>
        </w:rPr>
        <w:t>new</w:t>
      </w:r>
      <w:r>
        <w:rPr>
          <w:b/>
          <w:spacing w:val="-9"/>
          <w:sz w:val="23"/>
        </w:rPr>
        <w:t xml:space="preserve"> </w:t>
      </w:r>
      <w:r>
        <w:rPr>
          <w:b/>
          <w:sz w:val="23"/>
        </w:rPr>
        <w:t>fenders</w:t>
      </w:r>
      <w:r>
        <w:rPr>
          <w:b/>
          <w:spacing w:val="-12"/>
          <w:sz w:val="23"/>
        </w:rPr>
        <w:t xml:space="preserve"> </w:t>
      </w:r>
      <w:r>
        <w:rPr>
          <w:b/>
          <w:sz w:val="23"/>
        </w:rPr>
        <w:t>at</w:t>
      </w:r>
      <w:r>
        <w:rPr>
          <w:b/>
          <w:spacing w:val="-2"/>
          <w:sz w:val="23"/>
        </w:rPr>
        <w:t xml:space="preserve"> </w:t>
      </w:r>
      <w:r>
        <w:rPr>
          <w:b/>
          <w:sz w:val="23"/>
        </w:rPr>
        <w:t xml:space="preserve">Ghogha </w:t>
      </w:r>
      <w:r>
        <w:rPr>
          <w:b/>
          <w:spacing w:val="-2"/>
          <w:sz w:val="23"/>
        </w:rPr>
        <w:t>terminal.”</w:t>
      </w:r>
    </w:p>
    <w:p w:rsidR="00703329" w:rsidRDefault="00703329">
      <w:pPr>
        <w:pStyle w:val="BodyText"/>
        <w:spacing w:before="215"/>
        <w:rPr>
          <w:b/>
          <w:sz w:val="20"/>
        </w:rPr>
      </w:pPr>
    </w:p>
    <w:p w:rsidR="00703329" w:rsidRDefault="00703329">
      <w:pPr>
        <w:pStyle w:val="BodyText"/>
        <w:rPr>
          <w:b/>
          <w:sz w:val="20"/>
        </w:rPr>
        <w:sectPr w:rsidR="00703329">
          <w:pgSz w:w="11910" w:h="16840"/>
          <w:pgMar w:top="1300" w:right="425" w:bottom="280" w:left="425" w:header="720" w:footer="720"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502759">
      <w:pPr>
        <w:spacing w:before="101"/>
        <w:ind w:left="1101"/>
        <w:rPr>
          <w:sz w:val="23"/>
        </w:rPr>
      </w:pPr>
      <w:r>
        <w:rPr>
          <w:spacing w:val="-5"/>
          <w:sz w:val="23"/>
        </w:rPr>
        <w:lastRenderedPageBreak/>
        <w:t>TO</w:t>
      </w:r>
    </w:p>
    <w:p w:rsidR="00703329" w:rsidRDefault="00703329">
      <w:pPr>
        <w:pStyle w:val="BodyText"/>
        <w:spacing w:before="7"/>
        <w:rPr>
          <w:sz w:val="23"/>
        </w:rPr>
      </w:pPr>
    </w:p>
    <w:p w:rsidR="00703329" w:rsidRDefault="00502759">
      <w:pPr>
        <w:spacing w:before="1"/>
        <w:ind w:left="1101"/>
        <w:rPr>
          <w:sz w:val="23"/>
        </w:rPr>
      </w:pPr>
      <w:r>
        <w:rPr>
          <w:spacing w:val="-5"/>
          <w:sz w:val="23"/>
        </w:rPr>
        <w:t>Address</w:t>
      </w:r>
    </w:p>
    <w:p w:rsidR="00703329" w:rsidRDefault="00502759">
      <w:pPr>
        <w:spacing w:before="104"/>
        <w:rPr>
          <w:sz w:val="23"/>
        </w:rPr>
      </w:pPr>
      <w:r>
        <w:br w:type="column"/>
      </w:r>
    </w:p>
    <w:p w:rsidR="00703329" w:rsidRDefault="00502759">
      <w:pPr>
        <w:tabs>
          <w:tab w:val="left" w:leader="hyphen" w:pos="4658"/>
        </w:tabs>
        <w:spacing w:before="1"/>
        <w:ind w:left="96"/>
        <w:rPr>
          <w:sz w:val="23"/>
        </w:rPr>
      </w:pPr>
      <w:r>
        <w:rPr>
          <w:spacing w:val="-10"/>
          <w:sz w:val="23"/>
        </w:rPr>
        <w:t>-</w:t>
      </w:r>
      <w:r>
        <w:rPr>
          <w:sz w:val="23"/>
        </w:rPr>
        <w:tab/>
      </w:r>
      <w:r>
        <w:rPr>
          <w:spacing w:val="-2"/>
          <w:sz w:val="23"/>
        </w:rPr>
        <w:t>(The</w:t>
      </w:r>
      <w:r>
        <w:rPr>
          <w:spacing w:val="-12"/>
          <w:sz w:val="23"/>
        </w:rPr>
        <w:t xml:space="preserve"> </w:t>
      </w:r>
      <w:r>
        <w:rPr>
          <w:spacing w:val="-2"/>
          <w:sz w:val="23"/>
        </w:rPr>
        <w:t>employer)</w:t>
      </w:r>
    </w:p>
    <w:p w:rsidR="00703329" w:rsidRDefault="00703329">
      <w:pPr>
        <w:pStyle w:val="BodyText"/>
        <w:spacing w:before="8"/>
        <w:rPr>
          <w:sz w:val="23"/>
        </w:rPr>
      </w:pPr>
    </w:p>
    <w:p w:rsidR="00703329" w:rsidRDefault="00502759">
      <w:pPr>
        <w:ind w:left="48"/>
        <w:rPr>
          <w:sz w:val="23"/>
        </w:rPr>
      </w:pPr>
      <w:r>
        <w:rPr>
          <w:spacing w:val="-4"/>
          <w:sz w:val="23"/>
        </w:rPr>
        <w:t>------------------------------------------------------------------------------</w:t>
      </w:r>
      <w:r>
        <w:rPr>
          <w:spacing w:val="-10"/>
          <w:sz w:val="23"/>
        </w:rPr>
        <w:t>-</w:t>
      </w:r>
    </w:p>
    <w:p w:rsidR="00703329" w:rsidRDefault="00703329">
      <w:pPr>
        <w:rPr>
          <w:sz w:val="23"/>
        </w:rPr>
        <w:sectPr w:rsidR="00703329">
          <w:type w:val="continuous"/>
          <w:pgSz w:w="11910" w:h="16840"/>
          <w:pgMar w:top="1920" w:right="425" w:bottom="280" w:left="425" w:header="720" w:footer="720" w:gutter="0"/>
          <w:pgBorders w:offsetFrom="page">
            <w:top w:val="single" w:sz="4" w:space="24" w:color="000000"/>
            <w:left w:val="single" w:sz="4" w:space="24" w:color="000000"/>
            <w:bottom w:val="single" w:sz="4" w:space="24" w:color="000000"/>
            <w:right w:val="single" w:sz="4" w:space="24" w:color="000000"/>
          </w:pgBorders>
          <w:cols w:num="2" w:space="720" w:equalWidth="0">
            <w:col w:w="1893" w:space="40"/>
            <w:col w:w="9127"/>
          </w:cols>
        </w:sectPr>
      </w:pPr>
    </w:p>
    <w:p w:rsidR="00703329" w:rsidRDefault="00502759">
      <w:pPr>
        <w:spacing w:before="105"/>
        <w:ind w:left="1101"/>
        <w:rPr>
          <w:sz w:val="23"/>
        </w:rPr>
      </w:pPr>
      <w:r>
        <w:rPr>
          <w:spacing w:val="-2"/>
          <w:sz w:val="23"/>
        </w:rPr>
        <w:lastRenderedPageBreak/>
        <w:t>GENTLEMEN,</w:t>
      </w:r>
    </w:p>
    <w:p w:rsidR="00703329" w:rsidRDefault="00703329">
      <w:pPr>
        <w:pStyle w:val="BodyText"/>
        <w:spacing w:before="3"/>
        <w:rPr>
          <w:sz w:val="23"/>
        </w:rPr>
      </w:pPr>
    </w:p>
    <w:p w:rsidR="00703329" w:rsidRDefault="00502759">
      <w:pPr>
        <w:spacing w:line="247" w:lineRule="auto"/>
        <w:ind w:left="1101" w:right="1308" w:firstLine="48"/>
        <w:rPr>
          <w:sz w:val="23"/>
        </w:rPr>
      </w:pPr>
      <w:r>
        <w:rPr>
          <w:sz w:val="23"/>
        </w:rPr>
        <w:t>We</w:t>
      </w:r>
      <w:r>
        <w:rPr>
          <w:spacing w:val="-9"/>
          <w:sz w:val="23"/>
        </w:rPr>
        <w:t xml:space="preserve"> </w:t>
      </w:r>
      <w:r>
        <w:rPr>
          <w:sz w:val="23"/>
        </w:rPr>
        <w:t>offer</w:t>
      </w:r>
      <w:r>
        <w:rPr>
          <w:spacing w:val="-2"/>
          <w:sz w:val="23"/>
        </w:rPr>
        <w:t xml:space="preserve"> </w:t>
      </w:r>
      <w:r>
        <w:rPr>
          <w:sz w:val="23"/>
        </w:rPr>
        <w:t>to</w:t>
      </w:r>
      <w:r>
        <w:rPr>
          <w:spacing w:val="-10"/>
          <w:sz w:val="23"/>
        </w:rPr>
        <w:t xml:space="preserve"> </w:t>
      </w:r>
      <w:r>
        <w:rPr>
          <w:sz w:val="23"/>
        </w:rPr>
        <w:t>execute</w:t>
      </w:r>
      <w:r>
        <w:rPr>
          <w:spacing w:val="-9"/>
          <w:sz w:val="23"/>
        </w:rPr>
        <w:t xml:space="preserve"> </w:t>
      </w:r>
      <w:r>
        <w:rPr>
          <w:sz w:val="23"/>
        </w:rPr>
        <w:t>the</w:t>
      </w:r>
      <w:r>
        <w:rPr>
          <w:spacing w:val="-9"/>
          <w:sz w:val="23"/>
        </w:rPr>
        <w:t xml:space="preserve"> </w:t>
      </w:r>
      <w:r>
        <w:rPr>
          <w:sz w:val="23"/>
        </w:rPr>
        <w:t>works</w:t>
      </w:r>
      <w:r>
        <w:rPr>
          <w:spacing w:val="-1"/>
          <w:sz w:val="23"/>
        </w:rPr>
        <w:t xml:space="preserve"> </w:t>
      </w:r>
      <w:r>
        <w:rPr>
          <w:sz w:val="23"/>
        </w:rPr>
        <w:t>described</w:t>
      </w:r>
      <w:r>
        <w:rPr>
          <w:spacing w:val="-1"/>
          <w:sz w:val="23"/>
        </w:rPr>
        <w:t xml:space="preserve"> </w:t>
      </w:r>
      <w:r>
        <w:rPr>
          <w:sz w:val="23"/>
        </w:rPr>
        <w:t>above</w:t>
      </w:r>
      <w:r>
        <w:rPr>
          <w:spacing w:val="-9"/>
          <w:sz w:val="23"/>
        </w:rPr>
        <w:t xml:space="preserve"> </w:t>
      </w:r>
      <w:r>
        <w:rPr>
          <w:sz w:val="23"/>
        </w:rPr>
        <w:t>in</w:t>
      </w:r>
      <w:r>
        <w:rPr>
          <w:spacing w:val="-7"/>
          <w:sz w:val="23"/>
        </w:rPr>
        <w:t xml:space="preserve"> </w:t>
      </w:r>
      <w:r>
        <w:rPr>
          <w:sz w:val="23"/>
        </w:rPr>
        <w:t>accordance</w:t>
      </w:r>
      <w:r>
        <w:rPr>
          <w:spacing w:val="-9"/>
          <w:sz w:val="23"/>
        </w:rPr>
        <w:t xml:space="preserve"> </w:t>
      </w:r>
      <w:r>
        <w:rPr>
          <w:sz w:val="23"/>
        </w:rPr>
        <w:t>above</w:t>
      </w:r>
      <w:r>
        <w:rPr>
          <w:spacing w:val="-8"/>
          <w:sz w:val="23"/>
        </w:rPr>
        <w:t xml:space="preserve"> </w:t>
      </w:r>
      <w:r>
        <w:rPr>
          <w:sz w:val="23"/>
        </w:rPr>
        <w:t>with</w:t>
      </w:r>
      <w:r>
        <w:rPr>
          <w:spacing w:val="-9"/>
          <w:sz w:val="23"/>
        </w:rPr>
        <w:t xml:space="preserve"> </w:t>
      </w:r>
      <w:r>
        <w:rPr>
          <w:sz w:val="23"/>
        </w:rPr>
        <w:t>the</w:t>
      </w:r>
      <w:r>
        <w:rPr>
          <w:spacing w:val="-9"/>
          <w:sz w:val="23"/>
        </w:rPr>
        <w:t xml:space="preserve"> </w:t>
      </w:r>
      <w:r>
        <w:rPr>
          <w:sz w:val="23"/>
        </w:rPr>
        <w:t xml:space="preserve">conditions </w:t>
      </w:r>
      <w:r>
        <w:rPr>
          <w:spacing w:val="-6"/>
          <w:sz w:val="23"/>
        </w:rPr>
        <w:t>of</w:t>
      </w:r>
    </w:p>
    <w:p w:rsidR="00703329" w:rsidRDefault="00502759">
      <w:pPr>
        <w:tabs>
          <w:tab w:val="left" w:pos="8439"/>
        </w:tabs>
        <w:spacing w:line="261" w:lineRule="exact"/>
        <w:ind w:left="1101"/>
        <w:rPr>
          <w:sz w:val="23"/>
        </w:rPr>
      </w:pPr>
      <w:r>
        <w:rPr>
          <w:sz w:val="23"/>
        </w:rPr>
        <w:t>Contract</w:t>
      </w:r>
      <w:r>
        <w:rPr>
          <w:spacing w:val="-10"/>
          <w:sz w:val="23"/>
        </w:rPr>
        <w:t xml:space="preserve"> </w:t>
      </w:r>
      <w:r>
        <w:rPr>
          <w:sz w:val="23"/>
        </w:rPr>
        <w:t>accompanying</w:t>
      </w:r>
      <w:r>
        <w:rPr>
          <w:spacing w:val="-8"/>
          <w:sz w:val="23"/>
        </w:rPr>
        <w:t xml:space="preserve"> </w:t>
      </w:r>
      <w:r>
        <w:rPr>
          <w:sz w:val="23"/>
        </w:rPr>
        <w:t>this</w:t>
      </w:r>
      <w:r>
        <w:rPr>
          <w:spacing w:val="-7"/>
          <w:sz w:val="23"/>
        </w:rPr>
        <w:t xml:space="preserve"> </w:t>
      </w:r>
      <w:r>
        <w:rPr>
          <w:sz w:val="23"/>
        </w:rPr>
        <w:t>bid</w:t>
      </w:r>
      <w:r>
        <w:rPr>
          <w:spacing w:val="-8"/>
          <w:sz w:val="23"/>
        </w:rPr>
        <w:t xml:space="preserve"> </w:t>
      </w:r>
      <w:r>
        <w:rPr>
          <w:sz w:val="23"/>
        </w:rPr>
        <w:t>for</w:t>
      </w:r>
      <w:r>
        <w:rPr>
          <w:spacing w:val="-8"/>
          <w:sz w:val="23"/>
        </w:rPr>
        <w:t xml:space="preserve"> </w:t>
      </w:r>
      <w:r>
        <w:rPr>
          <w:sz w:val="23"/>
        </w:rPr>
        <w:t>the</w:t>
      </w:r>
      <w:r>
        <w:rPr>
          <w:spacing w:val="-11"/>
          <w:sz w:val="23"/>
        </w:rPr>
        <w:t xml:space="preserve"> </w:t>
      </w:r>
      <w:r>
        <w:rPr>
          <w:sz w:val="23"/>
        </w:rPr>
        <w:t>contract</w:t>
      </w:r>
      <w:r>
        <w:rPr>
          <w:spacing w:val="-6"/>
          <w:sz w:val="23"/>
        </w:rPr>
        <w:t xml:space="preserve"> </w:t>
      </w:r>
      <w:r>
        <w:rPr>
          <w:sz w:val="23"/>
        </w:rPr>
        <w:t>price</w:t>
      </w:r>
      <w:r>
        <w:rPr>
          <w:spacing w:val="-11"/>
          <w:sz w:val="23"/>
        </w:rPr>
        <w:t xml:space="preserve"> </w:t>
      </w:r>
      <w:r>
        <w:rPr>
          <w:spacing w:val="-5"/>
          <w:sz w:val="23"/>
        </w:rPr>
        <w:t>of</w:t>
      </w:r>
      <w:r>
        <w:rPr>
          <w:sz w:val="23"/>
          <w:u w:val="single"/>
        </w:rPr>
        <w:tab/>
      </w:r>
      <w:r>
        <w:rPr>
          <w:sz w:val="23"/>
        </w:rPr>
        <w:t>(in</w:t>
      </w:r>
      <w:r>
        <w:rPr>
          <w:spacing w:val="-8"/>
          <w:sz w:val="23"/>
        </w:rPr>
        <w:t xml:space="preserve"> </w:t>
      </w:r>
      <w:r>
        <w:rPr>
          <w:spacing w:val="-2"/>
          <w:sz w:val="23"/>
        </w:rPr>
        <w:t>figures)</w:t>
      </w:r>
    </w:p>
    <w:p w:rsidR="00703329" w:rsidRDefault="00703329">
      <w:pPr>
        <w:pStyle w:val="BodyText"/>
        <w:spacing w:before="8"/>
        <w:rPr>
          <w:sz w:val="23"/>
        </w:rPr>
      </w:pPr>
    </w:p>
    <w:p w:rsidR="00703329" w:rsidRDefault="00502759">
      <w:pPr>
        <w:tabs>
          <w:tab w:val="left" w:pos="4132"/>
        </w:tabs>
        <w:ind w:left="1101"/>
        <w:rPr>
          <w:sz w:val="23"/>
        </w:rPr>
      </w:pPr>
      <w:r>
        <w:rPr>
          <w:sz w:val="23"/>
          <w:u w:val="single"/>
        </w:rPr>
        <w:tab/>
      </w:r>
      <w:proofErr w:type="gramStart"/>
      <w:r>
        <w:rPr>
          <w:sz w:val="23"/>
        </w:rPr>
        <w:t>(</w:t>
      </w:r>
      <w:r>
        <w:rPr>
          <w:spacing w:val="-1"/>
          <w:sz w:val="23"/>
        </w:rPr>
        <w:t xml:space="preserve"> </w:t>
      </w:r>
      <w:r>
        <w:rPr>
          <w:sz w:val="23"/>
        </w:rPr>
        <w:t>in</w:t>
      </w:r>
      <w:proofErr w:type="gramEnd"/>
      <w:r>
        <w:rPr>
          <w:spacing w:val="2"/>
          <w:sz w:val="23"/>
        </w:rPr>
        <w:t xml:space="preserve"> </w:t>
      </w:r>
      <w:r>
        <w:rPr>
          <w:spacing w:val="-2"/>
          <w:sz w:val="23"/>
        </w:rPr>
        <w:t>letters)</w:t>
      </w:r>
    </w:p>
    <w:p w:rsidR="00703329" w:rsidRDefault="00703329">
      <w:pPr>
        <w:pStyle w:val="BodyText"/>
        <w:spacing w:before="8"/>
        <w:rPr>
          <w:sz w:val="23"/>
        </w:rPr>
      </w:pPr>
    </w:p>
    <w:p w:rsidR="00703329" w:rsidRDefault="00502759">
      <w:pPr>
        <w:ind w:left="1101"/>
        <w:jc w:val="both"/>
        <w:rPr>
          <w:sz w:val="23"/>
        </w:rPr>
      </w:pPr>
      <w:r>
        <w:rPr>
          <w:sz w:val="23"/>
        </w:rPr>
        <w:t>The</w:t>
      </w:r>
      <w:r>
        <w:rPr>
          <w:spacing w:val="-15"/>
          <w:sz w:val="23"/>
        </w:rPr>
        <w:t xml:space="preserve"> </w:t>
      </w:r>
      <w:r>
        <w:rPr>
          <w:sz w:val="23"/>
        </w:rPr>
        <w:t>advance</w:t>
      </w:r>
      <w:r>
        <w:rPr>
          <w:spacing w:val="-12"/>
          <w:sz w:val="23"/>
        </w:rPr>
        <w:t xml:space="preserve"> </w:t>
      </w:r>
      <w:r>
        <w:rPr>
          <w:sz w:val="23"/>
        </w:rPr>
        <w:t>payment</w:t>
      </w:r>
      <w:r>
        <w:rPr>
          <w:spacing w:val="-8"/>
          <w:sz w:val="23"/>
        </w:rPr>
        <w:t xml:space="preserve"> </w:t>
      </w:r>
      <w:r>
        <w:rPr>
          <w:sz w:val="23"/>
        </w:rPr>
        <w:t>required /</w:t>
      </w:r>
      <w:r>
        <w:rPr>
          <w:spacing w:val="-5"/>
          <w:sz w:val="23"/>
        </w:rPr>
        <w:t xml:space="preserve"> </w:t>
      </w:r>
      <w:r>
        <w:rPr>
          <w:sz w:val="23"/>
        </w:rPr>
        <w:t>not</w:t>
      </w:r>
      <w:r>
        <w:rPr>
          <w:spacing w:val="-7"/>
          <w:sz w:val="23"/>
        </w:rPr>
        <w:t xml:space="preserve"> </w:t>
      </w:r>
      <w:r>
        <w:rPr>
          <w:sz w:val="23"/>
        </w:rPr>
        <w:t>required</w:t>
      </w:r>
      <w:r>
        <w:rPr>
          <w:spacing w:val="-1"/>
          <w:sz w:val="23"/>
        </w:rPr>
        <w:t xml:space="preserve"> </w:t>
      </w:r>
      <w:r>
        <w:rPr>
          <w:sz w:val="23"/>
        </w:rPr>
        <w:t>as</w:t>
      </w:r>
      <w:r>
        <w:rPr>
          <w:spacing w:val="-16"/>
          <w:sz w:val="23"/>
        </w:rPr>
        <w:t xml:space="preserve"> </w:t>
      </w:r>
      <w:r>
        <w:rPr>
          <w:sz w:val="23"/>
        </w:rPr>
        <w:t>per</w:t>
      </w:r>
      <w:r>
        <w:rPr>
          <w:spacing w:val="-5"/>
          <w:sz w:val="23"/>
        </w:rPr>
        <w:t xml:space="preserve"> </w:t>
      </w:r>
      <w:r>
        <w:rPr>
          <w:spacing w:val="-2"/>
          <w:sz w:val="23"/>
        </w:rPr>
        <w:t>rule.</w:t>
      </w:r>
    </w:p>
    <w:p w:rsidR="00703329" w:rsidRDefault="00502759">
      <w:pPr>
        <w:tabs>
          <w:tab w:val="left" w:pos="6153"/>
        </w:tabs>
        <w:spacing w:before="4" w:line="242" w:lineRule="auto"/>
        <w:ind w:left="1101" w:right="2441"/>
        <w:jc w:val="both"/>
        <w:rPr>
          <w:sz w:val="23"/>
        </w:rPr>
      </w:pPr>
      <w:r>
        <w:rPr>
          <w:sz w:val="23"/>
        </w:rPr>
        <w:t>We accept appointment of_</w:t>
      </w:r>
      <w:r>
        <w:rPr>
          <w:sz w:val="23"/>
          <w:u w:val="single"/>
        </w:rPr>
        <w:tab/>
      </w:r>
      <w:r>
        <w:rPr>
          <w:sz w:val="23"/>
        </w:rPr>
        <w:t>as</w:t>
      </w:r>
      <w:r>
        <w:rPr>
          <w:spacing w:val="-13"/>
          <w:sz w:val="23"/>
        </w:rPr>
        <w:t xml:space="preserve"> </w:t>
      </w:r>
      <w:r>
        <w:rPr>
          <w:sz w:val="23"/>
        </w:rPr>
        <w:t>the</w:t>
      </w:r>
      <w:r>
        <w:rPr>
          <w:spacing w:val="-13"/>
          <w:sz w:val="23"/>
        </w:rPr>
        <w:t xml:space="preserve"> </w:t>
      </w:r>
      <w:r>
        <w:rPr>
          <w:sz w:val="23"/>
        </w:rPr>
        <w:t>conciliator’s</w:t>
      </w:r>
      <w:r>
        <w:rPr>
          <w:spacing w:val="-12"/>
          <w:sz w:val="23"/>
        </w:rPr>
        <w:t xml:space="preserve"> </w:t>
      </w:r>
      <w:r>
        <w:rPr>
          <w:sz w:val="23"/>
        </w:rPr>
        <w:t xml:space="preserve">letter. </w:t>
      </w:r>
      <w:r>
        <w:rPr>
          <w:spacing w:val="-6"/>
          <w:sz w:val="23"/>
        </w:rPr>
        <w:t>Or</w:t>
      </w:r>
    </w:p>
    <w:p w:rsidR="00703329" w:rsidRDefault="00502759">
      <w:pPr>
        <w:tabs>
          <w:tab w:val="left" w:pos="4856"/>
          <w:tab w:val="left" w:pos="5639"/>
          <w:tab w:val="left" w:pos="7771"/>
        </w:tabs>
        <w:spacing w:before="3" w:line="242" w:lineRule="auto"/>
        <w:ind w:left="1101" w:right="1112"/>
        <w:jc w:val="both"/>
        <w:rPr>
          <w:sz w:val="23"/>
        </w:rPr>
      </w:pPr>
      <w:r>
        <w:rPr>
          <w:sz w:val="23"/>
        </w:rPr>
        <w:t>We do not accept the appointment of</w:t>
      </w:r>
      <w:r>
        <w:rPr>
          <w:sz w:val="23"/>
          <w:u w:val="single"/>
        </w:rPr>
        <w:tab/>
      </w:r>
      <w:r>
        <w:rPr>
          <w:sz w:val="23"/>
          <w:u w:val="single"/>
        </w:rPr>
        <w:tab/>
      </w:r>
      <w:r>
        <w:rPr>
          <w:spacing w:val="-10"/>
          <w:sz w:val="23"/>
        </w:rPr>
        <w:t>_</w:t>
      </w:r>
      <w:r>
        <w:rPr>
          <w:sz w:val="23"/>
          <w:u w:val="single"/>
        </w:rPr>
        <w:tab/>
      </w:r>
      <w:r>
        <w:rPr>
          <w:sz w:val="23"/>
        </w:rPr>
        <w:t>as the conciliator and proposed instruct that</w:t>
      </w:r>
      <w:r>
        <w:rPr>
          <w:sz w:val="23"/>
          <w:u w:val="single"/>
        </w:rPr>
        <w:tab/>
      </w:r>
      <w:r>
        <w:rPr>
          <w:sz w:val="23"/>
        </w:rPr>
        <w:t>be appointed as conciliator who’s daily fees and biographical data are attached.</w:t>
      </w:r>
    </w:p>
    <w:p w:rsidR="00703329" w:rsidRDefault="00502759">
      <w:pPr>
        <w:spacing w:before="268"/>
        <w:ind w:left="1101" w:right="1503"/>
        <w:jc w:val="both"/>
        <w:rPr>
          <w:sz w:val="23"/>
        </w:rPr>
      </w:pPr>
      <w:r>
        <w:rPr>
          <w:sz w:val="23"/>
        </w:rPr>
        <w:t xml:space="preserve">This bid and your written acceptance of it shall constitute a binding contract between </w:t>
      </w:r>
      <w:r>
        <w:rPr>
          <w:spacing w:val="-4"/>
          <w:sz w:val="23"/>
        </w:rPr>
        <w:t>us.</w:t>
      </w:r>
    </w:p>
    <w:p w:rsidR="00703329" w:rsidRDefault="00502759">
      <w:pPr>
        <w:spacing w:before="3"/>
        <w:ind w:left="1101"/>
        <w:jc w:val="both"/>
        <w:rPr>
          <w:sz w:val="23"/>
        </w:rPr>
      </w:pPr>
      <w:r>
        <w:rPr>
          <w:sz w:val="23"/>
        </w:rPr>
        <w:t>We</w:t>
      </w:r>
      <w:r>
        <w:rPr>
          <w:spacing w:val="-9"/>
          <w:sz w:val="23"/>
        </w:rPr>
        <w:t xml:space="preserve"> </w:t>
      </w:r>
      <w:r>
        <w:rPr>
          <w:sz w:val="23"/>
        </w:rPr>
        <w:t>understand</w:t>
      </w:r>
      <w:r>
        <w:rPr>
          <w:spacing w:val="-9"/>
          <w:sz w:val="23"/>
        </w:rPr>
        <w:t xml:space="preserve"> </w:t>
      </w:r>
      <w:r>
        <w:rPr>
          <w:sz w:val="23"/>
        </w:rPr>
        <w:t>that</w:t>
      </w:r>
      <w:r>
        <w:rPr>
          <w:spacing w:val="-8"/>
          <w:sz w:val="23"/>
        </w:rPr>
        <w:t xml:space="preserve"> </w:t>
      </w:r>
      <w:r>
        <w:rPr>
          <w:sz w:val="23"/>
        </w:rPr>
        <w:t>you</w:t>
      </w:r>
      <w:r>
        <w:rPr>
          <w:spacing w:val="-1"/>
          <w:sz w:val="23"/>
        </w:rPr>
        <w:t xml:space="preserve"> </w:t>
      </w:r>
      <w:r>
        <w:rPr>
          <w:sz w:val="23"/>
        </w:rPr>
        <w:t>are</w:t>
      </w:r>
      <w:r>
        <w:rPr>
          <w:spacing w:val="-7"/>
          <w:sz w:val="23"/>
        </w:rPr>
        <w:t xml:space="preserve"> </w:t>
      </w:r>
      <w:r>
        <w:rPr>
          <w:sz w:val="23"/>
        </w:rPr>
        <w:t>not</w:t>
      </w:r>
      <w:r>
        <w:rPr>
          <w:spacing w:val="-8"/>
          <w:sz w:val="23"/>
        </w:rPr>
        <w:t xml:space="preserve"> </w:t>
      </w:r>
      <w:r>
        <w:rPr>
          <w:sz w:val="23"/>
        </w:rPr>
        <w:t>bound</w:t>
      </w:r>
      <w:r>
        <w:rPr>
          <w:spacing w:val="-6"/>
          <w:sz w:val="23"/>
        </w:rPr>
        <w:t xml:space="preserve"> </w:t>
      </w:r>
      <w:r>
        <w:rPr>
          <w:sz w:val="23"/>
        </w:rPr>
        <w:t>to</w:t>
      </w:r>
      <w:r>
        <w:rPr>
          <w:spacing w:val="-9"/>
          <w:sz w:val="23"/>
        </w:rPr>
        <w:t xml:space="preserve"> </w:t>
      </w:r>
      <w:r>
        <w:rPr>
          <w:sz w:val="23"/>
        </w:rPr>
        <w:t>accept</w:t>
      </w:r>
      <w:r>
        <w:rPr>
          <w:spacing w:val="-8"/>
          <w:sz w:val="23"/>
        </w:rPr>
        <w:t xml:space="preserve"> </w:t>
      </w:r>
      <w:r>
        <w:rPr>
          <w:sz w:val="23"/>
        </w:rPr>
        <w:t>the</w:t>
      </w:r>
      <w:r>
        <w:rPr>
          <w:spacing w:val="-9"/>
          <w:sz w:val="23"/>
        </w:rPr>
        <w:t xml:space="preserve"> </w:t>
      </w:r>
      <w:r>
        <w:rPr>
          <w:sz w:val="23"/>
        </w:rPr>
        <w:t>lowest</w:t>
      </w:r>
      <w:r>
        <w:rPr>
          <w:spacing w:val="-8"/>
          <w:sz w:val="23"/>
        </w:rPr>
        <w:t xml:space="preserve"> </w:t>
      </w:r>
      <w:r>
        <w:rPr>
          <w:sz w:val="23"/>
        </w:rPr>
        <w:t>or</w:t>
      </w:r>
      <w:r>
        <w:rPr>
          <w:spacing w:val="-3"/>
          <w:sz w:val="23"/>
        </w:rPr>
        <w:t xml:space="preserve"> </w:t>
      </w:r>
      <w:r>
        <w:rPr>
          <w:sz w:val="23"/>
        </w:rPr>
        <w:t>any</w:t>
      </w:r>
      <w:r>
        <w:rPr>
          <w:spacing w:val="-7"/>
          <w:sz w:val="23"/>
        </w:rPr>
        <w:t xml:space="preserve"> </w:t>
      </w:r>
      <w:r>
        <w:rPr>
          <w:sz w:val="23"/>
        </w:rPr>
        <w:t>bid</w:t>
      </w:r>
      <w:r>
        <w:rPr>
          <w:spacing w:val="-2"/>
          <w:sz w:val="23"/>
        </w:rPr>
        <w:t xml:space="preserve"> </w:t>
      </w:r>
      <w:r>
        <w:rPr>
          <w:sz w:val="23"/>
        </w:rPr>
        <w:t xml:space="preserve">you </w:t>
      </w:r>
      <w:r>
        <w:rPr>
          <w:spacing w:val="-2"/>
          <w:sz w:val="23"/>
        </w:rPr>
        <w:t>receive.</w:t>
      </w:r>
    </w:p>
    <w:p w:rsidR="00703329" w:rsidRDefault="00502759">
      <w:pPr>
        <w:spacing w:before="4" w:line="242" w:lineRule="auto"/>
        <w:ind w:left="1101" w:right="1117"/>
        <w:jc w:val="both"/>
        <w:rPr>
          <w:sz w:val="23"/>
        </w:rPr>
      </w:pPr>
      <w:r>
        <w:rPr>
          <w:sz w:val="23"/>
        </w:rPr>
        <w:t>We undertake that, in competing for (and, if the award is made to us, in executing) the above contract, we will strictly observe the laws against fraud and corruption in force in India namely “prevention of corruption act 1988”</w:t>
      </w:r>
    </w:p>
    <w:p w:rsidR="00703329" w:rsidRDefault="00502759">
      <w:pPr>
        <w:spacing w:before="4" w:line="242" w:lineRule="auto"/>
        <w:ind w:left="1101" w:right="1180"/>
        <w:rPr>
          <w:sz w:val="23"/>
        </w:rPr>
      </w:pPr>
      <w:r>
        <w:rPr>
          <w:sz w:val="23"/>
        </w:rPr>
        <w:t>We</w:t>
      </w:r>
      <w:r>
        <w:rPr>
          <w:spacing w:val="-5"/>
          <w:sz w:val="23"/>
        </w:rPr>
        <w:t xml:space="preserve"> </w:t>
      </w:r>
      <w:r>
        <w:rPr>
          <w:sz w:val="23"/>
        </w:rPr>
        <w:t>hereby</w:t>
      </w:r>
      <w:r>
        <w:rPr>
          <w:spacing w:val="-4"/>
          <w:sz w:val="23"/>
        </w:rPr>
        <w:t xml:space="preserve"> </w:t>
      </w:r>
      <w:r>
        <w:rPr>
          <w:sz w:val="23"/>
        </w:rPr>
        <w:t>confirm</w:t>
      </w:r>
      <w:r>
        <w:rPr>
          <w:spacing w:val="-2"/>
          <w:sz w:val="23"/>
        </w:rPr>
        <w:t xml:space="preserve"> </w:t>
      </w:r>
      <w:r>
        <w:rPr>
          <w:sz w:val="23"/>
        </w:rPr>
        <w:t>that</w:t>
      </w:r>
      <w:r>
        <w:rPr>
          <w:spacing w:val="-4"/>
          <w:sz w:val="23"/>
        </w:rPr>
        <w:t xml:space="preserve"> </w:t>
      </w:r>
      <w:r>
        <w:rPr>
          <w:sz w:val="23"/>
        </w:rPr>
        <w:t>this bid complies</w:t>
      </w:r>
      <w:r>
        <w:rPr>
          <w:spacing w:val="-1"/>
          <w:sz w:val="23"/>
        </w:rPr>
        <w:t xml:space="preserve"> </w:t>
      </w:r>
      <w:r>
        <w:rPr>
          <w:sz w:val="23"/>
        </w:rPr>
        <w:t>with</w:t>
      </w:r>
      <w:r>
        <w:rPr>
          <w:spacing w:val="-6"/>
          <w:sz w:val="23"/>
        </w:rPr>
        <w:t xml:space="preserve"> </w:t>
      </w:r>
      <w:r>
        <w:rPr>
          <w:sz w:val="23"/>
        </w:rPr>
        <w:t>the</w:t>
      </w:r>
      <w:r>
        <w:rPr>
          <w:spacing w:val="-1"/>
          <w:sz w:val="23"/>
        </w:rPr>
        <w:t xml:space="preserve"> </w:t>
      </w:r>
      <w:r>
        <w:rPr>
          <w:sz w:val="23"/>
        </w:rPr>
        <w:t>bid</w:t>
      </w:r>
      <w:r>
        <w:rPr>
          <w:spacing w:val="-1"/>
          <w:sz w:val="23"/>
        </w:rPr>
        <w:t xml:space="preserve"> </w:t>
      </w:r>
      <w:r>
        <w:rPr>
          <w:sz w:val="23"/>
        </w:rPr>
        <w:t>validity</w:t>
      </w:r>
      <w:r>
        <w:rPr>
          <w:spacing w:val="-4"/>
          <w:sz w:val="23"/>
        </w:rPr>
        <w:t xml:space="preserve"> </w:t>
      </w:r>
      <w:r>
        <w:rPr>
          <w:sz w:val="23"/>
        </w:rPr>
        <w:t>and</w:t>
      </w:r>
      <w:r>
        <w:rPr>
          <w:spacing w:val="-1"/>
          <w:sz w:val="23"/>
        </w:rPr>
        <w:t xml:space="preserve"> </w:t>
      </w:r>
      <w:r>
        <w:rPr>
          <w:sz w:val="23"/>
        </w:rPr>
        <w:t>security</w:t>
      </w:r>
      <w:r>
        <w:rPr>
          <w:spacing w:val="-1"/>
          <w:sz w:val="23"/>
        </w:rPr>
        <w:t xml:space="preserve"> </w:t>
      </w:r>
      <w:r>
        <w:rPr>
          <w:sz w:val="23"/>
        </w:rPr>
        <w:t>required</w:t>
      </w:r>
      <w:r>
        <w:rPr>
          <w:spacing w:val="-1"/>
          <w:sz w:val="23"/>
        </w:rPr>
        <w:t xml:space="preserve"> </w:t>
      </w:r>
      <w:r>
        <w:rPr>
          <w:sz w:val="23"/>
        </w:rPr>
        <w:t>by the bidding documents.</w:t>
      </w:r>
    </w:p>
    <w:p w:rsidR="00703329" w:rsidRDefault="00502759">
      <w:pPr>
        <w:spacing w:before="3" w:line="482" w:lineRule="auto"/>
        <w:ind w:left="1101" w:right="3305"/>
        <w:rPr>
          <w:sz w:val="23"/>
        </w:rPr>
      </w:pPr>
      <w:r>
        <w:rPr>
          <w:sz w:val="23"/>
        </w:rPr>
        <w:t>We</w:t>
      </w:r>
      <w:r>
        <w:rPr>
          <w:spacing w:val="-5"/>
          <w:sz w:val="23"/>
        </w:rPr>
        <w:t xml:space="preserve"> </w:t>
      </w:r>
      <w:r>
        <w:rPr>
          <w:sz w:val="23"/>
        </w:rPr>
        <w:t>attach</w:t>
      </w:r>
      <w:r>
        <w:rPr>
          <w:spacing w:val="-5"/>
          <w:sz w:val="23"/>
        </w:rPr>
        <w:t xml:space="preserve"> </w:t>
      </w:r>
      <w:r>
        <w:rPr>
          <w:sz w:val="23"/>
        </w:rPr>
        <w:t>herewith</w:t>
      </w:r>
      <w:r>
        <w:rPr>
          <w:spacing w:val="-5"/>
          <w:sz w:val="23"/>
        </w:rPr>
        <w:t xml:space="preserve"> </w:t>
      </w:r>
      <w:r>
        <w:rPr>
          <w:sz w:val="23"/>
        </w:rPr>
        <w:t>our</w:t>
      </w:r>
      <w:r>
        <w:rPr>
          <w:spacing w:val="-3"/>
          <w:sz w:val="23"/>
        </w:rPr>
        <w:t xml:space="preserve"> </w:t>
      </w:r>
      <w:r>
        <w:rPr>
          <w:sz w:val="23"/>
        </w:rPr>
        <w:t>copy</w:t>
      </w:r>
      <w:r>
        <w:rPr>
          <w:spacing w:val="-4"/>
          <w:sz w:val="23"/>
        </w:rPr>
        <w:t xml:space="preserve"> </w:t>
      </w:r>
      <w:r>
        <w:rPr>
          <w:sz w:val="23"/>
        </w:rPr>
        <w:t>of permanent</w:t>
      </w:r>
      <w:r>
        <w:rPr>
          <w:spacing w:val="-3"/>
          <w:sz w:val="23"/>
        </w:rPr>
        <w:t xml:space="preserve"> </w:t>
      </w:r>
      <w:r>
        <w:rPr>
          <w:sz w:val="23"/>
        </w:rPr>
        <w:t>account</w:t>
      </w:r>
      <w:r>
        <w:rPr>
          <w:spacing w:val="-4"/>
          <w:sz w:val="23"/>
        </w:rPr>
        <w:t xml:space="preserve"> </w:t>
      </w:r>
      <w:r>
        <w:rPr>
          <w:sz w:val="23"/>
        </w:rPr>
        <w:t>number</w:t>
      </w:r>
      <w:r>
        <w:rPr>
          <w:spacing w:val="-2"/>
          <w:sz w:val="23"/>
        </w:rPr>
        <w:t xml:space="preserve"> </w:t>
      </w:r>
      <w:r>
        <w:rPr>
          <w:sz w:val="23"/>
        </w:rPr>
        <w:t>(PAN) Yours faithfully,</w:t>
      </w:r>
    </w:p>
    <w:p w:rsidR="00703329" w:rsidRDefault="00502759">
      <w:pPr>
        <w:spacing w:before="6"/>
        <w:ind w:left="1101"/>
        <w:jc w:val="both"/>
        <w:rPr>
          <w:sz w:val="23"/>
        </w:rPr>
      </w:pPr>
      <w:r>
        <w:rPr>
          <w:spacing w:val="-2"/>
          <w:sz w:val="23"/>
        </w:rPr>
        <w:t>Authorized</w:t>
      </w:r>
      <w:r>
        <w:rPr>
          <w:spacing w:val="3"/>
          <w:sz w:val="23"/>
        </w:rPr>
        <w:t xml:space="preserve"> </w:t>
      </w:r>
      <w:r>
        <w:rPr>
          <w:spacing w:val="-2"/>
          <w:sz w:val="23"/>
        </w:rPr>
        <w:t>Signature:</w:t>
      </w:r>
    </w:p>
    <w:p w:rsidR="00703329" w:rsidRDefault="00703329">
      <w:pPr>
        <w:pStyle w:val="BodyText"/>
        <w:spacing w:before="17"/>
        <w:rPr>
          <w:sz w:val="23"/>
        </w:rPr>
      </w:pPr>
    </w:p>
    <w:p w:rsidR="00703329" w:rsidRDefault="00502759">
      <w:pPr>
        <w:spacing w:line="242" w:lineRule="auto"/>
        <w:ind w:left="1101" w:right="7617"/>
        <w:rPr>
          <w:sz w:val="23"/>
        </w:rPr>
      </w:pPr>
      <w:r>
        <w:rPr>
          <w:spacing w:val="-2"/>
          <w:sz w:val="23"/>
        </w:rPr>
        <w:t>Name&amp;</w:t>
      </w:r>
      <w:r>
        <w:rPr>
          <w:spacing w:val="-12"/>
          <w:sz w:val="23"/>
        </w:rPr>
        <w:t xml:space="preserve"> </w:t>
      </w:r>
      <w:r>
        <w:rPr>
          <w:spacing w:val="-2"/>
          <w:sz w:val="23"/>
        </w:rPr>
        <w:t>title</w:t>
      </w:r>
      <w:r>
        <w:rPr>
          <w:spacing w:val="-15"/>
          <w:sz w:val="23"/>
        </w:rPr>
        <w:t xml:space="preserve"> </w:t>
      </w:r>
      <w:r>
        <w:rPr>
          <w:spacing w:val="-2"/>
          <w:sz w:val="23"/>
        </w:rPr>
        <w:t>of</w:t>
      </w:r>
      <w:r>
        <w:rPr>
          <w:spacing w:val="-11"/>
          <w:sz w:val="23"/>
        </w:rPr>
        <w:t xml:space="preserve"> </w:t>
      </w:r>
      <w:r>
        <w:rPr>
          <w:spacing w:val="-2"/>
          <w:sz w:val="23"/>
        </w:rPr>
        <w:t xml:space="preserve">signatory </w:t>
      </w:r>
      <w:r>
        <w:rPr>
          <w:sz w:val="23"/>
        </w:rPr>
        <w:t>Name of Bidder</w:t>
      </w:r>
      <w:r>
        <w:rPr>
          <w:spacing w:val="40"/>
          <w:sz w:val="23"/>
        </w:rPr>
        <w:t xml:space="preserve"> </w:t>
      </w:r>
      <w:r>
        <w:rPr>
          <w:spacing w:val="-2"/>
          <w:sz w:val="23"/>
        </w:rPr>
        <w:t>Address</w:t>
      </w:r>
    </w:p>
    <w:p w:rsidR="00703329" w:rsidRDefault="00502759">
      <w:pPr>
        <w:spacing w:before="5"/>
        <w:ind w:left="1101"/>
        <w:rPr>
          <w:b/>
          <w:sz w:val="23"/>
        </w:rPr>
      </w:pPr>
      <w:r>
        <w:rPr>
          <w:b/>
          <w:spacing w:val="-2"/>
          <w:sz w:val="23"/>
          <w:u w:val="single"/>
        </w:rPr>
        <w:t>Notes:</w:t>
      </w:r>
    </w:p>
    <w:p w:rsidR="00703329" w:rsidRDefault="00502759">
      <w:pPr>
        <w:spacing w:before="3"/>
        <w:ind w:left="1101" w:right="1180"/>
        <w:rPr>
          <w:sz w:val="23"/>
        </w:rPr>
      </w:pPr>
      <w:r>
        <w:rPr>
          <w:sz w:val="23"/>
        </w:rPr>
        <w:t>To</w:t>
      </w:r>
      <w:r>
        <w:rPr>
          <w:spacing w:val="-9"/>
          <w:sz w:val="23"/>
        </w:rPr>
        <w:t xml:space="preserve"> </w:t>
      </w:r>
      <w:r>
        <w:rPr>
          <w:sz w:val="23"/>
        </w:rPr>
        <w:t>be</w:t>
      </w:r>
      <w:r>
        <w:rPr>
          <w:spacing w:val="-9"/>
          <w:sz w:val="23"/>
        </w:rPr>
        <w:t xml:space="preserve"> </w:t>
      </w:r>
      <w:r>
        <w:rPr>
          <w:sz w:val="23"/>
        </w:rPr>
        <w:t>filled</w:t>
      </w:r>
      <w:r>
        <w:rPr>
          <w:spacing w:val="-2"/>
          <w:sz w:val="23"/>
        </w:rPr>
        <w:t xml:space="preserve"> </w:t>
      </w:r>
      <w:r>
        <w:rPr>
          <w:sz w:val="23"/>
        </w:rPr>
        <w:t>in</w:t>
      </w:r>
      <w:r>
        <w:rPr>
          <w:spacing w:val="-2"/>
          <w:sz w:val="23"/>
        </w:rPr>
        <w:t xml:space="preserve"> </w:t>
      </w:r>
      <w:r>
        <w:rPr>
          <w:sz w:val="23"/>
        </w:rPr>
        <w:t>by</w:t>
      </w:r>
      <w:r>
        <w:rPr>
          <w:spacing w:val="-8"/>
          <w:sz w:val="23"/>
        </w:rPr>
        <w:t xml:space="preserve"> </w:t>
      </w:r>
      <w:r>
        <w:rPr>
          <w:sz w:val="23"/>
        </w:rPr>
        <w:t>the</w:t>
      </w:r>
      <w:r>
        <w:rPr>
          <w:spacing w:val="-9"/>
          <w:sz w:val="23"/>
        </w:rPr>
        <w:t xml:space="preserve"> </w:t>
      </w:r>
      <w:r>
        <w:rPr>
          <w:sz w:val="23"/>
        </w:rPr>
        <w:t>bidder,</w:t>
      </w:r>
      <w:r>
        <w:rPr>
          <w:spacing w:val="-5"/>
          <w:sz w:val="23"/>
        </w:rPr>
        <w:t xml:space="preserve"> </w:t>
      </w:r>
      <w:r>
        <w:rPr>
          <w:sz w:val="23"/>
        </w:rPr>
        <w:t>together</w:t>
      </w:r>
      <w:r>
        <w:rPr>
          <w:spacing w:val="-2"/>
          <w:sz w:val="23"/>
        </w:rPr>
        <w:t xml:space="preserve"> </w:t>
      </w:r>
      <w:r>
        <w:rPr>
          <w:sz w:val="23"/>
        </w:rPr>
        <w:t>with</w:t>
      </w:r>
      <w:r>
        <w:rPr>
          <w:spacing w:val="-9"/>
          <w:sz w:val="23"/>
        </w:rPr>
        <w:t xml:space="preserve"> </w:t>
      </w:r>
      <w:r>
        <w:rPr>
          <w:sz w:val="23"/>
        </w:rPr>
        <w:t>his</w:t>
      </w:r>
      <w:r>
        <w:rPr>
          <w:spacing w:val="-2"/>
          <w:sz w:val="23"/>
        </w:rPr>
        <w:t xml:space="preserve"> </w:t>
      </w:r>
      <w:r>
        <w:rPr>
          <w:sz w:val="23"/>
        </w:rPr>
        <w:t>particulars</w:t>
      </w:r>
      <w:r>
        <w:rPr>
          <w:spacing w:val="-1"/>
          <w:sz w:val="23"/>
        </w:rPr>
        <w:t xml:space="preserve"> </w:t>
      </w:r>
      <w:r>
        <w:rPr>
          <w:sz w:val="23"/>
        </w:rPr>
        <w:t>and</w:t>
      </w:r>
      <w:r>
        <w:rPr>
          <w:spacing w:val="-9"/>
          <w:sz w:val="23"/>
        </w:rPr>
        <w:t xml:space="preserve"> </w:t>
      </w:r>
      <w:r>
        <w:rPr>
          <w:sz w:val="23"/>
        </w:rPr>
        <w:t>date</w:t>
      </w:r>
      <w:r>
        <w:rPr>
          <w:spacing w:val="-8"/>
          <w:sz w:val="23"/>
        </w:rPr>
        <w:t xml:space="preserve"> </w:t>
      </w:r>
      <w:r>
        <w:rPr>
          <w:sz w:val="23"/>
        </w:rPr>
        <w:t>of</w:t>
      </w:r>
      <w:r>
        <w:rPr>
          <w:spacing w:val="-5"/>
          <w:sz w:val="23"/>
        </w:rPr>
        <w:t xml:space="preserve"> </w:t>
      </w:r>
      <w:r>
        <w:rPr>
          <w:sz w:val="23"/>
        </w:rPr>
        <w:t>submission</w:t>
      </w:r>
      <w:r>
        <w:rPr>
          <w:spacing w:val="-2"/>
          <w:sz w:val="23"/>
        </w:rPr>
        <w:t xml:space="preserve"> </w:t>
      </w:r>
      <w:r>
        <w:rPr>
          <w:sz w:val="23"/>
        </w:rPr>
        <w:t>at</w:t>
      </w:r>
      <w:r>
        <w:rPr>
          <w:spacing w:val="-8"/>
          <w:sz w:val="23"/>
        </w:rPr>
        <w:t xml:space="preserve"> </w:t>
      </w:r>
      <w:r>
        <w:rPr>
          <w:sz w:val="23"/>
        </w:rPr>
        <w:t>the bottom of the form of bid.</w:t>
      </w:r>
    </w:p>
    <w:p w:rsidR="00703329" w:rsidRDefault="00703329">
      <w:pPr>
        <w:rPr>
          <w:sz w:val="23"/>
        </w:rPr>
        <w:sectPr w:rsidR="00703329">
          <w:type w:val="continuous"/>
          <w:pgSz w:w="11910" w:h="16840"/>
          <w:pgMar w:top="1920" w:right="425" w:bottom="280" w:left="425" w:header="720" w:footer="720"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502759">
      <w:pPr>
        <w:spacing w:before="84"/>
        <w:ind w:left="1492" w:right="1254"/>
        <w:jc w:val="center"/>
        <w:rPr>
          <w:b/>
          <w:i/>
          <w:sz w:val="27"/>
        </w:rPr>
      </w:pPr>
      <w:r>
        <w:rPr>
          <w:b/>
          <w:i/>
          <w:spacing w:val="-2"/>
          <w:sz w:val="27"/>
        </w:rPr>
        <w:lastRenderedPageBreak/>
        <w:t>Pre-Qualification</w:t>
      </w:r>
      <w:r>
        <w:rPr>
          <w:b/>
          <w:i/>
          <w:spacing w:val="-5"/>
          <w:sz w:val="27"/>
        </w:rPr>
        <w:t xml:space="preserve"> </w:t>
      </w:r>
      <w:r>
        <w:rPr>
          <w:b/>
          <w:i/>
          <w:spacing w:val="-2"/>
          <w:sz w:val="27"/>
        </w:rPr>
        <w:t>of</w:t>
      </w:r>
      <w:r>
        <w:rPr>
          <w:b/>
          <w:i/>
          <w:spacing w:val="-6"/>
          <w:sz w:val="27"/>
        </w:rPr>
        <w:t xml:space="preserve"> </w:t>
      </w:r>
      <w:r>
        <w:rPr>
          <w:b/>
          <w:i/>
          <w:spacing w:val="-2"/>
          <w:sz w:val="27"/>
        </w:rPr>
        <w:t>bidders</w:t>
      </w:r>
    </w:p>
    <w:p w:rsidR="00703329" w:rsidRDefault="00502759">
      <w:pPr>
        <w:spacing w:before="307" w:line="364" w:lineRule="auto"/>
        <w:ind w:left="1101" w:right="953"/>
        <w:rPr>
          <w:sz w:val="23"/>
        </w:rPr>
      </w:pPr>
      <w:r>
        <w:rPr>
          <w:sz w:val="23"/>
        </w:rPr>
        <w:t>The</w:t>
      </w:r>
      <w:r>
        <w:rPr>
          <w:spacing w:val="-8"/>
          <w:sz w:val="23"/>
        </w:rPr>
        <w:t xml:space="preserve"> </w:t>
      </w:r>
      <w:r>
        <w:rPr>
          <w:sz w:val="23"/>
        </w:rPr>
        <w:t>information to</w:t>
      </w:r>
      <w:r>
        <w:rPr>
          <w:spacing w:val="-9"/>
          <w:sz w:val="23"/>
        </w:rPr>
        <w:t xml:space="preserve"> </w:t>
      </w:r>
      <w:r>
        <w:rPr>
          <w:sz w:val="23"/>
        </w:rPr>
        <w:t>be</w:t>
      </w:r>
      <w:r>
        <w:rPr>
          <w:spacing w:val="-8"/>
          <w:sz w:val="23"/>
        </w:rPr>
        <w:t xml:space="preserve"> </w:t>
      </w:r>
      <w:r>
        <w:rPr>
          <w:sz w:val="23"/>
        </w:rPr>
        <w:t>filled</w:t>
      </w:r>
      <w:r>
        <w:rPr>
          <w:spacing w:val="-1"/>
          <w:sz w:val="23"/>
        </w:rPr>
        <w:t xml:space="preserve"> </w:t>
      </w:r>
      <w:r>
        <w:rPr>
          <w:sz w:val="23"/>
        </w:rPr>
        <w:t>in</w:t>
      </w:r>
      <w:r>
        <w:rPr>
          <w:spacing w:val="-1"/>
          <w:sz w:val="23"/>
        </w:rPr>
        <w:t xml:space="preserve"> </w:t>
      </w:r>
      <w:r>
        <w:rPr>
          <w:sz w:val="23"/>
        </w:rPr>
        <w:t>by</w:t>
      </w:r>
      <w:r>
        <w:rPr>
          <w:spacing w:val="-7"/>
          <w:sz w:val="23"/>
        </w:rPr>
        <w:t xml:space="preserve"> </w:t>
      </w:r>
      <w:r>
        <w:rPr>
          <w:sz w:val="23"/>
        </w:rPr>
        <w:t>the</w:t>
      </w:r>
      <w:r>
        <w:rPr>
          <w:spacing w:val="-8"/>
          <w:sz w:val="23"/>
        </w:rPr>
        <w:t xml:space="preserve"> </w:t>
      </w:r>
      <w:r>
        <w:rPr>
          <w:sz w:val="23"/>
        </w:rPr>
        <w:t>bidder</w:t>
      </w:r>
      <w:r>
        <w:rPr>
          <w:spacing w:val="-1"/>
          <w:sz w:val="23"/>
        </w:rPr>
        <w:t xml:space="preserve"> </w:t>
      </w:r>
      <w:r>
        <w:rPr>
          <w:sz w:val="23"/>
        </w:rPr>
        <w:t>in</w:t>
      </w:r>
      <w:r>
        <w:rPr>
          <w:spacing w:val="-1"/>
          <w:sz w:val="23"/>
        </w:rPr>
        <w:t xml:space="preserve"> </w:t>
      </w:r>
      <w:r>
        <w:rPr>
          <w:sz w:val="23"/>
        </w:rPr>
        <w:t>the</w:t>
      </w:r>
      <w:r>
        <w:rPr>
          <w:spacing w:val="-8"/>
          <w:sz w:val="23"/>
        </w:rPr>
        <w:t xml:space="preserve"> </w:t>
      </w:r>
      <w:r>
        <w:rPr>
          <w:sz w:val="23"/>
        </w:rPr>
        <w:t>following</w:t>
      </w:r>
      <w:r>
        <w:rPr>
          <w:spacing w:val="-1"/>
          <w:sz w:val="23"/>
        </w:rPr>
        <w:t xml:space="preserve"> </w:t>
      </w:r>
      <w:r>
        <w:rPr>
          <w:sz w:val="23"/>
        </w:rPr>
        <w:t>pages</w:t>
      </w:r>
      <w:r>
        <w:rPr>
          <w:spacing w:val="-1"/>
          <w:sz w:val="23"/>
        </w:rPr>
        <w:t xml:space="preserve"> </w:t>
      </w:r>
      <w:r>
        <w:rPr>
          <w:sz w:val="23"/>
        </w:rPr>
        <w:t>will</w:t>
      </w:r>
      <w:r>
        <w:rPr>
          <w:spacing w:val="-9"/>
          <w:sz w:val="23"/>
        </w:rPr>
        <w:t xml:space="preserve"> </w:t>
      </w:r>
      <w:r>
        <w:rPr>
          <w:sz w:val="23"/>
        </w:rPr>
        <w:t>be</w:t>
      </w:r>
      <w:r>
        <w:rPr>
          <w:spacing w:val="-8"/>
          <w:sz w:val="23"/>
        </w:rPr>
        <w:t xml:space="preserve"> </w:t>
      </w:r>
      <w:r>
        <w:rPr>
          <w:sz w:val="23"/>
        </w:rPr>
        <w:t>used</w:t>
      </w:r>
      <w:r>
        <w:rPr>
          <w:spacing w:val="-8"/>
          <w:sz w:val="23"/>
        </w:rPr>
        <w:t xml:space="preserve"> </w:t>
      </w:r>
      <w:r>
        <w:rPr>
          <w:sz w:val="23"/>
        </w:rPr>
        <w:t>for</w:t>
      </w:r>
      <w:r>
        <w:rPr>
          <w:spacing w:val="-5"/>
          <w:sz w:val="23"/>
        </w:rPr>
        <w:t xml:space="preserve"> </w:t>
      </w:r>
      <w:r>
        <w:rPr>
          <w:sz w:val="23"/>
        </w:rPr>
        <w:t>purposes of pre-qualification as provided for in the instructions to tenderers.</w:t>
      </w:r>
    </w:p>
    <w:p w:rsidR="00703329" w:rsidRDefault="00502759" w:rsidP="006E1D3C">
      <w:pPr>
        <w:pStyle w:val="ListParagraph"/>
        <w:numPr>
          <w:ilvl w:val="0"/>
          <w:numId w:val="99"/>
        </w:numPr>
        <w:tabs>
          <w:tab w:val="left" w:pos="1340"/>
        </w:tabs>
        <w:spacing w:before="237"/>
        <w:ind w:left="1340" w:hanging="239"/>
        <w:jc w:val="left"/>
        <w:rPr>
          <w:b/>
          <w:sz w:val="23"/>
        </w:rPr>
      </w:pPr>
      <w:r>
        <w:rPr>
          <w:b/>
          <w:sz w:val="23"/>
        </w:rPr>
        <w:t>Only</w:t>
      </w:r>
      <w:r>
        <w:rPr>
          <w:b/>
          <w:spacing w:val="-7"/>
          <w:sz w:val="23"/>
        </w:rPr>
        <w:t xml:space="preserve"> </w:t>
      </w:r>
      <w:r>
        <w:rPr>
          <w:b/>
          <w:sz w:val="23"/>
        </w:rPr>
        <w:t>for</w:t>
      </w:r>
      <w:r>
        <w:rPr>
          <w:b/>
          <w:spacing w:val="-6"/>
          <w:sz w:val="23"/>
        </w:rPr>
        <w:t xml:space="preserve"> </w:t>
      </w:r>
      <w:r>
        <w:rPr>
          <w:b/>
          <w:sz w:val="23"/>
        </w:rPr>
        <w:t>individual</w:t>
      </w:r>
      <w:r>
        <w:rPr>
          <w:b/>
          <w:spacing w:val="-3"/>
          <w:sz w:val="23"/>
        </w:rPr>
        <w:t xml:space="preserve"> </w:t>
      </w:r>
      <w:r>
        <w:rPr>
          <w:b/>
          <w:spacing w:val="-2"/>
          <w:sz w:val="23"/>
        </w:rPr>
        <w:t>bidders</w:t>
      </w:r>
    </w:p>
    <w:p w:rsidR="00703329" w:rsidRDefault="00703329">
      <w:pPr>
        <w:pStyle w:val="BodyText"/>
        <w:spacing w:before="2"/>
        <w:rPr>
          <w:b/>
          <w:sz w:val="23"/>
        </w:rPr>
      </w:pPr>
    </w:p>
    <w:p w:rsidR="00703329" w:rsidRDefault="00502759">
      <w:pPr>
        <w:spacing w:before="1"/>
        <w:ind w:left="1457"/>
        <w:rPr>
          <w:sz w:val="23"/>
        </w:rPr>
      </w:pPr>
      <w:r>
        <w:rPr>
          <w:sz w:val="23"/>
        </w:rPr>
        <w:t>Constitution</w:t>
      </w:r>
      <w:r>
        <w:rPr>
          <w:spacing w:val="-9"/>
          <w:sz w:val="23"/>
        </w:rPr>
        <w:t xml:space="preserve"> </w:t>
      </w:r>
      <w:r>
        <w:rPr>
          <w:sz w:val="23"/>
        </w:rPr>
        <w:t>or</w:t>
      </w:r>
      <w:r>
        <w:rPr>
          <w:spacing w:val="-10"/>
          <w:sz w:val="23"/>
        </w:rPr>
        <w:t xml:space="preserve"> </w:t>
      </w:r>
      <w:r>
        <w:rPr>
          <w:sz w:val="23"/>
        </w:rPr>
        <w:t>legal</w:t>
      </w:r>
      <w:r>
        <w:rPr>
          <w:spacing w:val="-10"/>
          <w:sz w:val="23"/>
        </w:rPr>
        <w:t xml:space="preserve"> </w:t>
      </w:r>
      <w:r>
        <w:rPr>
          <w:sz w:val="23"/>
        </w:rPr>
        <w:t>status</w:t>
      </w:r>
      <w:r>
        <w:rPr>
          <w:spacing w:val="-7"/>
          <w:sz w:val="23"/>
        </w:rPr>
        <w:t xml:space="preserve"> </w:t>
      </w:r>
      <w:r>
        <w:rPr>
          <w:sz w:val="23"/>
        </w:rPr>
        <w:t>of</w:t>
      </w:r>
      <w:r>
        <w:rPr>
          <w:spacing w:val="-13"/>
          <w:sz w:val="23"/>
        </w:rPr>
        <w:t xml:space="preserve"> </w:t>
      </w:r>
      <w:r>
        <w:rPr>
          <w:sz w:val="23"/>
        </w:rPr>
        <w:t>bidder</w:t>
      </w:r>
      <w:r>
        <w:rPr>
          <w:spacing w:val="-10"/>
          <w:sz w:val="23"/>
        </w:rPr>
        <w:t xml:space="preserve"> </w:t>
      </w:r>
      <w:r>
        <w:rPr>
          <w:sz w:val="23"/>
        </w:rPr>
        <w:t>(attach</w:t>
      </w:r>
      <w:r>
        <w:rPr>
          <w:spacing w:val="-11"/>
          <w:sz w:val="23"/>
        </w:rPr>
        <w:t xml:space="preserve"> </w:t>
      </w:r>
      <w:r>
        <w:rPr>
          <w:spacing w:val="-4"/>
          <w:sz w:val="23"/>
        </w:rPr>
        <w:t>copy)</w:t>
      </w:r>
    </w:p>
    <w:p w:rsidR="00703329" w:rsidRDefault="00502759" w:rsidP="006E1D3C">
      <w:pPr>
        <w:pStyle w:val="ListParagraph"/>
        <w:numPr>
          <w:ilvl w:val="1"/>
          <w:numId w:val="99"/>
        </w:numPr>
        <w:tabs>
          <w:tab w:val="left" w:pos="2061"/>
        </w:tabs>
        <w:spacing w:before="116"/>
        <w:ind w:left="2061" w:hanging="287"/>
        <w:jc w:val="left"/>
        <w:rPr>
          <w:sz w:val="23"/>
        </w:rPr>
      </w:pPr>
      <w:r>
        <w:rPr>
          <w:sz w:val="23"/>
        </w:rPr>
        <w:t>Place</w:t>
      </w:r>
      <w:r>
        <w:rPr>
          <w:spacing w:val="-10"/>
          <w:sz w:val="23"/>
        </w:rPr>
        <w:t xml:space="preserve"> </w:t>
      </w:r>
      <w:r>
        <w:rPr>
          <w:sz w:val="23"/>
        </w:rPr>
        <w:t>of</w:t>
      </w:r>
      <w:r>
        <w:rPr>
          <w:spacing w:val="-1"/>
          <w:sz w:val="23"/>
        </w:rPr>
        <w:t xml:space="preserve"> </w:t>
      </w:r>
      <w:r>
        <w:rPr>
          <w:spacing w:val="-2"/>
          <w:sz w:val="23"/>
        </w:rPr>
        <w:t>registration</w:t>
      </w:r>
    </w:p>
    <w:p w:rsidR="00703329" w:rsidRDefault="00502759" w:rsidP="006E1D3C">
      <w:pPr>
        <w:pStyle w:val="ListParagraph"/>
        <w:numPr>
          <w:ilvl w:val="1"/>
          <w:numId w:val="99"/>
        </w:numPr>
        <w:tabs>
          <w:tab w:val="left" w:pos="2061"/>
        </w:tabs>
        <w:spacing w:before="68"/>
        <w:ind w:left="2061" w:hanging="287"/>
        <w:jc w:val="left"/>
        <w:rPr>
          <w:sz w:val="23"/>
        </w:rPr>
      </w:pPr>
      <w:r>
        <w:rPr>
          <w:sz w:val="23"/>
        </w:rPr>
        <w:t>Principal</w:t>
      </w:r>
      <w:r>
        <w:rPr>
          <w:spacing w:val="-9"/>
          <w:sz w:val="23"/>
        </w:rPr>
        <w:t xml:space="preserve"> </w:t>
      </w:r>
      <w:r>
        <w:rPr>
          <w:sz w:val="23"/>
        </w:rPr>
        <w:t>place</w:t>
      </w:r>
      <w:r>
        <w:rPr>
          <w:spacing w:val="-10"/>
          <w:sz w:val="23"/>
        </w:rPr>
        <w:t xml:space="preserve"> </w:t>
      </w:r>
      <w:r>
        <w:rPr>
          <w:sz w:val="23"/>
        </w:rPr>
        <w:t xml:space="preserve">of </w:t>
      </w:r>
      <w:r>
        <w:rPr>
          <w:spacing w:val="-2"/>
          <w:sz w:val="23"/>
        </w:rPr>
        <w:t>business</w:t>
      </w:r>
    </w:p>
    <w:p w:rsidR="00703329" w:rsidRDefault="00502759" w:rsidP="006E1D3C">
      <w:pPr>
        <w:pStyle w:val="ListParagraph"/>
        <w:numPr>
          <w:ilvl w:val="1"/>
          <w:numId w:val="99"/>
        </w:numPr>
        <w:tabs>
          <w:tab w:val="left" w:pos="2061"/>
        </w:tabs>
        <w:spacing w:before="44"/>
        <w:ind w:left="2061" w:hanging="287"/>
        <w:jc w:val="left"/>
        <w:rPr>
          <w:sz w:val="23"/>
        </w:rPr>
      </w:pPr>
      <w:r>
        <w:rPr>
          <w:sz w:val="23"/>
        </w:rPr>
        <w:t>Power</w:t>
      </w:r>
      <w:r>
        <w:rPr>
          <w:spacing w:val="-11"/>
          <w:sz w:val="23"/>
        </w:rPr>
        <w:t xml:space="preserve"> </w:t>
      </w:r>
      <w:r>
        <w:rPr>
          <w:sz w:val="23"/>
        </w:rPr>
        <w:t>of</w:t>
      </w:r>
      <w:r>
        <w:rPr>
          <w:spacing w:val="-3"/>
          <w:sz w:val="23"/>
        </w:rPr>
        <w:t xml:space="preserve"> </w:t>
      </w:r>
      <w:r>
        <w:rPr>
          <w:sz w:val="23"/>
        </w:rPr>
        <w:t>attorney</w:t>
      </w:r>
      <w:r>
        <w:rPr>
          <w:spacing w:val="-10"/>
          <w:sz w:val="23"/>
        </w:rPr>
        <w:t xml:space="preserve"> </w:t>
      </w:r>
      <w:r>
        <w:rPr>
          <w:sz w:val="23"/>
        </w:rPr>
        <w:t>of</w:t>
      </w:r>
      <w:r>
        <w:rPr>
          <w:spacing w:val="-3"/>
          <w:sz w:val="23"/>
        </w:rPr>
        <w:t xml:space="preserve"> </w:t>
      </w:r>
      <w:r>
        <w:rPr>
          <w:sz w:val="23"/>
        </w:rPr>
        <w:t>signatory</w:t>
      </w:r>
      <w:r>
        <w:rPr>
          <w:spacing w:val="-9"/>
          <w:sz w:val="23"/>
        </w:rPr>
        <w:t xml:space="preserve"> </w:t>
      </w:r>
      <w:r>
        <w:rPr>
          <w:sz w:val="23"/>
        </w:rPr>
        <w:t>of</w:t>
      </w:r>
      <w:r>
        <w:rPr>
          <w:spacing w:val="-4"/>
          <w:sz w:val="23"/>
        </w:rPr>
        <w:t xml:space="preserve"> </w:t>
      </w:r>
      <w:r>
        <w:rPr>
          <w:sz w:val="23"/>
        </w:rPr>
        <w:t>bid</w:t>
      </w:r>
      <w:r>
        <w:rPr>
          <w:spacing w:val="-7"/>
          <w:sz w:val="23"/>
        </w:rPr>
        <w:t xml:space="preserve"> </w:t>
      </w:r>
      <w:r>
        <w:rPr>
          <w:spacing w:val="-2"/>
          <w:sz w:val="23"/>
        </w:rPr>
        <w:t>(Attach)</w:t>
      </w:r>
    </w:p>
    <w:p w:rsidR="00703329" w:rsidRDefault="00502759" w:rsidP="006E1D3C">
      <w:pPr>
        <w:pStyle w:val="ListParagraph"/>
        <w:numPr>
          <w:ilvl w:val="0"/>
          <w:numId w:val="99"/>
        </w:numPr>
        <w:tabs>
          <w:tab w:val="left" w:pos="1796"/>
        </w:tabs>
        <w:spacing w:before="225"/>
        <w:ind w:left="1796" w:hanging="344"/>
        <w:jc w:val="left"/>
        <w:rPr>
          <w:b/>
          <w:sz w:val="23"/>
        </w:rPr>
      </w:pPr>
      <w:r>
        <w:rPr>
          <w:b/>
          <w:sz w:val="23"/>
        </w:rPr>
        <w:t>Turnover</w:t>
      </w:r>
      <w:r>
        <w:rPr>
          <w:b/>
          <w:spacing w:val="-8"/>
          <w:sz w:val="23"/>
        </w:rPr>
        <w:t xml:space="preserve"> </w:t>
      </w:r>
      <w:r>
        <w:rPr>
          <w:b/>
          <w:sz w:val="23"/>
        </w:rPr>
        <w:t>of the</w:t>
      </w:r>
      <w:r>
        <w:rPr>
          <w:b/>
          <w:spacing w:val="-11"/>
          <w:sz w:val="23"/>
        </w:rPr>
        <w:t xml:space="preserve"> </w:t>
      </w:r>
      <w:r>
        <w:rPr>
          <w:b/>
          <w:spacing w:val="-2"/>
          <w:sz w:val="23"/>
        </w:rPr>
        <w:t>firm/JV</w:t>
      </w:r>
    </w:p>
    <w:p w:rsidR="00703329" w:rsidRDefault="00703329">
      <w:pPr>
        <w:pStyle w:val="BodyText"/>
        <w:spacing w:before="50"/>
        <w:rPr>
          <w:b/>
          <w:sz w:val="20"/>
        </w:rPr>
      </w:pPr>
    </w:p>
    <w:tbl>
      <w:tblPr>
        <w:tblW w:w="0" w:type="auto"/>
        <w:tblInd w:w="13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500"/>
        <w:gridCol w:w="4913"/>
      </w:tblGrid>
      <w:tr w:rsidR="00703329">
        <w:trPr>
          <w:trHeight w:val="648"/>
        </w:trPr>
        <w:tc>
          <w:tcPr>
            <w:tcW w:w="3500" w:type="dxa"/>
          </w:tcPr>
          <w:p w:rsidR="00703329" w:rsidRDefault="00502759">
            <w:pPr>
              <w:pStyle w:val="TableParagraph"/>
              <w:spacing w:before="252"/>
              <w:ind w:left="37"/>
              <w:jc w:val="center"/>
              <w:rPr>
                <w:b/>
                <w:sz w:val="23"/>
              </w:rPr>
            </w:pPr>
            <w:r>
              <w:rPr>
                <w:b/>
                <w:spacing w:val="-4"/>
                <w:sz w:val="23"/>
              </w:rPr>
              <w:t>YEAR</w:t>
            </w:r>
          </w:p>
        </w:tc>
        <w:tc>
          <w:tcPr>
            <w:tcW w:w="4913" w:type="dxa"/>
          </w:tcPr>
          <w:p w:rsidR="00703329" w:rsidRDefault="00502759">
            <w:pPr>
              <w:pStyle w:val="TableParagraph"/>
              <w:spacing w:before="252"/>
              <w:ind w:left="1402"/>
              <w:rPr>
                <w:b/>
                <w:sz w:val="23"/>
              </w:rPr>
            </w:pPr>
            <w:r>
              <w:rPr>
                <w:b/>
                <w:sz w:val="23"/>
              </w:rPr>
              <w:t>TURN</w:t>
            </w:r>
            <w:r>
              <w:rPr>
                <w:b/>
                <w:spacing w:val="3"/>
                <w:sz w:val="23"/>
              </w:rPr>
              <w:t xml:space="preserve"> </w:t>
            </w:r>
            <w:r>
              <w:rPr>
                <w:b/>
                <w:spacing w:val="-4"/>
                <w:sz w:val="23"/>
              </w:rPr>
              <w:t>OVER</w:t>
            </w:r>
          </w:p>
        </w:tc>
      </w:tr>
      <w:tr w:rsidR="00703329">
        <w:trPr>
          <w:trHeight w:val="671"/>
        </w:trPr>
        <w:tc>
          <w:tcPr>
            <w:tcW w:w="3500" w:type="dxa"/>
            <w:vMerge w:val="restart"/>
          </w:tcPr>
          <w:p w:rsidR="00703329" w:rsidRDefault="00703329">
            <w:pPr>
              <w:pStyle w:val="TableParagraph"/>
              <w:rPr>
                <w:b/>
                <w:sz w:val="23"/>
              </w:rPr>
            </w:pPr>
          </w:p>
          <w:p w:rsidR="00703329" w:rsidRDefault="00703329">
            <w:pPr>
              <w:pStyle w:val="TableParagraph"/>
              <w:spacing w:before="5"/>
              <w:rPr>
                <w:b/>
                <w:sz w:val="23"/>
              </w:rPr>
            </w:pPr>
          </w:p>
          <w:p w:rsidR="00703329" w:rsidRDefault="00502759">
            <w:pPr>
              <w:pStyle w:val="TableParagraph"/>
              <w:ind w:left="37" w:right="9"/>
              <w:jc w:val="center"/>
              <w:rPr>
                <w:sz w:val="23"/>
              </w:rPr>
            </w:pPr>
            <w:r>
              <w:rPr>
                <w:sz w:val="23"/>
              </w:rPr>
              <w:t>2021-</w:t>
            </w:r>
            <w:r>
              <w:rPr>
                <w:spacing w:val="-5"/>
                <w:sz w:val="23"/>
              </w:rPr>
              <w:t>22</w:t>
            </w:r>
          </w:p>
          <w:p w:rsidR="00703329" w:rsidRDefault="00502759">
            <w:pPr>
              <w:pStyle w:val="TableParagraph"/>
              <w:spacing w:before="4" w:line="269" w:lineRule="exact"/>
              <w:ind w:left="37" w:right="9"/>
              <w:jc w:val="center"/>
              <w:rPr>
                <w:sz w:val="23"/>
              </w:rPr>
            </w:pPr>
            <w:r>
              <w:rPr>
                <w:sz w:val="23"/>
              </w:rPr>
              <w:t>2022-</w:t>
            </w:r>
            <w:r>
              <w:rPr>
                <w:spacing w:val="-5"/>
                <w:sz w:val="23"/>
              </w:rPr>
              <w:t>23</w:t>
            </w:r>
          </w:p>
          <w:p w:rsidR="00703329" w:rsidRDefault="00502759">
            <w:pPr>
              <w:pStyle w:val="TableParagraph"/>
              <w:spacing w:line="269" w:lineRule="exact"/>
              <w:ind w:left="37" w:right="9"/>
              <w:jc w:val="center"/>
              <w:rPr>
                <w:sz w:val="23"/>
              </w:rPr>
            </w:pPr>
            <w:r>
              <w:rPr>
                <w:color w:val="000000"/>
                <w:sz w:val="23"/>
                <w:highlight w:val="yellow"/>
              </w:rPr>
              <w:t>2023-</w:t>
            </w:r>
            <w:r>
              <w:rPr>
                <w:color w:val="000000"/>
                <w:spacing w:val="-5"/>
                <w:sz w:val="23"/>
                <w:highlight w:val="yellow"/>
              </w:rPr>
              <w:t>24</w:t>
            </w:r>
          </w:p>
          <w:p w:rsidR="00703329" w:rsidRDefault="00703329">
            <w:pPr>
              <w:pStyle w:val="TableParagraph"/>
              <w:spacing w:before="12"/>
              <w:rPr>
                <w:b/>
                <w:sz w:val="23"/>
              </w:rPr>
            </w:pPr>
          </w:p>
          <w:p w:rsidR="00703329" w:rsidRDefault="00502759">
            <w:pPr>
              <w:pStyle w:val="TableParagraph"/>
              <w:spacing w:before="1"/>
              <w:ind w:left="37" w:right="2"/>
              <w:jc w:val="center"/>
              <w:rPr>
                <w:sz w:val="23"/>
              </w:rPr>
            </w:pPr>
            <w:r>
              <w:rPr>
                <w:spacing w:val="-2"/>
                <w:sz w:val="23"/>
              </w:rPr>
              <w:t>Average</w:t>
            </w:r>
          </w:p>
        </w:tc>
        <w:tc>
          <w:tcPr>
            <w:tcW w:w="4913" w:type="dxa"/>
          </w:tcPr>
          <w:p w:rsidR="00703329" w:rsidRDefault="00703329">
            <w:pPr>
              <w:pStyle w:val="TableParagraph"/>
              <w:rPr>
                <w:rFonts w:ascii="Times New Roman"/>
              </w:rPr>
            </w:pPr>
          </w:p>
        </w:tc>
      </w:tr>
      <w:tr w:rsidR="00703329">
        <w:trPr>
          <w:trHeight w:val="667"/>
        </w:trPr>
        <w:tc>
          <w:tcPr>
            <w:tcW w:w="3500" w:type="dxa"/>
            <w:vMerge/>
            <w:tcBorders>
              <w:top w:val="nil"/>
            </w:tcBorders>
          </w:tcPr>
          <w:p w:rsidR="00703329" w:rsidRDefault="00703329">
            <w:pPr>
              <w:rPr>
                <w:sz w:val="2"/>
                <w:szCs w:val="2"/>
              </w:rPr>
            </w:pPr>
          </w:p>
        </w:tc>
        <w:tc>
          <w:tcPr>
            <w:tcW w:w="4913" w:type="dxa"/>
          </w:tcPr>
          <w:p w:rsidR="00703329" w:rsidRDefault="00703329">
            <w:pPr>
              <w:pStyle w:val="TableParagraph"/>
              <w:rPr>
                <w:rFonts w:ascii="Times New Roman"/>
              </w:rPr>
            </w:pPr>
          </w:p>
        </w:tc>
      </w:tr>
      <w:tr w:rsidR="00703329">
        <w:trPr>
          <w:trHeight w:val="666"/>
        </w:trPr>
        <w:tc>
          <w:tcPr>
            <w:tcW w:w="3500" w:type="dxa"/>
            <w:vMerge/>
            <w:tcBorders>
              <w:top w:val="nil"/>
            </w:tcBorders>
          </w:tcPr>
          <w:p w:rsidR="00703329" w:rsidRDefault="00703329">
            <w:pPr>
              <w:rPr>
                <w:sz w:val="2"/>
                <w:szCs w:val="2"/>
              </w:rPr>
            </w:pPr>
          </w:p>
        </w:tc>
        <w:tc>
          <w:tcPr>
            <w:tcW w:w="4913" w:type="dxa"/>
          </w:tcPr>
          <w:p w:rsidR="00703329" w:rsidRDefault="00703329">
            <w:pPr>
              <w:pStyle w:val="TableParagraph"/>
              <w:rPr>
                <w:rFonts w:ascii="Times New Roman"/>
              </w:rPr>
            </w:pPr>
          </w:p>
        </w:tc>
      </w:tr>
      <w:tr w:rsidR="00703329">
        <w:trPr>
          <w:trHeight w:val="676"/>
        </w:trPr>
        <w:tc>
          <w:tcPr>
            <w:tcW w:w="3500" w:type="dxa"/>
            <w:vMerge/>
            <w:tcBorders>
              <w:top w:val="nil"/>
            </w:tcBorders>
          </w:tcPr>
          <w:p w:rsidR="00703329" w:rsidRDefault="00703329">
            <w:pPr>
              <w:rPr>
                <w:sz w:val="2"/>
                <w:szCs w:val="2"/>
              </w:rPr>
            </w:pPr>
          </w:p>
        </w:tc>
        <w:tc>
          <w:tcPr>
            <w:tcW w:w="4913" w:type="dxa"/>
          </w:tcPr>
          <w:p w:rsidR="00703329" w:rsidRDefault="00703329">
            <w:pPr>
              <w:pStyle w:val="TableParagraph"/>
              <w:rPr>
                <w:rFonts w:ascii="Times New Roman"/>
              </w:rPr>
            </w:pPr>
          </w:p>
        </w:tc>
      </w:tr>
    </w:tbl>
    <w:p w:rsidR="00703329" w:rsidRDefault="00502759">
      <w:pPr>
        <w:spacing w:before="268" w:line="367" w:lineRule="auto"/>
        <w:ind w:left="1101" w:right="1180"/>
        <w:rPr>
          <w:sz w:val="23"/>
        </w:rPr>
      </w:pPr>
      <w:r>
        <w:rPr>
          <w:sz w:val="23"/>
        </w:rPr>
        <w:t>Attachments: Financial reports for the last three years; balance sheets, profit and loss statement,</w:t>
      </w:r>
      <w:r>
        <w:rPr>
          <w:spacing w:val="-2"/>
          <w:sz w:val="23"/>
        </w:rPr>
        <w:t xml:space="preserve"> </w:t>
      </w:r>
      <w:r>
        <w:rPr>
          <w:sz w:val="23"/>
        </w:rPr>
        <w:t>auditor’s</w:t>
      </w:r>
      <w:r>
        <w:rPr>
          <w:spacing w:val="-6"/>
          <w:sz w:val="23"/>
        </w:rPr>
        <w:t xml:space="preserve"> </w:t>
      </w:r>
      <w:r>
        <w:rPr>
          <w:sz w:val="23"/>
        </w:rPr>
        <w:t>reports</w:t>
      </w:r>
      <w:r>
        <w:rPr>
          <w:spacing w:val="-7"/>
          <w:sz w:val="23"/>
        </w:rPr>
        <w:t xml:space="preserve"> </w:t>
      </w:r>
      <w:r>
        <w:rPr>
          <w:sz w:val="23"/>
        </w:rPr>
        <w:t>(in</w:t>
      </w:r>
      <w:r>
        <w:rPr>
          <w:spacing w:val="-7"/>
          <w:sz w:val="23"/>
        </w:rPr>
        <w:t xml:space="preserve"> </w:t>
      </w:r>
      <w:r>
        <w:rPr>
          <w:sz w:val="23"/>
        </w:rPr>
        <w:t>case</w:t>
      </w:r>
      <w:r>
        <w:rPr>
          <w:spacing w:val="-10"/>
          <w:sz w:val="23"/>
        </w:rPr>
        <w:t xml:space="preserve"> </w:t>
      </w:r>
      <w:r>
        <w:rPr>
          <w:sz w:val="23"/>
        </w:rPr>
        <w:t>of</w:t>
      </w:r>
      <w:r>
        <w:rPr>
          <w:spacing w:val="-10"/>
          <w:sz w:val="23"/>
        </w:rPr>
        <w:t xml:space="preserve"> </w:t>
      </w:r>
      <w:r>
        <w:rPr>
          <w:sz w:val="23"/>
        </w:rPr>
        <w:t>companies/</w:t>
      </w:r>
      <w:r>
        <w:rPr>
          <w:spacing w:val="-6"/>
          <w:sz w:val="23"/>
        </w:rPr>
        <w:t xml:space="preserve"> </w:t>
      </w:r>
      <w:r>
        <w:rPr>
          <w:sz w:val="23"/>
        </w:rPr>
        <w:t>corporation)</w:t>
      </w:r>
      <w:r>
        <w:rPr>
          <w:spacing w:val="-9"/>
          <w:sz w:val="23"/>
        </w:rPr>
        <w:t xml:space="preserve"> </w:t>
      </w:r>
      <w:r>
        <w:rPr>
          <w:sz w:val="23"/>
        </w:rPr>
        <w:t>etc.,</w:t>
      </w:r>
      <w:r>
        <w:rPr>
          <w:spacing w:val="-7"/>
          <w:sz w:val="23"/>
        </w:rPr>
        <w:t xml:space="preserve"> </w:t>
      </w:r>
      <w:r>
        <w:rPr>
          <w:sz w:val="23"/>
        </w:rPr>
        <w:t>list</w:t>
      </w:r>
      <w:r>
        <w:rPr>
          <w:spacing w:val="-9"/>
          <w:sz w:val="23"/>
        </w:rPr>
        <w:t xml:space="preserve"> </w:t>
      </w:r>
      <w:r>
        <w:rPr>
          <w:sz w:val="23"/>
        </w:rPr>
        <w:t>them</w:t>
      </w:r>
      <w:r>
        <w:rPr>
          <w:spacing w:val="-7"/>
          <w:sz w:val="23"/>
        </w:rPr>
        <w:t xml:space="preserve"> </w:t>
      </w:r>
      <w:r>
        <w:rPr>
          <w:sz w:val="23"/>
        </w:rPr>
        <w:t>below</w:t>
      </w:r>
      <w:r>
        <w:rPr>
          <w:spacing w:val="-9"/>
          <w:sz w:val="23"/>
        </w:rPr>
        <w:t xml:space="preserve"> </w:t>
      </w:r>
      <w:r>
        <w:rPr>
          <w:sz w:val="23"/>
        </w:rPr>
        <w:t>and attach copies.</w:t>
      </w:r>
    </w:p>
    <w:p w:rsidR="00703329" w:rsidRDefault="00502759" w:rsidP="006E1D3C">
      <w:pPr>
        <w:pStyle w:val="ListParagraph"/>
        <w:numPr>
          <w:ilvl w:val="0"/>
          <w:numId w:val="99"/>
        </w:numPr>
        <w:tabs>
          <w:tab w:val="left" w:pos="1340"/>
        </w:tabs>
        <w:spacing w:before="126"/>
        <w:ind w:left="1340" w:hanging="239"/>
        <w:jc w:val="left"/>
        <w:rPr>
          <w:b/>
          <w:sz w:val="23"/>
        </w:rPr>
      </w:pPr>
      <w:r>
        <w:rPr>
          <w:b/>
          <w:sz w:val="23"/>
        </w:rPr>
        <w:t>Similar</w:t>
      </w:r>
      <w:r>
        <w:rPr>
          <w:b/>
          <w:spacing w:val="-3"/>
          <w:sz w:val="23"/>
        </w:rPr>
        <w:t xml:space="preserve"> </w:t>
      </w:r>
      <w:r>
        <w:rPr>
          <w:b/>
          <w:spacing w:val="-2"/>
          <w:sz w:val="23"/>
        </w:rPr>
        <w:t>works</w:t>
      </w:r>
    </w:p>
    <w:p w:rsidR="00703329" w:rsidRDefault="00703329">
      <w:pPr>
        <w:pStyle w:val="BodyText"/>
        <w:spacing w:before="55" w:after="1"/>
        <w:rPr>
          <w:b/>
          <w:sz w:val="20"/>
        </w:rPr>
      </w:pPr>
    </w:p>
    <w:tbl>
      <w:tblPr>
        <w:tblW w:w="0" w:type="auto"/>
        <w:tblInd w:w="12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180"/>
        <w:gridCol w:w="2156"/>
        <w:gridCol w:w="2161"/>
        <w:gridCol w:w="2166"/>
      </w:tblGrid>
      <w:tr w:rsidR="00703329">
        <w:trPr>
          <w:trHeight w:val="388"/>
        </w:trPr>
        <w:tc>
          <w:tcPr>
            <w:tcW w:w="2180" w:type="dxa"/>
          </w:tcPr>
          <w:p w:rsidR="00703329" w:rsidRDefault="00502759">
            <w:pPr>
              <w:pStyle w:val="TableParagraph"/>
              <w:spacing w:line="267" w:lineRule="exact"/>
              <w:ind w:left="537"/>
              <w:rPr>
                <w:b/>
                <w:sz w:val="23"/>
              </w:rPr>
            </w:pPr>
            <w:r>
              <w:rPr>
                <w:b/>
                <w:spacing w:val="-2"/>
                <w:sz w:val="23"/>
              </w:rPr>
              <w:t>Particulars</w:t>
            </w:r>
          </w:p>
        </w:tc>
        <w:tc>
          <w:tcPr>
            <w:tcW w:w="2156" w:type="dxa"/>
          </w:tcPr>
          <w:p w:rsidR="00703329" w:rsidRDefault="00502759">
            <w:pPr>
              <w:pStyle w:val="TableParagraph"/>
              <w:spacing w:line="267" w:lineRule="exact"/>
              <w:ind w:left="126"/>
              <w:jc w:val="center"/>
              <w:rPr>
                <w:b/>
                <w:sz w:val="23"/>
              </w:rPr>
            </w:pPr>
            <w:r>
              <w:rPr>
                <w:b/>
                <w:spacing w:val="-4"/>
                <w:sz w:val="23"/>
              </w:rPr>
              <w:t>Year</w:t>
            </w:r>
          </w:p>
        </w:tc>
        <w:tc>
          <w:tcPr>
            <w:tcW w:w="2161" w:type="dxa"/>
          </w:tcPr>
          <w:p w:rsidR="00703329" w:rsidRDefault="00502759">
            <w:pPr>
              <w:pStyle w:val="TableParagraph"/>
              <w:spacing w:line="267" w:lineRule="exact"/>
              <w:ind w:left="466"/>
              <w:rPr>
                <w:b/>
                <w:sz w:val="23"/>
              </w:rPr>
            </w:pPr>
            <w:r>
              <w:rPr>
                <w:b/>
                <w:sz w:val="23"/>
              </w:rPr>
              <w:t>No.</w:t>
            </w:r>
            <w:r>
              <w:rPr>
                <w:b/>
                <w:spacing w:val="-8"/>
                <w:sz w:val="23"/>
              </w:rPr>
              <w:t xml:space="preserve"> </w:t>
            </w:r>
            <w:r>
              <w:rPr>
                <w:b/>
                <w:sz w:val="23"/>
              </w:rPr>
              <w:t>of</w:t>
            </w:r>
            <w:r>
              <w:rPr>
                <w:b/>
                <w:spacing w:val="2"/>
                <w:sz w:val="23"/>
              </w:rPr>
              <w:t xml:space="preserve"> </w:t>
            </w:r>
            <w:r>
              <w:rPr>
                <w:b/>
                <w:spacing w:val="-2"/>
                <w:sz w:val="23"/>
              </w:rPr>
              <w:t>works</w:t>
            </w:r>
          </w:p>
        </w:tc>
        <w:tc>
          <w:tcPr>
            <w:tcW w:w="2166" w:type="dxa"/>
          </w:tcPr>
          <w:p w:rsidR="00703329" w:rsidRDefault="00502759">
            <w:pPr>
              <w:pStyle w:val="TableParagraph"/>
              <w:spacing w:line="267" w:lineRule="exact"/>
              <w:ind w:left="102"/>
              <w:jc w:val="center"/>
              <w:rPr>
                <w:b/>
                <w:sz w:val="23"/>
              </w:rPr>
            </w:pPr>
            <w:r>
              <w:rPr>
                <w:b/>
                <w:spacing w:val="-2"/>
                <w:sz w:val="23"/>
              </w:rPr>
              <w:t>Value</w:t>
            </w:r>
          </w:p>
        </w:tc>
      </w:tr>
      <w:tr w:rsidR="00941766">
        <w:trPr>
          <w:trHeight w:val="402"/>
        </w:trPr>
        <w:tc>
          <w:tcPr>
            <w:tcW w:w="2180" w:type="dxa"/>
            <w:vMerge w:val="restart"/>
          </w:tcPr>
          <w:p w:rsidR="00941766" w:rsidRDefault="00941766" w:rsidP="00941766">
            <w:pPr>
              <w:pStyle w:val="TableParagraph"/>
              <w:spacing w:line="362" w:lineRule="auto"/>
              <w:ind w:left="9" w:right="63"/>
              <w:jc w:val="both"/>
              <w:rPr>
                <w:sz w:val="23"/>
              </w:rPr>
            </w:pPr>
            <w:r>
              <w:rPr>
                <w:sz w:val="23"/>
              </w:rPr>
              <w:t>Total value of completed similar work as defined in the</w:t>
            </w:r>
            <w:r>
              <w:rPr>
                <w:spacing w:val="-2"/>
                <w:sz w:val="23"/>
              </w:rPr>
              <w:t xml:space="preserve"> </w:t>
            </w:r>
            <w:r>
              <w:rPr>
                <w:sz w:val="23"/>
              </w:rPr>
              <w:t>tender</w:t>
            </w:r>
            <w:r>
              <w:rPr>
                <w:spacing w:val="-1"/>
                <w:sz w:val="23"/>
              </w:rPr>
              <w:t xml:space="preserve"> </w:t>
            </w:r>
            <w:r>
              <w:rPr>
                <w:sz w:val="23"/>
              </w:rPr>
              <w:t>document during last 5 years</w:t>
            </w:r>
          </w:p>
        </w:tc>
        <w:tc>
          <w:tcPr>
            <w:tcW w:w="2156" w:type="dxa"/>
          </w:tcPr>
          <w:p w:rsidR="00941766" w:rsidRDefault="00941766" w:rsidP="00941766">
            <w:pPr>
              <w:pStyle w:val="TableParagraph"/>
              <w:spacing w:line="267" w:lineRule="exact"/>
              <w:ind w:left="126" w:right="107"/>
              <w:jc w:val="center"/>
              <w:rPr>
                <w:sz w:val="23"/>
              </w:rPr>
            </w:pPr>
            <w:r>
              <w:rPr>
                <w:sz w:val="23"/>
              </w:rPr>
              <w:t>2020-</w:t>
            </w:r>
            <w:r>
              <w:rPr>
                <w:spacing w:val="-5"/>
                <w:sz w:val="23"/>
              </w:rPr>
              <w:t>21</w:t>
            </w:r>
          </w:p>
        </w:tc>
        <w:tc>
          <w:tcPr>
            <w:tcW w:w="2161" w:type="dxa"/>
          </w:tcPr>
          <w:p w:rsidR="00941766" w:rsidRDefault="00941766" w:rsidP="00941766">
            <w:pPr>
              <w:pStyle w:val="TableParagraph"/>
              <w:rPr>
                <w:rFonts w:ascii="Times New Roman"/>
              </w:rPr>
            </w:pPr>
          </w:p>
        </w:tc>
        <w:tc>
          <w:tcPr>
            <w:tcW w:w="2166" w:type="dxa"/>
          </w:tcPr>
          <w:p w:rsidR="00941766" w:rsidRDefault="00941766" w:rsidP="00941766">
            <w:pPr>
              <w:pStyle w:val="TableParagraph"/>
              <w:rPr>
                <w:rFonts w:ascii="Times New Roman"/>
              </w:rPr>
            </w:pPr>
          </w:p>
        </w:tc>
      </w:tr>
      <w:tr w:rsidR="00941766">
        <w:trPr>
          <w:trHeight w:val="407"/>
        </w:trPr>
        <w:tc>
          <w:tcPr>
            <w:tcW w:w="2180" w:type="dxa"/>
            <w:vMerge/>
            <w:tcBorders>
              <w:top w:val="nil"/>
            </w:tcBorders>
          </w:tcPr>
          <w:p w:rsidR="00941766" w:rsidRDefault="00941766" w:rsidP="00941766">
            <w:pPr>
              <w:rPr>
                <w:sz w:val="2"/>
                <w:szCs w:val="2"/>
              </w:rPr>
            </w:pPr>
          </w:p>
        </w:tc>
        <w:tc>
          <w:tcPr>
            <w:tcW w:w="2156" w:type="dxa"/>
          </w:tcPr>
          <w:p w:rsidR="00941766" w:rsidRDefault="00941766" w:rsidP="00941766">
            <w:pPr>
              <w:pStyle w:val="TableParagraph"/>
              <w:spacing w:before="2"/>
              <w:ind w:left="126" w:right="68"/>
              <w:jc w:val="center"/>
              <w:rPr>
                <w:sz w:val="23"/>
              </w:rPr>
            </w:pPr>
            <w:r>
              <w:rPr>
                <w:sz w:val="23"/>
              </w:rPr>
              <w:t>2021-</w:t>
            </w:r>
            <w:r>
              <w:rPr>
                <w:spacing w:val="-5"/>
                <w:sz w:val="23"/>
              </w:rPr>
              <w:t>22</w:t>
            </w:r>
          </w:p>
        </w:tc>
        <w:tc>
          <w:tcPr>
            <w:tcW w:w="2161" w:type="dxa"/>
          </w:tcPr>
          <w:p w:rsidR="00941766" w:rsidRDefault="00941766" w:rsidP="00941766">
            <w:pPr>
              <w:pStyle w:val="TableParagraph"/>
              <w:rPr>
                <w:rFonts w:ascii="Times New Roman"/>
              </w:rPr>
            </w:pPr>
          </w:p>
        </w:tc>
        <w:tc>
          <w:tcPr>
            <w:tcW w:w="2166" w:type="dxa"/>
          </w:tcPr>
          <w:p w:rsidR="00941766" w:rsidRDefault="00941766" w:rsidP="00941766">
            <w:pPr>
              <w:pStyle w:val="TableParagraph"/>
              <w:rPr>
                <w:rFonts w:ascii="Times New Roman"/>
              </w:rPr>
            </w:pPr>
          </w:p>
        </w:tc>
      </w:tr>
      <w:tr w:rsidR="00941766">
        <w:trPr>
          <w:trHeight w:val="407"/>
        </w:trPr>
        <w:tc>
          <w:tcPr>
            <w:tcW w:w="2180" w:type="dxa"/>
            <w:vMerge/>
            <w:tcBorders>
              <w:top w:val="nil"/>
            </w:tcBorders>
          </w:tcPr>
          <w:p w:rsidR="00941766" w:rsidRDefault="00941766" w:rsidP="00941766">
            <w:pPr>
              <w:rPr>
                <w:sz w:val="2"/>
                <w:szCs w:val="2"/>
              </w:rPr>
            </w:pPr>
          </w:p>
        </w:tc>
        <w:tc>
          <w:tcPr>
            <w:tcW w:w="2156" w:type="dxa"/>
          </w:tcPr>
          <w:p w:rsidR="00941766" w:rsidRDefault="00941766" w:rsidP="00941766">
            <w:pPr>
              <w:pStyle w:val="TableParagraph"/>
              <w:spacing w:before="2"/>
              <w:ind w:left="126" w:right="68"/>
              <w:jc w:val="center"/>
              <w:rPr>
                <w:sz w:val="23"/>
              </w:rPr>
            </w:pPr>
            <w:r>
              <w:rPr>
                <w:sz w:val="23"/>
              </w:rPr>
              <w:t>2022-</w:t>
            </w:r>
            <w:r>
              <w:rPr>
                <w:spacing w:val="-5"/>
                <w:sz w:val="23"/>
              </w:rPr>
              <w:t>23</w:t>
            </w:r>
          </w:p>
        </w:tc>
        <w:tc>
          <w:tcPr>
            <w:tcW w:w="2161" w:type="dxa"/>
          </w:tcPr>
          <w:p w:rsidR="00941766" w:rsidRDefault="00941766" w:rsidP="00941766">
            <w:pPr>
              <w:pStyle w:val="TableParagraph"/>
              <w:rPr>
                <w:rFonts w:ascii="Times New Roman"/>
              </w:rPr>
            </w:pPr>
          </w:p>
        </w:tc>
        <w:tc>
          <w:tcPr>
            <w:tcW w:w="2166" w:type="dxa"/>
          </w:tcPr>
          <w:p w:rsidR="00941766" w:rsidRDefault="00941766" w:rsidP="00941766">
            <w:pPr>
              <w:pStyle w:val="TableParagraph"/>
              <w:rPr>
                <w:rFonts w:ascii="Times New Roman"/>
              </w:rPr>
            </w:pPr>
          </w:p>
        </w:tc>
      </w:tr>
      <w:tr w:rsidR="00941766">
        <w:trPr>
          <w:trHeight w:val="407"/>
        </w:trPr>
        <w:tc>
          <w:tcPr>
            <w:tcW w:w="2180" w:type="dxa"/>
            <w:vMerge/>
            <w:tcBorders>
              <w:top w:val="nil"/>
            </w:tcBorders>
          </w:tcPr>
          <w:p w:rsidR="00941766" w:rsidRDefault="00941766" w:rsidP="00941766">
            <w:pPr>
              <w:rPr>
                <w:sz w:val="2"/>
                <w:szCs w:val="2"/>
              </w:rPr>
            </w:pPr>
          </w:p>
        </w:tc>
        <w:tc>
          <w:tcPr>
            <w:tcW w:w="2156" w:type="dxa"/>
          </w:tcPr>
          <w:p w:rsidR="00941766" w:rsidRDefault="00941766" w:rsidP="00941766">
            <w:pPr>
              <w:pStyle w:val="TableParagraph"/>
              <w:spacing w:line="267" w:lineRule="exact"/>
              <w:ind w:left="126" w:right="68"/>
              <w:jc w:val="center"/>
              <w:rPr>
                <w:sz w:val="23"/>
              </w:rPr>
            </w:pPr>
            <w:r>
              <w:rPr>
                <w:sz w:val="23"/>
              </w:rPr>
              <w:t>2023-</w:t>
            </w:r>
            <w:r>
              <w:rPr>
                <w:spacing w:val="-5"/>
                <w:sz w:val="23"/>
              </w:rPr>
              <w:t>24</w:t>
            </w:r>
          </w:p>
        </w:tc>
        <w:tc>
          <w:tcPr>
            <w:tcW w:w="2161" w:type="dxa"/>
          </w:tcPr>
          <w:p w:rsidR="00941766" w:rsidRDefault="00941766" w:rsidP="00941766">
            <w:pPr>
              <w:pStyle w:val="TableParagraph"/>
              <w:rPr>
                <w:rFonts w:ascii="Times New Roman"/>
              </w:rPr>
            </w:pPr>
          </w:p>
        </w:tc>
        <w:tc>
          <w:tcPr>
            <w:tcW w:w="2166" w:type="dxa"/>
          </w:tcPr>
          <w:p w:rsidR="00941766" w:rsidRDefault="00941766" w:rsidP="00941766">
            <w:pPr>
              <w:pStyle w:val="TableParagraph"/>
              <w:rPr>
                <w:rFonts w:ascii="Times New Roman"/>
              </w:rPr>
            </w:pPr>
          </w:p>
        </w:tc>
      </w:tr>
      <w:tr w:rsidR="00941766">
        <w:trPr>
          <w:trHeight w:val="402"/>
        </w:trPr>
        <w:tc>
          <w:tcPr>
            <w:tcW w:w="2180" w:type="dxa"/>
            <w:vMerge/>
            <w:tcBorders>
              <w:top w:val="nil"/>
            </w:tcBorders>
          </w:tcPr>
          <w:p w:rsidR="00941766" w:rsidRDefault="00941766" w:rsidP="00941766">
            <w:pPr>
              <w:rPr>
                <w:sz w:val="2"/>
                <w:szCs w:val="2"/>
              </w:rPr>
            </w:pPr>
          </w:p>
        </w:tc>
        <w:tc>
          <w:tcPr>
            <w:tcW w:w="2156" w:type="dxa"/>
          </w:tcPr>
          <w:p w:rsidR="00941766" w:rsidRDefault="00941766" w:rsidP="00941766">
            <w:pPr>
              <w:pStyle w:val="TableParagraph"/>
              <w:spacing w:line="267" w:lineRule="exact"/>
              <w:ind w:left="126" w:right="68"/>
              <w:jc w:val="center"/>
              <w:rPr>
                <w:sz w:val="23"/>
              </w:rPr>
            </w:pPr>
            <w:r>
              <w:rPr>
                <w:sz w:val="23"/>
              </w:rPr>
              <w:t>2024-</w:t>
            </w:r>
            <w:r>
              <w:rPr>
                <w:spacing w:val="-5"/>
                <w:sz w:val="23"/>
              </w:rPr>
              <w:t>25</w:t>
            </w:r>
          </w:p>
        </w:tc>
        <w:tc>
          <w:tcPr>
            <w:tcW w:w="2161" w:type="dxa"/>
          </w:tcPr>
          <w:p w:rsidR="00941766" w:rsidRDefault="00941766" w:rsidP="00941766">
            <w:pPr>
              <w:pStyle w:val="TableParagraph"/>
              <w:rPr>
                <w:rFonts w:ascii="Times New Roman"/>
              </w:rPr>
            </w:pPr>
          </w:p>
        </w:tc>
        <w:tc>
          <w:tcPr>
            <w:tcW w:w="2166" w:type="dxa"/>
          </w:tcPr>
          <w:p w:rsidR="00941766" w:rsidRDefault="00941766" w:rsidP="00941766">
            <w:pPr>
              <w:pStyle w:val="TableParagraph"/>
              <w:rPr>
                <w:rFonts w:ascii="Times New Roman"/>
              </w:rPr>
            </w:pPr>
          </w:p>
        </w:tc>
      </w:tr>
    </w:tbl>
    <w:p w:rsidR="00703329" w:rsidRDefault="00703329">
      <w:pPr>
        <w:pStyle w:val="TableParagraph"/>
        <w:rPr>
          <w:rFonts w:ascii="Times New Roman"/>
        </w:rPr>
        <w:sectPr w:rsidR="00703329">
          <w:pgSz w:w="11910" w:h="16840"/>
          <w:pgMar w:top="1120" w:right="425" w:bottom="280" w:left="425" w:header="720" w:footer="720"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502759">
      <w:pPr>
        <w:spacing w:before="90" w:line="369" w:lineRule="auto"/>
        <w:ind w:left="1101" w:right="1122"/>
        <w:jc w:val="both"/>
        <w:rPr>
          <w:sz w:val="23"/>
        </w:rPr>
      </w:pPr>
      <w:r>
        <w:rPr>
          <w:sz w:val="23"/>
        </w:rPr>
        <w:lastRenderedPageBreak/>
        <w:t>Attachments: Supporting documents, viz., successful completion certificates from clients, other documentations to substantiate the similarity of work as per definition of “similar work” employers reserve the right to verify the information;</w:t>
      </w:r>
    </w:p>
    <w:p w:rsidR="00703329" w:rsidRDefault="00502759" w:rsidP="006E1D3C">
      <w:pPr>
        <w:pStyle w:val="ListParagraph"/>
        <w:numPr>
          <w:ilvl w:val="0"/>
          <w:numId w:val="99"/>
        </w:numPr>
        <w:tabs>
          <w:tab w:val="left" w:pos="1360"/>
        </w:tabs>
        <w:spacing w:before="142" w:line="362" w:lineRule="auto"/>
        <w:ind w:left="1101" w:right="1123" w:firstLine="0"/>
        <w:jc w:val="both"/>
        <w:rPr>
          <w:sz w:val="23"/>
        </w:rPr>
      </w:pPr>
      <w:r>
        <w:rPr>
          <w:sz w:val="23"/>
        </w:rPr>
        <w:t>Information on bid capacity (works for which bids have been submitted and works which are yet to be completed) as on the date of this bid.</w:t>
      </w:r>
    </w:p>
    <w:p w:rsidR="00703329" w:rsidRDefault="00502759" w:rsidP="006E1D3C">
      <w:pPr>
        <w:pStyle w:val="ListParagraph"/>
        <w:numPr>
          <w:ilvl w:val="0"/>
          <w:numId w:val="98"/>
        </w:numPr>
        <w:tabs>
          <w:tab w:val="left" w:pos="1825"/>
        </w:tabs>
        <w:spacing w:before="11"/>
        <w:ind w:left="1825" w:hanging="373"/>
        <w:rPr>
          <w:sz w:val="23"/>
        </w:rPr>
      </w:pPr>
      <w:r>
        <w:rPr>
          <w:sz w:val="23"/>
        </w:rPr>
        <w:t>Existing</w:t>
      </w:r>
      <w:r>
        <w:rPr>
          <w:spacing w:val="-9"/>
          <w:sz w:val="23"/>
        </w:rPr>
        <w:t xml:space="preserve"> </w:t>
      </w:r>
      <w:r>
        <w:rPr>
          <w:sz w:val="23"/>
        </w:rPr>
        <w:t>commitments</w:t>
      </w:r>
      <w:r>
        <w:rPr>
          <w:spacing w:val="-9"/>
          <w:sz w:val="23"/>
        </w:rPr>
        <w:t xml:space="preserve"> </w:t>
      </w:r>
      <w:r>
        <w:rPr>
          <w:sz w:val="23"/>
        </w:rPr>
        <w:t>and</w:t>
      </w:r>
      <w:r>
        <w:rPr>
          <w:spacing w:val="-9"/>
          <w:sz w:val="23"/>
        </w:rPr>
        <w:t xml:space="preserve"> </w:t>
      </w:r>
      <w:r>
        <w:rPr>
          <w:sz w:val="23"/>
        </w:rPr>
        <w:t>on-going</w:t>
      </w:r>
      <w:r>
        <w:rPr>
          <w:spacing w:val="-8"/>
          <w:sz w:val="23"/>
        </w:rPr>
        <w:t xml:space="preserve"> </w:t>
      </w:r>
      <w:r>
        <w:rPr>
          <w:spacing w:val="-2"/>
          <w:sz w:val="23"/>
        </w:rPr>
        <w:t>works.</w:t>
      </w:r>
    </w:p>
    <w:p w:rsidR="00703329" w:rsidRDefault="00703329">
      <w:pPr>
        <w:pStyle w:val="BodyText"/>
        <w:spacing w:before="204"/>
        <w:rPr>
          <w:sz w:val="20"/>
        </w:rPr>
      </w:pPr>
    </w:p>
    <w:tbl>
      <w:tblPr>
        <w:tblW w:w="0" w:type="auto"/>
        <w:tblInd w:w="11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49"/>
        <w:gridCol w:w="807"/>
        <w:gridCol w:w="1014"/>
        <w:gridCol w:w="1268"/>
        <w:gridCol w:w="1086"/>
        <w:gridCol w:w="1230"/>
        <w:gridCol w:w="1254"/>
        <w:gridCol w:w="1033"/>
      </w:tblGrid>
      <w:tr w:rsidR="00703329">
        <w:trPr>
          <w:trHeight w:val="1478"/>
        </w:trPr>
        <w:tc>
          <w:tcPr>
            <w:tcW w:w="1249" w:type="dxa"/>
          </w:tcPr>
          <w:p w:rsidR="00703329" w:rsidRDefault="00502759">
            <w:pPr>
              <w:pStyle w:val="TableParagraph"/>
              <w:spacing w:before="4" w:line="237" w:lineRule="auto"/>
              <w:ind w:left="14"/>
              <w:rPr>
                <w:sz w:val="24"/>
              </w:rPr>
            </w:pPr>
            <w:r>
              <w:rPr>
                <w:spacing w:val="-4"/>
                <w:sz w:val="24"/>
              </w:rPr>
              <w:t xml:space="preserve">Description </w:t>
            </w:r>
            <w:r>
              <w:rPr>
                <w:sz w:val="24"/>
              </w:rPr>
              <w:t>of work</w:t>
            </w:r>
          </w:p>
        </w:tc>
        <w:tc>
          <w:tcPr>
            <w:tcW w:w="807" w:type="dxa"/>
          </w:tcPr>
          <w:p w:rsidR="00703329" w:rsidRDefault="00502759">
            <w:pPr>
              <w:pStyle w:val="TableParagraph"/>
              <w:spacing w:before="2"/>
              <w:ind w:left="119" w:right="126"/>
              <w:rPr>
                <w:sz w:val="24"/>
              </w:rPr>
            </w:pPr>
            <w:r>
              <w:rPr>
                <w:spacing w:val="-2"/>
                <w:sz w:val="24"/>
              </w:rPr>
              <w:t xml:space="preserve">Place </w:t>
            </w:r>
            <w:r>
              <w:rPr>
                <w:spacing w:val="-10"/>
                <w:sz w:val="24"/>
              </w:rPr>
              <w:t xml:space="preserve">&amp; </w:t>
            </w:r>
            <w:r>
              <w:rPr>
                <w:spacing w:val="-2"/>
                <w:sz w:val="24"/>
              </w:rPr>
              <w:t>state</w:t>
            </w:r>
          </w:p>
        </w:tc>
        <w:tc>
          <w:tcPr>
            <w:tcW w:w="1014" w:type="dxa"/>
          </w:tcPr>
          <w:p w:rsidR="00703329" w:rsidRDefault="00502759">
            <w:pPr>
              <w:pStyle w:val="TableParagraph"/>
              <w:spacing w:before="2"/>
              <w:ind w:left="119" w:right="12"/>
              <w:rPr>
                <w:sz w:val="24"/>
              </w:rPr>
            </w:pPr>
            <w:r>
              <w:rPr>
                <w:spacing w:val="-4"/>
                <w:sz w:val="24"/>
              </w:rPr>
              <w:t>Contract no.&amp; date</w:t>
            </w:r>
          </w:p>
        </w:tc>
        <w:tc>
          <w:tcPr>
            <w:tcW w:w="1268" w:type="dxa"/>
          </w:tcPr>
          <w:p w:rsidR="00703329" w:rsidRDefault="00502759">
            <w:pPr>
              <w:pStyle w:val="TableParagraph"/>
              <w:spacing w:before="6" w:line="235" w:lineRule="auto"/>
              <w:ind w:left="123" w:right="166"/>
              <w:rPr>
                <w:sz w:val="24"/>
              </w:rPr>
            </w:pPr>
            <w:r>
              <w:rPr>
                <w:sz w:val="24"/>
              </w:rPr>
              <w:t xml:space="preserve">Name &amp; </w:t>
            </w:r>
            <w:r>
              <w:rPr>
                <w:spacing w:val="-2"/>
                <w:sz w:val="24"/>
              </w:rPr>
              <w:t>address of</w:t>
            </w:r>
            <w:r>
              <w:rPr>
                <w:spacing w:val="-16"/>
                <w:sz w:val="24"/>
              </w:rPr>
              <w:t xml:space="preserve"> </w:t>
            </w:r>
            <w:r>
              <w:rPr>
                <w:spacing w:val="-2"/>
                <w:sz w:val="24"/>
              </w:rPr>
              <w:t>port</w:t>
            </w:r>
            <w:r>
              <w:rPr>
                <w:spacing w:val="-13"/>
                <w:sz w:val="24"/>
              </w:rPr>
              <w:t xml:space="preserve"> </w:t>
            </w:r>
            <w:r>
              <w:rPr>
                <w:spacing w:val="-2"/>
                <w:sz w:val="24"/>
              </w:rPr>
              <w:t>or Dept.</w:t>
            </w:r>
          </w:p>
        </w:tc>
        <w:tc>
          <w:tcPr>
            <w:tcW w:w="1086" w:type="dxa"/>
          </w:tcPr>
          <w:p w:rsidR="00703329" w:rsidRDefault="00502759">
            <w:pPr>
              <w:pStyle w:val="TableParagraph"/>
              <w:spacing w:before="2"/>
              <w:ind w:left="113" w:right="197"/>
              <w:rPr>
                <w:sz w:val="24"/>
              </w:rPr>
            </w:pPr>
            <w:r>
              <w:rPr>
                <w:spacing w:val="-2"/>
                <w:sz w:val="24"/>
              </w:rPr>
              <w:t>Value</w:t>
            </w:r>
            <w:r>
              <w:rPr>
                <w:sz w:val="24"/>
              </w:rPr>
              <w:t xml:space="preserve"> </w:t>
            </w:r>
            <w:r>
              <w:rPr>
                <w:spacing w:val="-6"/>
                <w:sz w:val="24"/>
              </w:rPr>
              <w:t xml:space="preserve">of </w:t>
            </w:r>
            <w:proofErr w:type="spellStart"/>
            <w:r>
              <w:rPr>
                <w:spacing w:val="-4"/>
                <w:sz w:val="24"/>
              </w:rPr>
              <w:t>contrac</w:t>
            </w:r>
            <w:proofErr w:type="spellEnd"/>
            <w:r>
              <w:rPr>
                <w:spacing w:val="-4"/>
                <w:sz w:val="24"/>
              </w:rPr>
              <w:t xml:space="preserve"> </w:t>
            </w:r>
            <w:r>
              <w:rPr>
                <w:spacing w:val="-10"/>
                <w:sz w:val="24"/>
              </w:rPr>
              <w:t>t</w:t>
            </w:r>
          </w:p>
          <w:p w:rsidR="00703329" w:rsidRDefault="00502759">
            <w:pPr>
              <w:pStyle w:val="TableParagraph"/>
              <w:spacing w:line="280" w:lineRule="exact"/>
              <w:ind w:left="113"/>
              <w:rPr>
                <w:sz w:val="24"/>
              </w:rPr>
            </w:pPr>
            <w:r>
              <w:rPr>
                <w:spacing w:val="-5"/>
                <w:sz w:val="24"/>
              </w:rPr>
              <w:t>Rs</w:t>
            </w:r>
          </w:p>
        </w:tc>
        <w:tc>
          <w:tcPr>
            <w:tcW w:w="1230" w:type="dxa"/>
          </w:tcPr>
          <w:p w:rsidR="00703329" w:rsidRDefault="00502759">
            <w:pPr>
              <w:pStyle w:val="TableParagraph"/>
              <w:spacing w:before="2"/>
              <w:ind w:left="98" w:right="109"/>
              <w:rPr>
                <w:sz w:val="24"/>
              </w:rPr>
            </w:pPr>
            <w:r>
              <w:rPr>
                <w:spacing w:val="-2"/>
                <w:sz w:val="24"/>
              </w:rPr>
              <w:t xml:space="preserve">Stipulate </w:t>
            </w:r>
            <w:r>
              <w:rPr>
                <w:sz w:val="24"/>
              </w:rPr>
              <w:t xml:space="preserve">d Period </w:t>
            </w:r>
            <w:r>
              <w:rPr>
                <w:spacing w:val="-6"/>
                <w:sz w:val="24"/>
              </w:rPr>
              <w:t xml:space="preserve">of </w:t>
            </w:r>
            <w:r>
              <w:rPr>
                <w:spacing w:val="-4"/>
                <w:sz w:val="24"/>
              </w:rPr>
              <w:t xml:space="preserve">completio </w:t>
            </w:r>
            <w:r>
              <w:rPr>
                <w:spacing w:val="-10"/>
                <w:sz w:val="24"/>
              </w:rPr>
              <w:t>n</w:t>
            </w:r>
          </w:p>
        </w:tc>
        <w:tc>
          <w:tcPr>
            <w:tcW w:w="1254" w:type="dxa"/>
          </w:tcPr>
          <w:p w:rsidR="00703329" w:rsidRDefault="00502759">
            <w:pPr>
              <w:pStyle w:val="TableParagraph"/>
              <w:spacing w:before="2"/>
              <w:ind w:left="102" w:right="124"/>
              <w:rPr>
                <w:sz w:val="24"/>
              </w:rPr>
            </w:pPr>
            <w:r>
              <w:rPr>
                <w:sz w:val="24"/>
              </w:rPr>
              <w:t xml:space="preserve">Value of </w:t>
            </w:r>
            <w:proofErr w:type="spellStart"/>
            <w:r>
              <w:rPr>
                <w:spacing w:val="-2"/>
                <w:sz w:val="24"/>
              </w:rPr>
              <w:t>remainin</w:t>
            </w:r>
            <w:proofErr w:type="spellEnd"/>
            <w:r>
              <w:rPr>
                <w:spacing w:val="-2"/>
                <w:sz w:val="24"/>
              </w:rPr>
              <w:t xml:space="preserve"> </w:t>
            </w:r>
            <w:r>
              <w:rPr>
                <w:sz w:val="24"/>
              </w:rPr>
              <w:t xml:space="preserve">g to be </w:t>
            </w:r>
            <w:r>
              <w:rPr>
                <w:spacing w:val="-4"/>
                <w:sz w:val="24"/>
              </w:rPr>
              <w:t xml:space="preserve">complete </w:t>
            </w:r>
            <w:r>
              <w:rPr>
                <w:spacing w:val="-10"/>
                <w:sz w:val="24"/>
              </w:rPr>
              <w:t>d</w:t>
            </w:r>
          </w:p>
        </w:tc>
        <w:tc>
          <w:tcPr>
            <w:tcW w:w="1033" w:type="dxa"/>
          </w:tcPr>
          <w:p w:rsidR="00703329" w:rsidRDefault="00502759">
            <w:pPr>
              <w:pStyle w:val="TableParagraph"/>
              <w:spacing w:before="2"/>
              <w:ind w:left="111" w:right="181"/>
              <w:rPr>
                <w:sz w:val="24"/>
              </w:rPr>
            </w:pPr>
            <w:proofErr w:type="spellStart"/>
            <w:r>
              <w:rPr>
                <w:spacing w:val="-4"/>
                <w:sz w:val="24"/>
              </w:rPr>
              <w:t>Anticip</w:t>
            </w:r>
            <w:proofErr w:type="spellEnd"/>
            <w:r>
              <w:rPr>
                <w:spacing w:val="-4"/>
                <w:sz w:val="24"/>
              </w:rPr>
              <w:t xml:space="preserve"> </w:t>
            </w:r>
            <w:proofErr w:type="spellStart"/>
            <w:r>
              <w:rPr>
                <w:spacing w:val="-4"/>
                <w:sz w:val="24"/>
              </w:rPr>
              <w:t>ated</w:t>
            </w:r>
            <w:proofErr w:type="spellEnd"/>
            <w:r>
              <w:rPr>
                <w:spacing w:val="-4"/>
                <w:sz w:val="24"/>
              </w:rPr>
              <w:t xml:space="preserve"> </w:t>
            </w:r>
            <w:r>
              <w:rPr>
                <w:sz w:val="24"/>
              </w:rPr>
              <w:t>date</w:t>
            </w:r>
            <w:r>
              <w:rPr>
                <w:spacing w:val="-11"/>
                <w:sz w:val="24"/>
              </w:rPr>
              <w:t xml:space="preserve"> </w:t>
            </w:r>
            <w:r>
              <w:rPr>
                <w:sz w:val="24"/>
              </w:rPr>
              <w:t xml:space="preserve">of </w:t>
            </w:r>
            <w:proofErr w:type="spellStart"/>
            <w:r>
              <w:rPr>
                <w:spacing w:val="-2"/>
                <w:sz w:val="24"/>
              </w:rPr>
              <w:t>compl</w:t>
            </w:r>
            <w:proofErr w:type="spellEnd"/>
            <w:r>
              <w:rPr>
                <w:spacing w:val="-2"/>
                <w:sz w:val="24"/>
              </w:rPr>
              <w:t xml:space="preserve"> </w:t>
            </w:r>
            <w:proofErr w:type="spellStart"/>
            <w:r>
              <w:rPr>
                <w:spacing w:val="-2"/>
                <w:sz w:val="24"/>
              </w:rPr>
              <w:t>etion</w:t>
            </w:r>
            <w:proofErr w:type="spellEnd"/>
          </w:p>
        </w:tc>
      </w:tr>
      <w:tr w:rsidR="00703329">
        <w:trPr>
          <w:trHeight w:val="575"/>
        </w:trPr>
        <w:tc>
          <w:tcPr>
            <w:tcW w:w="1249" w:type="dxa"/>
          </w:tcPr>
          <w:p w:rsidR="00703329" w:rsidRDefault="00502759">
            <w:pPr>
              <w:pStyle w:val="TableParagraph"/>
              <w:spacing w:before="2"/>
              <w:ind w:left="36"/>
              <w:jc w:val="center"/>
              <w:rPr>
                <w:sz w:val="24"/>
              </w:rPr>
            </w:pPr>
            <w:r>
              <w:rPr>
                <w:spacing w:val="-10"/>
                <w:sz w:val="24"/>
              </w:rPr>
              <w:t>1</w:t>
            </w:r>
          </w:p>
        </w:tc>
        <w:tc>
          <w:tcPr>
            <w:tcW w:w="807" w:type="dxa"/>
          </w:tcPr>
          <w:p w:rsidR="00703329" w:rsidRDefault="00502759">
            <w:pPr>
              <w:pStyle w:val="TableParagraph"/>
              <w:spacing w:before="2"/>
              <w:ind w:left="26"/>
              <w:jc w:val="center"/>
              <w:rPr>
                <w:sz w:val="24"/>
              </w:rPr>
            </w:pPr>
            <w:r>
              <w:rPr>
                <w:spacing w:val="-10"/>
                <w:sz w:val="24"/>
              </w:rPr>
              <w:t>2</w:t>
            </w:r>
          </w:p>
        </w:tc>
        <w:tc>
          <w:tcPr>
            <w:tcW w:w="1014" w:type="dxa"/>
          </w:tcPr>
          <w:p w:rsidR="00703329" w:rsidRDefault="00502759">
            <w:pPr>
              <w:pStyle w:val="TableParagraph"/>
              <w:spacing w:before="2"/>
              <w:ind w:left="19"/>
              <w:jc w:val="center"/>
              <w:rPr>
                <w:sz w:val="24"/>
              </w:rPr>
            </w:pPr>
            <w:r>
              <w:rPr>
                <w:spacing w:val="-10"/>
                <w:sz w:val="24"/>
              </w:rPr>
              <w:t>3</w:t>
            </w:r>
          </w:p>
        </w:tc>
        <w:tc>
          <w:tcPr>
            <w:tcW w:w="1268" w:type="dxa"/>
          </w:tcPr>
          <w:p w:rsidR="00703329" w:rsidRDefault="00502759">
            <w:pPr>
              <w:pStyle w:val="TableParagraph"/>
              <w:spacing w:before="2"/>
              <w:ind w:left="23"/>
              <w:jc w:val="center"/>
              <w:rPr>
                <w:sz w:val="24"/>
              </w:rPr>
            </w:pPr>
            <w:r>
              <w:rPr>
                <w:spacing w:val="-10"/>
                <w:sz w:val="24"/>
              </w:rPr>
              <w:t>4</w:t>
            </w:r>
          </w:p>
        </w:tc>
        <w:tc>
          <w:tcPr>
            <w:tcW w:w="1086" w:type="dxa"/>
          </w:tcPr>
          <w:p w:rsidR="00703329" w:rsidRDefault="00502759">
            <w:pPr>
              <w:pStyle w:val="TableParagraph"/>
              <w:spacing w:before="2"/>
              <w:ind w:left="22"/>
              <w:jc w:val="center"/>
              <w:rPr>
                <w:sz w:val="24"/>
              </w:rPr>
            </w:pPr>
            <w:r>
              <w:rPr>
                <w:spacing w:val="-10"/>
                <w:sz w:val="24"/>
              </w:rPr>
              <w:t>5</w:t>
            </w:r>
          </w:p>
        </w:tc>
        <w:tc>
          <w:tcPr>
            <w:tcW w:w="1230" w:type="dxa"/>
          </w:tcPr>
          <w:p w:rsidR="00703329" w:rsidRDefault="00502759">
            <w:pPr>
              <w:pStyle w:val="TableParagraph"/>
              <w:spacing w:before="2"/>
              <w:ind w:left="11"/>
              <w:jc w:val="center"/>
              <w:rPr>
                <w:sz w:val="24"/>
              </w:rPr>
            </w:pPr>
            <w:r>
              <w:rPr>
                <w:spacing w:val="-10"/>
                <w:sz w:val="24"/>
              </w:rPr>
              <w:t>6</w:t>
            </w:r>
          </w:p>
        </w:tc>
        <w:tc>
          <w:tcPr>
            <w:tcW w:w="1254" w:type="dxa"/>
          </w:tcPr>
          <w:p w:rsidR="00703329" w:rsidRDefault="00502759">
            <w:pPr>
              <w:pStyle w:val="TableParagraph"/>
              <w:spacing w:before="2"/>
              <w:ind w:left="5"/>
              <w:jc w:val="center"/>
              <w:rPr>
                <w:sz w:val="24"/>
              </w:rPr>
            </w:pPr>
            <w:r>
              <w:rPr>
                <w:spacing w:val="-10"/>
                <w:sz w:val="24"/>
              </w:rPr>
              <w:t>7</w:t>
            </w:r>
          </w:p>
        </w:tc>
        <w:tc>
          <w:tcPr>
            <w:tcW w:w="1033" w:type="dxa"/>
          </w:tcPr>
          <w:p w:rsidR="00703329" w:rsidRDefault="00502759">
            <w:pPr>
              <w:pStyle w:val="TableParagraph"/>
              <w:spacing w:before="2"/>
              <w:ind w:left="13"/>
              <w:jc w:val="center"/>
              <w:rPr>
                <w:sz w:val="24"/>
              </w:rPr>
            </w:pPr>
            <w:r>
              <w:rPr>
                <w:spacing w:val="-10"/>
                <w:sz w:val="24"/>
              </w:rPr>
              <w:t>8</w:t>
            </w:r>
          </w:p>
        </w:tc>
      </w:tr>
      <w:tr w:rsidR="00703329">
        <w:trPr>
          <w:trHeight w:val="484"/>
        </w:trPr>
        <w:tc>
          <w:tcPr>
            <w:tcW w:w="1249" w:type="dxa"/>
          </w:tcPr>
          <w:p w:rsidR="00703329" w:rsidRDefault="00703329">
            <w:pPr>
              <w:pStyle w:val="TableParagraph"/>
              <w:rPr>
                <w:rFonts w:ascii="Times New Roman"/>
              </w:rPr>
            </w:pPr>
          </w:p>
        </w:tc>
        <w:tc>
          <w:tcPr>
            <w:tcW w:w="807" w:type="dxa"/>
          </w:tcPr>
          <w:p w:rsidR="00703329" w:rsidRDefault="00703329">
            <w:pPr>
              <w:pStyle w:val="TableParagraph"/>
              <w:rPr>
                <w:rFonts w:ascii="Times New Roman"/>
              </w:rPr>
            </w:pPr>
          </w:p>
        </w:tc>
        <w:tc>
          <w:tcPr>
            <w:tcW w:w="1014" w:type="dxa"/>
          </w:tcPr>
          <w:p w:rsidR="00703329" w:rsidRDefault="00703329">
            <w:pPr>
              <w:pStyle w:val="TableParagraph"/>
              <w:rPr>
                <w:rFonts w:ascii="Times New Roman"/>
              </w:rPr>
            </w:pPr>
          </w:p>
        </w:tc>
        <w:tc>
          <w:tcPr>
            <w:tcW w:w="1268" w:type="dxa"/>
          </w:tcPr>
          <w:p w:rsidR="00703329" w:rsidRDefault="00703329">
            <w:pPr>
              <w:pStyle w:val="TableParagraph"/>
              <w:rPr>
                <w:rFonts w:ascii="Times New Roman"/>
              </w:rPr>
            </w:pPr>
          </w:p>
        </w:tc>
        <w:tc>
          <w:tcPr>
            <w:tcW w:w="1086" w:type="dxa"/>
          </w:tcPr>
          <w:p w:rsidR="00703329" w:rsidRDefault="00703329">
            <w:pPr>
              <w:pStyle w:val="TableParagraph"/>
              <w:rPr>
                <w:rFonts w:ascii="Times New Roman"/>
              </w:rPr>
            </w:pPr>
          </w:p>
        </w:tc>
        <w:tc>
          <w:tcPr>
            <w:tcW w:w="1230" w:type="dxa"/>
          </w:tcPr>
          <w:p w:rsidR="00703329" w:rsidRDefault="00703329">
            <w:pPr>
              <w:pStyle w:val="TableParagraph"/>
              <w:rPr>
                <w:rFonts w:ascii="Times New Roman"/>
              </w:rPr>
            </w:pPr>
          </w:p>
        </w:tc>
        <w:tc>
          <w:tcPr>
            <w:tcW w:w="1254" w:type="dxa"/>
          </w:tcPr>
          <w:p w:rsidR="00703329" w:rsidRDefault="00703329">
            <w:pPr>
              <w:pStyle w:val="TableParagraph"/>
              <w:rPr>
                <w:rFonts w:ascii="Times New Roman"/>
              </w:rPr>
            </w:pPr>
          </w:p>
        </w:tc>
        <w:tc>
          <w:tcPr>
            <w:tcW w:w="1033" w:type="dxa"/>
          </w:tcPr>
          <w:p w:rsidR="00703329" w:rsidRDefault="00703329">
            <w:pPr>
              <w:pStyle w:val="TableParagraph"/>
              <w:rPr>
                <w:rFonts w:ascii="Times New Roman"/>
              </w:rPr>
            </w:pPr>
          </w:p>
        </w:tc>
      </w:tr>
    </w:tbl>
    <w:p w:rsidR="00703329" w:rsidRDefault="00502759" w:rsidP="006E1D3C">
      <w:pPr>
        <w:pStyle w:val="ListParagraph"/>
        <w:numPr>
          <w:ilvl w:val="0"/>
          <w:numId w:val="98"/>
        </w:numPr>
        <w:tabs>
          <w:tab w:val="left" w:pos="1824"/>
        </w:tabs>
        <w:spacing w:before="3"/>
        <w:ind w:left="1824" w:hanging="372"/>
        <w:rPr>
          <w:sz w:val="23"/>
        </w:rPr>
      </w:pPr>
      <w:r>
        <w:rPr>
          <w:sz w:val="23"/>
        </w:rPr>
        <w:t>Works</w:t>
      </w:r>
      <w:r>
        <w:rPr>
          <w:spacing w:val="-2"/>
          <w:sz w:val="23"/>
        </w:rPr>
        <w:t xml:space="preserve"> </w:t>
      </w:r>
      <w:r>
        <w:rPr>
          <w:sz w:val="23"/>
        </w:rPr>
        <w:t>for</w:t>
      </w:r>
      <w:r>
        <w:rPr>
          <w:spacing w:val="-7"/>
          <w:sz w:val="23"/>
        </w:rPr>
        <w:t xml:space="preserve"> </w:t>
      </w:r>
      <w:r>
        <w:rPr>
          <w:sz w:val="23"/>
        </w:rPr>
        <w:t>which</w:t>
      </w:r>
      <w:r>
        <w:rPr>
          <w:spacing w:val="-10"/>
          <w:sz w:val="23"/>
        </w:rPr>
        <w:t xml:space="preserve"> </w:t>
      </w:r>
      <w:r>
        <w:rPr>
          <w:sz w:val="23"/>
        </w:rPr>
        <w:t>bids</w:t>
      </w:r>
      <w:r>
        <w:rPr>
          <w:spacing w:val="-1"/>
          <w:sz w:val="23"/>
        </w:rPr>
        <w:t xml:space="preserve"> </w:t>
      </w:r>
      <w:r>
        <w:rPr>
          <w:sz w:val="23"/>
        </w:rPr>
        <w:t>already</w:t>
      </w:r>
      <w:r>
        <w:rPr>
          <w:spacing w:val="-8"/>
          <w:sz w:val="23"/>
        </w:rPr>
        <w:t xml:space="preserve"> </w:t>
      </w:r>
      <w:r>
        <w:rPr>
          <w:spacing w:val="-2"/>
          <w:sz w:val="23"/>
        </w:rPr>
        <w:t>submitted</w:t>
      </w:r>
    </w:p>
    <w:p w:rsidR="00703329" w:rsidRDefault="00703329">
      <w:pPr>
        <w:pStyle w:val="BodyText"/>
        <w:spacing w:before="9"/>
        <w:rPr>
          <w:sz w:val="17"/>
        </w:rPr>
      </w:pPr>
    </w:p>
    <w:tbl>
      <w:tblPr>
        <w:tblW w:w="0" w:type="auto"/>
        <w:tblInd w:w="9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11"/>
        <w:gridCol w:w="924"/>
        <w:gridCol w:w="1085"/>
        <w:gridCol w:w="1234"/>
        <w:gridCol w:w="1378"/>
        <w:gridCol w:w="1273"/>
        <w:gridCol w:w="1629"/>
      </w:tblGrid>
      <w:tr w:rsidR="00703329">
        <w:trPr>
          <w:trHeight w:val="1482"/>
        </w:trPr>
        <w:tc>
          <w:tcPr>
            <w:tcW w:w="1611" w:type="dxa"/>
            <w:tcBorders>
              <w:right w:val="single" w:sz="6" w:space="0" w:color="000000"/>
            </w:tcBorders>
          </w:tcPr>
          <w:p w:rsidR="00703329" w:rsidRDefault="00502759">
            <w:pPr>
              <w:pStyle w:val="TableParagraph"/>
              <w:spacing w:line="252" w:lineRule="auto"/>
              <w:ind w:left="364" w:right="69" w:hanging="216"/>
              <w:rPr>
                <w:b/>
                <w:sz w:val="23"/>
              </w:rPr>
            </w:pPr>
            <w:r>
              <w:rPr>
                <w:b/>
                <w:spacing w:val="-4"/>
                <w:sz w:val="23"/>
              </w:rPr>
              <w:t xml:space="preserve">Description </w:t>
            </w:r>
            <w:r>
              <w:rPr>
                <w:b/>
                <w:sz w:val="23"/>
              </w:rPr>
              <w:t>of work</w:t>
            </w:r>
          </w:p>
        </w:tc>
        <w:tc>
          <w:tcPr>
            <w:tcW w:w="924" w:type="dxa"/>
            <w:tcBorders>
              <w:left w:val="single" w:sz="6" w:space="0" w:color="000000"/>
            </w:tcBorders>
          </w:tcPr>
          <w:p w:rsidR="00703329" w:rsidRDefault="00502759">
            <w:pPr>
              <w:pStyle w:val="TableParagraph"/>
              <w:spacing w:before="2" w:line="242" w:lineRule="auto"/>
              <w:ind w:left="129" w:right="198" w:firstLine="9"/>
              <w:rPr>
                <w:b/>
                <w:sz w:val="23"/>
              </w:rPr>
            </w:pPr>
            <w:r>
              <w:rPr>
                <w:b/>
                <w:spacing w:val="-2"/>
                <w:sz w:val="23"/>
              </w:rPr>
              <w:t xml:space="preserve">Place </w:t>
            </w:r>
            <w:r>
              <w:rPr>
                <w:b/>
                <w:spacing w:val="-10"/>
                <w:sz w:val="23"/>
              </w:rPr>
              <w:t xml:space="preserve">&amp; </w:t>
            </w:r>
            <w:r>
              <w:rPr>
                <w:b/>
                <w:spacing w:val="-2"/>
                <w:sz w:val="23"/>
              </w:rPr>
              <w:t>state</w:t>
            </w:r>
          </w:p>
        </w:tc>
        <w:tc>
          <w:tcPr>
            <w:tcW w:w="1085" w:type="dxa"/>
          </w:tcPr>
          <w:p w:rsidR="00703329" w:rsidRDefault="00502759">
            <w:pPr>
              <w:pStyle w:val="TableParagraph"/>
              <w:spacing w:before="2" w:line="242" w:lineRule="auto"/>
              <w:ind w:left="91" w:right="156" w:firstLine="2"/>
              <w:jc w:val="center"/>
              <w:rPr>
                <w:b/>
                <w:sz w:val="23"/>
              </w:rPr>
            </w:pPr>
            <w:r>
              <w:rPr>
                <w:b/>
                <w:spacing w:val="-2"/>
                <w:sz w:val="23"/>
              </w:rPr>
              <w:t xml:space="preserve">Name&amp; </w:t>
            </w:r>
            <w:r>
              <w:rPr>
                <w:b/>
                <w:spacing w:val="-4"/>
                <w:sz w:val="23"/>
              </w:rPr>
              <w:t xml:space="preserve">address </w:t>
            </w:r>
            <w:r>
              <w:rPr>
                <w:b/>
                <w:spacing w:val="-6"/>
                <w:sz w:val="23"/>
              </w:rPr>
              <w:t>of</w:t>
            </w:r>
          </w:p>
          <w:p w:rsidR="00703329" w:rsidRDefault="00502759">
            <w:pPr>
              <w:pStyle w:val="TableParagraph"/>
              <w:spacing w:before="4"/>
              <w:ind w:left="52" w:right="120"/>
              <w:jc w:val="center"/>
              <w:rPr>
                <w:b/>
                <w:sz w:val="23"/>
              </w:rPr>
            </w:pPr>
            <w:r>
              <w:rPr>
                <w:b/>
                <w:spacing w:val="-2"/>
                <w:sz w:val="23"/>
              </w:rPr>
              <w:t>port</w:t>
            </w:r>
            <w:r>
              <w:rPr>
                <w:b/>
                <w:spacing w:val="-11"/>
                <w:sz w:val="23"/>
              </w:rPr>
              <w:t xml:space="preserve"> </w:t>
            </w:r>
            <w:r>
              <w:rPr>
                <w:b/>
                <w:spacing w:val="-2"/>
                <w:sz w:val="23"/>
              </w:rPr>
              <w:t>or Dept.</w:t>
            </w:r>
          </w:p>
        </w:tc>
        <w:tc>
          <w:tcPr>
            <w:tcW w:w="1234" w:type="dxa"/>
          </w:tcPr>
          <w:p w:rsidR="00703329" w:rsidRDefault="00502759">
            <w:pPr>
              <w:pStyle w:val="TableParagraph"/>
              <w:spacing w:before="2" w:line="242" w:lineRule="auto"/>
              <w:ind w:left="178" w:right="173" w:firstLine="1"/>
              <w:jc w:val="center"/>
              <w:rPr>
                <w:b/>
                <w:sz w:val="23"/>
              </w:rPr>
            </w:pPr>
            <w:r>
              <w:rPr>
                <w:b/>
                <w:sz w:val="23"/>
              </w:rPr>
              <w:t>Value</w:t>
            </w:r>
            <w:r>
              <w:rPr>
                <w:b/>
                <w:spacing w:val="-13"/>
                <w:sz w:val="23"/>
              </w:rPr>
              <w:t xml:space="preserve"> </w:t>
            </w:r>
            <w:r>
              <w:rPr>
                <w:b/>
                <w:sz w:val="23"/>
              </w:rPr>
              <w:t xml:space="preserve">of </w:t>
            </w:r>
            <w:r>
              <w:rPr>
                <w:b/>
                <w:spacing w:val="-4"/>
                <w:sz w:val="23"/>
              </w:rPr>
              <w:t xml:space="preserve">contract </w:t>
            </w:r>
            <w:r>
              <w:rPr>
                <w:b/>
                <w:spacing w:val="-6"/>
                <w:sz w:val="23"/>
              </w:rPr>
              <w:t>Rs</w:t>
            </w:r>
          </w:p>
        </w:tc>
        <w:tc>
          <w:tcPr>
            <w:tcW w:w="1378" w:type="dxa"/>
          </w:tcPr>
          <w:p w:rsidR="00703329" w:rsidRDefault="00502759">
            <w:pPr>
              <w:pStyle w:val="TableParagraph"/>
              <w:tabs>
                <w:tab w:val="left" w:pos="1094"/>
              </w:tabs>
              <w:spacing w:before="2" w:line="242" w:lineRule="auto"/>
              <w:ind w:left="96" w:right="66" w:firstLine="57"/>
              <w:rPr>
                <w:b/>
                <w:sz w:val="23"/>
              </w:rPr>
            </w:pPr>
            <w:r>
              <w:rPr>
                <w:b/>
                <w:spacing w:val="-2"/>
                <w:sz w:val="23"/>
              </w:rPr>
              <w:t>Stipulated Period</w:t>
            </w:r>
            <w:r>
              <w:rPr>
                <w:b/>
                <w:sz w:val="23"/>
              </w:rPr>
              <w:tab/>
            </w:r>
            <w:r>
              <w:rPr>
                <w:b/>
                <w:spacing w:val="-6"/>
                <w:sz w:val="23"/>
              </w:rPr>
              <w:t xml:space="preserve">of </w:t>
            </w:r>
            <w:r>
              <w:rPr>
                <w:b/>
                <w:spacing w:val="-2"/>
                <w:sz w:val="23"/>
              </w:rPr>
              <w:t>completion</w:t>
            </w:r>
          </w:p>
        </w:tc>
        <w:tc>
          <w:tcPr>
            <w:tcW w:w="1273" w:type="dxa"/>
          </w:tcPr>
          <w:p w:rsidR="00703329" w:rsidRDefault="00502759">
            <w:pPr>
              <w:pStyle w:val="TableParagraph"/>
              <w:spacing w:line="237" w:lineRule="auto"/>
              <w:ind w:left="72" w:right="59" w:hanging="5"/>
              <w:jc w:val="both"/>
              <w:rPr>
                <w:b/>
                <w:sz w:val="23"/>
              </w:rPr>
            </w:pPr>
            <w:r>
              <w:rPr>
                <w:b/>
                <w:sz w:val="23"/>
              </w:rPr>
              <w:t>Date</w:t>
            </w:r>
            <w:r>
              <w:rPr>
                <w:b/>
                <w:spacing w:val="-13"/>
                <w:sz w:val="23"/>
              </w:rPr>
              <w:t xml:space="preserve"> </w:t>
            </w:r>
            <w:r>
              <w:rPr>
                <w:b/>
                <w:sz w:val="23"/>
              </w:rPr>
              <w:t>when decision</w:t>
            </w:r>
            <w:r>
              <w:rPr>
                <w:b/>
                <w:spacing w:val="-13"/>
                <w:sz w:val="23"/>
              </w:rPr>
              <w:t xml:space="preserve"> </w:t>
            </w:r>
            <w:r>
              <w:rPr>
                <w:b/>
                <w:sz w:val="23"/>
              </w:rPr>
              <w:t xml:space="preserve">is </w:t>
            </w:r>
            <w:r>
              <w:rPr>
                <w:b/>
                <w:spacing w:val="-2"/>
                <w:sz w:val="23"/>
              </w:rPr>
              <w:t>expected</w:t>
            </w:r>
          </w:p>
        </w:tc>
        <w:tc>
          <w:tcPr>
            <w:tcW w:w="1629" w:type="dxa"/>
          </w:tcPr>
          <w:p w:rsidR="00703329" w:rsidRDefault="00502759">
            <w:pPr>
              <w:pStyle w:val="TableParagraph"/>
              <w:spacing w:line="252" w:lineRule="auto"/>
              <w:ind w:left="365" w:right="497" w:hanging="188"/>
              <w:rPr>
                <w:b/>
                <w:sz w:val="23"/>
              </w:rPr>
            </w:pPr>
            <w:r>
              <w:rPr>
                <w:b/>
                <w:spacing w:val="-4"/>
                <w:sz w:val="23"/>
              </w:rPr>
              <w:t xml:space="preserve">Remarks </w:t>
            </w:r>
            <w:r>
              <w:rPr>
                <w:b/>
                <w:sz w:val="23"/>
              </w:rPr>
              <w:t>if any</w:t>
            </w:r>
          </w:p>
        </w:tc>
      </w:tr>
      <w:tr w:rsidR="00703329">
        <w:trPr>
          <w:trHeight w:val="489"/>
        </w:trPr>
        <w:tc>
          <w:tcPr>
            <w:tcW w:w="1611" w:type="dxa"/>
            <w:tcBorders>
              <w:right w:val="single" w:sz="6" w:space="0" w:color="000000"/>
            </w:tcBorders>
          </w:tcPr>
          <w:p w:rsidR="00703329" w:rsidRDefault="00502759">
            <w:pPr>
              <w:pStyle w:val="TableParagraph"/>
              <w:spacing w:line="267" w:lineRule="exact"/>
              <w:ind w:left="36"/>
              <w:jc w:val="center"/>
              <w:rPr>
                <w:sz w:val="23"/>
              </w:rPr>
            </w:pPr>
            <w:r>
              <w:rPr>
                <w:spacing w:val="-10"/>
                <w:sz w:val="23"/>
              </w:rPr>
              <w:t>1</w:t>
            </w:r>
          </w:p>
        </w:tc>
        <w:tc>
          <w:tcPr>
            <w:tcW w:w="924" w:type="dxa"/>
            <w:tcBorders>
              <w:left w:val="single" w:sz="6" w:space="0" w:color="000000"/>
            </w:tcBorders>
          </w:tcPr>
          <w:p w:rsidR="00703329" w:rsidRDefault="00502759">
            <w:pPr>
              <w:pStyle w:val="TableParagraph"/>
              <w:spacing w:line="267" w:lineRule="exact"/>
              <w:ind w:left="32"/>
              <w:jc w:val="center"/>
              <w:rPr>
                <w:sz w:val="23"/>
              </w:rPr>
            </w:pPr>
            <w:r>
              <w:rPr>
                <w:spacing w:val="-10"/>
                <w:sz w:val="23"/>
              </w:rPr>
              <w:t>2</w:t>
            </w:r>
          </w:p>
        </w:tc>
        <w:tc>
          <w:tcPr>
            <w:tcW w:w="1085" w:type="dxa"/>
          </w:tcPr>
          <w:p w:rsidR="00703329" w:rsidRDefault="00502759">
            <w:pPr>
              <w:pStyle w:val="TableParagraph"/>
              <w:spacing w:line="267" w:lineRule="exact"/>
              <w:ind w:left="120" w:right="68"/>
              <w:jc w:val="center"/>
              <w:rPr>
                <w:sz w:val="23"/>
              </w:rPr>
            </w:pPr>
            <w:r>
              <w:rPr>
                <w:spacing w:val="-10"/>
                <w:sz w:val="23"/>
              </w:rPr>
              <w:t>3</w:t>
            </w:r>
          </w:p>
        </w:tc>
        <w:tc>
          <w:tcPr>
            <w:tcW w:w="1234" w:type="dxa"/>
          </w:tcPr>
          <w:p w:rsidR="00703329" w:rsidRDefault="00502759">
            <w:pPr>
              <w:pStyle w:val="TableParagraph"/>
              <w:spacing w:line="267" w:lineRule="exact"/>
              <w:ind w:left="38"/>
              <w:jc w:val="center"/>
              <w:rPr>
                <w:sz w:val="23"/>
              </w:rPr>
            </w:pPr>
            <w:r>
              <w:rPr>
                <w:spacing w:val="-10"/>
                <w:sz w:val="23"/>
              </w:rPr>
              <w:t>4</w:t>
            </w:r>
          </w:p>
        </w:tc>
        <w:tc>
          <w:tcPr>
            <w:tcW w:w="1378" w:type="dxa"/>
          </w:tcPr>
          <w:p w:rsidR="00703329" w:rsidRDefault="00502759">
            <w:pPr>
              <w:pStyle w:val="TableParagraph"/>
              <w:spacing w:line="267" w:lineRule="exact"/>
              <w:ind w:left="47"/>
              <w:jc w:val="center"/>
              <w:rPr>
                <w:sz w:val="23"/>
              </w:rPr>
            </w:pPr>
            <w:r>
              <w:rPr>
                <w:spacing w:val="-10"/>
                <w:sz w:val="23"/>
              </w:rPr>
              <w:t>5</w:t>
            </w:r>
          </w:p>
        </w:tc>
        <w:tc>
          <w:tcPr>
            <w:tcW w:w="1273" w:type="dxa"/>
          </w:tcPr>
          <w:p w:rsidR="00703329" w:rsidRDefault="00502759">
            <w:pPr>
              <w:pStyle w:val="TableParagraph"/>
              <w:spacing w:line="267" w:lineRule="exact"/>
              <w:ind w:left="47"/>
              <w:jc w:val="center"/>
              <w:rPr>
                <w:sz w:val="23"/>
              </w:rPr>
            </w:pPr>
            <w:r>
              <w:rPr>
                <w:spacing w:val="-10"/>
                <w:sz w:val="23"/>
              </w:rPr>
              <w:t>6</w:t>
            </w:r>
          </w:p>
        </w:tc>
        <w:tc>
          <w:tcPr>
            <w:tcW w:w="1629" w:type="dxa"/>
          </w:tcPr>
          <w:p w:rsidR="00703329" w:rsidRDefault="00502759">
            <w:pPr>
              <w:pStyle w:val="TableParagraph"/>
              <w:spacing w:line="267" w:lineRule="exact"/>
              <w:ind w:left="36"/>
              <w:jc w:val="center"/>
              <w:rPr>
                <w:sz w:val="23"/>
              </w:rPr>
            </w:pPr>
            <w:r>
              <w:rPr>
                <w:spacing w:val="-10"/>
                <w:sz w:val="23"/>
              </w:rPr>
              <w:t>7</w:t>
            </w:r>
          </w:p>
        </w:tc>
      </w:tr>
      <w:tr w:rsidR="00703329">
        <w:trPr>
          <w:trHeight w:val="465"/>
        </w:trPr>
        <w:tc>
          <w:tcPr>
            <w:tcW w:w="1611" w:type="dxa"/>
            <w:tcBorders>
              <w:right w:val="single" w:sz="6" w:space="0" w:color="000000"/>
            </w:tcBorders>
          </w:tcPr>
          <w:p w:rsidR="00703329" w:rsidRDefault="00703329">
            <w:pPr>
              <w:pStyle w:val="TableParagraph"/>
              <w:rPr>
                <w:rFonts w:ascii="Times New Roman"/>
              </w:rPr>
            </w:pPr>
          </w:p>
        </w:tc>
        <w:tc>
          <w:tcPr>
            <w:tcW w:w="924" w:type="dxa"/>
            <w:tcBorders>
              <w:left w:val="single" w:sz="6" w:space="0" w:color="000000"/>
            </w:tcBorders>
          </w:tcPr>
          <w:p w:rsidR="00703329" w:rsidRDefault="00703329">
            <w:pPr>
              <w:pStyle w:val="TableParagraph"/>
              <w:rPr>
                <w:rFonts w:ascii="Times New Roman"/>
              </w:rPr>
            </w:pPr>
          </w:p>
        </w:tc>
        <w:tc>
          <w:tcPr>
            <w:tcW w:w="1085" w:type="dxa"/>
          </w:tcPr>
          <w:p w:rsidR="00703329" w:rsidRDefault="00703329">
            <w:pPr>
              <w:pStyle w:val="TableParagraph"/>
              <w:rPr>
                <w:rFonts w:ascii="Times New Roman"/>
              </w:rPr>
            </w:pPr>
          </w:p>
        </w:tc>
        <w:tc>
          <w:tcPr>
            <w:tcW w:w="1234" w:type="dxa"/>
          </w:tcPr>
          <w:p w:rsidR="00703329" w:rsidRDefault="00703329">
            <w:pPr>
              <w:pStyle w:val="TableParagraph"/>
              <w:rPr>
                <w:rFonts w:ascii="Times New Roman"/>
              </w:rPr>
            </w:pPr>
          </w:p>
        </w:tc>
        <w:tc>
          <w:tcPr>
            <w:tcW w:w="1378" w:type="dxa"/>
          </w:tcPr>
          <w:p w:rsidR="00703329" w:rsidRDefault="00703329">
            <w:pPr>
              <w:pStyle w:val="TableParagraph"/>
              <w:rPr>
                <w:rFonts w:ascii="Times New Roman"/>
              </w:rPr>
            </w:pPr>
          </w:p>
        </w:tc>
        <w:tc>
          <w:tcPr>
            <w:tcW w:w="1273" w:type="dxa"/>
          </w:tcPr>
          <w:p w:rsidR="00703329" w:rsidRDefault="00703329">
            <w:pPr>
              <w:pStyle w:val="TableParagraph"/>
              <w:rPr>
                <w:rFonts w:ascii="Times New Roman"/>
              </w:rPr>
            </w:pPr>
          </w:p>
        </w:tc>
        <w:tc>
          <w:tcPr>
            <w:tcW w:w="1629" w:type="dxa"/>
          </w:tcPr>
          <w:p w:rsidR="00703329" w:rsidRDefault="00703329">
            <w:pPr>
              <w:pStyle w:val="TableParagraph"/>
              <w:rPr>
                <w:rFonts w:ascii="Times New Roman"/>
              </w:rPr>
            </w:pPr>
          </w:p>
        </w:tc>
      </w:tr>
    </w:tbl>
    <w:p w:rsidR="00703329" w:rsidRDefault="00502759">
      <w:pPr>
        <w:spacing w:before="181" w:line="269" w:lineRule="exact"/>
        <w:ind w:left="1101"/>
        <w:rPr>
          <w:sz w:val="23"/>
        </w:rPr>
      </w:pPr>
      <w:r>
        <w:rPr>
          <w:sz w:val="23"/>
        </w:rPr>
        <w:t>Attach</w:t>
      </w:r>
      <w:r>
        <w:rPr>
          <w:spacing w:val="-15"/>
          <w:sz w:val="23"/>
        </w:rPr>
        <w:t xml:space="preserve"> </w:t>
      </w:r>
      <w:r>
        <w:rPr>
          <w:sz w:val="23"/>
        </w:rPr>
        <w:t>certificates</w:t>
      </w:r>
      <w:r>
        <w:rPr>
          <w:spacing w:val="-11"/>
          <w:sz w:val="23"/>
        </w:rPr>
        <w:t xml:space="preserve"> </w:t>
      </w:r>
      <w:r>
        <w:rPr>
          <w:sz w:val="23"/>
        </w:rPr>
        <w:t>from</w:t>
      </w:r>
      <w:r>
        <w:rPr>
          <w:spacing w:val="-9"/>
          <w:sz w:val="23"/>
        </w:rPr>
        <w:t xml:space="preserve"> </w:t>
      </w:r>
      <w:r>
        <w:rPr>
          <w:sz w:val="23"/>
        </w:rPr>
        <w:t>the</w:t>
      </w:r>
      <w:r>
        <w:rPr>
          <w:spacing w:val="-12"/>
          <w:sz w:val="23"/>
        </w:rPr>
        <w:t xml:space="preserve"> </w:t>
      </w:r>
      <w:r>
        <w:rPr>
          <w:sz w:val="23"/>
        </w:rPr>
        <w:t>nodal</w:t>
      </w:r>
      <w:r>
        <w:rPr>
          <w:spacing w:val="-9"/>
          <w:sz w:val="23"/>
        </w:rPr>
        <w:t xml:space="preserve"> </w:t>
      </w:r>
      <w:r>
        <w:rPr>
          <w:sz w:val="23"/>
        </w:rPr>
        <w:t>officer</w:t>
      </w:r>
      <w:r>
        <w:rPr>
          <w:spacing w:val="-9"/>
          <w:sz w:val="23"/>
        </w:rPr>
        <w:t xml:space="preserve"> </w:t>
      </w:r>
      <w:r>
        <w:rPr>
          <w:sz w:val="23"/>
        </w:rPr>
        <w:t>or</w:t>
      </w:r>
      <w:r>
        <w:rPr>
          <w:spacing w:val="-13"/>
          <w:sz w:val="23"/>
        </w:rPr>
        <w:t xml:space="preserve"> </w:t>
      </w:r>
      <w:r>
        <w:rPr>
          <w:sz w:val="23"/>
        </w:rPr>
        <w:t>his</w:t>
      </w:r>
      <w:r>
        <w:rPr>
          <w:spacing w:val="-7"/>
          <w:sz w:val="23"/>
        </w:rPr>
        <w:t xml:space="preserve"> </w:t>
      </w:r>
      <w:r>
        <w:rPr>
          <w:sz w:val="23"/>
        </w:rPr>
        <w:t>nominee(s)-in-</w:t>
      </w:r>
      <w:r>
        <w:rPr>
          <w:spacing w:val="-2"/>
          <w:sz w:val="23"/>
        </w:rPr>
        <w:t>charge.</w:t>
      </w:r>
    </w:p>
    <w:p w:rsidR="00703329" w:rsidRDefault="00502759" w:rsidP="006E1D3C">
      <w:pPr>
        <w:pStyle w:val="ListParagraph"/>
        <w:numPr>
          <w:ilvl w:val="0"/>
          <w:numId w:val="99"/>
        </w:numPr>
        <w:tabs>
          <w:tab w:val="left" w:pos="1332"/>
        </w:tabs>
        <w:spacing w:line="244" w:lineRule="auto"/>
        <w:ind w:left="1332" w:right="1644" w:hanging="231"/>
        <w:jc w:val="left"/>
        <w:rPr>
          <w:sz w:val="23"/>
        </w:rPr>
      </w:pPr>
      <w:r>
        <w:rPr>
          <w:sz w:val="23"/>
        </w:rPr>
        <w:t>The</w:t>
      </w:r>
      <w:r>
        <w:rPr>
          <w:spacing w:val="-6"/>
          <w:sz w:val="23"/>
        </w:rPr>
        <w:t xml:space="preserve"> </w:t>
      </w:r>
      <w:r>
        <w:rPr>
          <w:sz w:val="23"/>
        </w:rPr>
        <w:t>following</w:t>
      </w:r>
      <w:r>
        <w:rPr>
          <w:spacing w:val="-2"/>
          <w:sz w:val="23"/>
        </w:rPr>
        <w:t xml:space="preserve"> </w:t>
      </w:r>
      <w:r>
        <w:rPr>
          <w:sz w:val="23"/>
        </w:rPr>
        <w:t>contractor’s</w:t>
      </w:r>
      <w:r>
        <w:rPr>
          <w:spacing w:val="-2"/>
          <w:sz w:val="23"/>
        </w:rPr>
        <w:t xml:space="preserve"> </w:t>
      </w:r>
      <w:r>
        <w:rPr>
          <w:sz w:val="23"/>
        </w:rPr>
        <w:t>equipment</w:t>
      </w:r>
      <w:r>
        <w:rPr>
          <w:spacing w:val="-5"/>
          <w:sz w:val="23"/>
        </w:rPr>
        <w:t xml:space="preserve"> </w:t>
      </w:r>
      <w:r>
        <w:rPr>
          <w:sz w:val="23"/>
        </w:rPr>
        <w:t>are</w:t>
      </w:r>
      <w:r>
        <w:rPr>
          <w:spacing w:val="-5"/>
          <w:sz w:val="23"/>
        </w:rPr>
        <w:t xml:space="preserve"> </w:t>
      </w:r>
      <w:r>
        <w:rPr>
          <w:sz w:val="23"/>
        </w:rPr>
        <w:t>essential</w:t>
      </w:r>
      <w:r>
        <w:rPr>
          <w:spacing w:val="-4"/>
          <w:sz w:val="23"/>
        </w:rPr>
        <w:t xml:space="preserve"> </w:t>
      </w:r>
      <w:r>
        <w:rPr>
          <w:sz w:val="23"/>
        </w:rPr>
        <w:t>for</w:t>
      </w:r>
      <w:r>
        <w:rPr>
          <w:spacing w:val="-3"/>
          <w:sz w:val="23"/>
        </w:rPr>
        <w:t xml:space="preserve"> </w:t>
      </w:r>
      <w:r>
        <w:rPr>
          <w:sz w:val="23"/>
        </w:rPr>
        <w:t>carrying</w:t>
      </w:r>
      <w:r>
        <w:rPr>
          <w:spacing w:val="-2"/>
          <w:sz w:val="23"/>
        </w:rPr>
        <w:t xml:space="preserve"> </w:t>
      </w:r>
      <w:r>
        <w:rPr>
          <w:sz w:val="23"/>
        </w:rPr>
        <w:t>out</w:t>
      </w:r>
      <w:r>
        <w:rPr>
          <w:spacing w:val="-9"/>
          <w:sz w:val="23"/>
        </w:rPr>
        <w:t xml:space="preserve"> </w:t>
      </w:r>
      <w:r>
        <w:rPr>
          <w:sz w:val="23"/>
        </w:rPr>
        <w:t>the</w:t>
      </w:r>
      <w:r>
        <w:rPr>
          <w:spacing w:val="-6"/>
          <w:sz w:val="23"/>
        </w:rPr>
        <w:t xml:space="preserve"> </w:t>
      </w:r>
      <w:r>
        <w:rPr>
          <w:sz w:val="23"/>
        </w:rPr>
        <w:t>works.</w:t>
      </w:r>
      <w:r>
        <w:rPr>
          <w:spacing w:val="-3"/>
          <w:sz w:val="23"/>
        </w:rPr>
        <w:t xml:space="preserve"> </w:t>
      </w:r>
      <w:r>
        <w:rPr>
          <w:sz w:val="23"/>
        </w:rPr>
        <w:t>The bidder should list all information requested below.</w:t>
      </w:r>
    </w:p>
    <w:p w:rsidR="00703329" w:rsidRDefault="00703329">
      <w:pPr>
        <w:pStyle w:val="BodyText"/>
        <w:spacing w:before="87"/>
        <w:rPr>
          <w:sz w:val="20"/>
        </w:rPr>
      </w:pPr>
    </w:p>
    <w:tbl>
      <w:tblPr>
        <w:tblW w:w="0" w:type="auto"/>
        <w:tblInd w:w="10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21"/>
        <w:gridCol w:w="1537"/>
        <w:gridCol w:w="1224"/>
        <w:gridCol w:w="1334"/>
        <w:gridCol w:w="1742"/>
        <w:gridCol w:w="1666"/>
      </w:tblGrid>
      <w:tr w:rsidR="00703329">
        <w:trPr>
          <w:trHeight w:val="1190"/>
        </w:trPr>
        <w:tc>
          <w:tcPr>
            <w:tcW w:w="1321" w:type="dxa"/>
          </w:tcPr>
          <w:p w:rsidR="00703329" w:rsidRDefault="00502759">
            <w:pPr>
              <w:pStyle w:val="TableParagraph"/>
              <w:spacing w:before="2" w:line="242" w:lineRule="auto"/>
              <w:ind w:left="76" w:firstLine="62"/>
              <w:rPr>
                <w:b/>
                <w:sz w:val="23"/>
              </w:rPr>
            </w:pPr>
            <w:r>
              <w:rPr>
                <w:b/>
                <w:sz w:val="23"/>
              </w:rPr>
              <w:t xml:space="preserve">Item of </w:t>
            </w:r>
            <w:r>
              <w:rPr>
                <w:b/>
                <w:spacing w:val="-4"/>
                <w:sz w:val="23"/>
              </w:rPr>
              <w:t>equipment</w:t>
            </w:r>
          </w:p>
        </w:tc>
        <w:tc>
          <w:tcPr>
            <w:tcW w:w="1537" w:type="dxa"/>
          </w:tcPr>
          <w:p w:rsidR="00703329" w:rsidRDefault="00502759">
            <w:pPr>
              <w:pStyle w:val="TableParagraph"/>
              <w:spacing w:before="2" w:line="242" w:lineRule="auto"/>
              <w:ind w:left="201" w:right="16" w:hanging="73"/>
              <w:rPr>
                <w:b/>
                <w:sz w:val="23"/>
              </w:rPr>
            </w:pPr>
            <w:r>
              <w:rPr>
                <w:b/>
                <w:spacing w:val="-4"/>
                <w:sz w:val="23"/>
              </w:rPr>
              <w:t xml:space="preserve">Requirement </w:t>
            </w:r>
            <w:r>
              <w:rPr>
                <w:b/>
                <w:sz w:val="23"/>
              </w:rPr>
              <w:t>no. capacity</w:t>
            </w:r>
          </w:p>
        </w:tc>
        <w:tc>
          <w:tcPr>
            <w:tcW w:w="1224" w:type="dxa"/>
          </w:tcPr>
          <w:p w:rsidR="00703329" w:rsidRDefault="00502759">
            <w:pPr>
              <w:pStyle w:val="TableParagraph"/>
              <w:ind w:left="152" w:right="208"/>
              <w:rPr>
                <w:b/>
                <w:sz w:val="23"/>
              </w:rPr>
            </w:pPr>
            <w:r>
              <w:rPr>
                <w:b/>
                <w:spacing w:val="-4"/>
                <w:sz w:val="23"/>
              </w:rPr>
              <w:t xml:space="preserve">Owned/ </w:t>
            </w:r>
            <w:r>
              <w:rPr>
                <w:b/>
                <w:spacing w:val="-2"/>
                <w:sz w:val="23"/>
              </w:rPr>
              <w:t>leased</w:t>
            </w:r>
          </w:p>
          <w:p w:rsidR="00703329" w:rsidRDefault="00502759">
            <w:pPr>
              <w:pStyle w:val="TableParagraph"/>
              <w:spacing w:line="242" w:lineRule="auto"/>
              <w:ind w:left="152"/>
              <w:rPr>
                <w:b/>
                <w:sz w:val="23"/>
              </w:rPr>
            </w:pPr>
            <w:r>
              <w:rPr>
                <w:b/>
                <w:sz w:val="23"/>
              </w:rPr>
              <w:t xml:space="preserve">/to be </w:t>
            </w:r>
            <w:r>
              <w:rPr>
                <w:b/>
                <w:spacing w:val="-4"/>
                <w:sz w:val="23"/>
              </w:rPr>
              <w:t>procured</w:t>
            </w:r>
          </w:p>
        </w:tc>
        <w:tc>
          <w:tcPr>
            <w:tcW w:w="1334" w:type="dxa"/>
          </w:tcPr>
          <w:p w:rsidR="00703329" w:rsidRDefault="00502759">
            <w:pPr>
              <w:pStyle w:val="TableParagraph"/>
              <w:spacing w:before="2" w:line="242" w:lineRule="auto"/>
              <w:ind w:left="244" w:firstLine="158"/>
              <w:rPr>
                <w:b/>
                <w:sz w:val="23"/>
              </w:rPr>
            </w:pPr>
            <w:r>
              <w:rPr>
                <w:b/>
                <w:spacing w:val="-4"/>
                <w:sz w:val="23"/>
              </w:rPr>
              <w:t>Nos/ capacity</w:t>
            </w:r>
          </w:p>
        </w:tc>
        <w:tc>
          <w:tcPr>
            <w:tcW w:w="1742" w:type="dxa"/>
          </w:tcPr>
          <w:p w:rsidR="00703329" w:rsidRDefault="00502759">
            <w:pPr>
              <w:pStyle w:val="TableParagraph"/>
              <w:spacing w:line="267" w:lineRule="exact"/>
              <w:ind w:left="57" w:right="13"/>
              <w:jc w:val="center"/>
              <w:rPr>
                <w:b/>
                <w:sz w:val="23"/>
              </w:rPr>
            </w:pPr>
            <w:r>
              <w:rPr>
                <w:b/>
                <w:spacing w:val="-2"/>
                <w:sz w:val="23"/>
              </w:rPr>
              <w:t>Age/condition</w:t>
            </w:r>
          </w:p>
        </w:tc>
        <w:tc>
          <w:tcPr>
            <w:tcW w:w="1666" w:type="dxa"/>
          </w:tcPr>
          <w:p w:rsidR="00703329" w:rsidRDefault="00502759">
            <w:pPr>
              <w:pStyle w:val="TableParagraph"/>
              <w:spacing w:before="2"/>
              <w:ind w:left="424"/>
              <w:rPr>
                <w:b/>
                <w:sz w:val="23"/>
              </w:rPr>
            </w:pPr>
            <w:r>
              <w:rPr>
                <w:b/>
                <w:spacing w:val="-2"/>
                <w:sz w:val="23"/>
              </w:rPr>
              <w:t>Remarks</w:t>
            </w:r>
          </w:p>
        </w:tc>
      </w:tr>
      <w:tr w:rsidR="00703329">
        <w:trPr>
          <w:trHeight w:val="513"/>
        </w:trPr>
        <w:tc>
          <w:tcPr>
            <w:tcW w:w="1321" w:type="dxa"/>
          </w:tcPr>
          <w:p w:rsidR="00703329" w:rsidRDefault="00502759">
            <w:pPr>
              <w:pStyle w:val="TableParagraph"/>
              <w:spacing w:line="267" w:lineRule="exact"/>
              <w:ind w:left="17"/>
              <w:jc w:val="center"/>
              <w:rPr>
                <w:sz w:val="23"/>
              </w:rPr>
            </w:pPr>
            <w:r>
              <w:rPr>
                <w:spacing w:val="-10"/>
                <w:sz w:val="23"/>
              </w:rPr>
              <w:t>1</w:t>
            </w:r>
          </w:p>
        </w:tc>
        <w:tc>
          <w:tcPr>
            <w:tcW w:w="1537" w:type="dxa"/>
          </w:tcPr>
          <w:p w:rsidR="00703329" w:rsidRDefault="00502759">
            <w:pPr>
              <w:pStyle w:val="TableParagraph"/>
              <w:spacing w:line="267" w:lineRule="exact"/>
              <w:ind w:left="30"/>
              <w:jc w:val="center"/>
              <w:rPr>
                <w:sz w:val="23"/>
              </w:rPr>
            </w:pPr>
            <w:r>
              <w:rPr>
                <w:spacing w:val="-10"/>
                <w:sz w:val="23"/>
              </w:rPr>
              <w:t>2</w:t>
            </w:r>
          </w:p>
        </w:tc>
        <w:tc>
          <w:tcPr>
            <w:tcW w:w="1224" w:type="dxa"/>
          </w:tcPr>
          <w:p w:rsidR="00703329" w:rsidRDefault="00502759">
            <w:pPr>
              <w:pStyle w:val="TableParagraph"/>
              <w:spacing w:line="267" w:lineRule="exact"/>
              <w:ind w:left="54"/>
              <w:jc w:val="center"/>
              <w:rPr>
                <w:sz w:val="23"/>
              </w:rPr>
            </w:pPr>
            <w:r>
              <w:rPr>
                <w:spacing w:val="-10"/>
                <w:sz w:val="23"/>
              </w:rPr>
              <w:t>3</w:t>
            </w:r>
          </w:p>
        </w:tc>
        <w:tc>
          <w:tcPr>
            <w:tcW w:w="1334" w:type="dxa"/>
          </w:tcPr>
          <w:p w:rsidR="00703329" w:rsidRDefault="00502759">
            <w:pPr>
              <w:pStyle w:val="TableParagraph"/>
              <w:spacing w:line="267" w:lineRule="exact"/>
              <w:ind w:left="51"/>
              <w:jc w:val="center"/>
              <w:rPr>
                <w:sz w:val="23"/>
              </w:rPr>
            </w:pPr>
            <w:r>
              <w:rPr>
                <w:spacing w:val="-10"/>
                <w:sz w:val="23"/>
              </w:rPr>
              <w:t>4</w:t>
            </w:r>
          </w:p>
        </w:tc>
        <w:tc>
          <w:tcPr>
            <w:tcW w:w="1742" w:type="dxa"/>
          </w:tcPr>
          <w:p w:rsidR="00703329" w:rsidRDefault="00502759">
            <w:pPr>
              <w:pStyle w:val="TableParagraph"/>
              <w:spacing w:line="267" w:lineRule="exact"/>
              <w:ind w:left="57"/>
              <w:jc w:val="center"/>
              <w:rPr>
                <w:sz w:val="23"/>
              </w:rPr>
            </w:pPr>
            <w:r>
              <w:rPr>
                <w:spacing w:val="-10"/>
                <w:sz w:val="23"/>
              </w:rPr>
              <w:t>5</w:t>
            </w:r>
          </w:p>
        </w:tc>
        <w:tc>
          <w:tcPr>
            <w:tcW w:w="1666" w:type="dxa"/>
          </w:tcPr>
          <w:p w:rsidR="00703329" w:rsidRDefault="00502759">
            <w:pPr>
              <w:pStyle w:val="TableParagraph"/>
              <w:spacing w:line="267" w:lineRule="exact"/>
              <w:ind w:left="30"/>
              <w:jc w:val="center"/>
              <w:rPr>
                <w:sz w:val="23"/>
              </w:rPr>
            </w:pPr>
            <w:r>
              <w:rPr>
                <w:spacing w:val="-10"/>
                <w:sz w:val="23"/>
              </w:rPr>
              <w:t>6</w:t>
            </w:r>
          </w:p>
        </w:tc>
      </w:tr>
      <w:tr w:rsidR="00703329">
        <w:trPr>
          <w:trHeight w:val="436"/>
        </w:trPr>
        <w:tc>
          <w:tcPr>
            <w:tcW w:w="1321" w:type="dxa"/>
          </w:tcPr>
          <w:p w:rsidR="00703329" w:rsidRDefault="00703329">
            <w:pPr>
              <w:pStyle w:val="TableParagraph"/>
              <w:rPr>
                <w:rFonts w:ascii="Times New Roman"/>
              </w:rPr>
            </w:pPr>
          </w:p>
        </w:tc>
        <w:tc>
          <w:tcPr>
            <w:tcW w:w="1537" w:type="dxa"/>
          </w:tcPr>
          <w:p w:rsidR="00703329" w:rsidRDefault="00703329">
            <w:pPr>
              <w:pStyle w:val="TableParagraph"/>
              <w:rPr>
                <w:rFonts w:ascii="Times New Roman"/>
              </w:rPr>
            </w:pPr>
          </w:p>
        </w:tc>
        <w:tc>
          <w:tcPr>
            <w:tcW w:w="1224" w:type="dxa"/>
          </w:tcPr>
          <w:p w:rsidR="00703329" w:rsidRDefault="00703329">
            <w:pPr>
              <w:pStyle w:val="TableParagraph"/>
              <w:rPr>
                <w:rFonts w:ascii="Times New Roman"/>
              </w:rPr>
            </w:pPr>
          </w:p>
        </w:tc>
        <w:tc>
          <w:tcPr>
            <w:tcW w:w="1334" w:type="dxa"/>
          </w:tcPr>
          <w:p w:rsidR="00703329" w:rsidRDefault="00703329">
            <w:pPr>
              <w:pStyle w:val="TableParagraph"/>
              <w:rPr>
                <w:rFonts w:ascii="Times New Roman"/>
              </w:rPr>
            </w:pPr>
          </w:p>
        </w:tc>
        <w:tc>
          <w:tcPr>
            <w:tcW w:w="1742" w:type="dxa"/>
          </w:tcPr>
          <w:p w:rsidR="00703329" w:rsidRDefault="00703329">
            <w:pPr>
              <w:pStyle w:val="TableParagraph"/>
              <w:rPr>
                <w:rFonts w:ascii="Times New Roman"/>
              </w:rPr>
            </w:pPr>
          </w:p>
        </w:tc>
        <w:tc>
          <w:tcPr>
            <w:tcW w:w="1666" w:type="dxa"/>
          </w:tcPr>
          <w:p w:rsidR="00703329" w:rsidRDefault="00703329">
            <w:pPr>
              <w:pStyle w:val="TableParagraph"/>
              <w:rPr>
                <w:rFonts w:ascii="Times New Roman"/>
              </w:rPr>
            </w:pPr>
          </w:p>
        </w:tc>
      </w:tr>
    </w:tbl>
    <w:p w:rsidR="00703329" w:rsidRDefault="00703329">
      <w:pPr>
        <w:pStyle w:val="TableParagraph"/>
        <w:rPr>
          <w:rFonts w:ascii="Times New Roman"/>
        </w:rPr>
        <w:sectPr w:rsidR="00703329">
          <w:pgSz w:w="11910" w:h="16840"/>
          <w:pgMar w:top="1560" w:right="425" w:bottom="280" w:left="425" w:header="720" w:footer="720"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502759" w:rsidP="006E1D3C">
      <w:pPr>
        <w:pStyle w:val="ListParagraph"/>
        <w:numPr>
          <w:ilvl w:val="0"/>
          <w:numId w:val="99"/>
        </w:numPr>
        <w:tabs>
          <w:tab w:val="left" w:pos="1332"/>
        </w:tabs>
        <w:spacing w:before="89" w:line="235" w:lineRule="auto"/>
        <w:ind w:left="1332" w:right="1385" w:hanging="231"/>
        <w:jc w:val="both"/>
        <w:rPr>
          <w:b/>
        </w:rPr>
      </w:pPr>
      <w:r>
        <w:lastRenderedPageBreak/>
        <w:t>Qualification</w:t>
      </w:r>
      <w:r>
        <w:rPr>
          <w:spacing w:val="-3"/>
        </w:rPr>
        <w:t xml:space="preserve"> </w:t>
      </w:r>
      <w:r>
        <w:t>and</w:t>
      </w:r>
      <w:r>
        <w:rPr>
          <w:spacing w:val="-3"/>
        </w:rPr>
        <w:t xml:space="preserve"> </w:t>
      </w:r>
      <w:r>
        <w:t>experience</w:t>
      </w:r>
      <w:r>
        <w:rPr>
          <w:spacing w:val="-7"/>
        </w:rPr>
        <w:t xml:space="preserve"> </w:t>
      </w:r>
      <w:r>
        <w:t>of</w:t>
      </w:r>
      <w:r>
        <w:rPr>
          <w:spacing w:val="-6"/>
        </w:rPr>
        <w:t xml:space="preserve"> </w:t>
      </w:r>
      <w:r>
        <w:t>key</w:t>
      </w:r>
      <w:r>
        <w:rPr>
          <w:spacing w:val="-11"/>
        </w:rPr>
        <w:t xml:space="preserve"> </w:t>
      </w:r>
      <w:r>
        <w:t>personnel</w:t>
      </w:r>
      <w:r>
        <w:rPr>
          <w:spacing w:val="-11"/>
        </w:rPr>
        <w:t xml:space="preserve"> </w:t>
      </w:r>
      <w:r>
        <w:t>proposed</w:t>
      </w:r>
      <w:r>
        <w:rPr>
          <w:spacing w:val="-2"/>
        </w:rPr>
        <w:t xml:space="preserve"> </w:t>
      </w:r>
      <w:r>
        <w:t>for</w:t>
      </w:r>
      <w:r>
        <w:rPr>
          <w:spacing w:val="-11"/>
        </w:rPr>
        <w:t xml:space="preserve"> </w:t>
      </w:r>
      <w:r>
        <w:t>administration</w:t>
      </w:r>
      <w:r>
        <w:rPr>
          <w:spacing w:val="-2"/>
        </w:rPr>
        <w:t xml:space="preserve"> </w:t>
      </w:r>
      <w:r>
        <w:t>and</w:t>
      </w:r>
      <w:r>
        <w:rPr>
          <w:spacing w:val="-8"/>
        </w:rPr>
        <w:t xml:space="preserve"> </w:t>
      </w:r>
      <w:r>
        <w:t xml:space="preserve">execution of the contract. Attach biographical data. Refer also to sub clause 1.4.2(e) of instructions to bidders and sub clause 1.9.1 of the condition of contract. </w:t>
      </w:r>
      <w:r>
        <w:rPr>
          <w:b/>
        </w:rPr>
        <w:t>(NOT APPLICABLE)</w:t>
      </w:r>
    </w:p>
    <w:p w:rsidR="00703329" w:rsidRDefault="00703329">
      <w:pPr>
        <w:pStyle w:val="BodyText"/>
        <w:spacing w:before="26"/>
        <w:rPr>
          <w:b/>
          <w:sz w:val="20"/>
        </w:rPr>
      </w:pPr>
    </w:p>
    <w:tbl>
      <w:tblPr>
        <w:tblW w:w="0" w:type="auto"/>
        <w:tblInd w:w="10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05"/>
        <w:gridCol w:w="1700"/>
        <w:gridCol w:w="1710"/>
        <w:gridCol w:w="1705"/>
        <w:gridCol w:w="1647"/>
      </w:tblGrid>
      <w:tr w:rsidR="00703329">
        <w:trPr>
          <w:trHeight w:val="1137"/>
        </w:trPr>
        <w:tc>
          <w:tcPr>
            <w:tcW w:w="1705" w:type="dxa"/>
          </w:tcPr>
          <w:p w:rsidR="00703329" w:rsidRDefault="00502759">
            <w:pPr>
              <w:pStyle w:val="TableParagraph"/>
              <w:spacing w:before="2"/>
              <w:ind w:left="657"/>
              <w:rPr>
                <w:b/>
                <w:sz w:val="23"/>
              </w:rPr>
            </w:pPr>
            <w:r>
              <w:rPr>
                <w:b/>
                <w:spacing w:val="-2"/>
                <w:sz w:val="23"/>
              </w:rPr>
              <w:t>Position</w:t>
            </w:r>
          </w:p>
        </w:tc>
        <w:tc>
          <w:tcPr>
            <w:tcW w:w="1700" w:type="dxa"/>
          </w:tcPr>
          <w:p w:rsidR="00703329" w:rsidRDefault="00502759">
            <w:pPr>
              <w:pStyle w:val="TableParagraph"/>
              <w:spacing w:before="2"/>
              <w:ind w:left="854"/>
              <w:rPr>
                <w:b/>
                <w:sz w:val="23"/>
              </w:rPr>
            </w:pPr>
            <w:r>
              <w:rPr>
                <w:b/>
                <w:spacing w:val="-4"/>
                <w:sz w:val="23"/>
              </w:rPr>
              <w:t>Name</w:t>
            </w:r>
          </w:p>
        </w:tc>
        <w:tc>
          <w:tcPr>
            <w:tcW w:w="1710" w:type="dxa"/>
          </w:tcPr>
          <w:p w:rsidR="00703329" w:rsidRDefault="00502759">
            <w:pPr>
              <w:pStyle w:val="TableParagraph"/>
              <w:spacing w:before="2"/>
              <w:ind w:left="301"/>
              <w:rPr>
                <w:b/>
                <w:sz w:val="23"/>
              </w:rPr>
            </w:pPr>
            <w:r>
              <w:rPr>
                <w:b/>
                <w:spacing w:val="-2"/>
                <w:sz w:val="23"/>
              </w:rPr>
              <w:t>Qualification</w:t>
            </w:r>
          </w:p>
        </w:tc>
        <w:tc>
          <w:tcPr>
            <w:tcW w:w="1705" w:type="dxa"/>
          </w:tcPr>
          <w:p w:rsidR="00703329" w:rsidRDefault="00502759">
            <w:pPr>
              <w:pStyle w:val="TableParagraph"/>
              <w:spacing w:line="237" w:lineRule="auto"/>
              <w:ind w:left="181" w:right="352" w:hanging="18"/>
              <w:jc w:val="center"/>
              <w:rPr>
                <w:b/>
                <w:sz w:val="23"/>
              </w:rPr>
            </w:pPr>
            <w:r>
              <w:rPr>
                <w:b/>
                <w:sz w:val="23"/>
              </w:rPr>
              <w:t xml:space="preserve">Years of </w:t>
            </w:r>
            <w:r>
              <w:rPr>
                <w:b/>
                <w:spacing w:val="-2"/>
                <w:sz w:val="23"/>
              </w:rPr>
              <w:t>experience (general)</w:t>
            </w:r>
          </w:p>
        </w:tc>
        <w:tc>
          <w:tcPr>
            <w:tcW w:w="1647" w:type="dxa"/>
          </w:tcPr>
          <w:p w:rsidR="00703329" w:rsidRDefault="00502759">
            <w:pPr>
              <w:pStyle w:val="TableParagraph"/>
              <w:spacing w:before="2"/>
              <w:ind w:left="176" w:right="41" w:hanging="8"/>
              <w:jc w:val="center"/>
              <w:rPr>
                <w:b/>
                <w:sz w:val="23"/>
              </w:rPr>
            </w:pPr>
            <w:r>
              <w:rPr>
                <w:b/>
                <w:sz w:val="23"/>
              </w:rPr>
              <w:t xml:space="preserve">Years of </w:t>
            </w:r>
            <w:r>
              <w:rPr>
                <w:b/>
                <w:spacing w:val="-2"/>
                <w:sz w:val="23"/>
              </w:rPr>
              <w:t>experience</w:t>
            </w:r>
            <w:r>
              <w:rPr>
                <w:b/>
                <w:spacing w:val="-16"/>
                <w:sz w:val="23"/>
              </w:rPr>
              <w:t xml:space="preserve"> </w:t>
            </w:r>
            <w:r>
              <w:rPr>
                <w:b/>
                <w:spacing w:val="-2"/>
                <w:sz w:val="23"/>
              </w:rPr>
              <w:t xml:space="preserve">in </w:t>
            </w:r>
            <w:r>
              <w:rPr>
                <w:b/>
                <w:sz w:val="23"/>
              </w:rPr>
              <w:t>the</w:t>
            </w:r>
            <w:r>
              <w:rPr>
                <w:b/>
                <w:spacing w:val="-13"/>
                <w:sz w:val="23"/>
              </w:rPr>
              <w:t xml:space="preserve"> </w:t>
            </w:r>
            <w:r>
              <w:rPr>
                <w:b/>
                <w:sz w:val="23"/>
              </w:rPr>
              <w:t xml:space="preserve">proposed </w:t>
            </w:r>
            <w:r>
              <w:rPr>
                <w:b/>
                <w:spacing w:val="-2"/>
                <w:sz w:val="23"/>
              </w:rPr>
              <w:t>position</w:t>
            </w:r>
          </w:p>
        </w:tc>
      </w:tr>
      <w:tr w:rsidR="00703329">
        <w:trPr>
          <w:trHeight w:val="652"/>
        </w:trPr>
        <w:tc>
          <w:tcPr>
            <w:tcW w:w="1705" w:type="dxa"/>
          </w:tcPr>
          <w:p w:rsidR="00703329" w:rsidRDefault="00502759">
            <w:pPr>
              <w:pStyle w:val="TableParagraph"/>
              <w:spacing w:before="2"/>
              <w:ind w:left="119" w:right="718"/>
              <w:rPr>
                <w:sz w:val="23"/>
              </w:rPr>
            </w:pPr>
            <w:r>
              <w:rPr>
                <w:spacing w:val="-2"/>
                <w:sz w:val="23"/>
              </w:rPr>
              <w:t xml:space="preserve">Project </w:t>
            </w:r>
            <w:r>
              <w:rPr>
                <w:spacing w:val="-4"/>
                <w:sz w:val="23"/>
              </w:rPr>
              <w:t>manager</w:t>
            </w:r>
          </w:p>
        </w:tc>
        <w:tc>
          <w:tcPr>
            <w:tcW w:w="1700" w:type="dxa"/>
          </w:tcPr>
          <w:p w:rsidR="00703329" w:rsidRDefault="00703329">
            <w:pPr>
              <w:pStyle w:val="TableParagraph"/>
              <w:rPr>
                <w:rFonts w:ascii="Times New Roman"/>
              </w:rPr>
            </w:pPr>
          </w:p>
        </w:tc>
        <w:tc>
          <w:tcPr>
            <w:tcW w:w="1710" w:type="dxa"/>
          </w:tcPr>
          <w:p w:rsidR="00703329" w:rsidRDefault="00703329">
            <w:pPr>
              <w:pStyle w:val="TableParagraph"/>
              <w:rPr>
                <w:rFonts w:ascii="Times New Roman"/>
              </w:rPr>
            </w:pPr>
          </w:p>
        </w:tc>
        <w:tc>
          <w:tcPr>
            <w:tcW w:w="1705" w:type="dxa"/>
          </w:tcPr>
          <w:p w:rsidR="00703329" w:rsidRDefault="00703329">
            <w:pPr>
              <w:pStyle w:val="TableParagraph"/>
              <w:rPr>
                <w:rFonts w:ascii="Times New Roman"/>
              </w:rPr>
            </w:pPr>
          </w:p>
        </w:tc>
        <w:tc>
          <w:tcPr>
            <w:tcW w:w="1647" w:type="dxa"/>
          </w:tcPr>
          <w:p w:rsidR="00703329" w:rsidRDefault="00703329">
            <w:pPr>
              <w:pStyle w:val="TableParagraph"/>
              <w:rPr>
                <w:rFonts w:ascii="Times New Roman"/>
              </w:rPr>
            </w:pPr>
          </w:p>
        </w:tc>
      </w:tr>
      <w:tr w:rsidR="00703329">
        <w:trPr>
          <w:trHeight w:val="566"/>
        </w:trPr>
        <w:tc>
          <w:tcPr>
            <w:tcW w:w="1705" w:type="dxa"/>
          </w:tcPr>
          <w:p w:rsidR="00703329" w:rsidRDefault="00502759">
            <w:pPr>
              <w:pStyle w:val="TableParagraph"/>
              <w:spacing w:before="2"/>
              <w:ind w:left="119"/>
              <w:rPr>
                <w:sz w:val="23"/>
              </w:rPr>
            </w:pPr>
            <w:r>
              <w:rPr>
                <w:spacing w:val="-2"/>
                <w:sz w:val="23"/>
              </w:rPr>
              <w:t>Discipline specialist</w:t>
            </w:r>
            <w:r>
              <w:rPr>
                <w:spacing w:val="-13"/>
                <w:sz w:val="23"/>
              </w:rPr>
              <w:t xml:space="preserve"> </w:t>
            </w:r>
            <w:r>
              <w:rPr>
                <w:spacing w:val="-2"/>
                <w:sz w:val="23"/>
              </w:rPr>
              <w:t>etc.,</w:t>
            </w:r>
          </w:p>
        </w:tc>
        <w:tc>
          <w:tcPr>
            <w:tcW w:w="1700" w:type="dxa"/>
          </w:tcPr>
          <w:p w:rsidR="00703329" w:rsidRDefault="00703329">
            <w:pPr>
              <w:pStyle w:val="TableParagraph"/>
              <w:rPr>
                <w:rFonts w:ascii="Times New Roman"/>
              </w:rPr>
            </w:pPr>
          </w:p>
        </w:tc>
        <w:tc>
          <w:tcPr>
            <w:tcW w:w="1710" w:type="dxa"/>
          </w:tcPr>
          <w:p w:rsidR="00703329" w:rsidRDefault="00703329">
            <w:pPr>
              <w:pStyle w:val="TableParagraph"/>
              <w:rPr>
                <w:rFonts w:ascii="Times New Roman"/>
              </w:rPr>
            </w:pPr>
          </w:p>
        </w:tc>
        <w:tc>
          <w:tcPr>
            <w:tcW w:w="1705" w:type="dxa"/>
          </w:tcPr>
          <w:p w:rsidR="00703329" w:rsidRDefault="00703329">
            <w:pPr>
              <w:pStyle w:val="TableParagraph"/>
              <w:rPr>
                <w:rFonts w:ascii="Times New Roman"/>
              </w:rPr>
            </w:pPr>
          </w:p>
        </w:tc>
        <w:tc>
          <w:tcPr>
            <w:tcW w:w="1647" w:type="dxa"/>
          </w:tcPr>
          <w:p w:rsidR="00703329" w:rsidRDefault="00703329">
            <w:pPr>
              <w:pStyle w:val="TableParagraph"/>
              <w:rPr>
                <w:rFonts w:ascii="Times New Roman"/>
              </w:rPr>
            </w:pPr>
          </w:p>
        </w:tc>
      </w:tr>
    </w:tbl>
    <w:p w:rsidR="00703329" w:rsidRDefault="00703329">
      <w:pPr>
        <w:pStyle w:val="BodyText"/>
        <w:spacing w:before="38"/>
        <w:rPr>
          <w:b/>
          <w:sz w:val="22"/>
        </w:rPr>
      </w:pPr>
    </w:p>
    <w:p w:rsidR="00703329" w:rsidRDefault="00502759" w:rsidP="006E1D3C">
      <w:pPr>
        <w:pStyle w:val="ListParagraph"/>
        <w:numPr>
          <w:ilvl w:val="0"/>
          <w:numId w:val="99"/>
        </w:numPr>
        <w:tabs>
          <w:tab w:val="left" w:pos="1331"/>
        </w:tabs>
        <w:ind w:left="1331" w:hanging="230"/>
        <w:jc w:val="left"/>
        <w:rPr>
          <w:b/>
        </w:rPr>
      </w:pPr>
      <w:r>
        <w:rPr>
          <w:sz w:val="23"/>
        </w:rPr>
        <w:t>Proposed</w:t>
      </w:r>
      <w:r>
        <w:rPr>
          <w:spacing w:val="-14"/>
          <w:sz w:val="23"/>
        </w:rPr>
        <w:t xml:space="preserve"> </w:t>
      </w:r>
      <w:r>
        <w:rPr>
          <w:sz w:val="23"/>
        </w:rPr>
        <w:t>sub-contracts</w:t>
      </w:r>
      <w:r>
        <w:rPr>
          <w:spacing w:val="-8"/>
          <w:sz w:val="23"/>
        </w:rPr>
        <w:t xml:space="preserve"> </w:t>
      </w:r>
      <w:r>
        <w:rPr>
          <w:sz w:val="23"/>
        </w:rPr>
        <w:t>and</w:t>
      </w:r>
      <w:r>
        <w:rPr>
          <w:spacing w:val="-12"/>
          <w:sz w:val="23"/>
        </w:rPr>
        <w:t xml:space="preserve"> </w:t>
      </w:r>
      <w:r>
        <w:rPr>
          <w:sz w:val="23"/>
        </w:rPr>
        <w:t>firms</w:t>
      </w:r>
      <w:r>
        <w:rPr>
          <w:spacing w:val="-8"/>
          <w:sz w:val="23"/>
        </w:rPr>
        <w:t xml:space="preserve"> </w:t>
      </w:r>
      <w:r>
        <w:rPr>
          <w:sz w:val="23"/>
        </w:rPr>
        <w:t>involved.</w:t>
      </w:r>
      <w:r>
        <w:rPr>
          <w:spacing w:val="-8"/>
          <w:sz w:val="23"/>
        </w:rPr>
        <w:t xml:space="preserve"> </w:t>
      </w:r>
      <w:r>
        <w:rPr>
          <w:b/>
        </w:rPr>
        <w:t>(NOT</w:t>
      </w:r>
      <w:r>
        <w:rPr>
          <w:b/>
          <w:spacing w:val="-17"/>
        </w:rPr>
        <w:t xml:space="preserve"> </w:t>
      </w:r>
      <w:r>
        <w:rPr>
          <w:b/>
          <w:spacing w:val="-2"/>
        </w:rPr>
        <w:t>APPLICABLE)</w:t>
      </w:r>
    </w:p>
    <w:p w:rsidR="00703329" w:rsidRDefault="00703329">
      <w:pPr>
        <w:pStyle w:val="BodyText"/>
        <w:spacing w:before="41"/>
        <w:rPr>
          <w:b/>
          <w:sz w:val="20"/>
        </w:rPr>
      </w:pPr>
    </w:p>
    <w:tbl>
      <w:tblPr>
        <w:tblW w:w="0" w:type="auto"/>
        <w:tblInd w:w="10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118"/>
        <w:gridCol w:w="2108"/>
        <w:gridCol w:w="2122"/>
        <w:gridCol w:w="2126"/>
      </w:tblGrid>
      <w:tr w:rsidR="00703329">
        <w:trPr>
          <w:trHeight w:val="1080"/>
        </w:trPr>
        <w:tc>
          <w:tcPr>
            <w:tcW w:w="2118" w:type="dxa"/>
          </w:tcPr>
          <w:p w:rsidR="00703329" w:rsidRDefault="00502759">
            <w:pPr>
              <w:pStyle w:val="TableParagraph"/>
              <w:spacing w:before="2"/>
              <w:ind w:left="758" w:right="251" w:hanging="413"/>
              <w:rPr>
                <w:b/>
                <w:sz w:val="23"/>
              </w:rPr>
            </w:pPr>
            <w:r>
              <w:rPr>
                <w:b/>
                <w:sz w:val="23"/>
              </w:rPr>
              <w:t>Sections</w:t>
            </w:r>
            <w:r>
              <w:rPr>
                <w:b/>
                <w:spacing w:val="-13"/>
                <w:sz w:val="23"/>
              </w:rPr>
              <w:t xml:space="preserve"> </w:t>
            </w:r>
            <w:r>
              <w:rPr>
                <w:b/>
                <w:sz w:val="23"/>
              </w:rPr>
              <w:t>of</w:t>
            </w:r>
            <w:r>
              <w:rPr>
                <w:b/>
                <w:spacing w:val="-16"/>
                <w:sz w:val="23"/>
              </w:rPr>
              <w:t xml:space="preserve"> </w:t>
            </w:r>
            <w:r>
              <w:rPr>
                <w:b/>
                <w:sz w:val="23"/>
              </w:rPr>
              <w:t xml:space="preserve">the </w:t>
            </w:r>
            <w:r>
              <w:rPr>
                <w:b/>
                <w:spacing w:val="-2"/>
                <w:sz w:val="23"/>
              </w:rPr>
              <w:t>works</w:t>
            </w:r>
          </w:p>
        </w:tc>
        <w:tc>
          <w:tcPr>
            <w:tcW w:w="2108" w:type="dxa"/>
          </w:tcPr>
          <w:p w:rsidR="00703329" w:rsidRDefault="00502759">
            <w:pPr>
              <w:pStyle w:val="TableParagraph"/>
              <w:spacing w:before="2"/>
              <w:ind w:left="652" w:right="338" w:hanging="236"/>
              <w:rPr>
                <w:b/>
                <w:sz w:val="23"/>
              </w:rPr>
            </w:pPr>
            <w:r>
              <w:rPr>
                <w:b/>
                <w:spacing w:val="-2"/>
                <w:sz w:val="23"/>
              </w:rPr>
              <w:t>Value</w:t>
            </w:r>
            <w:r>
              <w:rPr>
                <w:b/>
                <w:spacing w:val="-14"/>
                <w:sz w:val="23"/>
              </w:rPr>
              <w:t xml:space="preserve"> </w:t>
            </w:r>
            <w:r>
              <w:rPr>
                <w:b/>
                <w:spacing w:val="-2"/>
                <w:sz w:val="23"/>
              </w:rPr>
              <w:t>of</w:t>
            </w:r>
            <w:r>
              <w:rPr>
                <w:b/>
                <w:spacing w:val="-11"/>
                <w:sz w:val="23"/>
              </w:rPr>
              <w:t xml:space="preserve"> </w:t>
            </w:r>
            <w:r>
              <w:rPr>
                <w:b/>
                <w:spacing w:val="-2"/>
                <w:sz w:val="23"/>
              </w:rPr>
              <w:t>sub- contract</w:t>
            </w:r>
          </w:p>
        </w:tc>
        <w:tc>
          <w:tcPr>
            <w:tcW w:w="2122" w:type="dxa"/>
          </w:tcPr>
          <w:p w:rsidR="00703329" w:rsidRDefault="00502759">
            <w:pPr>
              <w:pStyle w:val="TableParagraph"/>
              <w:spacing w:before="2"/>
              <w:ind w:left="518" w:firstLine="331"/>
              <w:rPr>
                <w:b/>
                <w:sz w:val="23"/>
              </w:rPr>
            </w:pPr>
            <w:r>
              <w:rPr>
                <w:b/>
                <w:spacing w:val="-4"/>
                <w:sz w:val="23"/>
              </w:rPr>
              <w:t xml:space="preserve">Sub- </w:t>
            </w:r>
            <w:r>
              <w:rPr>
                <w:b/>
                <w:spacing w:val="-2"/>
                <w:sz w:val="23"/>
              </w:rPr>
              <w:t>contractor</w:t>
            </w:r>
          </w:p>
          <w:p w:rsidR="00703329" w:rsidRDefault="00502759">
            <w:pPr>
              <w:pStyle w:val="TableParagraph"/>
              <w:spacing w:line="260" w:lineRule="exact"/>
              <w:ind w:left="614" w:hanging="96"/>
              <w:rPr>
                <w:b/>
                <w:sz w:val="23"/>
              </w:rPr>
            </w:pPr>
            <w:r>
              <w:rPr>
                <w:b/>
                <w:spacing w:val="-2"/>
                <w:sz w:val="23"/>
              </w:rPr>
              <w:t>(name</w:t>
            </w:r>
            <w:r>
              <w:rPr>
                <w:b/>
                <w:spacing w:val="-16"/>
                <w:sz w:val="23"/>
              </w:rPr>
              <w:t xml:space="preserve"> </w:t>
            </w:r>
            <w:r>
              <w:rPr>
                <w:b/>
                <w:spacing w:val="-2"/>
                <w:sz w:val="23"/>
              </w:rPr>
              <w:t>and address)</w:t>
            </w:r>
          </w:p>
        </w:tc>
        <w:tc>
          <w:tcPr>
            <w:tcW w:w="2126" w:type="dxa"/>
          </w:tcPr>
          <w:p w:rsidR="00703329" w:rsidRDefault="00502759">
            <w:pPr>
              <w:pStyle w:val="TableParagraph"/>
              <w:spacing w:before="2"/>
              <w:ind w:left="446" w:right="283" w:hanging="48"/>
              <w:rPr>
                <w:b/>
                <w:sz w:val="23"/>
              </w:rPr>
            </w:pPr>
            <w:r>
              <w:rPr>
                <w:b/>
                <w:spacing w:val="-2"/>
                <w:sz w:val="23"/>
              </w:rPr>
              <w:t>Experience</w:t>
            </w:r>
            <w:r>
              <w:rPr>
                <w:b/>
                <w:spacing w:val="-14"/>
                <w:sz w:val="23"/>
              </w:rPr>
              <w:t xml:space="preserve"> </w:t>
            </w:r>
            <w:r>
              <w:rPr>
                <w:b/>
                <w:spacing w:val="-2"/>
                <w:sz w:val="23"/>
              </w:rPr>
              <w:t xml:space="preserve">in </w:t>
            </w:r>
            <w:r>
              <w:rPr>
                <w:b/>
                <w:sz w:val="23"/>
              </w:rPr>
              <w:t>similar</w:t>
            </w:r>
            <w:r>
              <w:rPr>
                <w:b/>
                <w:spacing w:val="-7"/>
                <w:sz w:val="23"/>
              </w:rPr>
              <w:t xml:space="preserve"> </w:t>
            </w:r>
            <w:r>
              <w:rPr>
                <w:b/>
                <w:spacing w:val="-4"/>
                <w:sz w:val="23"/>
              </w:rPr>
              <w:t>work</w:t>
            </w:r>
          </w:p>
        </w:tc>
      </w:tr>
      <w:tr w:rsidR="00703329">
        <w:trPr>
          <w:trHeight w:val="522"/>
        </w:trPr>
        <w:tc>
          <w:tcPr>
            <w:tcW w:w="2118" w:type="dxa"/>
          </w:tcPr>
          <w:p w:rsidR="00703329" w:rsidRDefault="00703329">
            <w:pPr>
              <w:pStyle w:val="TableParagraph"/>
              <w:rPr>
                <w:rFonts w:ascii="Times New Roman"/>
              </w:rPr>
            </w:pPr>
          </w:p>
        </w:tc>
        <w:tc>
          <w:tcPr>
            <w:tcW w:w="2108" w:type="dxa"/>
          </w:tcPr>
          <w:p w:rsidR="00703329" w:rsidRDefault="00703329">
            <w:pPr>
              <w:pStyle w:val="TableParagraph"/>
              <w:rPr>
                <w:rFonts w:ascii="Times New Roman"/>
              </w:rPr>
            </w:pPr>
          </w:p>
        </w:tc>
        <w:tc>
          <w:tcPr>
            <w:tcW w:w="2122" w:type="dxa"/>
          </w:tcPr>
          <w:p w:rsidR="00703329" w:rsidRDefault="00703329">
            <w:pPr>
              <w:pStyle w:val="TableParagraph"/>
              <w:rPr>
                <w:rFonts w:ascii="Times New Roman"/>
              </w:rPr>
            </w:pPr>
          </w:p>
        </w:tc>
        <w:tc>
          <w:tcPr>
            <w:tcW w:w="2126" w:type="dxa"/>
          </w:tcPr>
          <w:p w:rsidR="00703329" w:rsidRDefault="00703329">
            <w:pPr>
              <w:pStyle w:val="TableParagraph"/>
              <w:rPr>
                <w:rFonts w:ascii="Times New Roman"/>
              </w:rPr>
            </w:pPr>
          </w:p>
        </w:tc>
      </w:tr>
      <w:tr w:rsidR="00703329">
        <w:trPr>
          <w:trHeight w:val="498"/>
        </w:trPr>
        <w:tc>
          <w:tcPr>
            <w:tcW w:w="2118" w:type="dxa"/>
          </w:tcPr>
          <w:p w:rsidR="00703329" w:rsidRDefault="00703329">
            <w:pPr>
              <w:pStyle w:val="TableParagraph"/>
              <w:rPr>
                <w:rFonts w:ascii="Times New Roman"/>
              </w:rPr>
            </w:pPr>
          </w:p>
        </w:tc>
        <w:tc>
          <w:tcPr>
            <w:tcW w:w="2108" w:type="dxa"/>
          </w:tcPr>
          <w:p w:rsidR="00703329" w:rsidRDefault="00703329">
            <w:pPr>
              <w:pStyle w:val="TableParagraph"/>
              <w:rPr>
                <w:rFonts w:ascii="Times New Roman"/>
              </w:rPr>
            </w:pPr>
          </w:p>
        </w:tc>
        <w:tc>
          <w:tcPr>
            <w:tcW w:w="2122" w:type="dxa"/>
          </w:tcPr>
          <w:p w:rsidR="00703329" w:rsidRDefault="00703329">
            <w:pPr>
              <w:pStyle w:val="TableParagraph"/>
              <w:rPr>
                <w:rFonts w:ascii="Times New Roman"/>
              </w:rPr>
            </w:pPr>
          </w:p>
        </w:tc>
        <w:tc>
          <w:tcPr>
            <w:tcW w:w="2126" w:type="dxa"/>
          </w:tcPr>
          <w:p w:rsidR="00703329" w:rsidRDefault="00703329">
            <w:pPr>
              <w:pStyle w:val="TableParagraph"/>
              <w:rPr>
                <w:rFonts w:ascii="Times New Roman"/>
              </w:rPr>
            </w:pPr>
          </w:p>
        </w:tc>
      </w:tr>
      <w:tr w:rsidR="00703329">
        <w:trPr>
          <w:trHeight w:val="532"/>
        </w:trPr>
        <w:tc>
          <w:tcPr>
            <w:tcW w:w="2118" w:type="dxa"/>
          </w:tcPr>
          <w:p w:rsidR="00703329" w:rsidRDefault="00703329">
            <w:pPr>
              <w:pStyle w:val="TableParagraph"/>
              <w:rPr>
                <w:rFonts w:ascii="Times New Roman"/>
              </w:rPr>
            </w:pPr>
          </w:p>
        </w:tc>
        <w:tc>
          <w:tcPr>
            <w:tcW w:w="2108" w:type="dxa"/>
          </w:tcPr>
          <w:p w:rsidR="00703329" w:rsidRDefault="00703329">
            <w:pPr>
              <w:pStyle w:val="TableParagraph"/>
              <w:rPr>
                <w:rFonts w:ascii="Times New Roman"/>
              </w:rPr>
            </w:pPr>
          </w:p>
        </w:tc>
        <w:tc>
          <w:tcPr>
            <w:tcW w:w="2122" w:type="dxa"/>
          </w:tcPr>
          <w:p w:rsidR="00703329" w:rsidRDefault="00703329">
            <w:pPr>
              <w:pStyle w:val="TableParagraph"/>
              <w:rPr>
                <w:rFonts w:ascii="Times New Roman"/>
              </w:rPr>
            </w:pPr>
          </w:p>
        </w:tc>
        <w:tc>
          <w:tcPr>
            <w:tcW w:w="2126" w:type="dxa"/>
          </w:tcPr>
          <w:p w:rsidR="00703329" w:rsidRDefault="00703329">
            <w:pPr>
              <w:pStyle w:val="TableParagraph"/>
              <w:rPr>
                <w:rFonts w:ascii="Times New Roman"/>
              </w:rPr>
            </w:pPr>
          </w:p>
        </w:tc>
      </w:tr>
    </w:tbl>
    <w:p w:rsidR="00703329" w:rsidRDefault="00502759" w:rsidP="006E1D3C">
      <w:pPr>
        <w:pStyle w:val="ListParagraph"/>
        <w:numPr>
          <w:ilvl w:val="0"/>
          <w:numId w:val="99"/>
        </w:numPr>
        <w:tabs>
          <w:tab w:val="left" w:pos="1331"/>
        </w:tabs>
        <w:spacing w:before="158"/>
        <w:ind w:left="1331" w:hanging="230"/>
        <w:jc w:val="left"/>
        <w:rPr>
          <w:sz w:val="23"/>
        </w:rPr>
      </w:pPr>
      <w:r>
        <w:rPr>
          <w:sz w:val="23"/>
        </w:rPr>
        <w:t>Information</w:t>
      </w:r>
      <w:r>
        <w:rPr>
          <w:spacing w:val="-9"/>
          <w:sz w:val="23"/>
        </w:rPr>
        <w:t xml:space="preserve"> </w:t>
      </w:r>
      <w:r>
        <w:rPr>
          <w:sz w:val="23"/>
        </w:rPr>
        <w:t>on</w:t>
      </w:r>
      <w:r>
        <w:rPr>
          <w:spacing w:val="-7"/>
          <w:sz w:val="23"/>
        </w:rPr>
        <w:t xml:space="preserve"> </w:t>
      </w:r>
      <w:r>
        <w:rPr>
          <w:sz w:val="23"/>
        </w:rPr>
        <w:t>litigation</w:t>
      </w:r>
      <w:r>
        <w:rPr>
          <w:spacing w:val="-7"/>
          <w:sz w:val="23"/>
        </w:rPr>
        <w:t xml:space="preserve"> </w:t>
      </w:r>
      <w:r>
        <w:rPr>
          <w:sz w:val="23"/>
        </w:rPr>
        <w:t>history</w:t>
      </w:r>
      <w:r>
        <w:rPr>
          <w:spacing w:val="-8"/>
          <w:sz w:val="23"/>
        </w:rPr>
        <w:t xml:space="preserve"> </w:t>
      </w:r>
      <w:r>
        <w:rPr>
          <w:sz w:val="23"/>
        </w:rPr>
        <w:t>in</w:t>
      </w:r>
      <w:r>
        <w:rPr>
          <w:spacing w:val="-3"/>
          <w:sz w:val="23"/>
        </w:rPr>
        <w:t xml:space="preserve"> </w:t>
      </w:r>
      <w:r>
        <w:rPr>
          <w:sz w:val="23"/>
        </w:rPr>
        <w:t>which</w:t>
      </w:r>
      <w:r>
        <w:rPr>
          <w:spacing w:val="-10"/>
          <w:sz w:val="23"/>
        </w:rPr>
        <w:t xml:space="preserve"> </w:t>
      </w:r>
      <w:r>
        <w:rPr>
          <w:sz w:val="23"/>
        </w:rPr>
        <w:t>the</w:t>
      </w:r>
      <w:r>
        <w:rPr>
          <w:spacing w:val="-10"/>
          <w:sz w:val="23"/>
        </w:rPr>
        <w:t xml:space="preserve"> </w:t>
      </w:r>
      <w:r>
        <w:rPr>
          <w:sz w:val="23"/>
        </w:rPr>
        <w:t>bidder</w:t>
      </w:r>
      <w:r>
        <w:rPr>
          <w:spacing w:val="-8"/>
          <w:sz w:val="23"/>
        </w:rPr>
        <w:t xml:space="preserve"> </w:t>
      </w:r>
      <w:r>
        <w:rPr>
          <w:sz w:val="23"/>
        </w:rPr>
        <w:t>is</w:t>
      </w:r>
      <w:r>
        <w:rPr>
          <w:spacing w:val="-2"/>
          <w:sz w:val="23"/>
        </w:rPr>
        <w:t xml:space="preserve"> involved.</w:t>
      </w:r>
    </w:p>
    <w:p w:rsidR="00703329" w:rsidRDefault="00703329">
      <w:pPr>
        <w:pStyle w:val="BodyText"/>
        <w:spacing w:before="45"/>
        <w:rPr>
          <w:sz w:val="20"/>
        </w:rPr>
      </w:pPr>
    </w:p>
    <w:tbl>
      <w:tblPr>
        <w:tblW w:w="0" w:type="auto"/>
        <w:tblInd w:w="10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95"/>
        <w:gridCol w:w="1695"/>
        <w:gridCol w:w="1700"/>
        <w:gridCol w:w="1690"/>
        <w:gridCol w:w="1695"/>
      </w:tblGrid>
      <w:tr w:rsidR="00703329">
        <w:trPr>
          <w:trHeight w:val="1420"/>
        </w:trPr>
        <w:tc>
          <w:tcPr>
            <w:tcW w:w="1695" w:type="dxa"/>
          </w:tcPr>
          <w:p w:rsidR="00703329" w:rsidRDefault="00502759">
            <w:pPr>
              <w:pStyle w:val="TableParagraph"/>
              <w:spacing w:before="2"/>
              <w:ind w:left="9" w:right="256"/>
              <w:rPr>
                <w:b/>
                <w:sz w:val="23"/>
              </w:rPr>
            </w:pPr>
            <w:r>
              <w:rPr>
                <w:b/>
                <w:spacing w:val="-2"/>
                <w:sz w:val="23"/>
              </w:rPr>
              <w:t>Other</w:t>
            </w:r>
            <w:r>
              <w:rPr>
                <w:b/>
                <w:spacing w:val="-13"/>
                <w:sz w:val="23"/>
              </w:rPr>
              <w:t xml:space="preserve"> </w:t>
            </w:r>
            <w:r>
              <w:rPr>
                <w:b/>
                <w:spacing w:val="-2"/>
                <w:sz w:val="23"/>
              </w:rPr>
              <w:t>party (ies)</w:t>
            </w:r>
          </w:p>
        </w:tc>
        <w:tc>
          <w:tcPr>
            <w:tcW w:w="1695" w:type="dxa"/>
          </w:tcPr>
          <w:p w:rsidR="00703329" w:rsidRDefault="00502759">
            <w:pPr>
              <w:pStyle w:val="TableParagraph"/>
              <w:spacing w:line="267" w:lineRule="exact"/>
              <w:ind w:left="288"/>
              <w:rPr>
                <w:b/>
                <w:sz w:val="23"/>
              </w:rPr>
            </w:pPr>
            <w:r>
              <w:rPr>
                <w:b/>
                <w:sz w:val="23"/>
              </w:rPr>
              <w:t>Port</w:t>
            </w:r>
            <w:r>
              <w:rPr>
                <w:b/>
                <w:spacing w:val="-7"/>
                <w:sz w:val="23"/>
              </w:rPr>
              <w:t xml:space="preserve"> </w:t>
            </w:r>
            <w:r>
              <w:rPr>
                <w:b/>
                <w:sz w:val="23"/>
              </w:rPr>
              <w:t>/</w:t>
            </w:r>
            <w:r>
              <w:rPr>
                <w:b/>
                <w:spacing w:val="-3"/>
                <w:sz w:val="23"/>
              </w:rPr>
              <w:t xml:space="preserve"> </w:t>
            </w:r>
            <w:r>
              <w:rPr>
                <w:b/>
                <w:spacing w:val="-2"/>
                <w:sz w:val="23"/>
              </w:rPr>
              <w:t>Dept.</w:t>
            </w:r>
          </w:p>
        </w:tc>
        <w:tc>
          <w:tcPr>
            <w:tcW w:w="1700" w:type="dxa"/>
          </w:tcPr>
          <w:p w:rsidR="00703329" w:rsidRDefault="00502759">
            <w:pPr>
              <w:pStyle w:val="TableParagraph"/>
              <w:spacing w:before="2"/>
              <w:ind w:left="307" w:right="122" w:hanging="44"/>
              <w:rPr>
                <w:b/>
                <w:sz w:val="23"/>
              </w:rPr>
            </w:pPr>
            <w:r>
              <w:rPr>
                <w:b/>
                <w:spacing w:val="-2"/>
                <w:sz w:val="23"/>
              </w:rPr>
              <w:t>Cause</w:t>
            </w:r>
            <w:r>
              <w:rPr>
                <w:b/>
                <w:spacing w:val="-16"/>
                <w:sz w:val="23"/>
              </w:rPr>
              <w:t xml:space="preserve"> </w:t>
            </w:r>
            <w:r>
              <w:rPr>
                <w:b/>
                <w:spacing w:val="-2"/>
                <w:sz w:val="23"/>
              </w:rPr>
              <w:t>of dispute</w:t>
            </w:r>
          </w:p>
        </w:tc>
        <w:tc>
          <w:tcPr>
            <w:tcW w:w="1690" w:type="dxa"/>
          </w:tcPr>
          <w:p w:rsidR="00703329" w:rsidRDefault="00502759">
            <w:pPr>
              <w:pStyle w:val="TableParagraph"/>
              <w:spacing w:line="267" w:lineRule="exact"/>
              <w:ind w:left="494"/>
              <w:rPr>
                <w:b/>
                <w:sz w:val="23"/>
              </w:rPr>
            </w:pPr>
            <w:r>
              <w:rPr>
                <w:b/>
                <w:spacing w:val="-2"/>
                <w:sz w:val="23"/>
              </w:rPr>
              <w:t>Amount</w:t>
            </w:r>
          </w:p>
        </w:tc>
        <w:tc>
          <w:tcPr>
            <w:tcW w:w="1695" w:type="dxa"/>
          </w:tcPr>
          <w:p w:rsidR="00703329" w:rsidRDefault="00502759">
            <w:pPr>
              <w:pStyle w:val="TableParagraph"/>
              <w:ind w:left="19" w:right="256"/>
              <w:rPr>
                <w:b/>
                <w:sz w:val="23"/>
              </w:rPr>
            </w:pPr>
            <w:r>
              <w:rPr>
                <w:b/>
                <w:spacing w:val="-4"/>
                <w:sz w:val="23"/>
              </w:rPr>
              <w:t xml:space="preserve">Remarks </w:t>
            </w:r>
            <w:r>
              <w:rPr>
                <w:b/>
                <w:spacing w:val="-2"/>
                <w:sz w:val="23"/>
              </w:rPr>
              <w:t>involved showing present status</w:t>
            </w:r>
          </w:p>
        </w:tc>
      </w:tr>
      <w:tr w:rsidR="00703329">
        <w:trPr>
          <w:trHeight w:val="719"/>
        </w:trPr>
        <w:tc>
          <w:tcPr>
            <w:tcW w:w="1695" w:type="dxa"/>
          </w:tcPr>
          <w:p w:rsidR="00703329" w:rsidRDefault="00703329">
            <w:pPr>
              <w:pStyle w:val="TableParagraph"/>
              <w:rPr>
                <w:rFonts w:ascii="Times New Roman"/>
              </w:rPr>
            </w:pPr>
          </w:p>
        </w:tc>
        <w:tc>
          <w:tcPr>
            <w:tcW w:w="1695" w:type="dxa"/>
          </w:tcPr>
          <w:p w:rsidR="00703329" w:rsidRDefault="00703329">
            <w:pPr>
              <w:pStyle w:val="TableParagraph"/>
              <w:rPr>
                <w:rFonts w:ascii="Times New Roman"/>
              </w:rPr>
            </w:pPr>
          </w:p>
        </w:tc>
        <w:tc>
          <w:tcPr>
            <w:tcW w:w="1700" w:type="dxa"/>
          </w:tcPr>
          <w:p w:rsidR="00703329" w:rsidRDefault="00703329">
            <w:pPr>
              <w:pStyle w:val="TableParagraph"/>
              <w:rPr>
                <w:rFonts w:ascii="Times New Roman"/>
              </w:rPr>
            </w:pPr>
          </w:p>
        </w:tc>
        <w:tc>
          <w:tcPr>
            <w:tcW w:w="1690" w:type="dxa"/>
          </w:tcPr>
          <w:p w:rsidR="00703329" w:rsidRDefault="00703329">
            <w:pPr>
              <w:pStyle w:val="TableParagraph"/>
              <w:rPr>
                <w:rFonts w:ascii="Times New Roman"/>
              </w:rPr>
            </w:pPr>
          </w:p>
        </w:tc>
        <w:tc>
          <w:tcPr>
            <w:tcW w:w="1695" w:type="dxa"/>
          </w:tcPr>
          <w:p w:rsidR="00703329" w:rsidRDefault="00703329">
            <w:pPr>
              <w:pStyle w:val="TableParagraph"/>
              <w:rPr>
                <w:rFonts w:ascii="Times New Roman"/>
              </w:rPr>
            </w:pPr>
          </w:p>
        </w:tc>
      </w:tr>
    </w:tbl>
    <w:p w:rsidR="00703329" w:rsidRDefault="00502759" w:rsidP="006E1D3C">
      <w:pPr>
        <w:pStyle w:val="ListParagraph"/>
        <w:numPr>
          <w:ilvl w:val="0"/>
          <w:numId w:val="99"/>
        </w:numPr>
        <w:tabs>
          <w:tab w:val="left" w:pos="1331"/>
        </w:tabs>
        <w:spacing w:before="268"/>
        <w:ind w:left="1331" w:hanging="230"/>
        <w:jc w:val="left"/>
        <w:rPr>
          <w:sz w:val="23"/>
        </w:rPr>
      </w:pPr>
      <w:r>
        <w:rPr>
          <w:sz w:val="23"/>
        </w:rPr>
        <w:t>Additional</w:t>
      </w:r>
      <w:r>
        <w:rPr>
          <w:spacing w:val="-9"/>
          <w:sz w:val="23"/>
        </w:rPr>
        <w:t xml:space="preserve"> </w:t>
      </w:r>
      <w:r>
        <w:rPr>
          <w:sz w:val="23"/>
        </w:rPr>
        <w:t>information</w:t>
      </w:r>
      <w:r>
        <w:rPr>
          <w:spacing w:val="-8"/>
          <w:sz w:val="23"/>
        </w:rPr>
        <w:t xml:space="preserve"> </w:t>
      </w:r>
      <w:r>
        <w:rPr>
          <w:sz w:val="23"/>
        </w:rPr>
        <w:t>bidder</w:t>
      </w:r>
      <w:r>
        <w:rPr>
          <w:spacing w:val="-8"/>
          <w:sz w:val="23"/>
        </w:rPr>
        <w:t xml:space="preserve"> </w:t>
      </w:r>
      <w:r>
        <w:rPr>
          <w:sz w:val="23"/>
        </w:rPr>
        <w:t>may</w:t>
      </w:r>
      <w:r>
        <w:rPr>
          <w:spacing w:val="-9"/>
          <w:sz w:val="23"/>
        </w:rPr>
        <w:t xml:space="preserve"> </w:t>
      </w:r>
      <w:r>
        <w:rPr>
          <w:sz w:val="23"/>
        </w:rPr>
        <w:t>like</w:t>
      </w:r>
      <w:r>
        <w:rPr>
          <w:spacing w:val="-11"/>
          <w:sz w:val="23"/>
        </w:rPr>
        <w:t xml:space="preserve"> </w:t>
      </w:r>
      <w:r>
        <w:rPr>
          <w:sz w:val="23"/>
        </w:rPr>
        <w:t>to</w:t>
      </w:r>
      <w:r>
        <w:rPr>
          <w:spacing w:val="-11"/>
          <w:sz w:val="23"/>
        </w:rPr>
        <w:t xml:space="preserve"> </w:t>
      </w:r>
      <w:r>
        <w:rPr>
          <w:spacing w:val="-2"/>
          <w:sz w:val="23"/>
        </w:rPr>
        <w:t>submit.</w:t>
      </w:r>
    </w:p>
    <w:p w:rsidR="00703329" w:rsidRDefault="00703329">
      <w:pPr>
        <w:pStyle w:val="BodyText"/>
        <w:spacing w:before="3"/>
        <w:rPr>
          <w:sz w:val="23"/>
        </w:rPr>
      </w:pPr>
    </w:p>
    <w:p w:rsidR="00703329" w:rsidRDefault="00502759">
      <w:pPr>
        <w:tabs>
          <w:tab w:val="left" w:pos="3675"/>
        </w:tabs>
        <w:spacing w:line="362" w:lineRule="auto"/>
        <w:ind w:left="1101" w:right="2428"/>
        <w:rPr>
          <w:sz w:val="23"/>
        </w:rPr>
      </w:pPr>
      <w:r>
        <w:rPr>
          <w:noProof/>
          <w:sz w:val="23"/>
          <w:lang w:bidi="hi-IN"/>
        </w:rPr>
        <mc:AlternateContent>
          <mc:Choice Requires="wps">
            <w:drawing>
              <wp:anchor distT="0" distB="0" distL="0" distR="0" simplePos="0" relativeHeight="15730688" behindDoc="0" locked="0" layoutInCell="1" allowOverlap="1">
                <wp:simplePos x="0" y="0"/>
                <wp:positionH relativeFrom="page">
                  <wp:posOffset>3036570</wp:posOffset>
                </wp:positionH>
                <wp:positionV relativeFrom="paragraph">
                  <wp:posOffset>407387</wp:posOffset>
                </wp:positionV>
                <wp:extent cx="24765" cy="9525"/>
                <wp:effectExtent l="0" t="0" r="0" b="0"/>
                <wp:wrapNone/>
                <wp:docPr id="8" name="Graphic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765" cy="9525"/>
                        </a:xfrm>
                        <a:custGeom>
                          <a:avLst/>
                          <a:gdLst/>
                          <a:ahLst/>
                          <a:cxnLst/>
                          <a:rect l="l" t="t" r="r" b="b"/>
                          <a:pathLst>
                            <a:path w="24765" h="9525">
                              <a:moveTo>
                                <a:pt x="24382" y="0"/>
                              </a:moveTo>
                              <a:lnTo>
                                <a:pt x="0" y="0"/>
                              </a:lnTo>
                              <a:lnTo>
                                <a:pt x="0" y="9142"/>
                              </a:lnTo>
                              <a:lnTo>
                                <a:pt x="24382" y="9142"/>
                              </a:lnTo>
                              <a:lnTo>
                                <a:pt x="24382"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5FE9EA9" id="Graphic 8" o:spid="_x0000_s1026" style="position:absolute;margin-left:239.1pt;margin-top:32.1pt;width:1.95pt;height:.75pt;z-index:15730688;visibility:visible;mso-wrap-style:square;mso-wrap-distance-left:0;mso-wrap-distance-top:0;mso-wrap-distance-right:0;mso-wrap-distance-bottom:0;mso-position-horizontal:absolute;mso-position-horizontal-relative:page;mso-position-vertical:absolute;mso-position-vertical-relative:text;v-text-anchor:top" coordsize="2476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" path="m24382,l,,,9142r24382,l24382,xe" fillcolor="black" stroked="f">
                <v:path arrowok="t"/>
                <w10:wrap anchorx="page"/>
              </v:shape>
            </w:pict>
          </mc:Fallback>
        </mc:AlternateContent>
      </w:r>
      <w:r>
        <w:rPr>
          <w:sz w:val="23"/>
        </w:rPr>
        <w:t>Duly</w:t>
      </w:r>
      <w:r>
        <w:rPr>
          <w:spacing w:val="-9"/>
          <w:sz w:val="23"/>
        </w:rPr>
        <w:t xml:space="preserve"> </w:t>
      </w:r>
      <w:r>
        <w:rPr>
          <w:sz w:val="23"/>
        </w:rPr>
        <w:t>authorized</w:t>
      </w:r>
      <w:r>
        <w:rPr>
          <w:spacing w:val="-2"/>
          <w:sz w:val="23"/>
        </w:rPr>
        <w:t xml:space="preserve"> </w:t>
      </w:r>
      <w:r>
        <w:rPr>
          <w:sz w:val="23"/>
        </w:rPr>
        <w:t>to</w:t>
      </w:r>
      <w:r>
        <w:rPr>
          <w:spacing w:val="-13"/>
          <w:sz w:val="23"/>
        </w:rPr>
        <w:t xml:space="preserve"> </w:t>
      </w:r>
      <w:r>
        <w:rPr>
          <w:sz w:val="23"/>
        </w:rPr>
        <w:t>sign</w:t>
      </w:r>
      <w:r>
        <w:rPr>
          <w:spacing w:val="-11"/>
          <w:sz w:val="23"/>
        </w:rPr>
        <w:t xml:space="preserve"> </w:t>
      </w:r>
      <w:r>
        <w:rPr>
          <w:sz w:val="23"/>
        </w:rPr>
        <w:t>this</w:t>
      </w:r>
      <w:r>
        <w:rPr>
          <w:spacing w:val="-2"/>
          <w:sz w:val="23"/>
        </w:rPr>
        <w:t xml:space="preserve"> </w:t>
      </w:r>
      <w:r>
        <w:rPr>
          <w:sz w:val="23"/>
        </w:rPr>
        <w:t>authorization</w:t>
      </w:r>
      <w:r>
        <w:rPr>
          <w:spacing w:val="-6"/>
          <w:sz w:val="23"/>
        </w:rPr>
        <w:t xml:space="preserve"> </w:t>
      </w:r>
      <w:r>
        <w:rPr>
          <w:sz w:val="23"/>
        </w:rPr>
        <w:t>on</w:t>
      </w:r>
      <w:r>
        <w:rPr>
          <w:spacing w:val="-7"/>
          <w:sz w:val="23"/>
        </w:rPr>
        <w:t xml:space="preserve"> </w:t>
      </w:r>
      <w:r>
        <w:rPr>
          <w:sz w:val="23"/>
        </w:rPr>
        <w:t>behalf</w:t>
      </w:r>
      <w:r>
        <w:rPr>
          <w:spacing w:val="-2"/>
          <w:sz w:val="23"/>
        </w:rPr>
        <w:t xml:space="preserve"> </w:t>
      </w:r>
      <w:r>
        <w:rPr>
          <w:sz w:val="23"/>
        </w:rPr>
        <w:t>of</w:t>
      </w:r>
      <w:r>
        <w:rPr>
          <w:spacing w:val="-6"/>
          <w:sz w:val="23"/>
        </w:rPr>
        <w:t xml:space="preserve"> </w:t>
      </w:r>
      <w:r>
        <w:rPr>
          <w:sz w:val="23"/>
        </w:rPr>
        <w:t>(insert</w:t>
      </w:r>
      <w:r>
        <w:rPr>
          <w:spacing w:val="-4"/>
          <w:sz w:val="23"/>
        </w:rPr>
        <w:t xml:space="preserve"> </w:t>
      </w:r>
      <w:r>
        <w:rPr>
          <w:sz w:val="23"/>
        </w:rPr>
        <w:t>complete</w:t>
      </w:r>
      <w:r>
        <w:rPr>
          <w:spacing w:val="-9"/>
          <w:sz w:val="23"/>
        </w:rPr>
        <w:t xml:space="preserve"> </w:t>
      </w:r>
      <w:r>
        <w:rPr>
          <w:sz w:val="23"/>
        </w:rPr>
        <w:t>name of tenderer) Dated on</w:t>
      </w:r>
      <w:r>
        <w:rPr>
          <w:sz w:val="23"/>
          <w:u w:val="single"/>
        </w:rPr>
        <w:tab/>
      </w:r>
      <w:r>
        <w:rPr>
          <w:sz w:val="23"/>
        </w:rPr>
        <w:t>day of_ [insert date of signing]</w:t>
      </w:r>
    </w:p>
    <w:p w:rsidR="00703329" w:rsidRDefault="00703329">
      <w:pPr>
        <w:spacing w:line="362" w:lineRule="auto"/>
        <w:rPr>
          <w:sz w:val="23"/>
        </w:rPr>
        <w:sectPr w:rsidR="00703329">
          <w:pgSz w:w="11910" w:h="16840"/>
          <w:pgMar w:top="960" w:right="425" w:bottom="280" w:left="425" w:header="720" w:footer="720"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502759">
      <w:pPr>
        <w:pStyle w:val="Heading4"/>
        <w:ind w:right="30"/>
      </w:pPr>
      <w:bookmarkStart w:id="54" w:name="LETTER_OF_ACCEPTANCE"/>
      <w:bookmarkEnd w:id="54"/>
      <w:r>
        <w:rPr>
          <w:spacing w:val="-2"/>
        </w:rPr>
        <w:lastRenderedPageBreak/>
        <w:t>LETTER</w:t>
      </w:r>
      <w:r>
        <w:rPr>
          <w:spacing w:val="-7"/>
        </w:rPr>
        <w:t xml:space="preserve"> </w:t>
      </w:r>
      <w:r>
        <w:rPr>
          <w:spacing w:val="-2"/>
        </w:rPr>
        <w:t>OF</w:t>
      </w:r>
      <w:r>
        <w:rPr>
          <w:spacing w:val="-11"/>
        </w:rPr>
        <w:t xml:space="preserve"> </w:t>
      </w:r>
      <w:r>
        <w:rPr>
          <w:spacing w:val="-2"/>
        </w:rPr>
        <w:t>ACCEPTANCE</w:t>
      </w:r>
    </w:p>
    <w:p w:rsidR="00703329" w:rsidRDefault="00502759">
      <w:pPr>
        <w:ind w:right="20"/>
        <w:jc w:val="center"/>
        <w:rPr>
          <w:sz w:val="23"/>
        </w:rPr>
      </w:pPr>
      <w:r>
        <w:rPr>
          <w:sz w:val="23"/>
        </w:rPr>
        <w:t>(On</w:t>
      </w:r>
      <w:r>
        <w:rPr>
          <w:spacing w:val="-11"/>
          <w:sz w:val="23"/>
        </w:rPr>
        <w:t xml:space="preserve"> </w:t>
      </w:r>
      <w:r>
        <w:rPr>
          <w:sz w:val="23"/>
        </w:rPr>
        <w:t>letterhead</w:t>
      </w:r>
      <w:r>
        <w:rPr>
          <w:spacing w:val="-6"/>
          <w:sz w:val="23"/>
        </w:rPr>
        <w:t xml:space="preserve"> </w:t>
      </w:r>
      <w:r>
        <w:rPr>
          <w:sz w:val="23"/>
        </w:rPr>
        <w:t>paper</w:t>
      </w:r>
      <w:r>
        <w:rPr>
          <w:spacing w:val="-8"/>
          <w:sz w:val="23"/>
        </w:rPr>
        <w:t xml:space="preserve"> </w:t>
      </w:r>
      <w:r>
        <w:rPr>
          <w:sz w:val="23"/>
        </w:rPr>
        <w:t>of</w:t>
      </w:r>
      <w:r>
        <w:rPr>
          <w:spacing w:val="-3"/>
          <w:sz w:val="23"/>
        </w:rPr>
        <w:t xml:space="preserve"> </w:t>
      </w:r>
      <w:r>
        <w:rPr>
          <w:sz w:val="23"/>
        </w:rPr>
        <w:t>the</w:t>
      </w:r>
      <w:r>
        <w:rPr>
          <w:spacing w:val="-12"/>
          <w:sz w:val="23"/>
        </w:rPr>
        <w:t xml:space="preserve"> </w:t>
      </w:r>
      <w:r>
        <w:rPr>
          <w:spacing w:val="-4"/>
          <w:sz w:val="23"/>
        </w:rPr>
        <w:t>port)</w:t>
      </w:r>
    </w:p>
    <w:p w:rsidR="00703329" w:rsidRDefault="00703329">
      <w:pPr>
        <w:pStyle w:val="BodyText"/>
        <w:spacing w:before="13"/>
        <w:rPr>
          <w:sz w:val="23"/>
        </w:rPr>
      </w:pPr>
    </w:p>
    <w:p w:rsidR="00703329" w:rsidRDefault="00502759">
      <w:pPr>
        <w:tabs>
          <w:tab w:val="left" w:pos="1667"/>
          <w:tab w:val="left" w:pos="2243"/>
        </w:tabs>
        <w:ind w:left="193"/>
        <w:jc w:val="center"/>
        <w:rPr>
          <w:sz w:val="23"/>
        </w:rPr>
      </w:pPr>
      <w:r>
        <w:rPr>
          <w:sz w:val="23"/>
          <w:u w:val="single"/>
        </w:rPr>
        <w:tab/>
      </w:r>
      <w:r>
        <w:rPr>
          <w:spacing w:val="-10"/>
          <w:sz w:val="23"/>
        </w:rPr>
        <w:t>_</w:t>
      </w:r>
      <w:r>
        <w:rPr>
          <w:sz w:val="23"/>
          <w:u w:val="single"/>
        </w:rPr>
        <w:tab/>
      </w:r>
      <w:r>
        <w:rPr>
          <w:spacing w:val="-2"/>
          <w:sz w:val="23"/>
        </w:rPr>
        <w:t>(date)</w:t>
      </w:r>
    </w:p>
    <w:p w:rsidR="00703329" w:rsidRDefault="00703329">
      <w:pPr>
        <w:pStyle w:val="BodyText"/>
        <w:spacing w:before="3"/>
        <w:rPr>
          <w:sz w:val="23"/>
        </w:rPr>
      </w:pPr>
    </w:p>
    <w:p w:rsidR="00703329" w:rsidRDefault="00502759">
      <w:pPr>
        <w:tabs>
          <w:tab w:val="left" w:pos="4039"/>
        </w:tabs>
        <w:ind w:left="1101"/>
        <w:rPr>
          <w:sz w:val="23"/>
        </w:rPr>
      </w:pPr>
      <w:r>
        <w:rPr>
          <w:spacing w:val="-5"/>
          <w:sz w:val="23"/>
        </w:rPr>
        <w:t>TO:</w:t>
      </w:r>
      <w:r>
        <w:rPr>
          <w:sz w:val="23"/>
          <w:u w:val="single"/>
        </w:rPr>
        <w:tab/>
      </w:r>
    </w:p>
    <w:p w:rsidR="00703329" w:rsidRDefault="00502759">
      <w:pPr>
        <w:spacing w:before="9"/>
        <w:ind w:left="1101"/>
        <w:rPr>
          <w:sz w:val="23"/>
        </w:rPr>
      </w:pPr>
      <w:r>
        <w:rPr>
          <w:sz w:val="23"/>
        </w:rPr>
        <w:t>(Name</w:t>
      </w:r>
      <w:r>
        <w:rPr>
          <w:spacing w:val="-8"/>
          <w:sz w:val="23"/>
        </w:rPr>
        <w:t xml:space="preserve"> </w:t>
      </w:r>
      <w:r>
        <w:rPr>
          <w:sz w:val="23"/>
        </w:rPr>
        <w:t>and</w:t>
      </w:r>
      <w:r>
        <w:rPr>
          <w:spacing w:val="-1"/>
          <w:sz w:val="23"/>
        </w:rPr>
        <w:t xml:space="preserve"> </w:t>
      </w:r>
      <w:r>
        <w:rPr>
          <w:sz w:val="23"/>
        </w:rPr>
        <w:t>address</w:t>
      </w:r>
      <w:r>
        <w:rPr>
          <w:spacing w:val="-5"/>
          <w:sz w:val="23"/>
        </w:rPr>
        <w:t xml:space="preserve"> </w:t>
      </w:r>
      <w:r>
        <w:rPr>
          <w:sz w:val="23"/>
        </w:rPr>
        <w:t>of</w:t>
      </w:r>
      <w:r>
        <w:rPr>
          <w:spacing w:val="-6"/>
          <w:sz w:val="23"/>
        </w:rPr>
        <w:t xml:space="preserve"> </w:t>
      </w:r>
      <w:r>
        <w:rPr>
          <w:sz w:val="23"/>
        </w:rPr>
        <w:t>the</w:t>
      </w:r>
      <w:r>
        <w:rPr>
          <w:spacing w:val="-8"/>
          <w:sz w:val="23"/>
        </w:rPr>
        <w:t xml:space="preserve"> </w:t>
      </w:r>
      <w:r>
        <w:rPr>
          <w:spacing w:val="-2"/>
          <w:sz w:val="23"/>
        </w:rPr>
        <w:t>contractor)</w:t>
      </w:r>
    </w:p>
    <w:p w:rsidR="00703329" w:rsidRDefault="00703329">
      <w:pPr>
        <w:pStyle w:val="BodyText"/>
        <w:rPr>
          <w:sz w:val="23"/>
        </w:rPr>
      </w:pPr>
    </w:p>
    <w:p w:rsidR="00703329" w:rsidRDefault="00703329">
      <w:pPr>
        <w:pStyle w:val="BodyText"/>
        <w:spacing w:before="7"/>
        <w:rPr>
          <w:sz w:val="23"/>
        </w:rPr>
      </w:pPr>
    </w:p>
    <w:p w:rsidR="00703329" w:rsidRDefault="00502759">
      <w:pPr>
        <w:spacing w:before="1"/>
        <w:ind w:left="1101"/>
        <w:rPr>
          <w:sz w:val="23"/>
        </w:rPr>
      </w:pPr>
      <w:r>
        <w:rPr>
          <w:sz w:val="23"/>
        </w:rPr>
        <w:t>Dear</w:t>
      </w:r>
      <w:r>
        <w:rPr>
          <w:spacing w:val="-9"/>
          <w:sz w:val="23"/>
        </w:rPr>
        <w:t xml:space="preserve"> </w:t>
      </w:r>
      <w:r>
        <w:rPr>
          <w:spacing w:val="-2"/>
          <w:sz w:val="23"/>
        </w:rPr>
        <w:t>Sirs,</w:t>
      </w:r>
    </w:p>
    <w:p w:rsidR="00703329" w:rsidRDefault="00703329">
      <w:pPr>
        <w:pStyle w:val="BodyText"/>
        <w:spacing w:before="12"/>
        <w:rPr>
          <w:sz w:val="23"/>
        </w:rPr>
      </w:pPr>
    </w:p>
    <w:p w:rsidR="00703329" w:rsidRDefault="00502759">
      <w:pPr>
        <w:tabs>
          <w:tab w:val="left" w:pos="3128"/>
        </w:tabs>
        <w:ind w:left="1822"/>
        <w:rPr>
          <w:sz w:val="23"/>
        </w:rPr>
      </w:pPr>
      <w:r>
        <w:rPr>
          <w:spacing w:val="-4"/>
          <w:sz w:val="23"/>
        </w:rPr>
        <w:t>Sub:</w:t>
      </w:r>
      <w:r>
        <w:rPr>
          <w:sz w:val="23"/>
        </w:rPr>
        <w:tab/>
        <w:t>Tender no.</w:t>
      </w:r>
      <w:r>
        <w:rPr>
          <w:spacing w:val="2"/>
          <w:sz w:val="23"/>
        </w:rPr>
        <w:t xml:space="preserve"> </w:t>
      </w:r>
      <w:r w:rsidR="000D5339" w:rsidRPr="000D5339">
        <w:rPr>
          <w:sz w:val="23"/>
        </w:rPr>
        <w:t>07-</w:t>
      </w:r>
      <w:r w:rsidRPr="000D5339">
        <w:rPr>
          <w:sz w:val="23"/>
        </w:rPr>
        <w:t>P/2025</w:t>
      </w:r>
    </w:p>
    <w:p w:rsidR="00703329" w:rsidRDefault="00502759">
      <w:pPr>
        <w:spacing w:before="10"/>
        <w:ind w:left="1846"/>
        <w:rPr>
          <w:b/>
          <w:sz w:val="21"/>
        </w:rPr>
      </w:pPr>
      <w:r>
        <w:rPr>
          <w:b/>
          <w:sz w:val="27"/>
        </w:rPr>
        <w:t>“</w:t>
      </w:r>
      <w:r>
        <w:rPr>
          <w:b/>
          <w:sz w:val="21"/>
        </w:rPr>
        <w:t>Replacing</w:t>
      </w:r>
      <w:r>
        <w:rPr>
          <w:b/>
          <w:spacing w:val="-12"/>
          <w:sz w:val="21"/>
        </w:rPr>
        <w:t xml:space="preserve"> </w:t>
      </w:r>
      <w:r>
        <w:rPr>
          <w:b/>
          <w:sz w:val="21"/>
        </w:rPr>
        <w:t>of</w:t>
      </w:r>
      <w:r>
        <w:rPr>
          <w:b/>
          <w:spacing w:val="-12"/>
          <w:sz w:val="21"/>
        </w:rPr>
        <w:t xml:space="preserve"> </w:t>
      </w:r>
      <w:r>
        <w:rPr>
          <w:b/>
          <w:sz w:val="21"/>
        </w:rPr>
        <w:t>existing</w:t>
      </w:r>
      <w:r>
        <w:rPr>
          <w:b/>
          <w:spacing w:val="-8"/>
          <w:sz w:val="21"/>
        </w:rPr>
        <w:t xml:space="preserve"> </w:t>
      </w:r>
      <w:r>
        <w:rPr>
          <w:b/>
          <w:sz w:val="21"/>
        </w:rPr>
        <w:t>old</w:t>
      </w:r>
      <w:r>
        <w:rPr>
          <w:b/>
          <w:spacing w:val="-11"/>
          <w:sz w:val="21"/>
        </w:rPr>
        <w:t xml:space="preserve"> </w:t>
      </w:r>
      <w:r>
        <w:rPr>
          <w:b/>
          <w:sz w:val="21"/>
        </w:rPr>
        <w:t>fenders</w:t>
      </w:r>
      <w:r>
        <w:rPr>
          <w:b/>
          <w:spacing w:val="-9"/>
          <w:sz w:val="21"/>
        </w:rPr>
        <w:t xml:space="preserve"> </w:t>
      </w:r>
      <w:r>
        <w:rPr>
          <w:b/>
          <w:sz w:val="21"/>
        </w:rPr>
        <w:t>with</w:t>
      </w:r>
      <w:r>
        <w:rPr>
          <w:b/>
          <w:spacing w:val="-12"/>
          <w:sz w:val="21"/>
        </w:rPr>
        <w:t xml:space="preserve"> </w:t>
      </w:r>
      <w:r>
        <w:rPr>
          <w:b/>
          <w:sz w:val="21"/>
        </w:rPr>
        <w:t>new</w:t>
      </w:r>
      <w:r>
        <w:rPr>
          <w:b/>
          <w:spacing w:val="-9"/>
          <w:sz w:val="21"/>
        </w:rPr>
        <w:t xml:space="preserve"> </w:t>
      </w:r>
      <w:r>
        <w:rPr>
          <w:b/>
          <w:sz w:val="21"/>
        </w:rPr>
        <w:t>fenders</w:t>
      </w:r>
      <w:r>
        <w:rPr>
          <w:b/>
          <w:spacing w:val="-9"/>
          <w:sz w:val="21"/>
        </w:rPr>
        <w:t xml:space="preserve"> </w:t>
      </w:r>
      <w:r>
        <w:rPr>
          <w:b/>
          <w:sz w:val="21"/>
        </w:rPr>
        <w:t>at</w:t>
      </w:r>
      <w:r>
        <w:rPr>
          <w:b/>
          <w:spacing w:val="-5"/>
          <w:sz w:val="21"/>
        </w:rPr>
        <w:t xml:space="preserve"> </w:t>
      </w:r>
      <w:r>
        <w:rPr>
          <w:b/>
          <w:sz w:val="21"/>
        </w:rPr>
        <w:t>Ghogha</w:t>
      </w:r>
      <w:r>
        <w:rPr>
          <w:b/>
          <w:spacing w:val="-4"/>
          <w:sz w:val="21"/>
        </w:rPr>
        <w:t xml:space="preserve"> </w:t>
      </w:r>
      <w:r>
        <w:rPr>
          <w:b/>
          <w:spacing w:val="-2"/>
          <w:sz w:val="21"/>
        </w:rPr>
        <w:t>terminal.”</w:t>
      </w:r>
    </w:p>
    <w:p w:rsidR="00703329" w:rsidRDefault="00502759">
      <w:pPr>
        <w:tabs>
          <w:tab w:val="left" w:pos="3344"/>
        </w:tabs>
        <w:spacing w:before="158"/>
        <w:ind w:left="1822"/>
        <w:rPr>
          <w:sz w:val="23"/>
        </w:rPr>
      </w:pPr>
      <w:r>
        <w:rPr>
          <w:spacing w:val="-4"/>
          <w:sz w:val="23"/>
        </w:rPr>
        <w:t>Ref:</w:t>
      </w:r>
      <w:r>
        <w:rPr>
          <w:sz w:val="23"/>
        </w:rPr>
        <w:tab/>
        <w:t>Your</w:t>
      </w:r>
      <w:r>
        <w:rPr>
          <w:spacing w:val="-1"/>
          <w:sz w:val="23"/>
        </w:rPr>
        <w:t xml:space="preserve"> </w:t>
      </w:r>
      <w:r>
        <w:rPr>
          <w:sz w:val="23"/>
        </w:rPr>
        <w:t>bid</w:t>
      </w:r>
      <w:r>
        <w:rPr>
          <w:spacing w:val="-4"/>
          <w:sz w:val="23"/>
        </w:rPr>
        <w:t xml:space="preserve"> </w:t>
      </w:r>
      <w:r>
        <w:rPr>
          <w:spacing w:val="-2"/>
          <w:sz w:val="23"/>
        </w:rPr>
        <w:t>dated</w:t>
      </w:r>
    </w:p>
    <w:p w:rsidR="00703329" w:rsidRDefault="00502759">
      <w:pPr>
        <w:spacing w:before="9"/>
        <w:ind w:right="167"/>
        <w:jc w:val="center"/>
        <w:rPr>
          <w:sz w:val="23"/>
        </w:rPr>
      </w:pPr>
      <w:r>
        <w:rPr>
          <w:sz w:val="23"/>
        </w:rPr>
        <w:t>And</w:t>
      </w:r>
      <w:r>
        <w:rPr>
          <w:spacing w:val="-13"/>
          <w:sz w:val="23"/>
        </w:rPr>
        <w:t xml:space="preserve"> </w:t>
      </w:r>
      <w:r>
        <w:rPr>
          <w:sz w:val="23"/>
        </w:rPr>
        <w:t>[list</w:t>
      </w:r>
      <w:r>
        <w:rPr>
          <w:spacing w:val="-12"/>
          <w:sz w:val="23"/>
        </w:rPr>
        <w:t xml:space="preserve"> </w:t>
      </w:r>
      <w:r>
        <w:rPr>
          <w:sz w:val="23"/>
        </w:rPr>
        <w:t>the</w:t>
      </w:r>
      <w:r>
        <w:rPr>
          <w:spacing w:val="-9"/>
          <w:sz w:val="23"/>
        </w:rPr>
        <w:t xml:space="preserve"> </w:t>
      </w:r>
      <w:r>
        <w:rPr>
          <w:sz w:val="23"/>
        </w:rPr>
        <w:t>correspondence</w:t>
      </w:r>
      <w:r>
        <w:rPr>
          <w:spacing w:val="-9"/>
          <w:sz w:val="23"/>
        </w:rPr>
        <w:t xml:space="preserve"> </w:t>
      </w:r>
      <w:r>
        <w:rPr>
          <w:sz w:val="23"/>
        </w:rPr>
        <w:t>with</w:t>
      </w:r>
      <w:r>
        <w:rPr>
          <w:spacing w:val="-9"/>
          <w:sz w:val="23"/>
        </w:rPr>
        <w:t xml:space="preserve"> </w:t>
      </w:r>
      <w:r>
        <w:rPr>
          <w:sz w:val="23"/>
        </w:rPr>
        <w:t>the</w:t>
      </w:r>
      <w:r>
        <w:rPr>
          <w:spacing w:val="-9"/>
          <w:sz w:val="23"/>
        </w:rPr>
        <w:t xml:space="preserve"> </w:t>
      </w:r>
      <w:r>
        <w:rPr>
          <w:spacing w:val="-2"/>
          <w:sz w:val="23"/>
        </w:rPr>
        <w:t>bidder]</w:t>
      </w:r>
    </w:p>
    <w:p w:rsidR="00703329" w:rsidRDefault="00703329">
      <w:pPr>
        <w:pStyle w:val="BodyText"/>
        <w:spacing w:before="3"/>
        <w:rPr>
          <w:sz w:val="23"/>
        </w:rPr>
      </w:pPr>
    </w:p>
    <w:p w:rsidR="00703329" w:rsidRDefault="00502759">
      <w:pPr>
        <w:tabs>
          <w:tab w:val="left" w:pos="7810"/>
        </w:tabs>
        <w:ind w:left="1822"/>
        <w:jc w:val="both"/>
        <w:rPr>
          <w:sz w:val="23"/>
        </w:rPr>
      </w:pPr>
      <w:r>
        <w:rPr>
          <w:sz w:val="23"/>
        </w:rPr>
        <w:t>This</w:t>
      </w:r>
      <w:r>
        <w:rPr>
          <w:spacing w:val="-2"/>
          <w:sz w:val="23"/>
        </w:rPr>
        <w:t xml:space="preserve"> </w:t>
      </w:r>
      <w:r>
        <w:rPr>
          <w:sz w:val="23"/>
        </w:rPr>
        <w:t>is</w:t>
      </w:r>
      <w:r>
        <w:rPr>
          <w:spacing w:val="-2"/>
          <w:sz w:val="23"/>
        </w:rPr>
        <w:t xml:space="preserve"> </w:t>
      </w:r>
      <w:r>
        <w:rPr>
          <w:sz w:val="23"/>
        </w:rPr>
        <w:t>to</w:t>
      </w:r>
      <w:r>
        <w:rPr>
          <w:spacing w:val="-9"/>
          <w:sz w:val="23"/>
        </w:rPr>
        <w:t xml:space="preserve"> </w:t>
      </w:r>
      <w:r>
        <w:rPr>
          <w:sz w:val="23"/>
        </w:rPr>
        <w:t>notify</w:t>
      </w:r>
      <w:r>
        <w:rPr>
          <w:spacing w:val="-8"/>
          <w:sz w:val="23"/>
        </w:rPr>
        <w:t xml:space="preserve"> </w:t>
      </w:r>
      <w:r>
        <w:rPr>
          <w:sz w:val="23"/>
        </w:rPr>
        <w:t>you that</w:t>
      </w:r>
      <w:r>
        <w:rPr>
          <w:spacing w:val="-7"/>
          <w:sz w:val="23"/>
        </w:rPr>
        <w:t xml:space="preserve"> </w:t>
      </w:r>
      <w:r>
        <w:rPr>
          <w:sz w:val="23"/>
        </w:rPr>
        <w:t>your</w:t>
      </w:r>
      <w:r>
        <w:rPr>
          <w:spacing w:val="-3"/>
          <w:sz w:val="23"/>
        </w:rPr>
        <w:t xml:space="preserve"> </w:t>
      </w:r>
      <w:r>
        <w:rPr>
          <w:sz w:val="23"/>
        </w:rPr>
        <w:t xml:space="preserve">bid </w:t>
      </w:r>
      <w:r>
        <w:rPr>
          <w:spacing w:val="-4"/>
          <w:sz w:val="23"/>
        </w:rPr>
        <w:t>dated</w:t>
      </w:r>
      <w:r>
        <w:rPr>
          <w:sz w:val="23"/>
          <w:u w:val="single"/>
        </w:rPr>
        <w:tab/>
      </w:r>
      <w:r>
        <w:rPr>
          <w:sz w:val="23"/>
        </w:rPr>
        <w:t>for</w:t>
      </w:r>
      <w:r>
        <w:rPr>
          <w:spacing w:val="-8"/>
          <w:sz w:val="23"/>
        </w:rPr>
        <w:t xml:space="preserve"> </w:t>
      </w:r>
      <w:r>
        <w:rPr>
          <w:sz w:val="23"/>
        </w:rPr>
        <w:t>execution</w:t>
      </w:r>
      <w:r>
        <w:rPr>
          <w:spacing w:val="-8"/>
          <w:sz w:val="23"/>
        </w:rPr>
        <w:t xml:space="preserve"> </w:t>
      </w:r>
      <w:r>
        <w:rPr>
          <w:sz w:val="23"/>
        </w:rPr>
        <w:t>of</w:t>
      </w:r>
      <w:r>
        <w:rPr>
          <w:spacing w:val="-2"/>
          <w:sz w:val="23"/>
        </w:rPr>
        <w:t xml:space="preserve"> </w:t>
      </w:r>
      <w:r>
        <w:rPr>
          <w:spacing w:val="-5"/>
          <w:sz w:val="23"/>
        </w:rPr>
        <w:t>the</w:t>
      </w:r>
    </w:p>
    <w:p w:rsidR="00703329" w:rsidRDefault="00502759">
      <w:pPr>
        <w:tabs>
          <w:tab w:val="left" w:pos="3094"/>
          <w:tab w:val="left" w:pos="8131"/>
        </w:tabs>
        <w:spacing w:before="143" w:line="362" w:lineRule="auto"/>
        <w:ind w:left="1101" w:right="1113"/>
        <w:jc w:val="both"/>
        <w:rPr>
          <w:sz w:val="23"/>
        </w:rPr>
      </w:pPr>
      <w:r>
        <w:rPr>
          <w:sz w:val="23"/>
          <w:u w:val="single"/>
        </w:rPr>
        <w:tab/>
      </w:r>
      <w:r>
        <w:rPr>
          <w:sz w:val="23"/>
        </w:rPr>
        <w:t>_ (name of the contract and identification number, as given in the instructions to bidders) for the contract price of rupees</w:t>
      </w:r>
      <w:r>
        <w:rPr>
          <w:sz w:val="23"/>
          <w:u w:val="single"/>
        </w:rPr>
        <w:tab/>
      </w:r>
      <w:r>
        <w:rPr>
          <w:sz w:val="23"/>
        </w:rPr>
        <w:t>(amount in words and figures</w:t>
      </w:r>
      <w:r>
        <w:rPr>
          <w:spacing w:val="-2"/>
          <w:sz w:val="23"/>
        </w:rPr>
        <w:t xml:space="preserve"> </w:t>
      </w:r>
      <w:r>
        <w:rPr>
          <w:sz w:val="23"/>
        </w:rPr>
        <w:t>as</w:t>
      </w:r>
      <w:r>
        <w:rPr>
          <w:spacing w:val="-2"/>
          <w:sz w:val="23"/>
        </w:rPr>
        <w:t xml:space="preserve"> </w:t>
      </w:r>
      <w:r>
        <w:rPr>
          <w:sz w:val="23"/>
        </w:rPr>
        <w:t>corrected and</w:t>
      </w:r>
      <w:r>
        <w:rPr>
          <w:spacing w:val="-2"/>
          <w:sz w:val="23"/>
        </w:rPr>
        <w:t xml:space="preserve"> </w:t>
      </w:r>
      <w:r>
        <w:rPr>
          <w:sz w:val="23"/>
        </w:rPr>
        <w:t>modified)</w:t>
      </w:r>
      <w:r>
        <w:rPr>
          <w:spacing w:val="-1"/>
          <w:sz w:val="23"/>
        </w:rPr>
        <w:t xml:space="preserve"> </w:t>
      </w:r>
      <w:r>
        <w:rPr>
          <w:sz w:val="23"/>
        </w:rPr>
        <w:t>in accordance</w:t>
      </w:r>
      <w:r>
        <w:rPr>
          <w:spacing w:val="-4"/>
          <w:sz w:val="23"/>
        </w:rPr>
        <w:t xml:space="preserve"> </w:t>
      </w:r>
      <w:r>
        <w:rPr>
          <w:sz w:val="23"/>
        </w:rPr>
        <w:t>with</w:t>
      </w:r>
      <w:r>
        <w:rPr>
          <w:spacing w:val="-5"/>
          <w:sz w:val="23"/>
        </w:rPr>
        <w:t xml:space="preserve"> </w:t>
      </w:r>
      <w:r>
        <w:rPr>
          <w:sz w:val="23"/>
        </w:rPr>
        <w:t>the</w:t>
      </w:r>
      <w:r>
        <w:rPr>
          <w:spacing w:val="-4"/>
          <w:sz w:val="23"/>
        </w:rPr>
        <w:t xml:space="preserve"> </w:t>
      </w:r>
      <w:r>
        <w:rPr>
          <w:sz w:val="23"/>
        </w:rPr>
        <w:t>tender document</w:t>
      </w:r>
      <w:r>
        <w:rPr>
          <w:spacing w:val="-3"/>
          <w:sz w:val="23"/>
        </w:rPr>
        <w:t xml:space="preserve"> </w:t>
      </w:r>
      <w:r>
        <w:rPr>
          <w:sz w:val="23"/>
        </w:rPr>
        <w:t>is here</w:t>
      </w:r>
      <w:r>
        <w:rPr>
          <w:spacing w:val="-3"/>
          <w:sz w:val="23"/>
        </w:rPr>
        <w:t xml:space="preserve"> </w:t>
      </w:r>
      <w:r>
        <w:rPr>
          <w:sz w:val="23"/>
        </w:rPr>
        <w:t>by accepted by the employer/Board.</w:t>
      </w:r>
    </w:p>
    <w:p w:rsidR="00703329" w:rsidRDefault="00502759">
      <w:pPr>
        <w:tabs>
          <w:tab w:val="left" w:pos="6153"/>
          <w:tab w:val="left" w:pos="6427"/>
          <w:tab w:val="left" w:pos="7920"/>
        </w:tabs>
        <w:spacing w:before="4" w:line="362" w:lineRule="auto"/>
        <w:ind w:left="1101" w:right="1106" w:firstLine="821"/>
        <w:jc w:val="both"/>
        <w:rPr>
          <w:sz w:val="23"/>
        </w:rPr>
      </w:pPr>
      <w:r>
        <w:rPr>
          <w:sz w:val="23"/>
        </w:rPr>
        <w:t>You are hereby requested to</w:t>
      </w:r>
      <w:r>
        <w:rPr>
          <w:spacing w:val="-2"/>
          <w:sz w:val="23"/>
        </w:rPr>
        <w:t xml:space="preserve"> </w:t>
      </w:r>
      <w:r>
        <w:rPr>
          <w:sz w:val="23"/>
        </w:rPr>
        <w:t>furnish performance</w:t>
      </w:r>
      <w:r>
        <w:rPr>
          <w:spacing w:val="-5"/>
          <w:sz w:val="23"/>
        </w:rPr>
        <w:t xml:space="preserve"> </w:t>
      </w:r>
      <w:r>
        <w:rPr>
          <w:sz w:val="23"/>
        </w:rPr>
        <w:t>security, in</w:t>
      </w:r>
      <w:r>
        <w:rPr>
          <w:spacing w:val="-1"/>
          <w:sz w:val="23"/>
        </w:rPr>
        <w:t xml:space="preserve"> </w:t>
      </w:r>
      <w:r>
        <w:rPr>
          <w:sz w:val="23"/>
        </w:rPr>
        <w:t>the</w:t>
      </w:r>
      <w:r>
        <w:rPr>
          <w:spacing w:val="-4"/>
          <w:sz w:val="23"/>
        </w:rPr>
        <w:t xml:space="preserve"> </w:t>
      </w:r>
      <w:r>
        <w:rPr>
          <w:sz w:val="23"/>
        </w:rPr>
        <w:t>form</w:t>
      </w:r>
      <w:r>
        <w:rPr>
          <w:spacing w:val="-1"/>
          <w:sz w:val="23"/>
        </w:rPr>
        <w:t xml:space="preserve"> </w:t>
      </w:r>
      <w:r>
        <w:rPr>
          <w:sz w:val="23"/>
        </w:rPr>
        <w:t>detailed in tender document for an amount of Rs.</w:t>
      </w:r>
      <w:r>
        <w:rPr>
          <w:sz w:val="23"/>
          <w:u w:val="single"/>
        </w:rPr>
        <w:tab/>
      </w:r>
      <w:r>
        <w:rPr>
          <w:sz w:val="23"/>
          <w:u w:val="single"/>
        </w:rPr>
        <w:tab/>
      </w:r>
      <w:r>
        <w:rPr>
          <w:sz w:val="23"/>
        </w:rPr>
        <w:t>Within {</w:t>
      </w:r>
      <w:r>
        <w:rPr>
          <w:sz w:val="23"/>
          <w:u w:val="single"/>
        </w:rPr>
        <w:tab/>
      </w:r>
      <w:r>
        <w:rPr>
          <w:sz w:val="23"/>
        </w:rPr>
        <w:t xml:space="preserve">} days of the receipt of this letter of acceptance valid up to 28 days from the date of completion obligations expiry of taking over certificate subject to removal of defects period </w:t>
      </w:r>
      <w:proofErr w:type="spellStart"/>
      <w:r>
        <w:rPr>
          <w:sz w:val="23"/>
        </w:rPr>
        <w:t>i.e</w:t>
      </w:r>
      <w:proofErr w:type="spellEnd"/>
      <w:r>
        <w:rPr>
          <w:sz w:val="23"/>
        </w:rPr>
        <w:t xml:space="preserve"> up to and also</w:t>
      </w:r>
      <w:r>
        <w:rPr>
          <w:spacing w:val="-4"/>
          <w:sz w:val="23"/>
        </w:rPr>
        <w:t xml:space="preserve"> </w:t>
      </w:r>
      <w:r>
        <w:rPr>
          <w:sz w:val="23"/>
        </w:rPr>
        <w:t>sign the contract agreement within {</w:t>
      </w:r>
      <w:r>
        <w:rPr>
          <w:sz w:val="23"/>
          <w:u w:val="single"/>
        </w:rPr>
        <w:tab/>
      </w:r>
      <w:r>
        <w:rPr>
          <w:sz w:val="23"/>
        </w:rPr>
        <w:t>} days of the receipt of this letter of acceptance, failing which action as stated in the tender document will be taken.</w:t>
      </w:r>
    </w:p>
    <w:p w:rsidR="00703329" w:rsidRDefault="00502759">
      <w:pPr>
        <w:spacing w:before="11" w:line="367" w:lineRule="auto"/>
        <w:ind w:left="2129" w:right="4999"/>
        <w:jc w:val="both"/>
        <w:rPr>
          <w:sz w:val="23"/>
        </w:rPr>
      </w:pPr>
      <w:r>
        <w:rPr>
          <w:sz w:val="23"/>
        </w:rPr>
        <w:t>Detailed</w:t>
      </w:r>
      <w:r>
        <w:rPr>
          <w:spacing w:val="-3"/>
          <w:sz w:val="23"/>
        </w:rPr>
        <w:t xml:space="preserve"> </w:t>
      </w:r>
      <w:r>
        <w:rPr>
          <w:sz w:val="23"/>
        </w:rPr>
        <w:t>letter</w:t>
      </w:r>
      <w:r>
        <w:rPr>
          <w:spacing w:val="-9"/>
          <w:sz w:val="23"/>
        </w:rPr>
        <w:t xml:space="preserve"> </w:t>
      </w:r>
      <w:r>
        <w:rPr>
          <w:sz w:val="23"/>
        </w:rPr>
        <w:t>of</w:t>
      </w:r>
      <w:r>
        <w:rPr>
          <w:spacing w:val="-3"/>
          <w:sz w:val="23"/>
        </w:rPr>
        <w:t xml:space="preserve"> </w:t>
      </w:r>
      <w:r>
        <w:rPr>
          <w:sz w:val="23"/>
        </w:rPr>
        <w:t>acceptance</w:t>
      </w:r>
      <w:r>
        <w:rPr>
          <w:spacing w:val="-11"/>
          <w:sz w:val="23"/>
        </w:rPr>
        <w:t xml:space="preserve"> </w:t>
      </w:r>
      <w:r>
        <w:rPr>
          <w:sz w:val="23"/>
        </w:rPr>
        <w:t>will</w:t>
      </w:r>
      <w:r>
        <w:rPr>
          <w:spacing w:val="-6"/>
          <w:sz w:val="23"/>
        </w:rPr>
        <w:t xml:space="preserve"> </w:t>
      </w:r>
      <w:r>
        <w:rPr>
          <w:sz w:val="23"/>
        </w:rPr>
        <w:t>follow. Please acknowledge receipt.</w:t>
      </w:r>
    </w:p>
    <w:p w:rsidR="00703329" w:rsidRDefault="00703329">
      <w:pPr>
        <w:pStyle w:val="BodyText"/>
        <w:rPr>
          <w:sz w:val="23"/>
        </w:rPr>
      </w:pPr>
    </w:p>
    <w:p w:rsidR="00703329" w:rsidRDefault="00703329">
      <w:pPr>
        <w:pStyle w:val="BodyText"/>
        <w:rPr>
          <w:sz w:val="23"/>
        </w:rPr>
      </w:pPr>
    </w:p>
    <w:p w:rsidR="00703329" w:rsidRDefault="00703329">
      <w:pPr>
        <w:pStyle w:val="BodyText"/>
        <w:spacing w:before="41"/>
        <w:rPr>
          <w:sz w:val="23"/>
        </w:rPr>
      </w:pPr>
    </w:p>
    <w:p w:rsidR="00703329" w:rsidRDefault="00502759">
      <w:pPr>
        <w:spacing w:before="1"/>
        <w:ind w:left="6804"/>
        <w:jc w:val="center"/>
        <w:rPr>
          <w:sz w:val="23"/>
        </w:rPr>
      </w:pPr>
      <w:r>
        <w:rPr>
          <w:sz w:val="23"/>
        </w:rPr>
        <w:t>Yours</w:t>
      </w:r>
      <w:r>
        <w:rPr>
          <w:spacing w:val="-8"/>
          <w:sz w:val="23"/>
        </w:rPr>
        <w:t xml:space="preserve"> </w:t>
      </w:r>
      <w:r>
        <w:rPr>
          <w:spacing w:val="-2"/>
          <w:sz w:val="23"/>
        </w:rPr>
        <w:t>faithfully</w:t>
      </w:r>
    </w:p>
    <w:p w:rsidR="00703329" w:rsidRDefault="00703329">
      <w:pPr>
        <w:pStyle w:val="BodyText"/>
        <w:rPr>
          <w:sz w:val="23"/>
        </w:rPr>
      </w:pPr>
    </w:p>
    <w:p w:rsidR="00703329" w:rsidRDefault="00703329">
      <w:pPr>
        <w:pStyle w:val="BodyText"/>
        <w:spacing w:before="11"/>
        <w:rPr>
          <w:sz w:val="23"/>
        </w:rPr>
      </w:pPr>
    </w:p>
    <w:p w:rsidR="00703329" w:rsidRDefault="00502759">
      <w:pPr>
        <w:ind w:left="6809"/>
        <w:jc w:val="center"/>
        <w:rPr>
          <w:sz w:val="23"/>
        </w:rPr>
      </w:pPr>
      <w:r>
        <w:rPr>
          <w:spacing w:val="-2"/>
          <w:sz w:val="23"/>
        </w:rPr>
        <w:t>Authorized</w:t>
      </w:r>
      <w:r>
        <w:rPr>
          <w:sz w:val="23"/>
        </w:rPr>
        <w:t xml:space="preserve"> </w:t>
      </w:r>
      <w:r>
        <w:rPr>
          <w:spacing w:val="-2"/>
          <w:sz w:val="23"/>
        </w:rPr>
        <w:t>signature</w:t>
      </w:r>
    </w:p>
    <w:p w:rsidR="00703329" w:rsidRDefault="00703329">
      <w:pPr>
        <w:jc w:val="center"/>
        <w:rPr>
          <w:sz w:val="23"/>
        </w:rPr>
        <w:sectPr w:rsidR="00703329">
          <w:pgSz w:w="11910" w:h="16840"/>
          <w:pgMar w:top="1620" w:right="425" w:bottom="280" w:left="425" w:header="720" w:footer="720"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502759">
      <w:pPr>
        <w:pStyle w:val="Heading5"/>
        <w:spacing w:before="73"/>
        <w:ind w:right="52" w:firstLine="0"/>
        <w:jc w:val="center"/>
      </w:pPr>
      <w:bookmarkStart w:id="55" w:name="ISSUE_OF_NOTICE_TO_PROCEED_WITH_THE_WORK"/>
      <w:bookmarkEnd w:id="55"/>
      <w:r>
        <w:lastRenderedPageBreak/>
        <w:t>ISSUE</w:t>
      </w:r>
      <w:r>
        <w:rPr>
          <w:spacing w:val="-15"/>
        </w:rPr>
        <w:t xml:space="preserve"> </w:t>
      </w:r>
      <w:r>
        <w:t>OF</w:t>
      </w:r>
      <w:r>
        <w:rPr>
          <w:spacing w:val="-15"/>
        </w:rPr>
        <w:t xml:space="preserve"> </w:t>
      </w:r>
      <w:r>
        <w:t>NOTICE</w:t>
      </w:r>
      <w:r>
        <w:rPr>
          <w:spacing w:val="-13"/>
        </w:rPr>
        <w:t xml:space="preserve"> </w:t>
      </w:r>
      <w:r>
        <w:t>TO</w:t>
      </w:r>
      <w:r>
        <w:rPr>
          <w:spacing w:val="-12"/>
        </w:rPr>
        <w:t xml:space="preserve"> </w:t>
      </w:r>
      <w:r>
        <w:t>PROCEED</w:t>
      </w:r>
      <w:r>
        <w:rPr>
          <w:spacing w:val="-15"/>
        </w:rPr>
        <w:t xml:space="preserve"> </w:t>
      </w:r>
      <w:r>
        <w:t>WITH</w:t>
      </w:r>
      <w:r>
        <w:rPr>
          <w:spacing w:val="-15"/>
        </w:rPr>
        <w:t xml:space="preserve"> </w:t>
      </w:r>
      <w:r>
        <w:t>THE</w:t>
      </w:r>
      <w:r>
        <w:rPr>
          <w:spacing w:val="-14"/>
        </w:rPr>
        <w:t xml:space="preserve"> </w:t>
      </w:r>
      <w:r>
        <w:rPr>
          <w:spacing w:val="-2"/>
        </w:rPr>
        <w:t>WORKS</w:t>
      </w:r>
    </w:p>
    <w:p w:rsidR="00703329" w:rsidRDefault="00502759">
      <w:pPr>
        <w:ind w:right="25"/>
        <w:jc w:val="center"/>
        <w:rPr>
          <w:sz w:val="23"/>
        </w:rPr>
      </w:pPr>
      <w:r>
        <w:rPr>
          <w:sz w:val="23"/>
        </w:rPr>
        <w:t>(Letterhead</w:t>
      </w:r>
      <w:r>
        <w:rPr>
          <w:spacing w:val="-15"/>
          <w:sz w:val="23"/>
        </w:rPr>
        <w:t xml:space="preserve"> </w:t>
      </w:r>
      <w:r>
        <w:rPr>
          <w:sz w:val="23"/>
        </w:rPr>
        <w:t>of</w:t>
      </w:r>
      <w:r>
        <w:rPr>
          <w:spacing w:val="-9"/>
          <w:sz w:val="23"/>
        </w:rPr>
        <w:t xml:space="preserve"> </w:t>
      </w:r>
      <w:r>
        <w:rPr>
          <w:sz w:val="23"/>
        </w:rPr>
        <w:t>the</w:t>
      </w:r>
      <w:r>
        <w:rPr>
          <w:spacing w:val="-12"/>
          <w:sz w:val="23"/>
        </w:rPr>
        <w:t xml:space="preserve"> </w:t>
      </w:r>
      <w:r>
        <w:rPr>
          <w:spacing w:val="-4"/>
          <w:sz w:val="23"/>
        </w:rPr>
        <w:t>Port)</w:t>
      </w:r>
    </w:p>
    <w:p w:rsidR="00703329" w:rsidRDefault="00703329">
      <w:pPr>
        <w:pStyle w:val="BodyText"/>
        <w:spacing w:before="90"/>
        <w:rPr>
          <w:sz w:val="23"/>
        </w:rPr>
      </w:pPr>
    </w:p>
    <w:p w:rsidR="00703329" w:rsidRDefault="00502759">
      <w:pPr>
        <w:tabs>
          <w:tab w:val="left" w:pos="1411"/>
        </w:tabs>
        <w:ind w:right="1111"/>
        <w:jc w:val="right"/>
        <w:rPr>
          <w:sz w:val="23"/>
        </w:rPr>
      </w:pPr>
      <w:r>
        <w:rPr>
          <w:sz w:val="23"/>
          <w:u w:val="single"/>
        </w:rPr>
        <w:tab/>
      </w:r>
      <w:r>
        <w:rPr>
          <w:spacing w:val="-4"/>
          <w:sz w:val="23"/>
        </w:rPr>
        <w:t>dated</w:t>
      </w:r>
    </w:p>
    <w:p w:rsidR="00703329" w:rsidRDefault="00703329">
      <w:pPr>
        <w:pStyle w:val="BodyText"/>
        <w:spacing w:before="17"/>
        <w:rPr>
          <w:sz w:val="23"/>
        </w:rPr>
      </w:pPr>
    </w:p>
    <w:p w:rsidR="00703329" w:rsidRDefault="00502759">
      <w:pPr>
        <w:spacing w:before="1"/>
        <w:ind w:left="1101"/>
        <w:rPr>
          <w:sz w:val="23"/>
        </w:rPr>
      </w:pPr>
      <w:r>
        <w:rPr>
          <w:spacing w:val="-5"/>
          <w:sz w:val="23"/>
        </w:rPr>
        <w:t>To</w:t>
      </w:r>
    </w:p>
    <w:p w:rsidR="00703329" w:rsidRDefault="00502759">
      <w:pPr>
        <w:spacing w:before="8" w:line="482" w:lineRule="auto"/>
        <w:ind w:left="1101" w:right="5788"/>
        <w:rPr>
          <w:sz w:val="23"/>
        </w:rPr>
      </w:pPr>
      <w:r>
        <w:rPr>
          <w:sz w:val="23"/>
        </w:rPr>
        <w:t>(Name</w:t>
      </w:r>
      <w:r>
        <w:rPr>
          <w:spacing w:val="-13"/>
          <w:sz w:val="23"/>
        </w:rPr>
        <w:t xml:space="preserve"> </w:t>
      </w:r>
      <w:r>
        <w:rPr>
          <w:sz w:val="23"/>
        </w:rPr>
        <w:t>and</w:t>
      </w:r>
      <w:r>
        <w:rPr>
          <w:spacing w:val="-13"/>
          <w:sz w:val="23"/>
        </w:rPr>
        <w:t xml:space="preserve"> </w:t>
      </w:r>
      <w:r>
        <w:rPr>
          <w:sz w:val="23"/>
        </w:rPr>
        <w:t>address</w:t>
      </w:r>
      <w:r>
        <w:rPr>
          <w:spacing w:val="-12"/>
          <w:sz w:val="23"/>
        </w:rPr>
        <w:t xml:space="preserve"> </w:t>
      </w:r>
      <w:r>
        <w:rPr>
          <w:sz w:val="23"/>
        </w:rPr>
        <w:t>of</w:t>
      </w:r>
      <w:r>
        <w:rPr>
          <w:spacing w:val="-13"/>
          <w:sz w:val="23"/>
        </w:rPr>
        <w:t xml:space="preserve"> </w:t>
      </w:r>
      <w:r>
        <w:rPr>
          <w:sz w:val="23"/>
        </w:rPr>
        <w:t>the</w:t>
      </w:r>
      <w:r>
        <w:rPr>
          <w:spacing w:val="-13"/>
          <w:sz w:val="23"/>
        </w:rPr>
        <w:t xml:space="preserve"> </w:t>
      </w:r>
      <w:r>
        <w:rPr>
          <w:sz w:val="23"/>
        </w:rPr>
        <w:t>contractors) Dear Sirs,</w:t>
      </w:r>
    </w:p>
    <w:p w:rsidR="00703329" w:rsidRDefault="00502759">
      <w:pPr>
        <w:tabs>
          <w:tab w:val="left" w:pos="2806"/>
          <w:tab w:val="left" w:pos="4708"/>
        </w:tabs>
        <w:spacing w:before="11" w:line="242" w:lineRule="auto"/>
        <w:ind w:left="2806" w:right="1113" w:hanging="841"/>
        <w:rPr>
          <w:b/>
          <w:sz w:val="21"/>
        </w:rPr>
      </w:pPr>
      <w:r>
        <w:rPr>
          <w:spacing w:val="-2"/>
          <w:sz w:val="23"/>
        </w:rPr>
        <w:t>Sub.:</w:t>
      </w:r>
      <w:r>
        <w:rPr>
          <w:sz w:val="23"/>
        </w:rPr>
        <w:tab/>
        <w:t>Tender No.</w:t>
      </w:r>
      <w:r>
        <w:rPr>
          <w:sz w:val="23"/>
        </w:rPr>
        <w:tab/>
        <w:t>for</w:t>
      </w:r>
      <w:r>
        <w:rPr>
          <w:spacing w:val="-10"/>
          <w:sz w:val="23"/>
        </w:rPr>
        <w:t xml:space="preserve"> </w:t>
      </w:r>
      <w:r>
        <w:rPr>
          <w:sz w:val="23"/>
        </w:rPr>
        <w:t>“</w:t>
      </w:r>
      <w:r>
        <w:rPr>
          <w:b/>
          <w:sz w:val="21"/>
        </w:rPr>
        <w:t>Replacing</w:t>
      </w:r>
      <w:r>
        <w:rPr>
          <w:b/>
          <w:spacing w:val="-6"/>
          <w:sz w:val="21"/>
        </w:rPr>
        <w:t xml:space="preserve"> </w:t>
      </w:r>
      <w:r>
        <w:rPr>
          <w:b/>
          <w:sz w:val="21"/>
        </w:rPr>
        <w:t>of</w:t>
      </w:r>
      <w:r>
        <w:rPr>
          <w:b/>
          <w:spacing w:val="-9"/>
          <w:sz w:val="21"/>
        </w:rPr>
        <w:t xml:space="preserve"> </w:t>
      </w:r>
      <w:r>
        <w:rPr>
          <w:b/>
          <w:sz w:val="21"/>
        </w:rPr>
        <w:t>existing</w:t>
      </w:r>
      <w:r>
        <w:rPr>
          <w:b/>
          <w:spacing w:val="-12"/>
          <w:sz w:val="21"/>
        </w:rPr>
        <w:t xml:space="preserve"> </w:t>
      </w:r>
      <w:r>
        <w:rPr>
          <w:b/>
          <w:sz w:val="21"/>
        </w:rPr>
        <w:t>old</w:t>
      </w:r>
      <w:r>
        <w:rPr>
          <w:b/>
          <w:spacing w:val="-12"/>
          <w:sz w:val="21"/>
        </w:rPr>
        <w:t xml:space="preserve"> </w:t>
      </w:r>
      <w:r>
        <w:rPr>
          <w:b/>
          <w:sz w:val="21"/>
        </w:rPr>
        <w:t>fenders</w:t>
      </w:r>
      <w:r>
        <w:rPr>
          <w:b/>
          <w:spacing w:val="-8"/>
          <w:sz w:val="21"/>
        </w:rPr>
        <w:t xml:space="preserve"> </w:t>
      </w:r>
      <w:r>
        <w:rPr>
          <w:b/>
          <w:sz w:val="21"/>
        </w:rPr>
        <w:t>with</w:t>
      </w:r>
      <w:r>
        <w:rPr>
          <w:b/>
          <w:spacing w:val="-14"/>
          <w:sz w:val="21"/>
        </w:rPr>
        <w:t xml:space="preserve"> </w:t>
      </w:r>
      <w:r>
        <w:rPr>
          <w:b/>
          <w:sz w:val="21"/>
        </w:rPr>
        <w:t>new</w:t>
      </w:r>
      <w:r>
        <w:rPr>
          <w:b/>
          <w:spacing w:val="-8"/>
          <w:sz w:val="21"/>
        </w:rPr>
        <w:t xml:space="preserve"> </w:t>
      </w:r>
      <w:r>
        <w:rPr>
          <w:b/>
          <w:sz w:val="21"/>
        </w:rPr>
        <w:t>fenders at Ghogha terminal.”</w:t>
      </w:r>
    </w:p>
    <w:p w:rsidR="00703329" w:rsidRDefault="00703329">
      <w:pPr>
        <w:pStyle w:val="BodyText"/>
        <w:spacing w:before="15"/>
        <w:rPr>
          <w:b/>
          <w:sz w:val="21"/>
        </w:rPr>
      </w:pPr>
    </w:p>
    <w:p w:rsidR="00703329" w:rsidRDefault="00502759">
      <w:pPr>
        <w:tabs>
          <w:tab w:val="left" w:pos="2537"/>
        </w:tabs>
        <w:ind w:left="1894"/>
        <w:rPr>
          <w:sz w:val="23"/>
        </w:rPr>
      </w:pPr>
      <w:r>
        <w:rPr>
          <w:spacing w:val="-4"/>
          <w:sz w:val="23"/>
        </w:rPr>
        <w:t>Ref:</w:t>
      </w:r>
      <w:r>
        <w:rPr>
          <w:sz w:val="23"/>
        </w:rPr>
        <w:tab/>
        <w:t>Letter</w:t>
      </w:r>
      <w:r>
        <w:rPr>
          <w:spacing w:val="-9"/>
          <w:sz w:val="23"/>
        </w:rPr>
        <w:t xml:space="preserve"> </w:t>
      </w:r>
      <w:r>
        <w:rPr>
          <w:sz w:val="23"/>
        </w:rPr>
        <w:t>of</w:t>
      </w:r>
      <w:r>
        <w:rPr>
          <w:spacing w:val="-8"/>
          <w:sz w:val="23"/>
        </w:rPr>
        <w:t xml:space="preserve"> </w:t>
      </w:r>
      <w:r>
        <w:rPr>
          <w:sz w:val="23"/>
        </w:rPr>
        <w:t>acceptance</w:t>
      </w:r>
      <w:r>
        <w:rPr>
          <w:spacing w:val="-11"/>
          <w:sz w:val="23"/>
        </w:rPr>
        <w:t xml:space="preserve"> </w:t>
      </w:r>
      <w:r>
        <w:rPr>
          <w:sz w:val="23"/>
        </w:rPr>
        <w:t>no.</w:t>
      </w:r>
      <w:r>
        <w:rPr>
          <w:spacing w:val="-4"/>
          <w:sz w:val="23"/>
        </w:rPr>
        <w:t xml:space="preserve"> dated</w:t>
      </w:r>
    </w:p>
    <w:p w:rsidR="00703329" w:rsidRDefault="00703329">
      <w:pPr>
        <w:pStyle w:val="BodyText"/>
        <w:spacing w:before="14"/>
        <w:rPr>
          <w:sz w:val="23"/>
        </w:rPr>
      </w:pPr>
    </w:p>
    <w:p w:rsidR="00703329" w:rsidRDefault="00502759">
      <w:pPr>
        <w:tabs>
          <w:tab w:val="left" w:pos="9940"/>
        </w:tabs>
        <w:ind w:left="1097" w:right="992" w:firstLine="806"/>
        <w:rPr>
          <w:sz w:val="23"/>
        </w:rPr>
      </w:pPr>
      <w:r>
        <w:rPr>
          <w:sz w:val="23"/>
        </w:rPr>
        <w:t>Pursuant</w:t>
      </w:r>
      <w:r>
        <w:rPr>
          <w:spacing w:val="-6"/>
          <w:sz w:val="23"/>
        </w:rPr>
        <w:t xml:space="preserve"> </w:t>
      </w:r>
      <w:r>
        <w:rPr>
          <w:sz w:val="23"/>
        </w:rPr>
        <w:t>to</w:t>
      </w:r>
      <w:r>
        <w:rPr>
          <w:spacing w:val="-9"/>
          <w:sz w:val="23"/>
        </w:rPr>
        <w:t xml:space="preserve"> </w:t>
      </w:r>
      <w:r>
        <w:rPr>
          <w:sz w:val="23"/>
        </w:rPr>
        <w:t>your</w:t>
      </w:r>
      <w:r>
        <w:rPr>
          <w:spacing w:val="-10"/>
          <w:sz w:val="23"/>
        </w:rPr>
        <w:t xml:space="preserve"> </w:t>
      </w:r>
      <w:r>
        <w:rPr>
          <w:sz w:val="23"/>
        </w:rPr>
        <w:t>furnishing the</w:t>
      </w:r>
      <w:r>
        <w:rPr>
          <w:spacing w:val="-6"/>
          <w:sz w:val="23"/>
        </w:rPr>
        <w:t xml:space="preserve"> </w:t>
      </w:r>
      <w:r>
        <w:rPr>
          <w:sz w:val="23"/>
        </w:rPr>
        <w:t>requisite</w:t>
      </w:r>
      <w:r>
        <w:rPr>
          <w:spacing w:val="-8"/>
          <w:sz w:val="23"/>
        </w:rPr>
        <w:t xml:space="preserve"> </w:t>
      </w:r>
      <w:r>
        <w:rPr>
          <w:sz w:val="23"/>
        </w:rPr>
        <w:t>security</w:t>
      </w:r>
      <w:r>
        <w:rPr>
          <w:spacing w:val="-7"/>
          <w:sz w:val="23"/>
        </w:rPr>
        <w:t xml:space="preserve"> </w:t>
      </w:r>
      <w:r>
        <w:rPr>
          <w:sz w:val="23"/>
        </w:rPr>
        <w:t>as stipulated in</w:t>
      </w:r>
      <w:r>
        <w:rPr>
          <w:spacing w:val="-5"/>
          <w:sz w:val="23"/>
        </w:rPr>
        <w:t xml:space="preserve"> </w:t>
      </w:r>
      <w:r>
        <w:rPr>
          <w:sz w:val="23"/>
        </w:rPr>
        <w:t>[clause</w:t>
      </w:r>
      <w:r>
        <w:rPr>
          <w:spacing w:val="-4"/>
          <w:sz w:val="23"/>
        </w:rPr>
        <w:t xml:space="preserve"> </w:t>
      </w:r>
      <w:r>
        <w:rPr>
          <w:sz w:val="23"/>
        </w:rPr>
        <w:t>of</w:t>
      </w:r>
      <w:r>
        <w:rPr>
          <w:spacing w:val="-4"/>
          <w:sz w:val="23"/>
        </w:rPr>
        <w:t xml:space="preserve"> </w:t>
      </w:r>
      <w:r>
        <w:rPr>
          <w:sz w:val="23"/>
        </w:rPr>
        <w:t>general conditions of contract] and signing of the contract for execution of the</w:t>
      </w:r>
      <w:r>
        <w:rPr>
          <w:sz w:val="23"/>
          <w:u w:val="single"/>
        </w:rPr>
        <w:tab/>
      </w:r>
      <w:r>
        <w:rPr>
          <w:sz w:val="23"/>
        </w:rPr>
        <w:t xml:space="preserve"> you</w:t>
      </w:r>
      <w:r>
        <w:rPr>
          <w:spacing w:val="-13"/>
          <w:sz w:val="23"/>
        </w:rPr>
        <w:t xml:space="preserve"> </w:t>
      </w:r>
      <w:r>
        <w:rPr>
          <w:sz w:val="23"/>
        </w:rPr>
        <w:t>are</w:t>
      </w:r>
      <w:r>
        <w:rPr>
          <w:spacing w:val="-14"/>
          <w:sz w:val="23"/>
        </w:rPr>
        <w:t xml:space="preserve"> </w:t>
      </w:r>
      <w:r>
        <w:rPr>
          <w:sz w:val="23"/>
        </w:rPr>
        <w:t>hereby</w:t>
      </w:r>
      <w:r>
        <w:rPr>
          <w:spacing w:val="-13"/>
          <w:sz w:val="23"/>
        </w:rPr>
        <w:t xml:space="preserve"> </w:t>
      </w:r>
      <w:r>
        <w:rPr>
          <w:sz w:val="23"/>
        </w:rPr>
        <w:t>instructed</w:t>
      </w:r>
      <w:r>
        <w:rPr>
          <w:spacing w:val="-13"/>
          <w:sz w:val="23"/>
        </w:rPr>
        <w:t xml:space="preserve"> </w:t>
      </w:r>
      <w:r>
        <w:rPr>
          <w:sz w:val="23"/>
        </w:rPr>
        <w:t>to</w:t>
      </w:r>
      <w:r>
        <w:rPr>
          <w:spacing w:val="-15"/>
          <w:sz w:val="23"/>
        </w:rPr>
        <w:t xml:space="preserve"> </w:t>
      </w:r>
      <w:r>
        <w:rPr>
          <w:sz w:val="23"/>
        </w:rPr>
        <w:t>precede</w:t>
      </w:r>
      <w:r>
        <w:rPr>
          <w:spacing w:val="-15"/>
          <w:sz w:val="23"/>
        </w:rPr>
        <w:t xml:space="preserve"> </w:t>
      </w:r>
      <w:r>
        <w:rPr>
          <w:sz w:val="23"/>
        </w:rPr>
        <w:t>with</w:t>
      </w:r>
      <w:r>
        <w:rPr>
          <w:spacing w:val="-12"/>
          <w:sz w:val="23"/>
        </w:rPr>
        <w:t xml:space="preserve"> </w:t>
      </w:r>
      <w:r>
        <w:rPr>
          <w:sz w:val="23"/>
        </w:rPr>
        <w:t>the</w:t>
      </w:r>
      <w:r>
        <w:rPr>
          <w:spacing w:val="-13"/>
          <w:sz w:val="23"/>
        </w:rPr>
        <w:t xml:space="preserve"> </w:t>
      </w:r>
      <w:r>
        <w:rPr>
          <w:sz w:val="23"/>
        </w:rPr>
        <w:t>execution</w:t>
      </w:r>
      <w:r>
        <w:rPr>
          <w:spacing w:val="-13"/>
          <w:sz w:val="23"/>
        </w:rPr>
        <w:t xml:space="preserve"> </w:t>
      </w:r>
      <w:r>
        <w:rPr>
          <w:sz w:val="23"/>
        </w:rPr>
        <w:t>of</w:t>
      </w:r>
      <w:r>
        <w:rPr>
          <w:spacing w:val="-12"/>
          <w:sz w:val="23"/>
        </w:rPr>
        <w:t xml:space="preserve"> </w:t>
      </w:r>
      <w:r>
        <w:rPr>
          <w:sz w:val="23"/>
        </w:rPr>
        <w:t>the</w:t>
      </w:r>
      <w:r>
        <w:rPr>
          <w:spacing w:val="-15"/>
          <w:sz w:val="23"/>
        </w:rPr>
        <w:t xml:space="preserve"> </w:t>
      </w:r>
      <w:r>
        <w:rPr>
          <w:sz w:val="23"/>
        </w:rPr>
        <w:t>said</w:t>
      </w:r>
      <w:r>
        <w:rPr>
          <w:spacing w:val="-13"/>
          <w:sz w:val="23"/>
        </w:rPr>
        <w:t xml:space="preserve"> </w:t>
      </w:r>
      <w:r>
        <w:rPr>
          <w:sz w:val="23"/>
        </w:rPr>
        <w:t>works</w:t>
      </w:r>
      <w:r>
        <w:rPr>
          <w:spacing w:val="-13"/>
          <w:sz w:val="23"/>
        </w:rPr>
        <w:t xml:space="preserve"> </w:t>
      </w:r>
      <w:r>
        <w:rPr>
          <w:sz w:val="23"/>
        </w:rPr>
        <w:t>in</w:t>
      </w:r>
      <w:r>
        <w:rPr>
          <w:spacing w:val="-11"/>
          <w:sz w:val="23"/>
        </w:rPr>
        <w:t xml:space="preserve"> </w:t>
      </w:r>
      <w:r>
        <w:rPr>
          <w:sz w:val="23"/>
        </w:rPr>
        <w:t>accordance</w:t>
      </w:r>
      <w:r>
        <w:rPr>
          <w:spacing w:val="-15"/>
          <w:sz w:val="23"/>
        </w:rPr>
        <w:t xml:space="preserve"> </w:t>
      </w:r>
      <w:r>
        <w:rPr>
          <w:sz w:val="23"/>
        </w:rPr>
        <w:t>with the contract documents. It is hereby notified that the [site] is being handed over to you for execution of work in accordance with the contract documents.</w:t>
      </w:r>
    </w:p>
    <w:p w:rsidR="00703329" w:rsidRDefault="00703329">
      <w:pPr>
        <w:pStyle w:val="BodyText"/>
        <w:rPr>
          <w:sz w:val="23"/>
        </w:rPr>
      </w:pPr>
    </w:p>
    <w:p w:rsidR="00703329" w:rsidRDefault="00703329">
      <w:pPr>
        <w:pStyle w:val="BodyText"/>
        <w:spacing w:before="18"/>
        <w:rPr>
          <w:sz w:val="23"/>
        </w:rPr>
      </w:pPr>
    </w:p>
    <w:p w:rsidR="00703329" w:rsidRDefault="00502759">
      <w:pPr>
        <w:ind w:left="1101"/>
        <w:rPr>
          <w:sz w:val="23"/>
        </w:rPr>
      </w:pPr>
      <w:r>
        <w:rPr>
          <w:sz w:val="23"/>
        </w:rPr>
        <w:t>Yours</w:t>
      </w:r>
      <w:r>
        <w:rPr>
          <w:spacing w:val="2"/>
          <w:sz w:val="23"/>
        </w:rPr>
        <w:t xml:space="preserve"> </w:t>
      </w:r>
      <w:r>
        <w:rPr>
          <w:spacing w:val="-2"/>
          <w:sz w:val="23"/>
        </w:rPr>
        <w:t>faithfully,</w:t>
      </w:r>
    </w:p>
    <w:p w:rsidR="00703329" w:rsidRDefault="00703329">
      <w:pPr>
        <w:pStyle w:val="BodyText"/>
        <w:rPr>
          <w:sz w:val="23"/>
        </w:rPr>
      </w:pPr>
    </w:p>
    <w:p w:rsidR="00703329" w:rsidRDefault="00703329">
      <w:pPr>
        <w:pStyle w:val="BodyText"/>
        <w:spacing w:before="17"/>
        <w:rPr>
          <w:sz w:val="23"/>
        </w:rPr>
      </w:pPr>
    </w:p>
    <w:p w:rsidR="00703329" w:rsidRDefault="00502759">
      <w:pPr>
        <w:spacing w:line="244" w:lineRule="auto"/>
        <w:ind w:left="1101" w:right="6921"/>
        <w:rPr>
          <w:sz w:val="23"/>
        </w:rPr>
      </w:pPr>
      <w:r>
        <w:rPr>
          <w:sz w:val="23"/>
        </w:rPr>
        <w:t>(Signature, name and title of Signatory</w:t>
      </w:r>
      <w:r>
        <w:rPr>
          <w:spacing w:val="-13"/>
          <w:sz w:val="23"/>
        </w:rPr>
        <w:t xml:space="preserve"> </w:t>
      </w:r>
      <w:r>
        <w:rPr>
          <w:sz w:val="23"/>
        </w:rPr>
        <w:t>authorized</w:t>
      </w:r>
      <w:r>
        <w:rPr>
          <w:spacing w:val="-13"/>
          <w:sz w:val="23"/>
        </w:rPr>
        <w:t xml:space="preserve"> </w:t>
      </w:r>
      <w:r>
        <w:rPr>
          <w:sz w:val="23"/>
        </w:rPr>
        <w:t>to</w:t>
      </w:r>
      <w:r>
        <w:rPr>
          <w:spacing w:val="-15"/>
          <w:sz w:val="23"/>
        </w:rPr>
        <w:t xml:space="preserve"> </w:t>
      </w:r>
      <w:r>
        <w:rPr>
          <w:sz w:val="23"/>
        </w:rPr>
        <w:t>sign</w:t>
      </w:r>
      <w:r>
        <w:rPr>
          <w:spacing w:val="-12"/>
          <w:sz w:val="23"/>
        </w:rPr>
        <w:t xml:space="preserve"> </w:t>
      </w:r>
      <w:r>
        <w:rPr>
          <w:sz w:val="23"/>
        </w:rPr>
        <w:t>on Behalf of employer/board)</w:t>
      </w:r>
    </w:p>
    <w:p w:rsidR="00703329" w:rsidRDefault="00703329">
      <w:pPr>
        <w:spacing w:line="244" w:lineRule="auto"/>
        <w:rPr>
          <w:sz w:val="23"/>
        </w:rPr>
        <w:sectPr w:rsidR="00703329">
          <w:pgSz w:w="11910" w:h="16840"/>
          <w:pgMar w:top="1620" w:right="425" w:bottom="280" w:left="425" w:header="720" w:footer="720" w:gutter="0"/>
          <w:pgBorders w:offsetFrom="page">
            <w:top w:val="single" w:sz="4" w:space="24" w:color="000000"/>
            <w:left w:val="single" w:sz="4" w:space="24" w:color="000000"/>
            <w:bottom w:val="single" w:sz="4" w:space="24" w:color="000000"/>
            <w:right w:val="single" w:sz="4" w:space="24" w:color="000000"/>
          </w:pgBorders>
          <w:cols w:space="720"/>
        </w:sectPr>
      </w:pPr>
    </w:p>
    <w:p w:rsidR="00502759" w:rsidRPr="00502759" w:rsidRDefault="00502759" w:rsidP="00502759">
      <w:pPr>
        <w:pStyle w:val="Heading5"/>
        <w:spacing w:before="71"/>
        <w:ind w:left="3960" w:right="228"/>
        <w:rPr>
          <w:b/>
          <w:bCs/>
        </w:rPr>
      </w:pPr>
      <w:r w:rsidRPr="00502759">
        <w:rPr>
          <w:b/>
          <w:bCs/>
          <w:spacing w:val="-2"/>
        </w:rPr>
        <w:lastRenderedPageBreak/>
        <w:t>SPECIMEN</w:t>
      </w:r>
      <w:r w:rsidRPr="00502759">
        <w:rPr>
          <w:b/>
          <w:bCs/>
          <w:spacing w:val="-11"/>
        </w:rPr>
        <w:t xml:space="preserve"> </w:t>
      </w:r>
      <w:r w:rsidRPr="00502759">
        <w:rPr>
          <w:b/>
          <w:bCs/>
          <w:spacing w:val="-2"/>
        </w:rPr>
        <w:t>CONTRACT</w:t>
      </w:r>
      <w:r w:rsidRPr="00502759">
        <w:rPr>
          <w:b/>
          <w:bCs/>
          <w:spacing w:val="-4"/>
        </w:rPr>
        <w:t xml:space="preserve"> </w:t>
      </w:r>
      <w:r w:rsidRPr="00502759">
        <w:rPr>
          <w:b/>
          <w:bCs/>
          <w:spacing w:val="-2"/>
        </w:rPr>
        <w:t>AGREEMENT</w:t>
      </w:r>
    </w:p>
    <w:p w:rsidR="00502759" w:rsidRDefault="00502759" w:rsidP="00502759">
      <w:pPr>
        <w:pStyle w:val="BodyText"/>
        <w:spacing w:before="180"/>
        <w:ind w:left="2547"/>
      </w:pPr>
      <w:r>
        <w:t>(to</w:t>
      </w:r>
      <w:r>
        <w:rPr>
          <w:spacing w:val="11"/>
        </w:rPr>
        <w:t xml:space="preserve"> </w:t>
      </w:r>
      <w:r>
        <w:t>be</w:t>
      </w:r>
      <w:r>
        <w:rPr>
          <w:spacing w:val="12"/>
        </w:rPr>
        <w:t xml:space="preserve"> </w:t>
      </w:r>
      <w:r>
        <w:t>executed</w:t>
      </w:r>
      <w:r>
        <w:rPr>
          <w:spacing w:val="12"/>
        </w:rPr>
        <w:t xml:space="preserve"> </w:t>
      </w:r>
      <w:r>
        <w:t>on</w:t>
      </w:r>
      <w:r>
        <w:rPr>
          <w:spacing w:val="9"/>
        </w:rPr>
        <w:t xml:space="preserve"> </w:t>
      </w:r>
      <w:r>
        <w:t>Rs.</w:t>
      </w:r>
      <w:r>
        <w:rPr>
          <w:spacing w:val="19"/>
        </w:rPr>
        <w:t xml:space="preserve"> </w:t>
      </w:r>
      <w:r>
        <w:t>300/-</w:t>
      </w:r>
      <w:r>
        <w:rPr>
          <w:spacing w:val="24"/>
        </w:rPr>
        <w:t xml:space="preserve"> </w:t>
      </w:r>
      <w:r>
        <w:t>non-judicial</w:t>
      </w:r>
      <w:r>
        <w:rPr>
          <w:spacing w:val="12"/>
        </w:rPr>
        <w:t xml:space="preserve"> </w:t>
      </w:r>
      <w:r>
        <w:t>stamp</w:t>
      </w:r>
      <w:r>
        <w:rPr>
          <w:spacing w:val="12"/>
        </w:rPr>
        <w:t xml:space="preserve"> </w:t>
      </w:r>
      <w:r>
        <w:rPr>
          <w:spacing w:val="-2"/>
        </w:rPr>
        <w:t>paper)</w:t>
      </w:r>
    </w:p>
    <w:p w:rsidR="00502759" w:rsidRDefault="00502759" w:rsidP="000E0558">
      <w:pPr>
        <w:pStyle w:val="BodyText"/>
        <w:spacing w:before="157" w:line="367" w:lineRule="auto"/>
        <w:ind w:left="990" w:right="1083"/>
      </w:pPr>
      <w:r>
        <w:t>[the successful tenders shall fill in this form in Accordance</w:t>
      </w:r>
      <w:r>
        <w:rPr>
          <w:spacing w:val="29"/>
        </w:rPr>
        <w:t xml:space="preserve"> </w:t>
      </w:r>
      <w:r>
        <w:t>with the instructions</w:t>
      </w:r>
      <w:r>
        <w:rPr>
          <w:spacing w:val="27"/>
        </w:rPr>
        <w:t xml:space="preserve"> </w:t>
      </w:r>
      <w:r>
        <w:t xml:space="preserve">indicated] </w:t>
      </w:r>
      <w:r>
        <w:rPr>
          <w:w w:val="105"/>
        </w:rPr>
        <w:t>THIS CONTRACT AGREEMENT is made</w:t>
      </w:r>
    </w:p>
    <w:p w:rsidR="00502759" w:rsidRDefault="00502759" w:rsidP="000E0558">
      <w:pPr>
        <w:pStyle w:val="BodyText"/>
        <w:spacing w:before="6"/>
        <w:ind w:left="1170"/>
        <w:jc w:val="both"/>
      </w:pPr>
      <w:r>
        <w:t>The</w:t>
      </w:r>
      <w:r>
        <w:rPr>
          <w:spacing w:val="13"/>
        </w:rPr>
        <w:t xml:space="preserve"> </w:t>
      </w:r>
      <w:r>
        <w:t>[insert:</w:t>
      </w:r>
      <w:r>
        <w:rPr>
          <w:spacing w:val="17"/>
        </w:rPr>
        <w:t xml:space="preserve"> </w:t>
      </w:r>
      <w:r>
        <w:t>number]</w:t>
      </w:r>
      <w:r>
        <w:rPr>
          <w:spacing w:val="19"/>
        </w:rPr>
        <w:t xml:space="preserve"> </w:t>
      </w:r>
      <w:r>
        <w:t>day</w:t>
      </w:r>
      <w:r>
        <w:rPr>
          <w:spacing w:val="15"/>
        </w:rPr>
        <w:t xml:space="preserve"> </w:t>
      </w:r>
      <w:r>
        <w:t>of</w:t>
      </w:r>
      <w:r>
        <w:rPr>
          <w:spacing w:val="6"/>
        </w:rPr>
        <w:t xml:space="preserve"> </w:t>
      </w:r>
      <w:r>
        <w:t>[insert:</w:t>
      </w:r>
      <w:r>
        <w:rPr>
          <w:spacing w:val="17"/>
        </w:rPr>
        <w:t xml:space="preserve"> </w:t>
      </w:r>
      <w:r>
        <w:t>month],</w:t>
      </w:r>
      <w:r>
        <w:rPr>
          <w:spacing w:val="13"/>
        </w:rPr>
        <w:t xml:space="preserve"> </w:t>
      </w:r>
      <w:r>
        <w:t>[insert:</w:t>
      </w:r>
      <w:r>
        <w:rPr>
          <w:spacing w:val="17"/>
        </w:rPr>
        <w:t xml:space="preserve"> </w:t>
      </w:r>
      <w:r>
        <w:rPr>
          <w:spacing w:val="-2"/>
        </w:rPr>
        <w:t>year]</w:t>
      </w:r>
    </w:p>
    <w:p w:rsidR="00502759" w:rsidRDefault="00502759" w:rsidP="000E0558">
      <w:pPr>
        <w:pStyle w:val="BodyText"/>
        <w:tabs>
          <w:tab w:val="left" w:pos="4631"/>
          <w:tab w:val="left" w:pos="7694"/>
        </w:tabs>
        <w:spacing w:before="148"/>
        <w:ind w:left="1170"/>
        <w:jc w:val="both"/>
      </w:pPr>
      <w:r>
        <w:rPr>
          <w:w w:val="105"/>
        </w:rPr>
        <w:t>This agreement</w:t>
      </w:r>
      <w:r>
        <w:rPr>
          <w:spacing w:val="-2"/>
          <w:w w:val="105"/>
        </w:rPr>
        <w:t xml:space="preserve"> </w:t>
      </w:r>
      <w:r>
        <w:rPr>
          <w:w w:val="105"/>
        </w:rPr>
        <w:t xml:space="preserve">made this </w:t>
      </w:r>
      <w:r>
        <w:rPr>
          <w:u w:val="single"/>
        </w:rPr>
        <w:tab/>
      </w:r>
      <w:r>
        <w:rPr>
          <w:w w:val="105"/>
        </w:rPr>
        <w:t xml:space="preserve">day of </w:t>
      </w:r>
      <w:r>
        <w:rPr>
          <w:u w:val="single"/>
        </w:rPr>
        <w:tab/>
      </w:r>
      <w:r>
        <w:rPr>
          <w:spacing w:val="-2"/>
          <w:w w:val="105"/>
        </w:rPr>
        <w:t>Between</w:t>
      </w:r>
    </w:p>
    <w:p w:rsidR="00502759" w:rsidRDefault="00502759" w:rsidP="006E1D3C">
      <w:pPr>
        <w:pStyle w:val="ListParagraph"/>
        <w:numPr>
          <w:ilvl w:val="0"/>
          <w:numId w:val="131"/>
        </w:numPr>
        <w:tabs>
          <w:tab w:val="left" w:pos="10080"/>
        </w:tabs>
        <w:spacing w:before="163" w:line="376" w:lineRule="auto"/>
        <w:ind w:left="1170" w:right="1019" w:hanging="360"/>
        <w:rPr>
          <w:sz w:val="23"/>
        </w:rPr>
      </w:pPr>
      <w:r>
        <w:rPr>
          <w:sz w:val="23"/>
        </w:rPr>
        <w:t>The Board of Port of Deendayal Port Authority, an autonomous body of the Ministry of Port Shipping &amp; Waterways of the Government of India, incorporated under Major Port Authority Act, 2021,</w:t>
      </w:r>
      <w:r w:rsidRPr="000E0558">
        <w:rPr>
          <w:sz w:val="23"/>
        </w:rPr>
        <w:t xml:space="preserve"> </w:t>
      </w:r>
      <w:r>
        <w:rPr>
          <w:sz w:val="23"/>
        </w:rPr>
        <w:t>amended</w:t>
      </w:r>
      <w:r w:rsidRPr="000E0558">
        <w:rPr>
          <w:sz w:val="23"/>
        </w:rPr>
        <w:t xml:space="preserve"> </w:t>
      </w:r>
      <w:r>
        <w:rPr>
          <w:sz w:val="23"/>
        </w:rPr>
        <w:t>thereafter,</w:t>
      </w:r>
      <w:r w:rsidRPr="000E0558">
        <w:rPr>
          <w:sz w:val="23"/>
        </w:rPr>
        <w:t xml:space="preserve"> </w:t>
      </w:r>
      <w:r>
        <w:rPr>
          <w:sz w:val="23"/>
        </w:rPr>
        <w:t>under</w:t>
      </w:r>
      <w:r w:rsidRPr="000E0558">
        <w:rPr>
          <w:sz w:val="23"/>
        </w:rPr>
        <w:t xml:space="preserve"> </w:t>
      </w:r>
      <w:r>
        <w:rPr>
          <w:sz w:val="23"/>
        </w:rPr>
        <w:t>the</w:t>
      </w:r>
      <w:r w:rsidRPr="000E0558">
        <w:rPr>
          <w:sz w:val="23"/>
        </w:rPr>
        <w:t xml:space="preserve"> </w:t>
      </w:r>
      <w:r>
        <w:rPr>
          <w:sz w:val="23"/>
        </w:rPr>
        <w:t>laws</w:t>
      </w:r>
      <w:r w:rsidRPr="000E0558">
        <w:rPr>
          <w:sz w:val="23"/>
        </w:rPr>
        <w:t xml:space="preserve"> </w:t>
      </w:r>
      <w:r>
        <w:rPr>
          <w:sz w:val="23"/>
        </w:rPr>
        <w:t>of</w:t>
      </w:r>
      <w:r w:rsidRPr="000E0558">
        <w:rPr>
          <w:sz w:val="23"/>
        </w:rPr>
        <w:t xml:space="preserve"> </w:t>
      </w:r>
      <w:r>
        <w:rPr>
          <w:sz w:val="23"/>
        </w:rPr>
        <w:t>India</w:t>
      </w:r>
      <w:r w:rsidRPr="000E0558">
        <w:rPr>
          <w:sz w:val="23"/>
        </w:rPr>
        <w:t xml:space="preserve"> </w:t>
      </w:r>
      <w:r>
        <w:rPr>
          <w:sz w:val="23"/>
        </w:rPr>
        <w:t>and</w:t>
      </w:r>
      <w:r w:rsidRPr="000E0558">
        <w:rPr>
          <w:sz w:val="23"/>
        </w:rPr>
        <w:t xml:space="preserve"> </w:t>
      </w:r>
      <w:r>
        <w:rPr>
          <w:sz w:val="23"/>
        </w:rPr>
        <w:t>having</w:t>
      </w:r>
      <w:r w:rsidRPr="000E0558">
        <w:rPr>
          <w:sz w:val="23"/>
        </w:rPr>
        <w:t xml:space="preserve"> </w:t>
      </w:r>
      <w:r>
        <w:rPr>
          <w:sz w:val="23"/>
        </w:rPr>
        <w:t>it</w:t>
      </w:r>
      <w:r w:rsidRPr="000E0558">
        <w:rPr>
          <w:sz w:val="23"/>
        </w:rPr>
        <w:t xml:space="preserve"> </w:t>
      </w:r>
      <w:r>
        <w:rPr>
          <w:sz w:val="23"/>
        </w:rPr>
        <w:t>principle</w:t>
      </w:r>
      <w:r w:rsidRPr="000E0558">
        <w:rPr>
          <w:sz w:val="23"/>
        </w:rPr>
        <w:t xml:space="preserve"> </w:t>
      </w:r>
      <w:r>
        <w:rPr>
          <w:sz w:val="23"/>
        </w:rPr>
        <w:t>place</w:t>
      </w:r>
      <w:r w:rsidRPr="000E0558">
        <w:rPr>
          <w:sz w:val="23"/>
        </w:rPr>
        <w:t xml:space="preserve"> </w:t>
      </w:r>
      <w:r>
        <w:rPr>
          <w:sz w:val="23"/>
        </w:rPr>
        <w:t>of</w:t>
      </w:r>
      <w:r w:rsidRPr="000E0558">
        <w:rPr>
          <w:sz w:val="23"/>
        </w:rPr>
        <w:t xml:space="preserve"> </w:t>
      </w:r>
      <w:r>
        <w:rPr>
          <w:sz w:val="23"/>
        </w:rPr>
        <w:t>business (insert:</w:t>
      </w:r>
      <w:r w:rsidRPr="000E0558">
        <w:rPr>
          <w:sz w:val="23"/>
        </w:rPr>
        <w:t xml:space="preserve"> </w:t>
      </w:r>
      <w:r>
        <w:rPr>
          <w:sz w:val="23"/>
        </w:rPr>
        <w:t>address</w:t>
      </w:r>
      <w:r w:rsidRPr="000E0558">
        <w:rPr>
          <w:sz w:val="23"/>
        </w:rPr>
        <w:t xml:space="preserve"> </w:t>
      </w:r>
      <w:r>
        <w:rPr>
          <w:sz w:val="23"/>
        </w:rPr>
        <w:t>of</w:t>
      </w:r>
      <w:r w:rsidRPr="000E0558">
        <w:rPr>
          <w:sz w:val="23"/>
        </w:rPr>
        <w:t xml:space="preserve"> </w:t>
      </w:r>
      <w:r>
        <w:rPr>
          <w:sz w:val="23"/>
        </w:rPr>
        <w:t>Port)</w:t>
      </w:r>
      <w:r w:rsidRPr="000E0558">
        <w:rPr>
          <w:sz w:val="23"/>
        </w:rPr>
        <w:t xml:space="preserve"> </w:t>
      </w:r>
      <w:r>
        <w:rPr>
          <w:sz w:val="23"/>
        </w:rPr>
        <w:t>(Here</w:t>
      </w:r>
      <w:r w:rsidRPr="000E0558">
        <w:rPr>
          <w:sz w:val="23"/>
        </w:rPr>
        <w:t xml:space="preserve"> </w:t>
      </w:r>
      <w:r>
        <w:rPr>
          <w:sz w:val="23"/>
        </w:rPr>
        <w:t>in</w:t>
      </w:r>
      <w:r w:rsidRPr="000E0558">
        <w:rPr>
          <w:sz w:val="23"/>
        </w:rPr>
        <w:t xml:space="preserve"> </w:t>
      </w:r>
      <w:r>
        <w:rPr>
          <w:sz w:val="23"/>
        </w:rPr>
        <w:t>after</w:t>
      </w:r>
      <w:r w:rsidRPr="000E0558">
        <w:rPr>
          <w:sz w:val="23"/>
        </w:rPr>
        <w:t xml:space="preserve"> </w:t>
      </w:r>
      <w:r>
        <w:rPr>
          <w:sz w:val="23"/>
        </w:rPr>
        <w:t>the</w:t>
      </w:r>
      <w:r w:rsidRPr="000E0558">
        <w:rPr>
          <w:sz w:val="23"/>
        </w:rPr>
        <w:t xml:space="preserve"> </w:t>
      </w:r>
      <w:r>
        <w:rPr>
          <w:sz w:val="23"/>
        </w:rPr>
        <w:t>called</w:t>
      </w:r>
      <w:r w:rsidRPr="000E0558">
        <w:rPr>
          <w:sz w:val="23"/>
        </w:rPr>
        <w:t xml:space="preserve"> </w:t>
      </w:r>
      <w:r>
        <w:rPr>
          <w:sz w:val="23"/>
        </w:rPr>
        <w:t>“Board”/Port)</w:t>
      </w:r>
      <w:r w:rsidRPr="000E0558">
        <w:rPr>
          <w:sz w:val="23"/>
        </w:rPr>
        <w:t xml:space="preserve"> </w:t>
      </w:r>
      <w:r>
        <w:rPr>
          <w:sz w:val="23"/>
        </w:rPr>
        <w:t>and</w:t>
      </w:r>
    </w:p>
    <w:p w:rsidR="00502759" w:rsidRDefault="00502759" w:rsidP="006E1D3C">
      <w:pPr>
        <w:pStyle w:val="ListParagraph"/>
        <w:numPr>
          <w:ilvl w:val="0"/>
          <w:numId w:val="131"/>
        </w:numPr>
        <w:tabs>
          <w:tab w:val="left" w:pos="10080"/>
        </w:tabs>
        <w:spacing w:before="163" w:line="376" w:lineRule="auto"/>
        <w:ind w:left="1170" w:right="1019" w:hanging="360"/>
        <w:rPr>
          <w:sz w:val="23"/>
        </w:rPr>
      </w:pPr>
      <w:r w:rsidRPr="000E0558">
        <w:rPr>
          <w:sz w:val="23"/>
        </w:rPr>
        <w:t>(Insert Name of Contractor) (incorporate under the laws) (Country of Contractor) having its place of Business (insert: address of Contractor) (herein after called the “CONTRACTOR”.</w:t>
      </w:r>
    </w:p>
    <w:p w:rsidR="00502759" w:rsidRPr="000E0558" w:rsidRDefault="00502759" w:rsidP="000E0558">
      <w:pPr>
        <w:pStyle w:val="ListParagraph"/>
        <w:tabs>
          <w:tab w:val="left" w:pos="10080"/>
        </w:tabs>
        <w:spacing w:before="163" w:line="376" w:lineRule="auto"/>
        <w:ind w:left="1170" w:right="1019" w:firstLine="0"/>
        <w:rPr>
          <w:sz w:val="23"/>
        </w:rPr>
      </w:pPr>
      <w:r w:rsidRPr="000E0558">
        <w:rPr>
          <w:sz w:val="24"/>
          <w:szCs w:val="24"/>
        </w:rPr>
        <w:t>WHEARS</w:t>
      </w:r>
      <w:r w:rsidRPr="000E0558">
        <w:rPr>
          <w:sz w:val="23"/>
        </w:rPr>
        <w:t xml:space="preserve"> the employer Board invited tenders against tender No. (number) for execution of [tender title and brief description] and has accepted a tender by the contractor in accordance with the supply/delivery schedules, in the sum of [insert contract price in figures and words, expressed in the contract currency (ies)] (hereafter called “Contract Price”)</w:t>
      </w:r>
    </w:p>
    <w:p w:rsidR="00502759" w:rsidRDefault="00502759" w:rsidP="000E0558">
      <w:pPr>
        <w:pStyle w:val="BodyText"/>
        <w:tabs>
          <w:tab w:val="left" w:pos="3918"/>
        </w:tabs>
        <w:spacing w:before="158"/>
        <w:ind w:left="1260" w:right="1019" w:hanging="154"/>
        <w:jc w:val="both"/>
      </w:pPr>
      <w:r>
        <w:t>'</w:t>
      </w:r>
      <w:r>
        <w:rPr>
          <w:spacing w:val="-4"/>
        </w:rPr>
        <w:t xml:space="preserve"> </w:t>
      </w:r>
      <w:r>
        <w:t>WHEREAS</w:t>
      </w:r>
      <w:r>
        <w:rPr>
          <w:spacing w:val="-2"/>
        </w:rPr>
        <w:t xml:space="preserve"> </w:t>
      </w:r>
      <w:r>
        <w:t>the</w:t>
      </w:r>
      <w:r>
        <w:rPr>
          <w:spacing w:val="-5"/>
        </w:rPr>
        <w:t xml:space="preserve"> </w:t>
      </w:r>
      <w:r>
        <w:t>contractor</w:t>
      </w:r>
      <w:r>
        <w:rPr>
          <w:spacing w:val="-2"/>
        </w:rPr>
        <w:t xml:space="preserve"> </w:t>
      </w:r>
      <w:r>
        <w:t>has</w:t>
      </w:r>
      <w:r>
        <w:rPr>
          <w:spacing w:val="-1"/>
        </w:rPr>
        <w:t xml:space="preserve"> </w:t>
      </w:r>
      <w:r>
        <w:t>agreed</w:t>
      </w:r>
      <w:r>
        <w:rPr>
          <w:spacing w:val="-1"/>
        </w:rPr>
        <w:t xml:space="preserve"> </w:t>
      </w:r>
      <w:r>
        <w:t>to</w:t>
      </w:r>
      <w:r>
        <w:rPr>
          <w:spacing w:val="-5"/>
        </w:rPr>
        <w:t xml:space="preserve"> </w:t>
      </w:r>
      <w:r>
        <w:t>deposit</w:t>
      </w:r>
      <w:r>
        <w:rPr>
          <w:spacing w:val="-4"/>
        </w:rPr>
        <w:t xml:space="preserve"> </w:t>
      </w:r>
      <w:r>
        <w:t>the</w:t>
      </w:r>
      <w:r>
        <w:rPr>
          <w:spacing w:val="-5"/>
        </w:rPr>
        <w:t xml:space="preserve"> </w:t>
      </w:r>
      <w:r>
        <w:t>performance</w:t>
      </w:r>
      <w:r>
        <w:rPr>
          <w:spacing w:val="-5"/>
        </w:rPr>
        <w:t xml:space="preserve"> </w:t>
      </w:r>
      <w:r>
        <w:t>security</w:t>
      </w:r>
      <w:r>
        <w:rPr>
          <w:spacing w:val="-4"/>
        </w:rPr>
        <w:t xml:space="preserve"> </w:t>
      </w:r>
      <w:r>
        <w:t>deposit</w:t>
      </w:r>
      <w:r>
        <w:rPr>
          <w:spacing w:val="-4"/>
        </w:rPr>
        <w:t xml:space="preserve"> </w:t>
      </w:r>
      <w:r>
        <w:t>@</w:t>
      </w:r>
      <w:r>
        <w:rPr>
          <w:spacing w:val="-5"/>
        </w:rPr>
        <w:t xml:space="preserve"> </w:t>
      </w:r>
      <w:r>
        <w:t>10</w:t>
      </w:r>
      <w:r>
        <w:rPr>
          <w:spacing w:val="-5"/>
        </w:rPr>
        <w:t xml:space="preserve"> </w:t>
      </w:r>
      <w:r>
        <w:t>%</w:t>
      </w:r>
      <w:r>
        <w:rPr>
          <w:spacing w:val="-1"/>
        </w:rPr>
        <w:t xml:space="preserve"> </w:t>
      </w:r>
      <w:r>
        <w:t>of</w:t>
      </w:r>
      <w:r>
        <w:rPr>
          <w:spacing w:val="-5"/>
        </w:rPr>
        <w:t xml:space="preserve"> </w:t>
      </w:r>
      <w:r>
        <w:t>contract price amounting to Rs.</w:t>
      </w:r>
      <w:r>
        <w:rPr>
          <w:u w:val="single"/>
        </w:rPr>
        <w:tab/>
      </w:r>
      <w:r>
        <w:t>in following manner for the due fulfilment of all the conditions of the contract '</w:t>
      </w:r>
    </w:p>
    <w:p w:rsidR="00502759" w:rsidRDefault="00502759" w:rsidP="00502759">
      <w:pPr>
        <w:pStyle w:val="BodyText"/>
        <w:spacing w:before="35"/>
      </w:pPr>
    </w:p>
    <w:p w:rsidR="00502759" w:rsidRPr="00AF397D" w:rsidRDefault="00502759" w:rsidP="006E1D3C">
      <w:pPr>
        <w:pStyle w:val="ListParagraph"/>
        <w:numPr>
          <w:ilvl w:val="1"/>
          <w:numId w:val="131"/>
        </w:numPr>
        <w:tabs>
          <w:tab w:val="left" w:pos="1467"/>
          <w:tab w:val="left" w:pos="1484"/>
          <w:tab w:val="left" w:pos="3467"/>
          <w:tab w:val="left" w:pos="5455"/>
          <w:tab w:val="left" w:pos="6689"/>
          <w:tab w:val="left" w:leader="underscore" w:pos="8283"/>
        </w:tabs>
        <w:spacing w:line="360" w:lineRule="auto"/>
        <w:ind w:right="1019" w:hanging="270"/>
        <w:rPr>
          <w:sz w:val="23"/>
        </w:rPr>
      </w:pPr>
      <w:r>
        <w:rPr>
          <w:sz w:val="23"/>
        </w:rPr>
        <w:t>5</w:t>
      </w:r>
      <w:r>
        <w:rPr>
          <w:spacing w:val="40"/>
          <w:sz w:val="23"/>
        </w:rPr>
        <w:t xml:space="preserve"> </w:t>
      </w:r>
      <w:r>
        <w:rPr>
          <w:sz w:val="23"/>
        </w:rPr>
        <w:t xml:space="preserve">% of Rs. </w:t>
      </w:r>
      <w:r>
        <w:rPr>
          <w:sz w:val="23"/>
          <w:u w:val="single"/>
        </w:rPr>
        <w:tab/>
      </w:r>
      <w:r>
        <w:rPr>
          <w:sz w:val="23"/>
        </w:rPr>
        <w:t>paid in the form of Bank Guarantee / Insurance Surety Bond / FDR OR Digital mode of payment, vide</w:t>
      </w:r>
      <w:r>
        <w:rPr>
          <w:spacing w:val="40"/>
          <w:sz w:val="23"/>
        </w:rPr>
        <w:t xml:space="preserve"> </w:t>
      </w:r>
      <w:r>
        <w:rPr>
          <w:sz w:val="23"/>
        </w:rPr>
        <w:t>No.</w:t>
      </w:r>
      <w:r>
        <w:rPr>
          <w:sz w:val="23"/>
          <w:u w:val="single"/>
        </w:rPr>
        <w:tab/>
      </w:r>
      <w:r>
        <w:rPr>
          <w:sz w:val="23"/>
        </w:rPr>
        <w:t>, dated</w:t>
      </w:r>
      <w:r>
        <w:rPr>
          <w:sz w:val="23"/>
          <w:u w:val="single"/>
        </w:rPr>
        <w:tab/>
      </w:r>
      <w:r>
        <w:rPr>
          <w:sz w:val="23"/>
        </w:rPr>
        <w:t>, issued by</w:t>
      </w:r>
      <w:r>
        <w:rPr>
          <w:sz w:val="23"/>
        </w:rPr>
        <w:tab/>
        <w:t>(to be submitted in 21</w:t>
      </w:r>
      <w:r w:rsidR="00AF397D">
        <w:rPr>
          <w:sz w:val="23"/>
        </w:rPr>
        <w:t xml:space="preserve"> </w:t>
      </w:r>
      <w:r>
        <w:t>days</w:t>
      </w:r>
      <w:r w:rsidRPr="00AF397D">
        <w:rPr>
          <w:spacing w:val="-2"/>
        </w:rPr>
        <w:t xml:space="preserve"> </w:t>
      </w:r>
      <w:r>
        <w:t>of</w:t>
      </w:r>
      <w:r w:rsidRPr="00AF397D">
        <w:rPr>
          <w:spacing w:val="1"/>
        </w:rPr>
        <w:t xml:space="preserve"> </w:t>
      </w:r>
      <w:r>
        <w:t>issue</w:t>
      </w:r>
      <w:r w:rsidRPr="00AF397D">
        <w:rPr>
          <w:spacing w:val="-4"/>
        </w:rPr>
        <w:t xml:space="preserve"> </w:t>
      </w:r>
      <w:r>
        <w:t>of</w:t>
      </w:r>
      <w:r w:rsidRPr="00AF397D">
        <w:rPr>
          <w:spacing w:val="-3"/>
        </w:rPr>
        <w:t xml:space="preserve"> </w:t>
      </w:r>
      <w:r w:rsidRPr="00AF397D">
        <w:rPr>
          <w:spacing w:val="-4"/>
        </w:rPr>
        <w:t>LOA).</w:t>
      </w:r>
    </w:p>
    <w:p w:rsidR="00502759" w:rsidRDefault="00502759" w:rsidP="006E1D3C">
      <w:pPr>
        <w:pStyle w:val="ListParagraph"/>
        <w:numPr>
          <w:ilvl w:val="1"/>
          <w:numId w:val="131"/>
        </w:numPr>
        <w:tabs>
          <w:tab w:val="left" w:pos="1545"/>
          <w:tab w:val="left" w:pos="4567"/>
        </w:tabs>
        <w:ind w:left="1545" w:hanging="348"/>
        <w:rPr>
          <w:sz w:val="23"/>
        </w:rPr>
      </w:pPr>
      <w:r>
        <w:rPr>
          <w:sz w:val="23"/>
        </w:rPr>
        <w:t>Balance</w:t>
      </w:r>
      <w:r>
        <w:rPr>
          <w:spacing w:val="-4"/>
          <w:sz w:val="23"/>
        </w:rPr>
        <w:t xml:space="preserve"> </w:t>
      </w:r>
      <w:r>
        <w:rPr>
          <w:sz w:val="23"/>
        </w:rPr>
        <w:t>5% amount</w:t>
      </w:r>
      <w:r>
        <w:rPr>
          <w:spacing w:val="-3"/>
          <w:sz w:val="23"/>
        </w:rPr>
        <w:t xml:space="preserve"> </w:t>
      </w:r>
      <w:r>
        <w:rPr>
          <w:sz w:val="23"/>
        </w:rPr>
        <w:t>of</w:t>
      </w:r>
      <w:r>
        <w:rPr>
          <w:spacing w:val="-3"/>
          <w:sz w:val="23"/>
        </w:rPr>
        <w:t xml:space="preserve"> </w:t>
      </w:r>
      <w:r>
        <w:rPr>
          <w:spacing w:val="-5"/>
          <w:sz w:val="23"/>
        </w:rPr>
        <w:t>Rs.</w:t>
      </w:r>
      <w:r>
        <w:rPr>
          <w:sz w:val="23"/>
          <w:u w:val="single"/>
        </w:rPr>
        <w:tab/>
      </w:r>
      <w:r>
        <w:rPr>
          <w:spacing w:val="6"/>
          <w:sz w:val="23"/>
        </w:rPr>
        <w:t xml:space="preserve"> </w:t>
      </w:r>
      <w:r>
        <w:rPr>
          <w:sz w:val="23"/>
        </w:rPr>
        <w:t>to</w:t>
      </w:r>
      <w:r>
        <w:rPr>
          <w:spacing w:val="-3"/>
          <w:sz w:val="23"/>
        </w:rPr>
        <w:t xml:space="preserve"> </w:t>
      </w:r>
      <w:r>
        <w:rPr>
          <w:sz w:val="23"/>
        </w:rPr>
        <w:t>be</w:t>
      </w:r>
      <w:r>
        <w:rPr>
          <w:spacing w:val="-3"/>
          <w:sz w:val="23"/>
        </w:rPr>
        <w:t xml:space="preserve"> </w:t>
      </w:r>
      <w:r>
        <w:rPr>
          <w:sz w:val="23"/>
        </w:rPr>
        <w:t>recovered from the</w:t>
      </w:r>
      <w:r>
        <w:rPr>
          <w:spacing w:val="-3"/>
          <w:sz w:val="23"/>
        </w:rPr>
        <w:t xml:space="preserve"> </w:t>
      </w:r>
      <w:r>
        <w:rPr>
          <w:sz w:val="23"/>
        </w:rPr>
        <w:t>Running Account</w:t>
      </w:r>
      <w:r>
        <w:rPr>
          <w:spacing w:val="-6"/>
          <w:sz w:val="23"/>
        </w:rPr>
        <w:t xml:space="preserve"> </w:t>
      </w:r>
      <w:r>
        <w:rPr>
          <w:sz w:val="23"/>
        </w:rPr>
        <w:t>Bills.</w:t>
      </w:r>
    </w:p>
    <w:p w:rsidR="00502759" w:rsidRDefault="00502759" w:rsidP="00502759">
      <w:pPr>
        <w:pStyle w:val="BodyText"/>
      </w:pPr>
    </w:p>
    <w:p w:rsidR="00502759" w:rsidRDefault="00502759" w:rsidP="00502759">
      <w:pPr>
        <w:pStyle w:val="BodyText"/>
        <w:spacing w:before="17"/>
      </w:pPr>
    </w:p>
    <w:p w:rsidR="00502759" w:rsidRDefault="00502759" w:rsidP="000E0558">
      <w:pPr>
        <w:ind w:left="1260"/>
        <w:rPr>
          <w:b/>
          <w:sz w:val="23"/>
        </w:rPr>
      </w:pPr>
      <w:bookmarkStart w:id="56" w:name="NOW_THIS_AGREEMENT_WITNESSETH_AS_FOLLOWS"/>
      <w:bookmarkEnd w:id="56"/>
      <w:r>
        <w:rPr>
          <w:b/>
          <w:sz w:val="23"/>
        </w:rPr>
        <w:t>NOW</w:t>
      </w:r>
      <w:r>
        <w:rPr>
          <w:b/>
          <w:spacing w:val="28"/>
          <w:sz w:val="23"/>
        </w:rPr>
        <w:t xml:space="preserve"> </w:t>
      </w:r>
      <w:r>
        <w:rPr>
          <w:b/>
          <w:sz w:val="23"/>
        </w:rPr>
        <w:t>THIS</w:t>
      </w:r>
      <w:r>
        <w:rPr>
          <w:b/>
          <w:spacing w:val="14"/>
          <w:sz w:val="23"/>
        </w:rPr>
        <w:t xml:space="preserve"> </w:t>
      </w:r>
      <w:r>
        <w:rPr>
          <w:b/>
          <w:sz w:val="23"/>
        </w:rPr>
        <w:t>AGREEMENT</w:t>
      </w:r>
      <w:r>
        <w:rPr>
          <w:b/>
          <w:spacing w:val="27"/>
          <w:sz w:val="23"/>
        </w:rPr>
        <w:t xml:space="preserve"> </w:t>
      </w:r>
      <w:r>
        <w:rPr>
          <w:b/>
          <w:sz w:val="23"/>
        </w:rPr>
        <w:t>WITNESSETH</w:t>
      </w:r>
      <w:r>
        <w:rPr>
          <w:b/>
          <w:spacing w:val="29"/>
          <w:sz w:val="23"/>
        </w:rPr>
        <w:t xml:space="preserve"> </w:t>
      </w:r>
      <w:r>
        <w:rPr>
          <w:b/>
          <w:sz w:val="23"/>
        </w:rPr>
        <w:t>AS</w:t>
      </w:r>
      <w:r>
        <w:rPr>
          <w:b/>
          <w:spacing w:val="27"/>
          <w:sz w:val="23"/>
        </w:rPr>
        <w:t xml:space="preserve"> </w:t>
      </w:r>
      <w:r>
        <w:rPr>
          <w:b/>
          <w:spacing w:val="-2"/>
          <w:sz w:val="23"/>
        </w:rPr>
        <w:t>FOLLOWS:</w:t>
      </w:r>
    </w:p>
    <w:p w:rsidR="00502759" w:rsidRDefault="00502759" w:rsidP="006E1D3C">
      <w:pPr>
        <w:pStyle w:val="ListParagraph"/>
        <w:numPr>
          <w:ilvl w:val="0"/>
          <w:numId w:val="130"/>
        </w:numPr>
        <w:tabs>
          <w:tab w:val="left" w:pos="1530"/>
        </w:tabs>
        <w:spacing w:before="148" w:line="384" w:lineRule="auto"/>
        <w:ind w:left="1260" w:right="1019" w:hanging="360"/>
        <w:rPr>
          <w:sz w:val="23"/>
        </w:rPr>
      </w:pPr>
      <w:r>
        <w:rPr>
          <w:w w:val="105"/>
          <w:sz w:val="23"/>
        </w:rPr>
        <w:t>In this agreement words and expressions shall have the same meanings as per respectively assigned to them in the conditions of contract refer to.</w:t>
      </w:r>
    </w:p>
    <w:p w:rsidR="00502759" w:rsidRDefault="00502759" w:rsidP="006E1D3C">
      <w:pPr>
        <w:pStyle w:val="ListParagraph"/>
        <w:numPr>
          <w:ilvl w:val="0"/>
          <w:numId w:val="130"/>
        </w:numPr>
        <w:tabs>
          <w:tab w:val="left" w:pos="1260"/>
          <w:tab w:val="left" w:pos="1710"/>
        </w:tabs>
        <w:spacing w:before="6" w:line="374" w:lineRule="auto"/>
        <w:ind w:left="1260" w:right="1019" w:hanging="360"/>
        <w:rPr>
          <w:sz w:val="23"/>
        </w:rPr>
      </w:pPr>
      <w:r>
        <w:rPr>
          <w:w w:val="105"/>
          <w:sz w:val="23"/>
        </w:rPr>
        <w:t>The following documents shall constitute the contract between the employer/ board and the contractor, and each shall be read and construed as an integral part of the contract relating to the said work, viz.</w:t>
      </w:r>
    </w:p>
    <w:p w:rsidR="00502759" w:rsidRDefault="00502759" w:rsidP="00502759">
      <w:pPr>
        <w:pStyle w:val="ListParagraph"/>
        <w:spacing w:line="374" w:lineRule="auto"/>
        <w:rPr>
          <w:sz w:val="23"/>
        </w:rPr>
        <w:sectPr w:rsidR="00502759">
          <w:pgSz w:w="11910" w:h="16850"/>
          <w:pgMar w:top="1100" w:right="566" w:bottom="280" w:left="425" w:header="720" w:footer="720" w:gutter="0"/>
          <w:pgBorders w:offsetFrom="page">
            <w:top w:val="single" w:sz="2" w:space="24" w:color="000000"/>
            <w:left w:val="single" w:sz="2" w:space="24" w:color="000000"/>
            <w:bottom w:val="single" w:sz="2" w:space="23" w:color="000000"/>
            <w:right w:val="single" w:sz="2" w:space="23" w:color="000000"/>
          </w:pgBorders>
          <w:cols w:space="720"/>
        </w:sectPr>
      </w:pPr>
    </w:p>
    <w:p w:rsidR="00502759" w:rsidRDefault="00502759" w:rsidP="006E1D3C">
      <w:pPr>
        <w:pStyle w:val="ListParagraph"/>
        <w:numPr>
          <w:ilvl w:val="1"/>
          <w:numId w:val="130"/>
        </w:numPr>
        <w:tabs>
          <w:tab w:val="left" w:pos="1167"/>
        </w:tabs>
        <w:spacing w:before="89"/>
        <w:ind w:left="1167" w:hanging="349"/>
        <w:rPr>
          <w:sz w:val="23"/>
        </w:rPr>
      </w:pPr>
      <w:r>
        <w:rPr>
          <w:sz w:val="23"/>
        </w:rPr>
        <w:lastRenderedPageBreak/>
        <w:t>This</w:t>
      </w:r>
      <w:r>
        <w:rPr>
          <w:spacing w:val="9"/>
          <w:sz w:val="23"/>
        </w:rPr>
        <w:t xml:space="preserve"> </w:t>
      </w:r>
      <w:r>
        <w:rPr>
          <w:sz w:val="23"/>
        </w:rPr>
        <w:t>contract</w:t>
      </w:r>
      <w:r>
        <w:rPr>
          <w:spacing w:val="11"/>
          <w:sz w:val="23"/>
        </w:rPr>
        <w:t xml:space="preserve"> </w:t>
      </w:r>
      <w:r>
        <w:rPr>
          <w:spacing w:val="-2"/>
          <w:sz w:val="23"/>
        </w:rPr>
        <w:t>agreement;</w:t>
      </w:r>
    </w:p>
    <w:p w:rsidR="00502759" w:rsidRDefault="00502759" w:rsidP="006E1D3C">
      <w:pPr>
        <w:pStyle w:val="ListParagraph"/>
        <w:numPr>
          <w:ilvl w:val="1"/>
          <w:numId w:val="130"/>
        </w:numPr>
        <w:tabs>
          <w:tab w:val="left" w:pos="1152"/>
        </w:tabs>
        <w:spacing w:before="76"/>
        <w:ind w:left="1152" w:hanging="334"/>
        <w:rPr>
          <w:sz w:val="23"/>
        </w:rPr>
      </w:pPr>
      <w:r>
        <w:rPr>
          <w:sz w:val="23"/>
        </w:rPr>
        <w:t>Special</w:t>
      </w:r>
      <w:r>
        <w:rPr>
          <w:spacing w:val="10"/>
          <w:sz w:val="23"/>
        </w:rPr>
        <w:t xml:space="preserve"> </w:t>
      </w:r>
      <w:r>
        <w:rPr>
          <w:sz w:val="23"/>
        </w:rPr>
        <w:t>conditions</w:t>
      </w:r>
      <w:r>
        <w:rPr>
          <w:spacing w:val="19"/>
          <w:sz w:val="23"/>
        </w:rPr>
        <w:t xml:space="preserve"> </w:t>
      </w:r>
      <w:r>
        <w:rPr>
          <w:sz w:val="23"/>
        </w:rPr>
        <w:t>of</w:t>
      </w:r>
      <w:r>
        <w:rPr>
          <w:spacing w:val="19"/>
          <w:sz w:val="23"/>
        </w:rPr>
        <w:t xml:space="preserve"> </w:t>
      </w:r>
      <w:r>
        <w:rPr>
          <w:spacing w:val="-2"/>
          <w:sz w:val="23"/>
        </w:rPr>
        <w:t>contract;</w:t>
      </w:r>
    </w:p>
    <w:p w:rsidR="00502759" w:rsidRDefault="00502759" w:rsidP="006E1D3C">
      <w:pPr>
        <w:pStyle w:val="ListParagraph"/>
        <w:numPr>
          <w:ilvl w:val="1"/>
          <w:numId w:val="130"/>
        </w:numPr>
        <w:tabs>
          <w:tab w:val="left" w:pos="1153"/>
        </w:tabs>
        <w:spacing w:before="80"/>
        <w:ind w:left="1153" w:hanging="335"/>
        <w:rPr>
          <w:sz w:val="23"/>
        </w:rPr>
      </w:pPr>
      <w:r>
        <w:rPr>
          <w:sz w:val="23"/>
        </w:rPr>
        <w:t>General</w:t>
      </w:r>
      <w:r>
        <w:rPr>
          <w:spacing w:val="9"/>
          <w:sz w:val="23"/>
        </w:rPr>
        <w:t xml:space="preserve"> </w:t>
      </w:r>
      <w:r>
        <w:rPr>
          <w:sz w:val="23"/>
        </w:rPr>
        <w:t>conditions</w:t>
      </w:r>
      <w:r>
        <w:rPr>
          <w:spacing w:val="18"/>
          <w:sz w:val="23"/>
        </w:rPr>
        <w:t xml:space="preserve"> </w:t>
      </w:r>
      <w:r>
        <w:rPr>
          <w:sz w:val="23"/>
        </w:rPr>
        <w:t>of</w:t>
      </w:r>
      <w:r>
        <w:rPr>
          <w:spacing w:val="18"/>
          <w:sz w:val="23"/>
        </w:rPr>
        <w:t xml:space="preserve"> </w:t>
      </w:r>
      <w:r>
        <w:rPr>
          <w:spacing w:val="-2"/>
          <w:sz w:val="23"/>
        </w:rPr>
        <w:t>contract;</w:t>
      </w:r>
    </w:p>
    <w:p w:rsidR="00502759" w:rsidRDefault="00502759" w:rsidP="006E1D3C">
      <w:pPr>
        <w:pStyle w:val="ListParagraph"/>
        <w:numPr>
          <w:ilvl w:val="1"/>
          <w:numId w:val="130"/>
        </w:numPr>
        <w:tabs>
          <w:tab w:val="left" w:pos="1186"/>
          <w:tab w:val="left" w:pos="9145"/>
        </w:tabs>
        <w:spacing w:before="148" w:line="381" w:lineRule="auto"/>
        <w:ind w:left="818" w:right="1109" w:firstLine="0"/>
        <w:rPr>
          <w:sz w:val="23"/>
        </w:rPr>
      </w:pPr>
      <w:r>
        <w:rPr>
          <w:w w:val="105"/>
          <w:sz w:val="23"/>
        </w:rPr>
        <w:t>Technical requirements (including schedule of requirements and technical</w:t>
      </w:r>
      <w:r>
        <w:rPr>
          <w:sz w:val="23"/>
        </w:rPr>
        <w:tab/>
      </w:r>
      <w:r>
        <w:rPr>
          <w:spacing w:val="-6"/>
          <w:w w:val="105"/>
          <w:sz w:val="23"/>
        </w:rPr>
        <w:t xml:space="preserve">specifications, </w:t>
      </w:r>
      <w:r>
        <w:rPr>
          <w:spacing w:val="-2"/>
          <w:w w:val="105"/>
          <w:sz w:val="23"/>
        </w:rPr>
        <w:t>drawings);</w:t>
      </w:r>
    </w:p>
    <w:p w:rsidR="00502759" w:rsidRDefault="00502759" w:rsidP="006E1D3C">
      <w:pPr>
        <w:pStyle w:val="ListParagraph"/>
        <w:numPr>
          <w:ilvl w:val="1"/>
          <w:numId w:val="130"/>
        </w:numPr>
        <w:tabs>
          <w:tab w:val="left" w:pos="1166"/>
        </w:tabs>
        <w:spacing w:line="258" w:lineRule="exact"/>
        <w:ind w:left="1166" w:hanging="348"/>
        <w:rPr>
          <w:sz w:val="23"/>
        </w:rPr>
      </w:pPr>
      <w:r>
        <w:rPr>
          <w:sz w:val="23"/>
        </w:rPr>
        <w:t>Notice</w:t>
      </w:r>
      <w:r>
        <w:rPr>
          <w:spacing w:val="11"/>
          <w:sz w:val="23"/>
        </w:rPr>
        <w:t xml:space="preserve"> </w:t>
      </w:r>
      <w:r>
        <w:rPr>
          <w:sz w:val="23"/>
        </w:rPr>
        <w:t>inviting</w:t>
      </w:r>
      <w:r>
        <w:rPr>
          <w:spacing w:val="15"/>
          <w:sz w:val="23"/>
        </w:rPr>
        <w:t xml:space="preserve"> </w:t>
      </w:r>
      <w:r>
        <w:rPr>
          <w:spacing w:val="-2"/>
          <w:sz w:val="23"/>
        </w:rPr>
        <w:t>tender;</w:t>
      </w:r>
    </w:p>
    <w:p w:rsidR="00502759" w:rsidRDefault="00502759" w:rsidP="006E1D3C">
      <w:pPr>
        <w:pStyle w:val="ListParagraph"/>
        <w:numPr>
          <w:ilvl w:val="1"/>
          <w:numId w:val="130"/>
        </w:numPr>
        <w:tabs>
          <w:tab w:val="left" w:pos="1124"/>
        </w:tabs>
        <w:spacing w:before="153"/>
        <w:ind w:left="1124" w:hanging="306"/>
        <w:rPr>
          <w:sz w:val="23"/>
        </w:rPr>
      </w:pPr>
      <w:r>
        <w:rPr>
          <w:sz w:val="23"/>
        </w:rPr>
        <w:t>Replies</w:t>
      </w:r>
      <w:r>
        <w:rPr>
          <w:spacing w:val="21"/>
          <w:sz w:val="23"/>
        </w:rPr>
        <w:t xml:space="preserve"> </w:t>
      </w:r>
      <w:r>
        <w:rPr>
          <w:sz w:val="23"/>
        </w:rPr>
        <w:t>issued</w:t>
      </w:r>
      <w:r>
        <w:rPr>
          <w:spacing w:val="12"/>
          <w:sz w:val="23"/>
        </w:rPr>
        <w:t xml:space="preserve"> </w:t>
      </w:r>
      <w:r>
        <w:rPr>
          <w:sz w:val="23"/>
        </w:rPr>
        <w:t>to</w:t>
      </w:r>
      <w:r>
        <w:rPr>
          <w:spacing w:val="18"/>
          <w:sz w:val="23"/>
        </w:rPr>
        <w:t xml:space="preserve"> </w:t>
      </w:r>
      <w:r>
        <w:rPr>
          <w:sz w:val="23"/>
        </w:rPr>
        <w:t>the</w:t>
      </w:r>
      <w:r>
        <w:rPr>
          <w:spacing w:val="12"/>
          <w:sz w:val="23"/>
        </w:rPr>
        <w:t xml:space="preserve"> </w:t>
      </w:r>
      <w:r>
        <w:rPr>
          <w:sz w:val="23"/>
        </w:rPr>
        <w:t>pre-bid</w:t>
      </w:r>
      <w:r>
        <w:rPr>
          <w:spacing w:val="18"/>
          <w:sz w:val="23"/>
        </w:rPr>
        <w:t xml:space="preserve"> </w:t>
      </w:r>
      <w:r>
        <w:rPr>
          <w:sz w:val="23"/>
        </w:rPr>
        <w:t>queries,</w:t>
      </w:r>
      <w:r>
        <w:rPr>
          <w:spacing w:val="15"/>
          <w:sz w:val="23"/>
        </w:rPr>
        <w:t xml:space="preserve"> </w:t>
      </w:r>
      <w:r>
        <w:rPr>
          <w:sz w:val="23"/>
        </w:rPr>
        <w:t>addenda</w:t>
      </w:r>
      <w:r>
        <w:rPr>
          <w:spacing w:val="29"/>
          <w:sz w:val="23"/>
        </w:rPr>
        <w:t xml:space="preserve"> </w:t>
      </w:r>
      <w:r>
        <w:rPr>
          <w:sz w:val="23"/>
        </w:rPr>
        <w:t>if</w:t>
      </w:r>
      <w:r>
        <w:rPr>
          <w:spacing w:val="-2"/>
          <w:sz w:val="23"/>
        </w:rPr>
        <w:t xml:space="preserve"> </w:t>
      </w:r>
      <w:r>
        <w:rPr>
          <w:sz w:val="23"/>
        </w:rPr>
        <w:t>any</w:t>
      </w:r>
      <w:r>
        <w:rPr>
          <w:spacing w:val="15"/>
          <w:sz w:val="23"/>
        </w:rPr>
        <w:t xml:space="preserve"> </w:t>
      </w:r>
      <w:r>
        <w:rPr>
          <w:sz w:val="23"/>
        </w:rPr>
        <w:t>issued</w:t>
      </w:r>
      <w:r>
        <w:rPr>
          <w:spacing w:val="18"/>
          <w:sz w:val="23"/>
        </w:rPr>
        <w:t xml:space="preserve"> </w:t>
      </w:r>
      <w:r>
        <w:rPr>
          <w:sz w:val="23"/>
        </w:rPr>
        <w:t>[numbers</w:t>
      </w:r>
      <w:r>
        <w:rPr>
          <w:spacing w:val="14"/>
          <w:sz w:val="23"/>
        </w:rPr>
        <w:t xml:space="preserve"> </w:t>
      </w:r>
      <w:r>
        <w:rPr>
          <w:sz w:val="23"/>
        </w:rPr>
        <w:t>and</w:t>
      </w:r>
      <w:r>
        <w:rPr>
          <w:spacing w:val="11"/>
          <w:sz w:val="23"/>
        </w:rPr>
        <w:t xml:space="preserve"> </w:t>
      </w:r>
      <w:r>
        <w:rPr>
          <w:spacing w:val="-2"/>
          <w:sz w:val="23"/>
        </w:rPr>
        <w:t>date];</w:t>
      </w:r>
    </w:p>
    <w:p w:rsidR="00502759" w:rsidRDefault="00502759" w:rsidP="006E1D3C">
      <w:pPr>
        <w:pStyle w:val="ListParagraph"/>
        <w:numPr>
          <w:ilvl w:val="1"/>
          <w:numId w:val="130"/>
        </w:numPr>
        <w:tabs>
          <w:tab w:val="left" w:pos="1167"/>
        </w:tabs>
        <w:spacing w:before="153"/>
        <w:ind w:left="1167" w:hanging="349"/>
        <w:rPr>
          <w:sz w:val="23"/>
        </w:rPr>
      </w:pPr>
      <w:r>
        <w:rPr>
          <w:sz w:val="23"/>
        </w:rPr>
        <w:t>The</w:t>
      </w:r>
      <w:r>
        <w:rPr>
          <w:spacing w:val="3"/>
          <w:sz w:val="23"/>
        </w:rPr>
        <w:t xml:space="preserve"> </w:t>
      </w:r>
      <w:r>
        <w:rPr>
          <w:sz w:val="23"/>
        </w:rPr>
        <w:t>contractor’s</w:t>
      </w:r>
      <w:r>
        <w:rPr>
          <w:spacing w:val="18"/>
          <w:sz w:val="23"/>
        </w:rPr>
        <w:t xml:space="preserve"> </w:t>
      </w:r>
      <w:r>
        <w:rPr>
          <w:sz w:val="23"/>
        </w:rPr>
        <w:t>bid</w:t>
      </w:r>
      <w:r>
        <w:rPr>
          <w:spacing w:val="17"/>
          <w:sz w:val="23"/>
        </w:rPr>
        <w:t xml:space="preserve"> </w:t>
      </w:r>
      <w:r>
        <w:rPr>
          <w:sz w:val="23"/>
        </w:rPr>
        <w:t>and</w:t>
      </w:r>
      <w:r>
        <w:rPr>
          <w:spacing w:val="13"/>
          <w:sz w:val="23"/>
        </w:rPr>
        <w:t xml:space="preserve"> </w:t>
      </w:r>
      <w:r>
        <w:rPr>
          <w:sz w:val="23"/>
        </w:rPr>
        <w:t>original</w:t>
      </w:r>
      <w:r>
        <w:rPr>
          <w:spacing w:val="25"/>
          <w:sz w:val="23"/>
        </w:rPr>
        <w:t xml:space="preserve"> </w:t>
      </w:r>
      <w:r>
        <w:rPr>
          <w:sz w:val="23"/>
        </w:rPr>
        <w:t>price</w:t>
      </w:r>
      <w:r>
        <w:rPr>
          <w:spacing w:val="13"/>
          <w:sz w:val="23"/>
        </w:rPr>
        <w:t xml:space="preserve"> </w:t>
      </w:r>
      <w:r>
        <w:rPr>
          <w:sz w:val="23"/>
        </w:rPr>
        <w:t>and</w:t>
      </w:r>
      <w:r>
        <w:rPr>
          <w:spacing w:val="21"/>
          <w:sz w:val="23"/>
        </w:rPr>
        <w:t xml:space="preserve"> </w:t>
      </w:r>
      <w:r>
        <w:rPr>
          <w:sz w:val="23"/>
        </w:rPr>
        <w:t>delivery</w:t>
      </w:r>
      <w:r>
        <w:rPr>
          <w:spacing w:val="20"/>
          <w:sz w:val="23"/>
        </w:rPr>
        <w:t xml:space="preserve"> </w:t>
      </w:r>
      <w:r>
        <w:rPr>
          <w:spacing w:val="-2"/>
          <w:sz w:val="23"/>
        </w:rPr>
        <w:t>schedules;</w:t>
      </w:r>
    </w:p>
    <w:p w:rsidR="00502759" w:rsidRDefault="00502759" w:rsidP="006E1D3C">
      <w:pPr>
        <w:pStyle w:val="ListParagraph"/>
        <w:numPr>
          <w:ilvl w:val="1"/>
          <w:numId w:val="130"/>
        </w:numPr>
        <w:tabs>
          <w:tab w:val="left" w:pos="1181"/>
        </w:tabs>
        <w:spacing w:before="153"/>
        <w:ind w:left="1181" w:hanging="363"/>
        <w:rPr>
          <w:sz w:val="23"/>
        </w:rPr>
      </w:pPr>
      <w:r>
        <w:rPr>
          <w:sz w:val="23"/>
        </w:rPr>
        <w:t>The</w:t>
      </w:r>
      <w:r>
        <w:rPr>
          <w:spacing w:val="4"/>
          <w:sz w:val="23"/>
        </w:rPr>
        <w:t xml:space="preserve"> </w:t>
      </w:r>
      <w:r>
        <w:rPr>
          <w:sz w:val="23"/>
        </w:rPr>
        <w:t>employer/</w:t>
      </w:r>
      <w:r>
        <w:rPr>
          <w:spacing w:val="17"/>
          <w:sz w:val="23"/>
        </w:rPr>
        <w:t xml:space="preserve"> </w:t>
      </w:r>
      <w:r>
        <w:rPr>
          <w:sz w:val="23"/>
        </w:rPr>
        <w:t>board’s</w:t>
      </w:r>
      <w:r>
        <w:rPr>
          <w:spacing w:val="16"/>
          <w:sz w:val="23"/>
        </w:rPr>
        <w:t xml:space="preserve"> </w:t>
      </w:r>
      <w:r>
        <w:rPr>
          <w:sz w:val="23"/>
        </w:rPr>
        <w:t>notification</w:t>
      </w:r>
      <w:r>
        <w:rPr>
          <w:spacing w:val="16"/>
          <w:sz w:val="23"/>
        </w:rPr>
        <w:t xml:space="preserve"> </w:t>
      </w:r>
      <w:r>
        <w:rPr>
          <w:sz w:val="23"/>
        </w:rPr>
        <w:t>of</w:t>
      </w:r>
      <w:r>
        <w:rPr>
          <w:spacing w:val="18"/>
          <w:sz w:val="23"/>
        </w:rPr>
        <w:t xml:space="preserve"> </w:t>
      </w:r>
      <w:r>
        <w:rPr>
          <w:sz w:val="23"/>
        </w:rPr>
        <w:t>award;</w:t>
      </w:r>
      <w:r>
        <w:rPr>
          <w:spacing w:val="19"/>
          <w:sz w:val="23"/>
        </w:rPr>
        <w:t xml:space="preserve"> </w:t>
      </w:r>
      <w:r>
        <w:rPr>
          <w:sz w:val="23"/>
        </w:rPr>
        <w:t>[insert</w:t>
      </w:r>
      <w:r>
        <w:rPr>
          <w:spacing w:val="15"/>
          <w:sz w:val="23"/>
        </w:rPr>
        <w:t xml:space="preserve"> </w:t>
      </w:r>
      <w:r>
        <w:rPr>
          <w:sz w:val="23"/>
        </w:rPr>
        <w:t>letter</w:t>
      </w:r>
      <w:r>
        <w:rPr>
          <w:spacing w:val="19"/>
          <w:sz w:val="23"/>
        </w:rPr>
        <w:t xml:space="preserve"> </w:t>
      </w:r>
      <w:r>
        <w:rPr>
          <w:sz w:val="23"/>
        </w:rPr>
        <w:t>of</w:t>
      </w:r>
      <w:r>
        <w:rPr>
          <w:spacing w:val="17"/>
          <w:sz w:val="23"/>
        </w:rPr>
        <w:t xml:space="preserve"> </w:t>
      </w:r>
      <w:r>
        <w:rPr>
          <w:sz w:val="23"/>
        </w:rPr>
        <w:t>acceptance</w:t>
      </w:r>
      <w:r>
        <w:rPr>
          <w:spacing w:val="13"/>
          <w:sz w:val="23"/>
        </w:rPr>
        <w:t xml:space="preserve"> </w:t>
      </w:r>
      <w:r>
        <w:rPr>
          <w:sz w:val="23"/>
        </w:rPr>
        <w:t>no.</w:t>
      </w:r>
      <w:r>
        <w:rPr>
          <w:spacing w:val="18"/>
          <w:sz w:val="23"/>
        </w:rPr>
        <w:t xml:space="preserve"> </w:t>
      </w:r>
      <w:r>
        <w:rPr>
          <w:sz w:val="23"/>
        </w:rPr>
        <w:t>&amp;</w:t>
      </w:r>
      <w:r>
        <w:rPr>
          <w:spacing w:val="19"/>
          <w:sz w:val="23"/>
        </w:rPr>
        <w:t xml:space="preserve"> </w:t>
      </w:r>
      <w:r>
        <w:rPr>
          <w:spacing w:val="-2"/>
          <w:sz w:val="23"/>
        </w:rPr>
        <w:t>date]</w:t>
      </w:r>
    </w:p>
    <w:p w:rsidR="00502759" w:rsidRDefault="00502759" w:rsidP="006E1D3C">
      <w:pPr>
        <w:pStyle w:val="ListParagraph"/>
        <w:numPr>
          <w:ilvl w:val="1"/>
          <w:numId w:val="130"/>
        </w:numPr>
        <w:tabs>
          <w:tab w:val="left" w:pos="1124"/>
        </w:tabs>
        <w:spacing w:before="148" w:line="376" w:lineRule="auto"/>
        <w:ind w:left="818" w:right="1109" w:firstLine="0"/>
        <w:rPr>
          <w:sz w:val="23"/>
        </w:rPr>
      </w:pPr>
      <w:r>
        <w:rPr>
          <w:w w:val="105"/>
          <w:sz w:val="23"/>
        </w:rPr>
        <w:t>[correspondence the employer/board</w:t>
      </w:r>
      <w:r>
        <w:rPr>
          <w:spacing w:val="-4"/>
          <w:w w:val="105"/>
          <w:sz w:val="23"/>
        </w:rPr>
        <w:t xml:space="preserve"> </w:t>
      </w:r>
      <w:r>
        <w:rPr>
          <w:w w:val="105"/>
          <w:sz w:val="23"/>
        </w:rPr>
        <w:t>has exchanged with the</w:t>
      </w:r>
      <w:r>
        <w:rPr>
          <w:spacing w:val="-3"/>
          <w:w w:val="105"/>
          <w:sz w:val="23"/>
        </w:rPr>
        <w:t xml:space="preserve"> </w:t>
      </w:r>
      <w:r>
        <w:rPr>
          <w:w w:val="105"/>
          <w:sz w:val="23"/>
        </w:rPr>
        <w:t>bidder till and after award</w:t>
      </w:r>
      <w:r>
        <w:rPr>
          <w:spacing w:val="-5"/>
          <w:w w:val="105"/>
          <w:sz w:val="23"/>
        </w:rPr>
        <w:t xml:space="preserve"> </w:t>
      </w:r>
      <w:r>
        <w:rPr>
          <w:w w:val="105"/>
          <w:sz w:val="23"/>
        </w:rPr>
        <w:t>of contract [specific letters and dates]]</w:t>
      </w:r>
    </w:p>
    <w:p w:rsidR="00502759" w:rsidRDefault="00502759" w:rsidP="006E1D3C">
      <w:pPr>
        <w:pStyle w:val="ListParagraph"/>
        <w:numPr>
          <w:ilvl w:val="1"/>
          <w:numId w:val="130"/>
        </w:numPr>
        <w:tabs>
          <w:tab w:val="left" w:pos="1118"/>
        </w:tabs>
        <w:spacing w:before="3"/>
        <w:ind w:left="1118" w:hanging="300"/>
        <w:rPr>
          <w:sz w:val="23"/>
        </w:rPr>
      </w:pPr>
      <w:r>
        <w:rPr>
          <w:sz w:val="23"/>
        </w:rPr>
        <w:t>And</w:t>
      </w:r>
      <w:r>
        <w:rPr>
          <w:spacing w:val="11"/>
          <w:sz w:val="23"/>
        </w:rPr>
        <w:t xml:space="preserve"> </w:t>
      </w:r>
      <w:r>
        <w:rPr>
          <w:sz w:val="23"/>
        </w:rPr>
        <w:t>[add</w:t>
      </w:r>
      <w:r>
        <w:rPr>
          <w:spacing w:val="18"/>
          <w:sz w:val="23"/>
        </w:rPr>
        <w:t xml:space="preserve"> </w:t>
      </w:r>
      <w:r>
        <w:rPr>
          <w:sz w:val="23"/>
        </w:rPr>
        <w:t>here</w:t>
      </w:r>
      <w:r>
        <w:rPr>
          <w:spacing w:val="7"/>
          <w:sz w:val="23"/>
        </w:rPr>
        <w:t xml:space="preserve"> </w:t>
      </w:r>
      <w:r>
        <w:rPr>
          <w:sz w:val="23"/>
        </w:rPr>
        <w:t>any</w:t>
      </w:r>
      <w:r>
        <w:rPr>
          <w:spacing w:val="14"/>
          <w:sz w:val="23"/>
        </w:rPr>
        <w:t xml:space="preserve"> </w:t>
      </w:r>
      <w:r>
        <w:rPr>
          <w:sz w:val="23"/>
        </w:rPr>
        <w:t>other</w:t>
      </w:r>
      <w:r>
        <w:rPr>
          <w:spacing w:val="11"/>
          <w:sz w:val="23"/>
        </w:rPr>
        <w:t xml:space="preserve"> </w:t>
      </w:r>
      <w:r>
        <w:rPr>
          <w:spacing w:val="-2"/>
          <w:sz w:val="23"/>
        </w:rPr>
        <w:t>documents]</w:t>
      </w:r>
    </w:p>
    <w:p w:rsidR="00502759" w:rsidRDefault="00502759" w:rsidP="000E0558">
      <w:pPr>
        <w:pStyle w:val="BodyText"/>
        <w:spacing w:before="149" w:line="379" w:lineRule="auto"/>
        <w:ind w:left="818" w:right="1109"/>
        <w:jc w:val="both"/>
      </w:pPr>
      <w:r>
        <w:t xml:space="preserve">AND WHEREAS EMPLOYER/BOARD accepted the bid of CONTRACTOR for the provision and the </w:t>
      </w:r>
      <w:r>
        <w:rPr>
          <w:w w:val="105"/>
        </w:rPr>
        <w:t>execution of WORK at the CONTRACT PRICE as indicated in CONTRACT upon the terms and subject to the conditions of contract. Now this CONTRACT AGREEMENT witnesses and it is hereby agreed and declared as follows:</w:t>
      </w:r>
    </w:p>
    <w:p w:rsidR="00502759" w:rsidRDefault="00502759" w:rsidP="000E0558">
      <w:pPr>
        <w:spacing w:line="376" w:lineRule="auto"/>
        <w:ind w:left="818" w:right="1109"/>
        <w:jc w:val="both"/>
        <w:rPr>
          <w:b/>
          <w:sz w:val="23"/>
        </w:rPr>
      </w:pPr>
      <w:r>
        <w:rPr>
          <w:b/>
          <w:w w:val="105"/>
          <w:sz w:val="23"/>
        </w:rPr>
        <w:t>All the disputes related to the subject contract shall be resolved through a conciliation committee/councils comprising of independent subject experts.</w:t>
      </w:r>
    </w:p>
    <w:p w:rsidR="00502759" w:rsidRDefault="00502759" w:rsidP="006E1D3C">
      <w:pPr>
        <w:pStyle w:val="ListParagraph"/>
        <w:numPr>
          <w:ilvl w:val="0"/>
          <w:numId w:val="130"/>
        </w:numPr>
        <w:tabs>
          <w:tab w:val="left" w:pos="812"/>
          <w:tab w:val="left" w:pos="818"/>
          <w:tab w:val="left" w:pos="9990"/>
        </w:tabs>
        <w:spacing w:before="17" w:line="376" w:lineRule="auto"/>
        <w:ind w:right="1109" w:hanging="360"/>
        <w:rPr>
          <w:sz w:val="23"/>
        </w:rPr>
      </w:pPr>
      <w:r>
        <w:rPr>
          <w:w w:val="105"/>
          <w:sz w:val="23"/>
        </w:rPr>
        <w:t>In consideration of the payment to be made to CONTRACTOR for work to be executed by him. CONTRACTOR hereby covenants with EMPLOYER/ BOARD what CONTRACTOR shall and will duly</w:t>
      </w:r>
      <w:r>
        <w:rPr>
          <w:spacing w:val="-14"/>
          <w:w w:val="105"/>
          <w:sz w:val="23"/>
        </w:rPr>
        <w:t xml:space="preserve"> </w:t>
      </w:r>
      <w:r>
        <w:rPr>
          <w:w w:val="105"/>
          <w:sz w:val="23"/>
        </w:rPr>
        <w:t>provide,</w:t>
      </w:r>
      <w:r>
        <w:rPr>
          <w:spacing w:val="-13"/>
          <w:w w:val="105"/>
          <w:sz w:val="23"/>
        </w:rPr>
        <w:t xml:space="preserve"> </w:t>
      </w:r>
      <w:r>
        <w:rPr>
          <w:w w:val="105"/>
          <w:sz w:val="23"/>
        </w:rPr>
        <w:t>execute</w:t>
      </w:r>
      <w:r>
        <w:rPr>
          <w:spacing w:val="-4"/>
          <w:w w:val="105"/>
          <w:sz w:val="23"/>
        </w:rPr>
        <w:t xml:space="preserve"> </w:t>
      </w:r>
      <w:r>
        <w:rPr>
          <w:w w:val="105"/>
          <w:sz w:val="23"/>
        </w:rPr>
        <w:t>and</w:t>
      </w:r>
      <w:r>
        <w:rPr>
          <w:spacing w:val="-14"/>
          <w:w w:val="105"/>
          <w:sz w:val="23"/>
        </w:rPr>
        <w:t xml:space="preserve"> </w:t>
      </w:r>
      <w:r>
        <w:rPr>
          <w:w w:val="105"/>
          <w:sz w:val="23"/>
        </w:rPr>
        <w:t>completed</w:t>
      </w:r>
      <w:r>
        <w:rPr>
          <w:spacing w:val="-4"/>
          <w:w w:val="105"/>
          <w:sz w:val="23"/>
        </w:rPr>
        <w:t xml:space="preserve"> </w:t>
      </w:r>
      <w:r>
        <w:rPr>
          <w:w w:val="105"/>
          <w:sz w:val="23"/>
        </w:rPr>
        <w:t>work</w:t>
      </w:r>
      <w:r>
        <w:rPr>
          <w:spacing w:val="-14"/>
          <w:w w:val="105"/>
          <w:sz w:val="23"/>
        </w:rPr>
        <w:t xml:space="preserve"> </w:t>
      </w:r>
      <w:r>
        <w:rPr>
          <w:w w:val="105"/>
          <w:sz w:val="23"/>
        </w:rPr>
        <w:t>and</w:t>
      </w:r>
      <w:r>
        <w:rPr>
          <w:spacing w:val="-13"/>
          <w:w w:val="105"/>
          <w:sz w:val="23"/>
        </w:rPr>
        <w:t xml:space="preserve"> </w:t>
      </w:r>
      <w:r>
        <w:rPr>
          <w:w w:val="105"/>
          <w:sz w:val="23"/>
        </w:rPr>
        <w:t>things</w:t>
      </w:r>
      <w:r>
        <w:rPr>
          <w:spacing w:val="-4"/>
          <w:w w:val="105"/>
          <w:sz w:val="23"/>
        </w:rPr>
        <w:t xml:space="preserve"> </w:t>
      </w:r>
      <w:r>
        <w:rPr>
          <w:w w:val="105"/>
          <w:sz w:val="23"/>
        </w:rPr>
        <w:t>in</w:t>
      </w:r>
      <w:r>
        <w:rPr>
          <w:spacing w:val="-12"/>
          <w:w w:val="105"/>
          <w:sz w:val="23"/>
        </w:rPr>
        <w:t xml:space="preserve"> </w:t>
      </w:r>
      <w:r>
        <w:rPr>
          <w:w w:val="105"/>
          <w:sz w:val="23"/>
        </w:rPr>
        <w:t>CONTRACT,</w:t>
      </w:r>
      <w:r>
        <w:rPr>
          <w:spacing w:val="-3"/>
          <w:w w:val="105"/>
          <w:sz w:val="23"/>
        </w:rPr>
        <w:t xml:space="preserve"> </w:t>
      </w:r>
      <w:r>
        <w:rPr>
          <w:w w:val="105"/>
          <w:sz w:val="23"/>
        </w:rPr>
        <w:t>mentioned</w:t>
      </w:r>
      <w:r>
        <w:rPr>
          <w:spacing w:val="-5"/>
          <w:w w:val="105"/>
          <w:sz w:val="23"/>
        </w:rPr>
        <w:t xml:space="preserve"> </w:t>
      </w:r>
      <w:r>
        <w:rPr>
          <w:w w:val="105"/>
          <w:sz w:val="23"/>
        </w:rPr>
        <w:t>or</w:t>
      </w:r>
      <w:r>
        <w:rPr>
          <w:spacing w:val="-12"/>
          <w:w w:val="105"/>
          <w:sz w:val="23"/>
        </w:rPr>
        <w:t xml:space="preserve"> </w:t>
      </w:r>
      <w:r>
        <w:rPr>
          <w:w w:val="105"/>
          <w:sz w:val="23"/>
        </w:rPr>
        <w:t>described</w:t>
      </w:r>
      <w:r>
        <w:rPr>
          <w:spacing w:val="-14"/>
          <w:w w:val="105"/>
          <w:sz w:val="23"/>
        </w:rPr>
        <w:t xml:space="preserve"> </w:t>
      </w:r>
      <w:r>
        <w:rPr>
          <w:w w:val="105"/>
          <w:sz w:val="23"/>
        </w:rPr>
        <w:t>or which</w:t>
      </w:r>
      <w:r>
        <w:rPr>
          <w:spacing w:val="-4"/>
          <w:w w:val="105"/>
          <w:sz w:val="23"/>
        </w:rPr>
        <w:t xml:space="preserve"> </w:t>
      </w:r>
      <w:r>
        <w:rPr>
          <w:w w:val="105"/>
          <w:sz w:val="23"/>
        </w:rPr>
        <w:t>are</w:t>
      </w:r>
      <w:r>
        <w:rPr>
          <w:spacing w:val="-5"/>
          <w:w w:val="105"/>
          <w:sz w:val="23"/>
        </w:rPr>
        <w:t xml:space="preserve"> </w:t>
      </w:r>
      <w:r>
        <w:rPr>
          <w:w w:val="105"/>
          <w:sz w:val="23"/>
        </w:rPr>
        <w:t>to</w:t>
      </w:r>
      <w:r>
        <w:rPr>
          <w:spacing w:val="-6"/>
          <w:w w:val="105"/>
          <w:sz w:val="23"/>
        </w:rPr>
        <w:t xml:space="preserve"> </w:t>
      </w:r>
      <w:r>
        <w:rPr>
          <w:w w:val="105"/>
          <w:sz w:val="23"/>
        </w:rPr>
        <w:t>be</w:t>
      </w:r>
      <w:r>
        <w:rPr>
          <w:spacing w:val="-5"/>
          <w:w w:val="105"/>
          <w:sz w:val="23"/>
        </w:rPr>
        <w:t xml:space="preserve"> </w:t>
      </w:r>
      <w:r>
        <w:rPr>
          <w:w w:val="105"/>
          <w:sz w:val="23"/>
        </w:rPr>
        <w:t>implied</w:t>
      </w:r>
      <w:r>
        <w:rPr>
          <w:spacing w:val="-5"/>
          <w:w w:val="105"/>
          <w:sz w:val="23"/>
        </w:rPr>
        <w:t xml:space="preserve"> </w:t>
      </w:r>
      <w:r>
        <w:rPr>
          <w:w w:val="105"/>
          <w:sz w:val="23"/>
        </w:rPr>
        <w:t>there</w:t>
      </w:r>
      <w:r>
        <w:rPr>
          <w:spacing w:val="-1"/>
          <w:w w:val="105"/>
          <w:sz w:val="23"/>
        </w:rPr>
        <w:t xml:space="preserve"> </w:t>
      </w:r>
      <w:r>
        <w:rPr>
          <w:w w:val="105"/>
          <w:sz w:val="23"/>
        </w:rPr>
        <w:t>from</w:t>
      </w:r>
      <w:r>
        <w:rPr>
          <w:spacing w:val="-4"/>
          <w:w w:val="105"/>
          <w:sz w:val="23"/>
        </w:rPr>
        <w:t xml:space="preserve"> </w:t>
      </w:r>
      <w:r>
        <w:rPr>
          <w:w w:val="105"/>
          <w:sz w:val="23"/>
        </w:rPr>
        <w:t>or</w:t>
      </w:r>
      <w:r>
        <w:rPr>
          <w:spacing w:val="-2"/>
          <w:w w:val="105"/>
          <w:sz w:val="23"/>
        </w:rPr>
        <w:t xml:space="preserve"> </w:t>
      </w:r>
      <w:r>
        <w:rPr>
          <w:w w:val="105"/>
          <w:sz w:val="23"/>
        </w:rPr>
        <w:t>may</w:t>
      </w:r>
      <w:r>
        <w:rPr>
          <w:spacing w:val="-4"/>
          <w:w w:val="105"/>
          <w:sz w:val="23"/>
        </w:rPr>
        <w:t xml:space="preserve"> </w:t>
      </w:r>
      <w:r>
        <w:rPr>
          <w:w w:val="105"/>
          <w:sz w:val="23"/>
        </w:rPr>
        <w:t>be</w:t>
      </w:r>
      <w:r>
        <w:rPr>
          <w:spacing w:val="-5"/>
          <w:w w:val="105"/>
          <w:sz w:val="23"/>
        </w:rPr>
        <w:t xml:space="preserve"> </w:t>
      </w:r>
      <w:r>
        <w:rPr>
          <w:w w:val="105"/>
          <w:sz w:val="23"/>
        </w:rPr>
        <w:t>reasonably</w:t>
      </w:r>
      <w:r>
        <w:rPr>
          <w:spacing w:val="-5"/>
          <w:w w:val="105"/>
          <w:sz w:val="23"/>
        </w:rPr>
        <w:t xml:space="preserve"> </w:t>
      </w:r>
      <w:r>
        <w:rPr>
          <w:w w:val="105"/>
          <w:sz w:val="23"/>
        </w:rPr>
        <w:t>necessary</w:t>
      </w:r>
      <w:r>
        <w:rPr>
          <w:spacing w:val="-5"/>
          <w:w w:val="105"/>
          <w:sz w:val="23"/>
        </w:rPr>
        <w:t xml:space="preserve"> </w:t>
      </w:r>
      <w:r>
        <w:rPr>
          <w:w w:val="105"/>
          <w:sz w:val="23"/>
        </w:rPr>
        <w:t>for completion</w:t>
      </w:r>
      <w:r>
        <w:rPr>
          <w:spacing w:val="-5"/>
          <w:w w:val="105"/>
          <w:sz w:val="23"/>
        </w:rPr>
        <w:t xml:space="preserve"> </w:t>
      </w:r>
      <w:r>
        <w:rPr>
          <w:w w:val="105"/>
          <w:sz w:val="23"/>
        </w:rPr>
        <w:t>of</w:t>
      </w:r>
      <w:r>
        <w:rPr>
          <w:spacing w:val="-13"/>
          <w:w w:val="105"/>
          <w:sz w:val="23"/>
        </w:rPr>
        <w:t xml:space="preserve"> </w:t>
      </w:r>
      <w:r>
        <w:rPr>
          <w:w w:val="105"/>
          <w:sz w:val="23"/>
        </w:rPr>
        <w:t>work</w:t>
      </w:r>
      <w:r>
        <w:rPr>
          <w:spacing w:val="-7"/>
          <w:w w:val="105"/>
          <w:sz w:val="23"/>
        </w:rPr>
        <w:t xml:space="preserve"> </w:t>
      </w:r>
      <w:r>
        <w:rPr>
          <w:w w:val="105"/>
          <w:sz w:val="23"/>
        </w:rPr>
        <w:t>and the</w:t>
      </w:r>
      <w:r>
        <w:rPr>
          <w:spacing w:val="-1"/>
          <w:w w:val="105"/>
          <w:sz w:val="23"/>
        </w:rPr>
        <w:t xml:space="preserve"> </w:t>
      </w:r>
      <w:r>
        <w:rPr>
          <w:w w:val="105"/>
          <w:sz w:val="23"/>
        </w:rPr>
        <w:t>times and</w:t>
      </w:r>
      <w:r>
        <w:rPr>
          <w:spacing w:val="-6"/>
          <w:w w:val="105"/>
          <w:sz w:val="23"/>
        </w:rPr>
        <w:t xml:space="preserve"> </w:t>
      </w:r>
      <w:r>
        <w:rPr>
          <w:w w:val="105"/>
          <w:sz w:val="23"/>
        </w:rPr>
        <w:t>in</w:t>
      </w:r>
      <w:r>
        <w:rPr>
          <w:spacing w:val="-3"/>
          <w:w w:val="105"/>
          <w:sz w:val="23"/>
        </w:rPr>
        <w:t xml:space="preserve"> </w:t>
      </w:r>
      <w:r>
        <w:rPr>
          <w:w w:val="105"/>
          <w:sz w:val="23"/>
        </w:rPr>
        <w:t>the manner</w:t>
      </w:r>
      <w:r>
        <w:rPr>
          <w:spacing w:val="-1"/>
          <w:w w:val="105"/>
          <w:sz w:val="23"/>
        </w:rPr>
        <w:t xml:space="preserve"> </w:t>
      </w:r>
      <w:r>
        <w:rPr>
          <w:w w:val="105"/>
          <w:sz w:val="23"/>
        </w:rPr>
        <w:t>and</w:t>
      </w:r>
      <w:r>
        <w:rPr>
          <w:spacing w:val="-3"/>
          <w:w w:val="105"/>
          <w:sz w:val="23"/>
        </w:rPr>
        <w:t xml:space="preserve"> </w:t>
      </w:r>
      <w:r>
        <w:rPr>
          <w:w w:val="105"/>
          <w:sz w:val="23"/>
        </w:rPr>
        <w:t>subject</w:t>
      </w:r>
      <w:r>
        <w:rPr>
          <w:spacing w:val="-2"/>
          <w:w w:val="105"/>
          <w:sz w:val="23"/>
        </w:rPr>
        <w:t xml:space="preserve"> </w:t>
      </w:r>
      <w:r>
        <w:rPr>
          <w:w w:val="105"/>
          <w:sz w:val="23"/>
        </w:rPr>
        <w:t>to the</w:t>
      </w:r>
      <w:r>
        <w:rPr>
          <w:spacing w:val="-2"/>
          <w:w w:val="105"/>
          <w:sz w:val="23"/>
        </w:rPr>
        <w:t xml:space="preserve"> </w:t>
      </w:r>
      <w:r>
        <w:rPr>
          <w:w w:val="105"/>
          <w:sz w:val="23"/>
        </w:rPr>
        <w:t>terms</w:t>
      </w:r>
      <w:r>
        <w:rPr>
          <w:spacing w:val="-4"/>
          <w:w w:val="105"/>
          <w:sz w:val="23"/>
        </w:rPr>
        <w:t xml:space="preserve"> </w:t>
      </w:r>
      <w:r>
        <w:rPr>
          <w:w w:val="105"/>
          <w:sz w:val="23"/>
        </w:rPr>
        <w:t>and conditions or stipulations</w:t>
      </w:r>
      <w:r>
        <w:rPr>
          <w:spacing w:val="-2"/>
          <w:w w:val="105"/>
          <w:sz w:val="23"/>
        </w:rPr>
        <w:t xml:space="preserve"> </w:t>
      </w:r>
      <w:r>
        <w:rPr>
          <w:w w:val="105"/>
          <w:sz w:val="23"/>
        </w:rPr>
        <w:t>mentioned in CONTRACT.</w:t>
      </w:r>
    </w:p>
    <w:p w:rsidR="00502759" w:rsidRDefault="00502759" w:rsidP="006E1D3C">
      <w:pPr>
        <w:pStyle w:val="ListParagraph"/>
        <w:numPr>
          <w:ilvl w:val="0"/>
          <w:numId w:val="130"/>
        </w:numPr>
        <w:tabs>
          <w:tab w:val="left" w:pos="812"/>
          <w:tab w:val="left" w:pos="818"/>
        </w:tabs>
        <w:spacing w:line="376" w:lineRule="auto"/>
        <w:ind w:right="1199" w:hanging="360"/>
        <w:rPr>
          <w:sz w:val="23"/>
        </w:rPr>
      </w:pPr>
      <w:r>
        <w:rPr>
          <w:w w:val="105"/>
          <w:sz w:val="23"/>
        </w:rPr>
        <w:t>In consideration of the due provision, execution and completion of work by the contractor in accordance with the terms of the contract, the employer / board does hereby agree with contractor that employer /board will pay to contractor the respective amounts for the work actually done by him and approved by employer/board as per payment terms accepted in contract</w:t>
      </w:r>
      <w:r>
        <w:rPr>
          <w:spacing w:val="-2"/>
          <w:w w:val="105"/>
          <w:sz w:val="23"/>
        </w:rPr>
        <w:t xml:space="preserve"> </w:t>
      </w:r>
      <w:r>
        <w:rPr>
          <w:w w:val="105"/>
          <w:sz w:val="23"/>
        </w:rPr>
        <w:t>and payable to contractor under provision of</w:t>
      </w:r>
      <w:r>
        <w:rPr>
          <w:spacing w:val="-1"/>
          <w:w w:val="105"/>
          <w:sz w:val="23"/>
        </w:rPr>
        <w:t xml:space="preserve"> </w:t>
      </w:r>
      <w:r>
        <w:rPr>
          <w:w w:val="105"/>
          <w:sz w:val="23"/>
        </w:rPr>
        <w:t>contract at such manner as provided for in the contract.</w:t>
      </w:r>
    </w:p>
    <w:p w:rsidR="00502759" w:rsidRDefault="00502759" w:rsidP="006E1D3C">
      <w:pPr>
        <w:pStyle w:val="ListParagraph"/>
        <w:numPr>
          <w:ilvl w:val="0"/>
          <w:numId w:val="130"/>
        </w:numPr>
        <w:tabs>
          <w:tab w:val="left" w:pos="812"/>
          <w:tab w:val="left" w:pos="818"/>
        </w:tabs>
        <w:spacing w:line="376" w:lineRule="auto"/>
        <w:ind w:right="1199" w:hanging="360"/>
        <w:rPr>
          <w:sz w:val="23"/>
        </w:rPr>
      </w:pPr>
      <w:r w:rsidRPr="000E0558">
        <w:rPr>
          <w:w w:val="105"/>
          <w:sz w:val="23"/>
        </w:rPr>
        <w:t>In</w:t>
      </w:r>
      <w:r>
        <w:rPr>
          <w:sz w:val="23"/>
        </w:rPr>
        <w:t xml:space="preserve"> consideration of the due provision, execution and completion of work, contractor does hereby agree to pay such sums as may be due to employer/ board for the services rendered by employer/board</w:t>
      </w:r>
      <w:r>
        <w:rPr>
          <w:spacing w:val="36"/>
          <w:sz w:val="23"/>
        </w:rPr>
        <w:t xml:space="preserve"> </w:t>
      </w:r>
      <w:r>
        <w:rPr>
          <w:sz w:val="23"/>
        </w:rPr>
        <w:t>to</w:t>
      </w:r>
      <w:r>
        <w:rPr>
          <w:spacing w:val="39"/>
          <w:sz w:val="23"/>
        </w:rPr>
        <w:t xml:space="preserve"> </w:t>
      </w:r>
      <w:r>
        <w:rPr>
          <w:sz w:val="23"/>
        </w:rPr>
        <w:t>Contractor</w:t>
      </w:r>
      <w:r>
        <w:rPr>
          <w:spacing w:val="38"/>
          <w:sz w:val="23"/>
        </w:rPr>
        <w:t xml:space="preserve"> </w:t>
      </w:r>
      <w:r>
        <w:rPr>
          <w:sz w:val="23"/>
        </w:rPr>
        <w:t>as</w:t>
      </w:r>
      <w:r>
        <w:rPr>
          <w:spacing w:val="39"/>
          <w:sz w:val="23"/>
        </w:rPr>
        <w:t xml:space="preserve"> </w:t>
      </w:r>
      <w:r>
        <w:rPr>
          <w:sz w:val="23"/>
        </w:rPr>
        <w:t>set</w:t>
      </w:r>
      <w:r>
        <w:rPr>
          <w:spacing w:val="36"/>
          <w:sz w:val="23"/>
        </w:rPr>
        <w:t xml:space="preserve"> </w:t>
      </w:r>
      <w:r>
        <w:rPr>
          <w:sz w:val="23"/>
        </w:rPr>
        <w:t>forth</w:t>
      </w:r>
      <w:r>
        <w:rPr>
          <w:spacing w:val="39"/>
          <w:sz w:val="23"/>
        </w:rPr>
        <w:t xml:space="preserve"> </w:t>
      </w:r>
      <w:r>
        <w:rPr>
          <w:sz w:val="23"/>
        </w:rPr>
        <w:t>in</w:t>
      </w:r>
      <w:r>
        <w:rPr>
          <w:spacing w:val="38"/>
          <w:sz w:val="23"/>
        </w:rPr>
        <w:t xml:space="preserve"> </w:t>
      </w:r>
      <w:r>
        <w:rPr>
          <w:sz w:val="23"/>
        </w:rPr>
        <w:t>contract</w:t>
      </w:r>
      <w:r>
        <w:rPr>
          <w:spacing w:val="38"/>
          <w:sz w:val="23"/>
        </w:rPr>
        <w:t xml:space="preserve"> </w:t>
      </w:r>
      <w:r>
        <w:rPr>
          <w:sz w:val="23"/>
        </w:rPr>
        <w:t>and</w:t>
      </w:r>
      <w:r>
        <w:rPr>
          <w:spacing w:val="38"/>
          <w:sz w:val="23"/>
        </w:rPr>
        <w:t xml:space="preserve"> </w:t>
      </w:r>
      <w:r>
        <w:rPr>
          <w:sz w:val="23"/>
        </w:rPr>
        <w:t>such</w:t>
      </w:r>
      <w:r>
        <w:rPr>
          <w:spacing w:val="40"/>
          <w:sz w:val="23"/>
        </w:rPr>
        <w:t xml:space="preserve"> </w:t>
      </w:r>
      <w:r>
        <w:rPr>
          <w:sz w:val="23"/>
        </w:rPr>
        <w:t>other</w:t>
      </w:r>
      <w:r>
        <w:rPr>
          <w:spacing w:val="31"/>
          <w:sz w:val="23"/>
        </w:rPr>
        <w:t xml:space="preserve"> </w:t>
      </w:r>
      <w:r>
        <w:rPr>
          <w:sz w:val="23"/>
        </w:rPr>
        <w:t>sums</w:t>
      </w:r>
      <w:r>
        <w:rPr>
          <w:spacing w:val="33"/>
          <w:sz w:val="23"/>
        </w:rPr>
        <w:t xml:space="preserve"> </w:t>
      </w:r>
      <w:r>
        <w:rPr>
          <w:sz w:val="23"/>
        </w:rPr>
        <w:t>as</w:t>
      </w:r>
      <w:r>
        <w:rPr>
          <w:spacing w:val="39"/>
          <w:sz w:val="23"/>
        </w:rPr>
        <w:t xml:space="preserve"> </w:t>
      </w:r>
      <w:r>
        <w:rPr>
          <w:sz w:val="23"/>
        </w:rPr>
        <w:t>may</w:t>
      </w:r>
      <w:r>
        <w:rPr>
          <w:spacing w:val="34"/>
          <w:sz w:val="23"/>
        </w:rPr>
        <w:t xml:space="preserve"> </w:t>
      </w:r>
      <w:r>
        <w:rPr>
          <w:sz w:val="23"/>
        </w:rPr>
        <w:t>payable</w:t>
      </w:r>
      <w:r>
        <w:rPr>
          <w:spacing w:val="40"/>
          <w:sz w:val="23"/>
        </w:rPr>
        <w:t xml:space="preserve"> </w:t>
      </w:r>
      <w:r>
        <w:rPr>
          <w:sz w:val="23"/>
        </w:rPr>
        <w:t>to</w:t>
      </w:r>
    </w:p>
    <w:p w:rsidR="00502759" w:rsidRDefault="00502759" w:rsidP="00502759">
      <w:pPr>
        <w:pStyle w:val="ListParagraph"/>
        <w:spacing w:line="374" w:lineRule="auto"/>
        <w:rPr>
          <w:sz w:val="23"/>
        </w:rPr>
        <w:sectPr w:rsidR="00502759">
          <w:pgSz w:w="11910" w:h="16850"/>
          <w:pgMar w:top="1000" w:right="566" w:bottom="280" w:left="425" w:header="720" w:footer="720" w:gutter="0"/>
          <w:pgBorders w:offsetFrom="page">
            <w:top w:val="single" w:sz="2" w:space="24" w:color="000000"/>
            <w:left w:val="single" w:sz="2" w:space="24" w:color="000000"/>
            <w:bottom w:val="single" w:sz="2" w:space="23" w:color="000000"/>
            <w:right w:val="single" w:sz="2" w:space="23" w:color="000000"/>
          </w:pgBorders>
          <w:cols w:space="720"/>
        </w:sectPr>
      </w:pPr>
    </w:p>
    <w:p w:rsidR="00502759" w:rsidRDefault="00502759" w:rsidP="00502759">
      <w:pPr>
        <w:pStyle w:val="BodyText"/>
        <w:spacing w:before="86" w:line="372" w:lineRule="auto"/>
        <w:ind w:left="794" w:right="361"/>
        <w:jc w:val="both"/>
      </w:pPr>
      <w:r>
        <w:rPr>
          <w:w w:val="105"/>
        </w:rPr>
        <w:lastRenderedPageBreak/>
        <w:t>employer/board towards loss, damage to the employer/board’s equipment, materials etc. and such payments to be made at such time and in such manner as is provided in contract.</w:t>
      </w:r>
    </w:p>
    <w:p w:rsidR="00502759" w:rsidRDefault="00502759" w:rsidP="00502759">
      <w:pPr>
        <w:pStyle w:val="BodyText"/>
        <w:spacing w:before="114" w:line="374" w:lineRule="auto"/>
        <w:ind w:left="794" w:right="346"/>
        <w:jc w:val="both"/>
      </w:pPr>
      <w:r>
        <w:t>IN</w:t>
      </w:r>
      <w:r>
        <w:rPr>
          <w:spacing w:val="40"/>
        </w:rPr>
        <w:t xml:space="preserve"> </w:t>
      </w:r>
      <w:r>
        <w:t>WITNESS</w:t>
      </w:r>
      <w:r>
        <w:rPr>
          <w:spacing w:val="40"/>
        </w:rPr>
        <w:t xml:space="preserve"> </w:t>
      </w:r>
      <w:r>
        <w:t>where</w:t>
      </w:r>
      <w:r>
        <w:rPr>
          <w:spacing w:val="40"/>
        </w:rPr>
        <w:t xml:space="preserve"> </w:t>
      </w:r>
      <w:r>
        <w:t>of</w:t>
      </w:r>
      <w:r>
        <w:rPr>
          <w:spacing w:val="40"/>
        </w:rPr>
        <w:t xml:space="preserve"> </w:t>
      </w:r>
      <w:r>
        <w:t>the</w:t>
      </w:r>
      <w:r>
        <w:rPr>
          <w:spacing w:val="40"/>
        </w:rPr>
        <w:t xml:space="preserve"> </w:t>
      </w:r>
      <w:r>
        <w:t>parties</w:t>
      </w:r>
      <w:r>
        <w:rPr>
          <w:spacing w:val="40"/>
        </w:rPr>
        <w:t xml:space="preserve"> </w:t>
      </w:r>
      <w:r>
        <w:t>here</w:t>
      </w:r>
      <w:r>
        <w:rPr>
          <w:spacing w:val="40"/>
        </w:rPr>
        <w:t xml:space="preserve"> </w:t>
      </w:r>
      <w:r>
        <w:t>to</w:t>
      </w:r>
      <w:r>
        <w:rPr>
          <w:spacing w:val="40"/>
        </w:rPr>
        <w:t xml:space="preserve"> </w:t>
      </w:r>
      <w:r>
        <w:t>have</w:t>
      </w:r>
      <w:r>
        <w:rPr>
          <w:spacing w:val="40"/>
        </w:rPr>
        <w:t xml:space="preserve"> </w:t>
      </w:r>
      <w:r>
        <w:t>caused</w:t>
      </w:r>
      <w:r>
        <w:rPr>
          <w:spacing w:val="40"/>
        </w:rPr>
        <w:t xml:space="preserve"> </w:t>
      </w:r>
      <w:r>
        <w:t>this</w:t>
      </w:r>
      <w:r>
        <w:rPr>
          <w:spacing w:val="40"/>
        </w:rPr>
        <w:t xml:space="preserve"> </w:t>
      </w:r>
      <w:r>
        <w:t>agreement</w:t>
      </w:r>
      <w:r>
        <w:rPr>
          <w:spacing w:val="40"/>
        </w:rPr>
        <w:t xml:space="preserve"> </w:t>
      </w:r>
      <w:r>
        <w:t>to</w:t>
      </w:r>
      <w:r>
        <w:rPr>
          <w:spacing w:val="40"/>
        </w:rPr>
        <w:t xml:space="preserve"> </w:t>
      </w:r>
      <w:r>
        <w:t>be</w:t>
      </w:r>
      <w:r>
        <w:rPr>
          <w:spacing w:val="40"/>
        </w:rPr>
        <w:t xml:space="preserve"> </w:t>
      </w:r>
      <w:r>
        <w:t>executed</w:t>
      </w:r>
      <w:r>
        <w:rPr>
          <w:spacing w:val="40"/>
        </w:rPr>
        <w:t xml:space="preserve"> </w:t>
      </w:r>
      <w:r>
        <w:t>in accordance with the laws [insert name of contract governing law country] on the day, month and year indicated above.</w:t>
      </w:r>
    </w:p>
    <w:p w:rsidR="00502759" w:rsidRDefault="00502759" w:rsidP="00502759">
      <w:pPr>
        <w:pStyle w:val="BodyText"/>
        <w:spacing w:line="266" w:lineRule="exact"/>
        <w:ind w:left="794"/>
        <w:jc w:val="both"/>
      </w:pPr>
      <w:r>
        <w:t>(insert</w:t>
      </w:r>
      <w:r>
        <w:rPr>
          <w:spacing w:val="18"/>
        </w:rPr>
        <w:t xml:space="preserve"> </w:t>
      </w:r>
      <w:r>
        <w:t>Contractor’s</w:t>
      </w:r>
      <w:r>
        <w:rPr>
          <w:spacing w:val="31"/>
        </w:rPr>
        <w:t xml:space="preserve"> </w:t>
      </w:r>
      <w:r>
        <w:t>Name</w:t>
      </w:r>
      <w:r>
        <w:rPr>
          <w:spacing w:val="18"/>
        </w:rPr>
        <w:t xml:space="preserve"> </w:t>
      </w:r>
      <w:r>
        <w:t>and</w:t>
      </w:r>
      <w:r>
        <w:rPr>
          <w:spacing w:val="18"/>
        </w:rPr>
        <w:t xml:space="preserve"> </w:t>
      </w:r>
      <w:r>
        <w:rPr>
          <w:spacing w:val="-2"/>
        </w:rPr>
        <w:t>address)</w:t>
      </w:r>
    </w:p>
    <w:p w:rsidR="00502759" w:rsidRDefault="00502759" w:rsidP="00502759">
      <w:pPr>
        <w:pStyle w:val="BodyText"/>
      </w:pPr>
    </w:p>
    <w:p w:rsidR="00502759" w:rsidRDefault="00502759" w:rsidP="00502759">
      <w:pPr>
        <w:pStyle w:val="BodyText"/>
        <w:spacing w:before="36"/>
      </w:pPr>
    </w:p>
    <w:p w:rsidR="00502759" w:rsidRDefault="00502759" w:rsidP="00502759">
      <w:pPr>
        <w:ind w:left="794"/>
        <w:rPr>
          <w:b/>
          <w:sz w:val="23"/>
        </w:rPr>
      </w:pPr>
      <w:r>
        <w:rPr>
          <w:b/>
          <w:sz w:val="23"/>
        </w:rPr>
        <w:t>For</w:t>
      </w:r>
      <w:r>
        <w:rPr>
          <w:b/>
          <w:spacing w:val="4"/>
          <w:sz w:val="23"/>
        </w:rPr>
        <w:t xml:space="preserve"> </w:t>
      </w:r>
      <w:r>
        <w:rPr>
          <w:b/>
          <w:sz w:val="23"/>
        </w:rPr>
        <w:t>and</w:t>
      </w:r>
      <w:r>
        <w:rPr>
          <w:b/>
          <w:spacing w:val="7"/>
          <w:sz w:val="23"/>
        </w:rPr>
        <w:t xml:space="preserve"> </w:t>
      </w:r>
      <w:r>
        <w:rPr>
          <w:b/>
          <w:sz w:val="23"/>
        </w:rPr>
        <w:t>behalf</w:t>
      </w:r>
      <w:r>
        <w:rPr>
          <w:b/>
          <w:spacing w:val="17"/>
          <w:sz w:val="23"/>
        </w:rPr>
        <w:t xml:space="preserve"> </w:t>
      </w:r>
      <w:r>
        <w:rPr>
          <w:b/>
          <w:sz w:val="23"/>
        </w:rPr>
        <w:t>of</w:t>
      </w:r>
      <w:r>
        <w:rPr>
          <w:b/>
          <w:spacing w:val="9"/>
          <w:sz w:val="23"/>
        </w:rPr>
        <w:t xml:space="preserve"> </w:t>
      </w:r>
      <w:r>
        <w:rPr>
          <w:b/>
          <w:sz w:val="23"/>
        </w:rPr>
        <w:t>the</w:t>
      </w:r>
      <w:r>
        <w:rPr>
          <w:b/>
          <w:spacing w:val="14"/>
          <w:sz w:val="23"/>
        </w:rPr>
        <w:t xml:space="preserve"> </w:t>
      </w:r>
      <w:r>
        <w:rPr>
          <w:b/>
          <w:sz w:val="23"/>
        </w:rPr>
        <w:t>employer/</w:t>
      </w:r>
      <w:r>
        <w:rPr>
          <w:b/>
          <w:spacing w:val="20"/>
          <w:sz w:val="23"/>
        </w:rPr>
        <w:t xml:space="preserve"> </w:t>
      </w:r>
      <w:r>
        <w:rPr>
          <w:b/>
          <w:spacing w:val="-4"/>
          <w:sz w:val="23"/>
        </w:rPr>
        <w:t>board</w:t>
      </w:r>
    </w:p>
    <w:p w:rsidR="00502759" w:rsidRDefault="00502759" w:rsidP="00502759">
      <w:pPr>
        <w:pStyle w:val="BodyText"/>
        <w:spacing w:before="158"/>
        <w:ind w:left="794"/>
      </w:pPr>
      <w:r>
        <w:t>WITNESS:</w:t>
      </w:r>
      <w:r>
        <w:rPr>
          <w:spacing w:val="20"/>
        </w:rPr>
        <w:t xml:space="preserve"> </w:t>
      </w:r>
      <w:r>
        <w:t>(Name,</w:t>
      </w:r>
      <w:r>
        <w:rPr>
          <w:spacing w:val="28"/>
        </w:rPr>
        <w:t xml:space="preserve"> </w:t>
      </w:r>
      <w:r>
        <w:t>Signature,</w:t>
      </w:r>
      <w:r>
        <w:rPr>
          <w:spacing w:val="20"/>
        </w:rPr>
        <w:t xml:space="preserve"> </w:t>
      </w:r>
      <w:r>
        <w:rPr>
          <w:spacing w:val="-2"/>
        </w:rPr>
        <w:t>address)</w:t>
      </w:r>
    </w:p>
    <w:p w:rsidR="00502759" w:rsidRDefault="00502759" w:rsidP="006E1D3C">
      <w:pPr>
        <w:pStyle w:val="ListParagraph"/>
        <w:numPr>
          <w:ilvl w:val="0"/>
          <w:numId w:val="128"/>
        </w:numPr>
        <w:tabs>
          <w:tab w:val="left" w:pos="970"/>
          <w:tab w:val="left" w:pos="5023"/>
        </w:tabs>
        <w:spacing w:before="162"/>
        <w:ind w:left="970" w:hanging="176"/>
      </w:pPr>
      <w:r>
        <w:rPr>
          <w:w w:val="93"/>
          <w:u w:val="single"/>
        </w:rPr>
        <w:t xml:space="preserve"> </w:t>
      </w:r>
      <w:r>
        <w:rPr>
          <w:u w:val="single"/>
        </w:rPr>
        <w:tab/>
      </w:r>
    </w:p>
    <w:p w:rsidR="00502759" w:rsidRDefault="00502759" w:rsidP="006E1D3C">
      <w:pPr>
        <w:pStyle w:val="ListParagraph"/>
        <w:numPr>
          <w:ilvl w:val="0"/>
          <w:numId w:val="128"/>
        </w:numPr>
        <w:tabs>
          <w:tab w:val="left" w:pos="970"/>
          <w:tab w:val="left" w:pos="5023"/>
        </w:tabs>
        <w:spacing w:before="160"/>
        <w:ind w:left="970" w:hanging="176"/>
      </w:pPr>
      <w:r>
        <w:rPr>
          <w:w w:val="93"/>
          <w:u w:val="single"/>
        </w:rPr>
        <w:t xml:space="preserve"> </w:t>
      </w:r>
      <w:r>
        <w:rPr>
          <w:u w:val="single"/>
        </w:rPr>
        <w:tab/>
      </w:r>
    </w:p>
    <w:p w:rsidR="00502759" w:rsidRDefault="00502759" w:rsidP="00502759">
      <w:pPr>
        <w:pStyle w:val="BodyText"/>
        <w:spacing w:before="160"/>
        <w:ind w:left="794"/>
      </w:pPr>
      <w:proofErr w:type="spellStart"/>
      <w:r>
        <w:t>Signes</w:t>
      </w:r>
      <w:proofErr w:type="spellEnd"/>
      <w:r>
        <w:t>,</w:t>
      </w:r>
      <w:r>
        <w:rPr>
          <w:spacing w:val="19"/>
        </w:rPr>
        <w:t xml:space="preserve"> </w:t>
      </w:r>
      <w:r>
        <w:t>Sealed</w:t>
      </w:r>
      <w:r>
        <w:rPr>
          <w:spacing w:val="16"/>
        </w:rPr>
        <w:t xml:space="preserve"> </w:t>
      </w:r>
      <w:r>
        <w:t>and</w:t>
      </w:r>
      <w:r>
        <w:rPr>
          <w:spacing w:val="23"/>
        </w:rPr>
        <w:t xml:space="preserve"> </w:t>
      </w:r>
      <w:r>
        <w:t>delivered</w:t>
      </w:r>
      <w:r>
        <w:rPr>
          <w:spacing w:val="18"/>
        </w:rPr>
        <w:t xml:space="preserve"> </w:t>
      </w:r>
      <w:r>
        <w:rPr>
          <w:spacing w:val="-5"/>
        </w:rPr>
        <w:t>by</w:t>
      </w:r>
    </w:p>
    <w:p w:rsidR="00502759" w:rsidRDefault="00502759" w:rsidP="00502759">
      <w:pPr>
        <w:pStyle w:val="BodyText"/>
        <w:spacing w:before="148" w:line="379" w:lineRule="auto"/>
        <w:ind w:left="794" w:right="5682"/>
      </w:pPr>
      <w:r>
        <w:rPr>
          <w:w w:val="105"/>
        </w:rPr>
        <w:t>Chief</w:t>
      </w:r>
      <w:r>
        <w:rPr>
          <w:spacing w:val="-14"/>
          <w:w w:val="105"/>
        </w:rPr>
        <w:t xml:space="preserve"> </w:t>
      </w:r>
      <w:r>
        <w:rPr>
          <w:w w:val="105"/>
        </w:rPr>
        <w:t>Engineer</w:t>
      </w:r>
      <w:r>
        <w:rPr>
          <w:spacing w:val="-13"/>
          <w:w w:val="105"/>
        </w:rPr>
        <w:t xml:space="preserve"> </w:t>
      </w:r>
      <w:r>
        <w:rPr>
          <w:w w:val="105"/>
        </w:rPr>
        <w:t>on</w:t>
      </w:r>
      <w:r>
        <w:rPr>
          <w:spacing w:val="-13"/>
          <w:w w:val="105"/>
        </w:rPr>
        <w:t xml:space="preserve"> </w:t>
      </w:r>
      <w:r>
        <w:rPr>
          <w:w w:val="105"/>
        </w:rPr>
        <w:t>behalf</w:t>
      </w:r>
      <w:r>
        <w:rPr>
          <w:spacing w:val="-14"/>
          <w:w w:val="105"/>
        </w:rPr>
        <w:t xml:space="preserve"> </w:t>
      </w:r>
      <w:r>
        <w:rPr>
          <w:w w:val="105"/>
        </w:rPr>
        <w:t>of</w:t>
      </w:r>
      <w:r>
        <w:rPr>
          <w:spacing w:val="-13"/>
          <w:w w:val="105"/>
        </w:rPr>
        <w:t xml:space="preserve"> </w:t>
      </w:r>
      <w:r>
        <w:rPr>
          <w:w w:val="105"/>
        </w:rPr>
        <w:t>the</w:t>
      </w:r>
      <w:r>
        <w:rPr>
          <w:spacing w:val="-13"/>
          <w:w w:val="105"/>
        </w:rPr>
        <w:t xml:space="preserve"> </w:t>
      </w:r>
      <w:r>
        <w:rPr>
          <w:w w:val="105"/>
        </w:rPr>
        <w:t>board</w:t>
      </w:r>
      <w:r>
        <w:rPr>
          <w:spacing w:val="-14"/>
          <w:w w:val="105"/>
        </w:rPr>
        <w:t xml:space="preserve"> </w:t>
      </w:r>
      <w:r>
        <w:rPr>
          <w:w w:val="105"/>
        </w:rPr>
        <w:t>in Presence of:</w:t>
      </w:r>
    </w:p>
    <w:p w:rsidR="00502759" w:rsidRDefault="00502759" w:rsidP="00502759">
      <w:pPr>
        <w:pStyle w:val="BodyText"/>
        <w:spacing w:before="146"/>
      </w:pPr>
    </w:p>
    <w:p w:rsidR="00502759" w:rsidRDefault="00502759" w:rsidP="00502759">
      <w:pPr>
        <w:ind w:left="794"/>
        <w:rPr>
          <w:b/>
          <w:sz w:val="23"/>
        </w:rPr>
      </w:pPr>
      <w:r>
        <w:rPr>
          <w:b/>
          <w:sz w:val="23"/>
        </w:rPr>
        <w:t>For</w:t>
      </w:r>
      <w:r>
        <w:rPr>
          <w:b/>
          <w:spacing w:val="5"/>
          <w:sz w:val="23"/>
        </w:rPr>
        <w:t xml:space="preserve"> </w:t>
      </w:r>
      <w:r>
        <w:rPr>
          <w:b/>
          <w:sz w:val="23"/>
        </w:rPr>
        <w:t>and</w:t>
      </w:r>
      <w:r>
        <w:rPr>
          <w:b/>
          <w:spacing w:val="13"/>
          <w:sz w:val="23"/>
        </w:rPr>
        <w:t xml:space="preserve"> </w:t>
      </w:r>
      <w:r>
        <w:rPr>
          <w:b/>
          <w:sz w:val="23"/>
        </w:rPr>
        <w:t>behalf</w:t>
      </w:r>
      <w:r>
        <w:rPr>
          <w:b/>
          <w:spacing w:val="11"/>
          <w:sz w:val="23"/>
        </w:rPr>
        <w:t xml:space="preserve"> </w:t>
      </w:r>
      <w:r>
        <w:rPr>
          <w:b/>
          <w:sz w:val="23"/>
        </w:rPr>
        <w:t>of</w:t>
      </w:r>
      <w:r>
        <w:rPr>
          <w:b/>
          <w:spacing w:val="3"/>
          <w:sz w:val="23"/>
        </w:rPr>
        <w:t xml:space="preserve"> </w:t>
      </w:r>
      <w:r>
        <w:rPr>
          <w:b/>
          <w:sz w:val="23"/>
        </w:rPr>
        <w:t>the</w:t>
      </w:r>
      <w:r>
        <w:rPr>
          <w:b/>
          <w:spacing w:val="15"/>
          <w:sz w:val="23"/>
        </w:rPr>
        <w:t xml:space="preserve"> </w:t>
      </w:r>
      <w:r>
        <w:rPr>
          <w:b/>
          <w:spacing w:val="-2"/>
          <w:sz w:val="23"/>
        </w:rPr>
        <w:t>employer/board</w:t>
      </w:r>
    </w:p>
    <w:p w:rsidR="00502759" w:rsidRDefault="00502759" w:rsidP="00502759">
      <w:pPr>
        <w:pStyle w:val="BodyText"/>
        <w:spacing w:before="153"/>
        <w:ind w:left="794"/>
      </w:pPr>
      <w:r>
        <w:t>WITNESS:</w:t>
      </w:r>
      <w:r>
        <w:rPr>
          <w:spacing w:val="20"/>
        </w:rPr>
        <w:t xml:space="preserve"> </w:t>
      </w:r>
      <w:r>
        <w:t>(Name,</w:t>
      </w:r>
      <w:r>
        <w:rPr>
          <w:spacing w:val="28"/>
        </w:rPr>
        <w:t xml:space="preserve"> </w:t>
      </w:r>
      <w:r>
        <w:t>Signature,</w:t>
      </w:r>
      <w:r>
        <w:rPr>
          <w:spacing w:val="20"/>
        </w:rPr>
        <w:t xml:space="preserve"> </w:t>
      </w:r>
      <w:r>
        <w:rPr>
          <w:spacing w:val="-2"/>
        </w:rPr>
        <w:t>address)</w:t>
      </w:r>
    </w:p>
    <w:p w:rsidR="00502759" w:rsidRDefault="00502759" w:rsidP="006E1D3C">
      <w:pPr>
        <w:pStyle w:val="ListParagraph"/>
        <w:numPr>
          <w:ilvl w:val="0"/>
          <w:numId w:val="129"/>
        </w:numPr>
        <w:tabs>
          <w:tab w:val="left" w:pos="970"/>
          <w:tab w:val="left" w:pos="5023"/>
        </w:tabs>
        <w:spacing w:before="172"/>
        <w:ind w:left="970" w:hanging="176"/>
      </w:pPr>
      <w:r>
        <w:rPr>
          <w:w w:val="93"/>
          <w:u w:val="single"/>
        </w:rPr>
        <w:t xml:space="preserve"> </w:t>
      </w:r>
      <w:r>
        <w:rPr>
          <w:u w:val="single"/>
        </w:rPr>
        <w:tab/>
      </w:r>
    </w:p>
    <w:p w:rsidR="00502759" w:rsidRDefault="00502759" w:rsidP="006E1D3C">
      <w:pPr>
        <w:pStyle w:val="ListParagraph"/>
        <w:numPr>
          <w:ilvl w:val="0"/>
          <w:numId w:val="129"/>
        </w:numPr>
        <w:tabs>
          <w:tab w:val="left" w:pos="970"/>
          <w:tab w:val="left" w:pos="5023"/>
        </w:tabs>
        <w:spacing w:before="159" w:line="376" w:lineRule="auto"/>
        <w:ind w:left="794" w:right="5892" w:firstLine="0"/>
        <w:rPr>
          <w:b/>
          <w:sz w:val="23"/>
        </w:rPr>
      </w:pPr>
      <w:r>
        <w:rPr>
          <w:u w:val="single"/>
        </w:rPr>
        <w:tab/>
      </w:r>
      <w:r>
        <w:t xml:space="preserve"> </w:t>
      </w:r>
      <w:r>
        <w:rPr>
          <w:b/>
          <w:w w:val="105"/>
          <w:sz w:val="23"/>
        </w:rPr>
        <w:t>The common seal of the Board of Deendayal Port Authority Affixed in the presence of:</w:t>
      </w:r>
    </w:p>
    <w:p w:rsidR="00703329" w:rsidRDefault="00703329">
      <w:pPr>
        <w:pStyle w:val="ListParagraph"/>
        <w:spacing w:line="360" w:lineRule="auto"/>
        <w:jc w:val="left"/>
        <w:rPr>
          <w:b/>
          <w:sz w:val="23"/>
        </w:rPr>
        <w:sectPr w:rsidR="00703329">
          <w:footerReference w:type="default" r:id="rId15"/>
          <w:pgSz w:w="11910" w:h="16840"/>
          <w:pgMar w:top="1080" w:right="425" w:bottom="1900" w:left="425" w:header="0" w:footer="1705"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703329">
      <w:pPr>
        <w:pStyle w:val="BodyText"/>
        <w:rPr>
          <w:b/>
          <w:sz w:val="35"/>
        </w:rPr>
      </w:pPr>
    </w:p>
    <w:p w:rsidR="00703329" w:rsidRDefault="00703329">
      <w:pPr>
        <w:pStyle w:val="BodyText"/>
        <w:rPr>
          <w:b/>
          <w:sz w:val="35"/>
        </w:rPr>
      </w:pPr>
    </w:p>
    <w:p w:rsidR="00703329" w:rsidRDefault="00703329">
      <w:pPr>
        <w:pStyle w:val="BodyText"/>
        <w:rPr>
          <w:b/>
          <w:sz w:val="35"/>
        </w:rPr>
      </w:pPr>
    </w:p>
    <w:p w:rsidR="00703329" w:rsidRDefault="00703329">
      <w:pPr>
        <w:pStyle w:val="BodyText"/>
        <w:rPr>
          <w:b/>
          <w:sz w:val="35"/>
        </w:rPr>
      </w:pPr>
    </w:p>
    <w:p w:rsidR="00703329" w:rsidRDefault="00703329">
      <w:pPr>
        <w:pStyle w:val="BodyText"/>
        <w:rPr>
          <w:b/>
          <w:sz w:val="35"/>
        </w:rPr>
      </w:pPr>
    </w:p>
    <w:p w:rsidR="00703329" w:rsidRDefault="00703329">
      <w:pPr>
        <w:pStyle w:val="BodyText"/>
        <w:rPr>
          <w:b/>
          <w:sz w:val="35"/>
        </w:rPr>
      </w:pPr>
    </w:p>
    <w:p w:rsidR="00703329" w:rsidRDefault="00703329">
      <w:pPr>
        <w:pStyle w:val="BodyText"/>
        <w:rPr>
          <w:b/>
          <w:sz w:val="35"/>
        </w:rPr>
      </w:pPr>
    </w:p>
    <w:p w:rsidR="00703329" w:rsidRDefault="00703329">
      <w:pPr>
        <w:pStyle w:val="BodyText"/>
        <w:rPr>
          <w:b/>
          <w:sz w:val="35"/>
        </w:rPr>
      </w:pPr>
    </w:p>
    <w:p w:rsidR="00703329" w:rsidRDefault="00703329">
      <w:pPr>
        <w:pStyle w:val="BodyText"/>
        <w:rPr>
          <w:b/>
          <w:sz w:val="35"/>
        </w:rPr>
      </w:pPr>
    </w:p>
    <w:p w:rsidR="00703329" w:rsidRDefault="00703329">
      <w:pPr>
        <w:pStyle w:val="BodyText"/>
        <w:rPr>
          <w:b/>
          <w:sz w:val="35"/>
        </w:rPr>
      </w:pPr>
    </w:p>
    <w:p w:rsidR="00703329" w:rsidRDefault="00703329">
      <w:pPr>
        <w:pStyle w:val="BodyText"/>
        <w:spacing w:before="187"/>
        <w:rPr>
          <w:b/>
          <w:sz w:val="35"/>
        </w:rPr>
      </w:pPr>
    </w:p>
    <w:p w:rsidR="00703329" w:rsidRDefault="00502759">
      <w:pPr>
        <w:pStyle w:val="Heading2"/>
        <w:spacing w:line="722" w:lineRule="auto"/>
        <w:ind w:left="3291" w:right="3305" w:firstLine="1373"/>
        <w:jc w:val="left"/>
      </w:pPr>
      <w:bookmarkStart w:id="57" w:name="SECTION_3_CONDITIONS_OF_CONTRACT"/>
      <w:bookmarkEnd w:id="57"/>
      <w:r>
        <w:t xml:space="preserve">SECTION 3 </w:t>
      </w:r>
      <w:r>
        <w:rPr>
          <w:spacing w:val="-2"/>
        </w:rPr>
        <w:t>CONDITIONS</w:t>
      </w:r>
      <w:r>
        <w:rPr>
          <w:spacing w:val="-16"/>
        </w:rPr>
        <w:t xml:space="preserve"> </w:t>
      </w:r>
      <w:r>
        <w:rPr>
          <w:spacing w:val="-2"/>
        </w:rPr>
        <w:t>OF</w:t>
      </w:r>
      <w:r>
        <w:rPr>
          <w:spacing w:val="-18"/>
        </w:rPr>
        <w:t xml:space="preserve"> </w:t>
      </w:r>
      <w:r>
        <w:rPr>
          <w:spacing w:val="-2"/>
        </w:rPr>
        <w:t>CONTRACT</w:t>
      </w:r>
    </w:p>
    <w:p w:rsidR="00703329" w:rsidRDefault="00703329">
      <w:pPr>
        <w:pStyle w:val="Heading2"/>
        <w:spacing w:line="722" w:lineRule="auto"/>
        <w:jc w:val="left"/>
        <w:sectPr w:rsidR="00703329">
          <w:footerReference w:type="default" r:id="rId16"/>
          <w:pgSz w:w="11910" w:h="16840"/>
          <w:pgMar w:top="1920" w:right="425" w:bottom="1820" w:left="425" w:header="0" w:footer="1640"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502759">
      <w:pPr>
        <w:spacing w:before="74"/>
        <w:ind w:left="3849"/>
        <w:rPr>
          <w:b/>
          <w:sz w:val="23"/>
        </w:rPr>
      </w:pPr>
      <w:r>
        <w:rPr>
          <w:b/>
          <w:sz w:val="23"/>
        </w:rPr>
        <w:lastRenderedPageBreak/>
        <w:t>CONDITIONS</w:t>
      </w:r>
      <w:r>
        <w:rPr>
          <w:b/>
          <w:spacing w:val="2"/>
          <w:sz w:val="23"/>
        </w:rPr>
        <w:t xml:space="preserve"> </w:t>
      </w:r>
      <w:r>
        <w:rPr>
          <w:b/>
          <w:sz w:val="23"/>
        </w:rPr>
        <w:t>OF</w:t>
      </w:r>
      <w:r>
        <w:rPr>
          <w:b/>
          <w:spacing w:val="-12"/>
          <w:sz w:val="23"/>
        </w:rPr>
        <w:t xml:space="preserve"> </w:t>
      </w:r>
      <w:r>
        <w:rPr>
          <w:b/>
          <w:spacing w:val="-2"/>
          <w:sz w:val="23"/>
        </w:rPr>
        <w:t>CONTRACT</w:t>
      </w:r>
    </w:p>
    <w:p w:rsidR="00703329" w:rsidRDefault="00502759">
      <w:pPr>
        <w:pStyle w:val="Heading7"/>
        <w:numPr>
          <w:ilvl w:val="0"/>
          <w:numId w:val="97"/>
        </w:numPr>
        <w:tabs>
          <w:tab w:val="left" w:pos="1201"/>
        </w:tabs>
        <w:spacing w:before="9"/>
        <w:ind w:left="1201" w:hanging="354"/>
        <w:jc w:val="left"/>
      </w:pPr>
      <w:bookmarkStart w:id="58" w:name="A._GENERAL"/>
      <w:bookmarkEnd w:id="58"/>
      <w:r>
        <w:rPr>
          <w:spacing w:val="-2"/>
        </w:rPr>
        <w:t>GENERAL</w:t>
      </w:r>
    </w:p>
    <w:p w:rsidR="00703329" w:rsidRDefault="00502759">
      <w:pPr>
        <w:pStyle w:val="ListParagraph"/>
        <w:numPr>
          <w:ilvl w:val="1"/>
          <w:numId w:val="96"/>
        </w:numPr>
        <w:tabs>
          <w:tab w:val="left" w:pos="1185"/>
        </w:tabs>
        <w:spacing w:before="281"/>
        <w:ind w:left="1185" w:hanging="391"/>
        <w:jc w:val="left"/>
        <w:rPr>
          <w:b/>
          <w:sz w:val="24"/>
        </w:rPr>
      </w:pPr>
      <w:r>
        <w:rPr>
          <w:b/>
          <w:spacing w:val="-2"/>
          <w:sz w:val="24"/>
        </w:rPr>
        <w:t>DEFINITIONS</w:t>
      </w:r>
    </w:p>
    <w:p w:rsidR="00703329" w:rsidRDefault="00703329">
      <w:pPr>
        <w:pStyle w:val="BodyText"/>
        <w:spacing w:before="13"/>
        <w:rPr>
          <w:b/>
        </w:rPr>
      </w:pPr>
    </w:p>
    <w:p w:rsidR="00703329" w:rsidRDefault="00502759">
      <w:pPr>
        <w:pStyle w:val="ListParagraph"/>
        <w:numPr>
          <w:ilvl w:val="2"/>
          <w:numId w:val="96"/>
        </w:numPr>
        <w:tabs>
          <w:tab w:val="left" w:pos="1471"/>
          <w:tab w:val="left" w:pos="1626"/>
        </w:tabs>
        <w:ind w:right="1089" w:hanging="428"/>
        <w:rPr>
          <w:sz w:val="24"/>
        </w:rPr>
      </w:pPr>
      <w:r>
        <w:rPr>
          <w:sz w:val="24"/>
        </w:rPr>
        <w:t>Terms</w:t>
      </w:r>
      <w:r>
        <w:rPr>
          <w:spacing w:val="-14"/>
          <w:sz w:val="24"/>
        </w:rPr>
        <w:t xml:space="preserve"> </w:t>
      </w:r>
      <w:r>
        <w:rPr>
          <w:sz w:val="24"/>
        </w:rPr>
        <w:t>which</w:t>
      </w:r>
      <w:r>
        <w:rPr>
          <w:spacing w:val="-5"/>
          <w:sz w:val="24"/>
        </w:rPr>
        <w:t xml:space="preserve"> </w:t>
      </w:r>
      <w:r>
        <w:rPr>
          <w:sz w:val="24"/>
        </w:rPr>
        <w:t>are</w:t>
      </w:r>
      <w:r>
        <w:rPr>
          <w:spacing w:val="-14"/>
          <w:sz w:val="24"/>
        </w:rPr>
        <w:t xml:space="preserve"> </w:t>
      </w:r>
      <w:r>
        <w:rPr>
          <w:sz w:val="24"/>
        </w:rPr>
        <w:t>defined</w:t>
      </w:r>
      <w:r>
        <w:rPr>
          <w:spacing w:val="-5"/>
          <w:sz w:val="24"/>
        </w:rPr>
        <w:t xml:space="preserve"> </w:t>
      </w:r>
      <w:r>
        <w:rPr>
          <w:sz w:val="24"/>
        </w:rPr>
        <w:t>in</w:t>
      </w:r>
      <w:r>
        <w:rPr>
          <w:spacing w:val="-12"/>
          <w:sz w:val="24"/>
        </w:rPr>
        <w:t xml:space="preserve"> </w:t>
      </w:r>
      <w:r>
        <w:rPr>
          <w:sz w:val="24"/>
        </w:rPr>
        <w:t>the</w:t>
      </w:r>
      <w:r>
        <w:rPr>
          <w:spacing w:val="-9"/>
          <w:sz w:val="24"/>
        </w:rPr>
        <w:t xml:space="preserve"> </w:t>
      </w:r>
      <w:r>
        <w:rPr>
          <w:sz w:val="24"/>
        </w:rPr>
        <w:t>Contact</w:t>
      </w:r>
      <w:r>
        <w:rPr>
          <w:spacing w:val="-6"/>
          <w:sz w:val="24"/>
        </w:rPr>
        <w:t xml:space="preserve"> </w:t>
      </w:r>
      <w:r>
        <w:rPr>
          <w:sz w:val="24"/>
        </w:rPr>
        <w:t>Data</w:t>
      </w:r>
      <w:r>
        <w:rPr>
          <w:spacing w:val="-4"/>
          <w:sz w:val="24"/>
        </w:rPr>
        <w:t xml:space="preserve"> </w:t>
      </w:r>
      <w:r>
        <w:rPr>
          <w:sz w:val="24"/>
        </w:rPr>
        <w:t>are</w:t>
      </w:r>
      <w:r>
        <w:rPr>
          <w:spacing w:val="-14"/>
          <w:sz w:val="24"/>
        </w:rPr>
        <w:t xml:space="preserve"> </w:t>
      </w:r>
      <w:r>
        <w:rPr>
          <w:sz w:val="24"/>
        </w:rPr>
        <w:t>not</w:t>
      </w:r>
      <w:r>
        <w:rPr>
          <w:spacing w:val="-7"/>
          <w:sz w:val="24"/>
        </w:rPr>
        <w:t xml:space="preserve"> </w:t>
      </w:r>
      <w:r>
        <w:rPr>
          <w:sz w:val="24"/>
        </w:rPr>
        <w:t>also</w:t>
      </w:r>
      <w:r>
        <w:rPr>
          <w:spacing w:val="-4"/>
          <w:sz w:val="24"/>
        </w:rPr>
        <w:t xml:space="preserve"> </w:t>
      </w:r>
      <w:r>
        <w:rPr>
          <w:sz w:val="24"/>
        </w:rPr>
        <w:t>defined</w:t>
      </w:r>
      <w:r>
        <w:rPr>
          <w:spacing w:val="-11"/>
          <w:sz w:val="24"/>
        </w:rPr>
        <w:t xml:space="preserve"> </w:t>
      </w:r>
      <w:r>
        <w:rPr>
          <w:sz w:val="24"/>
        </w:rPr>
        <w:t>in</w:t>
      </w:r>
      <w:r>
        <w:rPr>
          <w:spacing w:val="-3"/>
          <w:sz w:val="24"/>
        </w:rPr>
        <w:t xml:space="preserve"> </w:t>
      </w:r>
      <w:r>
        <w:rPr>
          <w:sz w:val="24"/>
        </w:rPr>
        <w:t>the</w:t>
      </w:r>
      <w:r>
        <w:rPr>
          <w:spacing w:val="-14"/>
          <w:sz w:val="24"/>
        </w:rPr>
        <w:t xml:space="preserve"> </w:t>
      </w:r>
      <w:r>
        <w:rPr>
          <w:sz w:val="24"/>
        </w:rPr>
        <w:t>Conditions of Contract but keep their defined meanings capital initials are used to identify defined terms.</w:t>
      </w:r>
    </w:p>
    <w:p w:rsidR="00703329" w:rsidRDefault="00703329">
      <w:pPr>
        <w:pStyle w:val="BodyText"/>
        <w:spacing w:before="15"/>
      </w:pPr>
    </w:p>
    <w:p w:rsidR="00703329" w:rsidRDefault="00502759">
      <w:pPr>
        <w:spacing w:line="237" w:lineRule="auto"/>
        <w:ind w:left="1635" w:right="953" w:hanging="164"/>
        <w:rPr>
          <w:sz w:val="24"/>
        </w:rPr>
      </w:pPr>
      <w:r>
        <w:rPr>
          <w:b/>
          <w:sz w:val="24"/>
        </w:rPr>
        <w:t>Bill</w:t>
      </w:r>
      <w:r>
        <w:rPr>
          <w:b/>
          <w:spacing w:val="-9"/>
          <w:sz w:val="24"/>
        </w:rPr>
        <w:t xml:space="preserve"> </w:t>
      </w:r>
      <w:r>
        <w:rPr>
          <w:b/>
          <w:sz w:val="24"/>
        </w:rPr>
        <w:t>of</w:t>
      </w:r>
      <w:r>
        <w:rPr>
          <w:b/>
          <w:spacing w:val="-5"/>
          <w:sz w:val="24"/>
        </w:rPr>
        <w:t xml:space="preserve"> </w:t>
      </w:r>
      <w:r>
        <w:rPr>
          <w:b/>
          <w:sz w:val="24"/>
        </w:rPr>
        <w:t>Quantities</w:t>
      </w:r>
      <w:r>
        <w:rPr>
          <w:b/>
          <w:spacing w:val="-1"/>
          <w:sz w:val="24"/>
        </w:rPr>
        <w:t xml:space="preserve"> </w:t>
      </w:r>
      <w:r>
        <w:rPr>
          <w:sz w:val="24"/>
        </w:rPr>
        <w:t>means</w:t>
      </w:r>
      <w:r>
        <w:rPr>
          <w:spacing w:val="-8"/>
          <w:sz w:val="24"/>
        </w:rPr>
        <w:t xml:space="preserve"> </w:t>
      </w:r>
      <w:r>
        <w:rPr>
          <w:sz w:val="24"/>
        </w:rPr>
        <w:t>the</w:t>
      </w:r>
      <w:r>
        <w:rPr>
          <w:spacing w:val="-9"/>
          <w:sz w:val="24"/>
        </w:rPr>
        <w:t xml:space="preserve"> </w:t>
      </w:r>
      <w:r>
        <w:rPr>
          <w:sz w:val="24"/>
        </w:rPr>
        <w:t>priced</w:t>
      </w:r>
      <w:r>
        <w:rPr>
          <w:spacing w:val="-1"/>
          <w:sz w:val="24"/>
        </w:rPr>
        <w:t xml:space="preserve"> </w:t>
      </w:r>
      <w:r>
        <w:rPr>
          <w:sz w:val="24"/>
        </w:rPr>
        <w:t>and</w:t>
      </w:r>
      <w:r>
        <w:rPr>
          <w:spacing w:val="-2"/>
          <w:sz w:val="24"/>
        </w:rPr>
        <w:t xml:space="preserve"> </w:t>
      </w:r>
      <w:r>
        <w:rPr>
          <w:sz w:val="24"/>
        </w:rPr>
        <w:t>completed</w:t>
      </w:r>
      <w:r>
        <w:rPr>
          <w:spacing w:val="-1"/>
          <w:sz w:val="24"/>
        </w:rPr>
        <w:t xml:space="preserve"> </w:t>
      </w:r>
      <w:r>
        <w:rPr>
          <w:sz w:val="24"/>
        </w:rPr>
        <w:t>Bill</w:t>
      </w:r>
      <w:r>
        <w:rPr>
          <w:spacing w:val="-2"/>
          <w:sz w:val="24"/>
        </w:rPr>
        <w:t xml:space="preserve"> </w:t>
      </w:r>
      <w:r>
        <w:rPr>
          <w:sz w:val="24"/>
        </w:rPr>
        <w:t>of</w:t>
      </w:r>
      <w:r>
        <w:rPr>
          <w:spacing w:val="-4"/>
          <w:sz w:val="24"/>
        </w:rPr>
        <w:t xml:space="preserve"> </w:t>
      </w:r>
      <w:r>
        <w:rPr>
          <w:sz w:val="24"/>
        </w:rPr>
        <w:t>Quantities</w:t>
      </w:r>
      <w:r>
        <w:rPr>
          <w:spacing w:val="-7"/>
          <w:sz w:val="24"/>
        </w:rPr>
        <w:t xml:space="preserve"> </w:t>
      </w:r>
      <w:r>
        <w:rPr>
          <w:sz w:val="24"/>
        </w:rPr>
        <w:t>forming</w:t>
      </w:r>
      <w:r>
        <w:rPr>
          <w:spacing w:val="-2"/>
          <w:sz w:val="24"/>
        </w:rPr>
        <w:t xml:space="preserve"> </w:t>
      </w:r>
      <w:r>
        <w:rPr>
          <w:sz w:val="24"/>
        </w:rPr>
        <w:t>part</w:t>
      </w:r>
      <w:r>
        <w:rPr>
          <w:spacing w:val="-6"/>
          <w:sz w:val="24"/>
        </w:rPr>
        <w:t xml:space="preserve"> </w:t>
      </w:r>
      <w:r>
        <w:rPr>
          <w:sz w:val="24"/>
        </w:rPr>
        <w:t>of the Bid.</w:t>
      </w:r>
    </w:p>
    <w:p w:rsidR="00703329" w:rsidRDefault="00703329">
      <w:pPr>
        <w:pStyle w:val="BodyText"/>
        <w:spacing w:before="9"/>
      </w:pPr>
    </w:p>
    <w:p w:rsidR="00703329" w:rsidRDefault="00502759">
      <w:pPr>
        <w:pStyle w:val="BodyText"/>
        <w:ind w:left="1452"/>
        <w:jc w:val="both"/>
      </w:pPr>
      <w:r>
        <w:t>Compensation</w:t>
      </w:r>
      <w:r>
        <w:rPr>
          <w:spacing w:val="-5"/>
        </w:rPr>
        <w:t xml:space="preserve"> </w:t>
      </w:r>
      <w:r>
        <w:t>Events</w:t>
      </w:r>
      <w:r>
        <w:rPr>
          <w:spacing w:val="-9"/>
        </w:rPr>
        <w:t xml:space="preserve"> </w:t>
      </w:r>
      <w:r>
        <w:t>are</w:t>
      </w:r>
      <w:r>
        <w:rPr>
          <w:spacing w:val="-8"/>
        </w:rPr>
        <w:t xml:space="preserve"> </w:t>
      </w:r>
      <w:r>
        <w:t>those</w:t>
      </w:r>
      <w:r>
        <w:rPr>
          <w:spacing w:val="-9"/>
        </w:rPr>
        <w:t xml:space="preserve"> </w:t>
      </w:r>
      <w:r>
        <w:t>defined</w:t>
      </w:r>
      <w:r>
        <w:rPr>
          <w:spacing w:val="-1"/>
        </w:rPr>
        <w:t xml:space="preserve"> </w:t>
      </w:r>
      <w:r>
        <w:t>in</w:t>
      </w:r>
      <w:r>
        <w:rPr>
          <w:spacing w:val="-2"/>
        </w:rPr>
        <w:t xml:space="preserve"> </w:t>
      </w:r>
      <w:r>
        <w:t>Clause</w:t>
      </w:r>
      <w:r>
        <w:rPr>
          <w:spacing w:val="-7"/>
        </w:rPr>
        <w:t xml:space="preserve"> </w:t>
      </w:r>
      <w:r>
        <w:rPr>
          <w:spacing w:val="-4"/>
        </w:rPr>
        <w:t>3.44</w:t>
      </w:r>
    </w:p>
    <w:p w:rsidR="00703329" w:rsidRDefault="00502759">
      <w:pPr>
        <w:pStyle w:val="BodyText"/>
        <w:spacing w:before="131" w:line="372" w:lineRule="auto"/>
        <w:ind w:left="1452" w:right="1777"/>
        <w:jc w:val="both"/>
      </w:pPr>
      <w:r>
        <w:rPr>
          <w:b/>
        </w:rPr>
        <w:t xml:space="preserve">The Completion Date </w:t>
      </w:r>
      <w:r>
        <w:t>is</w:t>
      </w:r>
      <w:r>
        <w:rPr>
          <w:spacing w:val="-1"/>
        </w:rPr>
        <w:t xml:space="preserve"> </w:t>
      </w:r>
      <w:r>
        <w:t>the</w:t>
      </w:r>
      <w:r>
        <w:rPr>
          <w:spacing w:val="-1"/>
        </w:rPr>
        <w:t xml:space="preserve"> </w:t>
      </w:r>
      <w:r>
        <w:t>date of Completion of the Works as</w:t>
      </w:r>
      <w:r>
        <w:rPr>
          <w:spacing w:val="-1"/>
        </w:rPr>
        <w:t xml:space="preserve"> </w:t>
      </w:r>
      <w:r>
        <w:t>certified by the Nodal Officer or his nominee in accordance with Sub Clause3.55.1</w:t>
      </w:r>
    </w:p>
    <w:p w:rsidR="00703329" w:rsidRDefault="00502759">
      <w:pPr>
        <w:pStyle w:val="BodyText"/>
        <w:spacing w:before="2" w:line="364" w:lineRule="auto"/>
        <w:ind w:left="1452" w:right="1114"/>
        <w:jc w:val="both"/>
      </w:pPr>
      <w:r>
        <w:rPr>
          <w:b/>
        </w:rPr>
        <w:t xml:space="preserve">The Contract </w:t>
      </w:r>
      <w:r>
        <w:t>is</w:t>
      </w:r>
      <w:r>
        <w:rPr>
          <w:spacing w:val="-1"/>
        </w:rPr>
        <w:t xml:space="preserve"> </w:t>
      </w:r>
      <w:r>
        <w:t>the</w:t>
      </w:r>
      <w:r>
        <w:rPr>
          <w:spacing w:val="-1"/>
        </w:rPr>
        <w:t xml:space="preserve"> </w:t>
      </w:r>
      <w:r>
        <w:t>contract between the Employer and the Contractor</w:t>
      </w:r>
      <w:r>
        <w:rPr>
          <w:spacing w:val="-1"/>
        </w:rPr>
        <w:t xml:space="preserve"> </w:t>
      </w:r>
      <w:r>
        <w:t>to execute, complete</w:t>
      </w:r>
      <w:r>
        <w:rPr>
          <w:spacing w:val="-12"/>
        </w:rPr>
        <w:t xml:space="preserve"> </w:t>
      </w:r>
      <w:r>
        <w:t>and</w:t>
      </w:r>
      <w:r>
        <w:rPr>
          <w:spacing w:val="-11"/>
        </w:rPr>
        <w:t xml:space="preserve"> </w:t>
      </w:r>
      <w:r>
        <w:t>maintain</w:t>
      </w:r>
      <w:r>
        <w:rPr>
          <w:spacing w:val="-6"/>
        </w:rPr>
        <w:t xml:space="preserve"> </w:t>
      </w:r>
      <w:r>
        <w:t>the</w:t>
      </w:r>
      <w:r>
        <w:rPr>
          <w:spacing w:val="-10"/>
        </w:rPr>
        <w:t xml:space="preserve"> </w:t>
      </w:r>
      <w:r>
        <w:t>Works.</w:t>
      </w:r>
      <w:r>
        <w:rPr>
          <w:spacing w:val="-9"/>
        </w:rPr>
        <w:t xml:space="preserve"> </w:t>
      </w:r>
      <w:r>
        <w:t>It</w:t>
      </w:r>
      <w:r>
        <w:rPr>
          <w:spacing w:val="-8"/>
        </w:rPr>
        <w:t xml:space="preserve"> </w:t>
      </w:r>
      <w:r>
        <w:t>consists</w:t>
      </w:r>
      <w:r>
        <w:rPr>
          <w:spacing w:val="-10"/>
        </w:rPr>
        <w:t xml:space="preserve"> </w:t>
      </w:r>
      <w:r>
        <w:t>of</w:t>
      </w:r>
      <w:r>
        <w:rPr>
          <w:spacing w:val="-14"/>
        </w:rPr>
        <w:t xml:space="preserve"> </w:t>
      </w:r>
      <w:r>
        <w:t>the</w:t>
      </w:r>
      <w:r>
        <w:rPr>
          <w:spacing w:val="-9"/>
        </w:rPr>
        <w:t xml:space="preserve"> </w:t>
      </w:r>
      <w:r>
        <w:t>documents</w:t>
      </w:r>
      <w:r>
        <w:rPr>
          <w:spacing w:val="-14"/>
        </w:rPr>
        <w:t xml:space="preserve"> </w:t>
      </w:r>
      <w:r>
        <w:t>listed</w:t>
      </w:r>
      <w:r>
        <w:rPr>
          <w:spacing w:val="-6"/>
        </w:rPr>
        <w:t xml:space="preserve"> </w:t>
      </w:r>
      <w:r>
        <w:t>in</w:t>
      </w:r>
      <w:r>
        <w:rPr>
          <w:spacing w:val="-8"/>
        </w:rPr>
        <w:t xml:space="preserve"> </w:t>
      </w:r>
      <w:r>
        <w:t>Clause</w:t>
      </w:r>
      <w:r>
        <w:rPr>
          <w:spacing w:val="-10"/>
        </w:rPr>
        <w:t xml:space="preserve"> </w:t>
      </w:r>
      <w:r>
        <w:t xml:space="preserve">3.2.2 </w:t>
      </w:r>
      <w:r>
        <w:rPr>
          <w:spacing w:val="-2"/>
        </w:rPr>
        <w:t>below.</w:t>
      </w:r>
    </w:p>
    <w:p w:rsidR="00703329" w:rsidRDefault="00502759">
      <w:pPr>
        <w:pStyle w:val="BodyText"/>
        <w:spacing w:line="364" w:lineRule="auto"/>
        <w:ind w:left="1452" w:right="1180"/>
      </w:pPr>
      <w:r>
        <w:rPr>
          <w:b/>
        </w:rPr>
        <w:t>The</w:t>
      </w:r>
      <w:r>
        <w:rPr>
          <w:b/>
          <w:spacing w:val="37"/>
        </w:rPr>
        <w:t xml:space="preserve"> </w:t>
      </w:r>
      <w:r>
        <w:rPr>
          <w:b/>
        </w:rPr>
        <w:t>Contract</w:t>
      </w:r>
      <w:r>
        <w:rPr>
          <w:b/>
          <w:spacing w:val="35"/>
        </w:rPr>
        <w:t xml:space="preserve"> </w:t>
      </w:r>
      <w:r>
        <w:rPr>
          <w:b/>
        </w:rPr>
        <w:t>Data</w:t>
      </w:r>
      <w:r>
        <w:rPr>
          <w:b/>
          <w:spacing w:val="40"/>
        </w:rPr>
        <w:t xml:space="preserve"> </w:t>
      </w:r>
      <w:r>
        <w:t>defines</w:t>
      </w:r>
      <w:r>
        <w:rPr>
          <w:spacing w:val="34"/>
        </w:rPr>
        <w:t xml:space="preserve"> </w:t>
      </w:r>
      <w:r>
        <w:t>the</w:t>
      </w:r>
      <w:r>
        <w:rPr>
          <w:spacing w:val="34"/>
        </w:rPr>
        <w:t xml:space="preserve"> </w:t>
      </w:r>
      <w:r>
        <w:t>documents</w:t>
      </w:r>
      <w:r>
        <w:rPr>
          <w:spacing w:val="34"/>
        </w:rPr>
        <w:t xml:space="preserve"> </w:t>
      </w:r>
      <w:r>
        <w:t>and</w:t>
      </w:r>
      <w:r>
        <w:rPr>
          <w:spacing w:val="37"/>
        </w:rPr>
        <w:t xml:space="preserve"> </w:t>
      </w:r>
      <w:r>
        <w:t>other</w:t>
      </w:r>
      <w:r>
        <w:rPr>
          <w:spacing w:val="37"/>
        </w:rPr>
        <w:t xml:space="preserve"> </w:t>
      </w:r>
      <w:r>
        <w:t>information</w:t>
      </w:r>
      <w:r>
        <w:rPr>
          <w:spacing w:val="38"/>
        </w:rPr>
        <w:t xml:space="preserve"> </w:t>
      </w:r>
      <w:r>
        <w:t>which comprise the Contract.</w:t>
      </w:r>
    </w:p>
    <w:p w:rsidR="00703329" w:rsidRDefault="00502759">
      <w:pPr>
        <w:pStyle w:val="BodyText"/>
        <w:spacing w:line="369" w:lineRule="auto"/>
        <w:ind w:left="1452" w:right="1180"/>
      </w:pPr>
      <w:r>
        <w:rPr>
          <w:b/>
        </w:rPr>
        <w:t>The</w:t>
      </w:r>
      <w:r>
        <w:rPr>
          <w:b/>
          <w:spacing w:val="-1"/>
        </w:rPr>
        <w:t xml:space="preserve"> </w:t>
      </w:r>
      <w:r>
        <w:rPr>
          <w:b/>
        </w:rPr>
        <w:t>Contractor</w:t>
      </w:r>
      <w:r>
        <w:rPr>
          <w:b/>
          <w:spacing w:val="-2"/>
        </w:rPr>
        <w:t xml:space="preserve"> </w:t>
      </w:r>
      <w:r>
        <w:t>is</w:t>
      </w:r>
      <w:r>
        <w:rPr>
          <w:spacing w:val="-1"/>
        </w:rPr>
        <w:t xml:space="preserve"> </w:t>
      </w:r>
      <w:r>
        <w:t>a</w:t>
      </w:r>
      <w:r>
        <w:rPr>
          <w:spacing w:val="-5"/>
        </w:rPr>
        <w:t xml:space="preserve"> </w:t>
      </w:r>
      <w:r>
        <w:t>person</w:t>
      </w:r>
      <w:r>
        <w:rPr>
          <w:spacing w:val="-3"/>
        </w:rPr>
        <w:t xml:space="preserve"> </w:t>
      </w:r>
      <w:r>
        <w:t>or</w:t>
      </w:r>
      <w:r>
        <w:rPr>
          <w:spacing w:val="-1"/>
        </w:rPr>
        <w:t xml:space="preserve"> </w:t>
      </w:r>
      <w:r>
        <w:t>corporate</w:t>
      </w:r>
      <w:r>
        <w:rPr>
          <w:spacing w:val="-4"/>
        </w:rPr>
        <w:t xml:space="preserve"> </w:t>
      </w:r>
      <w:r>
        <w:t>body</w:t>
      </w:r>
      <w:r>
        <w:rPr>
          <w:spacing w:val="-3"/>
        </w:rPr>
        <w:t xml:space="preserve"> </w:t>
      </w:r>
      <w:r>
        <w:t>whose</w:t>
      </w:r>
      <w:r>
        <w:rPr>
          <w:spacing w:val="-4"/>
        </w:rPr>
        <w:t xml:space="preserve"> </w:t>
      </w:r>
      <w:r>
        <w:t>Bid</w:t>
      </w:r>
      <w:r>
        <w:rPr>
          <w:spacing w:val="-1"/>
        </w:rPr>
        <w:t xml:space="preserve"> </w:t>
      </w:r>
      <w:r>
        <w:t>to</w:t>
      </w:r>
      <w:r>
        <w:rPr>
          <w:spacing w:val="-2"/>
        </w:rPr>
        <w:t xml:space="preserve"> </w:t>
      </w:r>
      <w:r>
        <w:t>carry</w:t>
      </w:r>
      <w:r>
        <w:rPr>
          <w:spacing w:val="-3"/>
        </w:rPr>
        <w:t xml:space="preserve"> </w:t>
      </w:r>
      <w:r>
        <w:t>out</w:t>
      </w:r>
      <w:r>
        <w:rPr>
          <w:spacing w:val="-3"/>
        </w:rPr>
        <w:t xml:space="preserve"> </w:t>
      </w:r>
      <w:r>
        <w:t>the</w:t>
      </w:r>
      <w:r>
        <w:rPr>
          <w:spacing w:val="-4"/>
        </w:rPr>
        <w:t xml:space="preserve"> </w:t>
      </w:r>
      <w:r>
        <w:t>Works has been accepted by Employer.</w:t>
      </w:r>
    </w:p>
    <w:p w:rsidR="00703329" w:rsidRDefault="00502759">
      <w:pPr>
        <w:spacing w:line="355" w:lineRule="auto"/>
        <w:ind w:left="1452" w:right="1180"/>
        <w:rPr>
          <w:sz w:val="24"/>
        </w:rPr>
      </w:pPr>
      <w:r>
        <w:rPr>
          <w:b/>
          <w:sz w:val="24"/>
        </w:rPr>
        <w:t>The</w:t>
      </w:r>
      <w:r>
        <w:rPr>
          <w:b/>
          <w:spacing w:val="26"/>
          <w:sz w:val="24"/>
        </w:rPr>
        <w:t xml:space="preserve"> </w:t>
      </w:r>
      <w:r>
        <w:rPr>
          <w:b/>
          <w:sz w:val="24"/>
        </w:rPr>
        <w:t>Contractor’s</w:t>
      </w:r>
      <w:r>
        <w:rPr>
          <w:b/>
          <w:spacing w:val="25"/>
          <w:sz w:val="24"/>
        </w:rPr>
        <w:t xml:space="preserve"> </w:t>
      </w:r>
      <w:r>
        <w:rPr>
          <w:b/>
          <w:sz w:val="24"/>
        </w:rPr>
        <w:t>Bid</w:t>
      </w:r>
      <w:r>
        <w:rPr>
          <w:b/>
          <w:spacing w:val="30"/>
          <w:sz w:val="24"/>
        </w:rPr>
        <w:t xml:space="preserve"> </w:t>
      </w:r>
      <w:r>
        <w:rPr>
          <w:sz w:val="24"/>
        </w:rPr>
        <w:t>is the completed</w:t>
      </w:r>
      <w:r>
        <w:rPr>
          <w:spacing w:val="-2"/>
          <w:sz w:val="24"/>
        </w:rPr>
        <w:t xml:space="preserve"> </w:t>
      </w:r>
      <w:r>
        <w:rPr>
          <w:sz w:val="24"/>
        </w:rPr>
        <w:t>Bidding</w:t>
      </w:r>
      <w:r>
        <w:rPr>
          <w:spacing w:val="27"/>
          <w:sz w:val="24"/>
        </w:rPr>
        <w:t xml:space="preserve"> </w:t>
      </w:r>
      <w:r>
        <w:rPr>
          <w:sz w:val="24"/>
        </w:rPr>
        <w:t>documents submitted</w:t>
      </w:r>
      <w:r>
        <w:rPr>
          <w:spacing w:val="26"/>
          <w:sz w:val="24"/>
        </w:rPr>
        <w:t xml:space="preserve"> </w:t>
      </w:r>
      <w:r>
        <w:rPr>
          <w:sz w:val="24"/>
        </w:rPr>
        <w:t>by</w:t>
      </w:r>
      <w:r>
        <w:rPr>
          <w:spacing w:val="27"/>
          <w:sz w:val="24"/>
        </w:rPr>
        <w:t xml:space="preserve"> </w:t>
      </w:r>
      <w:r>
        <w:rPr>
          <w:sz w:val="24"/>
        </w:rPr>
        <w:t>the Contractor to the Employer.</w:t>
      </w:r>
    </w:p>
    <w:p w:rsidR="00703329" w:rsidRDefault="00502759">
      <w:pPr>
        <w:pStyle w:val="BodyText"/>
        <w:spacing w:line="372" w:lineRule="auto"/>
        <w:ind w:left="1452" w:right="1180"/>
      </w:pPr>
      <w:r>
        <w:rPr>
          <w:b/>
        </w:rPr>
        <w:t>The</w:t>
      </w:r>
      <w:r>
        <w:rPr>
          <w:b/>
          <w:spacing w:val="-3"/>
        </w:rPr>
        <w:t xml:space="preserve"> </w:t>
      </w:r>
      <w:r>
        <w:rPr>
          <w:b/>
        </w:rPr>
        <w:t>Contract</w:t>
      </w:r>
      <w:r>
        <w:rPr>
          <w:b/>
          <w:spacing w:val="-6"/>
        </w:rPr>
        <w:t xml:space="preserve"> </w:t>
      </w:r>
      <w:r>
        <w:rPr>
          <w:b/>
        </w:rPr>
        <w:t>Price</w:t>
      </w:r>
      <w:r>
        <w:rPr>
          <w:b/>
          <w:spacing w:val="-1"/>
        </w:rPr>
        <w:t xml:space="preserve"> </w:t>
      </w:r>
      <w:r>
        <w:t>is</w:t>
      </w:r>
      <w:r>
        <w:rPr>
          <w:spacing w:val="-6"/>
        </w:rPr>
        <w:t xml:space="preserve"> </w:t>
      </w:r>
      <w:r>
        <w:t>the</w:t>
      </w:r>
      <w:r>
        <w:rPr>
          <w:spacing w:val="-6"/>
        </w:rPr>
        <w:t xml:space="preserve"> </w:t>
      </w:r>
      <w:r>
        <w:t>stated</w:t>
      </w:r>
      <w:r>
        <w:rPr>
          <w:spacing w:val="-4"/>
        </w:rPr>
        <w:t xml:space="preserve"> </w:t>
      </w:r>
      <w:r>
        <w:t>in</w:t>
      </w:r>
      <w:r>
        <w:rPr>
          <w:spacing w:val="-4"/>
        </w:rPr>
        <w:t xml:space="preserve"> </w:t>
      </w:r>
      <w:r>
        <w:t>the</w:t>
      </w:r>
      <w:r>
        <w:rPr>
          <w:spacing w:val="-6"/>
        </w:rPr>
        <w:t xml:space="preserve"> </w:t>
      </w:r>
      <w:r>
        <w:t>letter</w:t>
      </w:r>
      <w:r>
        <w:rPr>
          <w:spacing w:val="-3"/>
        </w:rPr>
        <w:t xml:space="preserve"> </w:t>
      </w:r>
      <w:r>
        <w:t>of</w:t>
      </w:r>
      <w:r>
        <w:rPr>
          <w:spacing w:val="-5"/>
        </w:rPr>
        <w:t xml:space="preserve"> </w:t>
      </w:r>
      <w:r>
        <w:t>acceptance</w:t>
      </w:r>
      <w:r>
        <w:rPr>
          <w:spacing w:val="-2"/>
        </w:rPr>
        <w:t xml:space="preserve"> </w:t>
      </w:r>
      <w:r>
        <w:t>and</w:t>
      </w:r>
      <w:r>
        <w:rPr>
          <w:spacing w:val="-3"/>
        </w:rPr>
        <w:t xml:space="preserve"> </w:t>
      </w:r>
      <w:r>
        <w:t>thereafter</w:t>
      </w:r>
      <w:r>
        <w:rPr>
          <w:spacing w:val="-3"/>
        </w:rPr>
        <w:t xml:space="preserve"> </w:t>
      </w:r>
      <w:r>
        <w:t>as adjusted in accordance with the provisions of the Contract.</w:t>
      </w:r>
    </w:p>
    <w:p w:rsidR="00703329" w:rsidRDefault="00502759">
      <w:pPr>
        <w:pStyle w:val="BodyText"/>
        <w:spacing w:line="259" w:lineRule="exact"/>
        <w:ind w:left="1452"/>
      </w:pPr>
      <w:r>
        <w:rPr>
          <w:b/>
        </w:rPr>
        <w:t>Days</w:t>
      </w:r>
      <w:r>
        <w:rPr>
          <w:b/>
          <w:spacing w:val="-10"/>
        </w:rPr>
        <w:t xml:space="preserve"> </w:t>
      </w:r>
      <w:r>
        <w:t>are</w:t>
      </w:r>
      <w:r>
        <w:rPr>
          <w:spacing w:val="-9"/>
        </w:rPr>
        <w:t xml:space="preserve"> </w:t>
      </w:r>
      <w:r>
        <w:t>calendar</w:t>
      </w:r>
      <w:r>
        <w:rPr>
          <w:spacing w:val="-2"/>
        </w:rPr>
        <w:t xml:space="preserve"> </w:t>
      </w:r>
      <w:r>
        <w:t>days;</w:t>
      </w:r>
      <w:r>
        <w:rPr>
          <w:spacing w:val="-2"/>
        </w:rPr>
        <w:t xml:space="preserve"> </w:t>
      </w:r>
      <w:r>
        <w:t>months</w:t>
      </w:r>
      <w:r>
        <w:rPr>
          <w:spacing w:val="-9"/>
        </w:rPr>
        <w:t xml:space="preserve"> </w:t>
      </w:r>
      <w:r>
        <w:t>are</w:t>
      </w:r>
      <w:r>
        <w:rPr>
          <w:spacing w:val="-10"/>
        </w:rPr>
        <w:t xml:space="preserve"> </w:t>
      </w:r>
      <w:r>
        <w:t xml:space="preserve">calendar </w:t>
      </w:r>
      <w:r>
        <w:rPr>
          <w:spacing w:val="-2"/>
        </w:rPr>
        <w:t>months.</w:t>
      </w:r>
    </w:p>
    <w:p w:rsidR="00703329" w:rsidRDefault="00502759">
      <w:pPr>
        <w:pStyle w:val="BodyText"/>
        <w:spacing w:before="130" w:line="360" w:lineRule="auto"/>
        <w:ind w:left="1452" w:right="1450"/>
        <w:jc w:val="both"/>
      </w:pPr>
      <w:r>
        <w:rPr>
          <w:b/>
        </w:rPr>
        <w:t>A</w:t>
      </w:r>
      <w:r>
        <w:rPr>
          <w:b/>
          <w:spacing w:val="-14"/>
        </w:rPr>
        <w:t xml:space="preserve"> </w:t>
      </w:r>
      <w:r>
        <w:rPr>
          <w:b/>
        </w:rPr>
        <w:t>Defect</w:t>
      </w:r>
      <w:r>
        <w:rPr>
          <w:b/>
          <w:spacing w:val="-13"/>
        </w:rPr>
        <w:t xml:space="preserve"> </w:t>
      </w:r>
      <w:r>
        <w:t>is</w:t>
      </w:r>
      <w:r>
        <w:rPr>
          <w:spacing w:val="-13"/>
        </w:rPr>
        <w:t xml:space="preserve"> </w:t>
      </w:r>
      <w:r>
        <w:t>any</w:t>
      </w:r>
      <w:r>
        <w:rPr>
          <w:spacing w:val="-13"/>
        </w:rPr>
        <w:t xml:space="preserve"> </w:t>
      </w:r>
      <w:r>
        <w:t>part</w:t>
      </w:r>
      <w:r>
        <w:rPr>
          <w:spacing w:val="-11"/>
        </w:rPr>
        <w:t xml:space="preserve"> </w:t>
      </w:r>
      <w:r>
        <w:t>of</w:t>
      </w:r>
      <w:r>
        <w:rPr>
          <w:spacing w:val="-12"/>
        </w:rPr>
        <w:t xml:space="preserve"> </w:t>
      </w:r>
      <w:r>
        <w:t>the</w:t>
      </w:r>
      <w:r>
        <w:rPr>
          <w:spacing w:val="-14"/>
        </w:rPr>
        <w:t xml:space="preserve"> </w:t>
      </w:r>
      <w:r>
        <w:t>Works</w:t>
      </w:r>
      <w:r>
        <w:rPr>
          <w:spacing w:val="-13"/>
        </w:rPr>
        <w:t xml:space="preserve"> </w:t>
      </w:r>
      <w:r>
        <w:t>not</w:t>
      </w:r>
      <w:r>
        <w:rPr>
          <w:spacing w:val="-11"/>
        </w:rPr>
        <w:t xml:space="preserve"> </w:t>
      </w:r>
      <w:r>
        <w:t>completed</w:t>
      </w:r>
      <w:r>
        <w:rPr>
          <w:spacing w:val="-14"/>
        </w:rPr>
        <w:t xml:space="preserve"> </w:t>
      </w:r>
      <w:r>
        <w:t>in</w:t>
      </w:r>
      <w:r>
        <w:rPr>
          <w:spacing w:val="-12"/>
        </w:rPr>
        <w:t xml:space="preserve"> </w:t>
      </w:r>
      <w:r>
        <w:t>accordance</w:t>
      </w:r>
      <w:r>
        <w:rPr>
          <w:spacing w:val="-13"/>
        </w:rPr>
        <w:t xml:space="preserve"> </w:t>
      </w:r>
      <w:r>
        <w:t>with</w:t>
      </w:r>
      <w:r>
        <w:rPr>
          <w:spacing w:val="-10"/>
        </w:rPr>
        <w:t xml:space="preserve"> </w:t>
      </w:r>
      <w:r>
        <w:t>the</w:t>
      </w:r>
      <w:r>
        <w:rPr>
          <w:spacing w:val="-14"/>
        </w:rPr>
        <w:t xml:space="preserve"> </w:t>
      </w:r>
      <w:r>
        <w:t xml:space="preserve">Contract. </w:t>
      </w:r>
      <w:r>
        <w:rPr>
          <w:b/>
        </w:rPr>
        <w:t xml:space="preserve">The Defects Liability Period </w:t>
      </w:r>
      <w:r>
        <w:t>is the Period named in the Contract Data and calculated from the Completion Date.</w:t>
      </w:r>
    </w:p>
    <w:p w:rsidR="00703329" w:rsidRDefault="00502759">
      <w:pPr>
        <w:pStyle w:val="BodyText"/>
        <w:spacing w:before="16" w:line="360" w:lineRule="auto"/>
        <w:ind w:left="1452" w:right="1363"/>
        <w:jc w:val="both"/>
      </w:pPr>
      <w:r>
        <w:rPr>
          <w:b/>
        </w:rPr>
        <w:t xml:space="preserve">The Employer </w:t>
      </w:r>
      <w:r>
        <w:t xml:space="preserve">is the party who will employ the contractor to carry out the </w:t>
      </w:r>
      <w:r>
        <w:rPr>
          <w:spacing w:val="-2"/>
        </w:rPr>
        <w:t>Works.</w:t>
      </w:r>
    </w:p>
    <w:p w:rsidR="00703329" w:rsidRDefault="00502759">
      <w:pPr>
        <w:pStyle w:val="BodyText"/>
        <w:spacing w:before="5" w:line="362" w:lineRule="auto"/>
        <w:ind w:left="1452" w:right="1367"/>
        <w:jc w:val="both"/>
      </w:pPr>
      <w:r>
        <w:rPr>
          <w:b/>
        </w:rPr>
        <w:t xml:space="preserve">The Nodal Officer </w:t>
      </w:r>
      <w:r>
        <w:t>or his nominee is the person named in the Contract Data (or any other Competent person appointed and notified to the contractor to act in replacement</w:t>
      </w:r>
      <w:r>
        <w:rPr>
          <w:spacing w:val="80"/>
        </w:rPr>
        <w:t xml:space="preserve"> </w:t>
      </w:r>
      <w:r>
        <w:t>of</w:t>
      </w:r>
      <w:r>
        <w:rPr>
          <w:spacing w:val="77"/>
        </w:rPr>
        <w:t xml:space="preserve"> </w:t>
      </w:r>
      <w:r>
        <w:t>the</w:t>
      </w:r>
      <w:r>
        <w:rPr>
          <w:spacing w:val="76"/>
        </w:rPr>
        <w:t xml:space="preserve"> </w:t>
      </w:r>
      <w:r>
        <w:t>Nodal</w:t>
      </w:r>
      <w:r>
        <w:rPr>
          <w:spacing w:val="80"/>
        </w:rPr>
        <w:t xml:space="preserve"> </w:t>
      </w:r>
      <w:r>
        <w:t>Officer</w:t>
      </w:r>
      <w:r>
        <w:rPr>
          <w:spacing w:val="80"/>
        </w:rPr>
        <w:t xml:space="preserve"> </w:t>
      </w:r>
      <w:r>
        <w:t>or</w:t>
      </w:r>
      <w:r>
        <w:rPr>
          <w:spacing w:val="80"/>
        </w:rPr>
        <w:t xml:space="preserve"> </w:t>
      </w:r>
      <w:r>
        <w:t>his</w:t>
      </w:r>
      <w:r>
        <w:rPr>
          <w:spacing w:val="76"/>
        </w:rPr>
        <w:t xml:space="preserve"> </w:t>
      </w:r>
      <w:r>
        <w:t>nominee)</w:t>
      </w:r>
      <w:r>
        <w:rPr>
          <w:spacing w:val="78"/>
        </w:rPr>
        <w:t xml:space="preserve"> </w:t>
      </w:r>
      <w:r>
        <w:t>who</w:t>
      </w:r>
      <w:r>
        <w:rPr>
          <w:spacing w:val="80"/>
        </w:rPr>
        <w:t xml:space="preserve"> </w:t>
      </w:r>
      <w:r>
        <w:t>is</w:t>
      </w:r>
      <w:r>
        <w:rPr>
          <w:spacing w:val="75"/>
        </w:rPr>
        <w:t xml:space="preserve"> </w:t>
      </w:r>
      <w:r>
        <w:t>responsible</w:t>
      </w:r>
      <w:r>
        <w:rPr>
          <w:spacing w:val="80"/>
        </w:rPr>
        <w:t xml:space="preserve"> </w:t>
      </w:r>
      <w:r>
        <w:t>for</w:t>
      </w:r>
    </w:p>
    <w:p w:rsidR="00703329" w:rsidRDefault="00703329">
      <w:pPr>
        <w:pStyle w:val="BodyText"/>
        <w:spacing w:line="362" w:lineRule="auto"/>
        <w:jc w:val="both"/>
        <w:sectPr w:rsidR="00703329">
          <w:pgSz w:w="11910" w:h="16840"/>
          <w:pgMar w:top="1460" w:right="425" w:bottom="1900" w:left="425" w:header="0" w:footer="1640"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502759">
      <w:pPr>
        <w:pStyle w:val="BodyText"/>
        <w:spacing w:before="79" w:line="360" w:lineRule="auto"/>
        <w:ind w:left="1452" w:right="1353"/>
        <w:jc w:val="both"/>
      </w:pPr>
      <w:r>
        <w:lastRenderedPageBreak/>
        <w:t>supervising the Contractor, Administering the Contract, certifying payments due to the Contractor, issuing and valuing Variations to the contract, awarding extensions of time and valuing the Compensation Events.</w:t>
      </w:r>
    </w:p>
    <w:p w:rsidR="00703329" w:rsidRDefault="00502759">
      <w:pPr>
        <w:pStyle w:val="BodyText"/>
        <w:spacing w:before="16" w:line="360" w:lineRule="auto"/>
        <w:ind w:left="1452" w:right="1118" w:firstLine="38"/>
        <w:jc w:val="both"/>
      </w:pPr>
      <w:r>
        <w:rPr>
          <w:b/>
        </w:rPr>
        <w:t xml:space="preserve">Equipment </w:t>
      </w:r>
      <w:r>
        <w:t>is</w:t>
      </w:r>
      <w:r>
        <w:rPr>
          <w:spacing w:val="-1"/>
        </w:rPr>
        <w:t xml:space="preserve"> </w:t>
      </w:r>
      <w:r>
        <w:t>the</w:t>
      </w:r>
      <w:r>
        <w:rPr>
          <w:spacing w:val="-1"/>
        </w:rPr>
        <w:t xml:space="preserve"> </w:t>
      </w:r>
      <w:r>
        <w:t>Contractor’s</w:t>
      </w:r>
      <w:r>
        <w:rPr>
          <w:spacing w:val="-5"/>
        </w:rPr>
        <w:t xml:space="preserve"> </w:t>
      </w:r>
      <w:r>
        <w:t>machinery and</w:t>
      </w:r>
      <w:r>
        <w:rPr>
          <w:spacing w:val="-1"/>
        </w:rPr>
        <w:t xml:space="preserve"> </w:t>
      </w:r>
      <w:r>
        <w:t>vehicles brought</w:t>
      </w:r>
      <w:r>
        <w:rPr>
          <w:spacing w:val="-1"/>
        </w:rPr>
        <w:t xml:space="preserve"> </w:t>
      </w:r>
      <w:r>
        <w:t>temporarily to the Site to construct the world.</w:t>
      </w:r>
    </w:p>
    <w:p w:rsidR="00703329" w:rsidRDefault="00502759">
      <w:pPr>
        <w:spacing w:before="1" w:line="369" w:lineRule="auto"/>
        <w:ind w:left="1452" w:right="1127"/>
        <w:jc w:val="both"/>
        <w:rPr>
          <w:sz w:val="24"/>
        </w:rPr>
      </w:pPr>
      <w:r>
        <w:rPr>
          <w:b/>
          <w:sz w:val="24"/>
        </w:rPr>
        <w:t xml:space="preserve">The Initial Contract </w:t>
      </w:r>
      <w:r>
        <w:rPr>
          <w:sz w:val="24"/>
        </w:rPr>
        <w:t xml:space="preserve">Price is the Contract Price listed in the employer’s Letter of </w:t>
      </w:r>
      <w:r>
        <w:rPr>
          <w:spacing w:val="-2"/>
          <w:sz w:val="24"/>
        </w:rPr>
        <w:t>Acceptance.</w:t>
      </w:r>
    </w:p>
    <w:p w:rsidR="00703329" w:rsidRDefault="00502759">
      <w:pPr>
        <w:pStyle w:val="BodyText"/>
        <w:spacing w:before="7" w:line="360" w:lineRule="auto"/>
        <w:ind w:left="1452" w:right="1117"/>
        <w:jc w:val="both"/>
      </w:pPr>
      <w:r>
        <w:rPr>
          <w:b/>
        </w:rPr>
        <w:t xml:space="preserve">The Intended Completion Date </w:t>
      </w:r>
      <w:r>
        <w:t>is the date on which it is intended that the Contractor shall complete the works. The Intended Completion Date is specified in the</w:t>
      </w:r>
      <w:r>
        <w:rPr>
          <w:spacing w:val="-5"/>
        </w:rPr>
        <w:t xml:space="preserve"> </w:t>
      </w:r>
      <w:r>
        <w:t>Contract</w:t>
      </w:r>
      <w:r>
        <w:rPr>
          <w:spacing w:val="-2"/>
        </w:rPr>
        <w:t xml:space="preserve"> </w:t>
      </w:r>
      <w:r>
        <w:t>Data.</w:t>
      </w:r>
      <w:r>
        <w:rPr>
          <w:spacing w:val="-5"/>
        </w:rPr>
        <w:t xml:space="preserve"> </w:t>
      </w:r>
      <w:r>
        <w:t>The</w:t>
      </w:r>
      <w:r>
        <w:rPr>
          <w:spacing w:val="-4"/>
        </w:rPr>
        <w:t xml:space="preserve"> </w:t>
      </w:r>
      <w:r>
        <w:t>Intended Completion</w:t>
      </w:r>
      <w:r>
        <w:rPr>
          <w:spacing w:val="-2"/>
        </w:rPr>
        <w:t xml:space="preserve"> </w:t>
      </w:r>
      <w:r>
        <w:t>Date</w:t>
      </w:r>
      <w:r>
        <w:rPr>
          <w:spacing w:val="-5"/>
        </w:rPr>
        <w:t xml:space="preserve"> </w:t>
      </w:r>
      <w:r>
        <w:t>may</w:t>
      </w:r>
      <w:r>
        <w:rPr>
          <w:spacing w:val="-4"/>
        </w:rPr>
        <w:t xml:space="preserve"> </w:t>
      </w:r>
      <w:r>
        <w:t>be</w:t>
      </w:r>
      <w:r>
        <w:rPr>
          <w:spacing w:val="-5"/>
        </w:rPr>
        <w:t xml:space="preserve"> </w:t>
      </w:r>
      <w:r>
        <w:t>revised only</w:t>
      </w:r>
      <w:r>
        <w:rPr>
          <w:spacing w:val="-4"/>
        </w:rPr>
        <w:t xml:space="preserve"> </w:t>
      </w:r>
      <w:r>
        <w:t>by</w:t>
      </w:r>
      <w:r>
        <w:rPr>
          <w:spacing w:val="-5"/>
        </w:rPr>
        <w:t xml:space="preserve"> </w:t>
      </w:r>
      <w:r>
        <w:t>the</w:t>
      </w:r>
      <w:r>
        <w:rPr>
          <w:spacing w:val="-5"/>
        </w:rPr>
        <w:t xml:space="preserve"> </w:t>
      </w:r>
      <w:r>
        <w:t>Nodal Officer or his nominee by issuing an extension of time.</w:t>
      </w:r>
    </w:p>
    <w:p w:rsidR="00703329" w:rsidRDefault="00502759">
      <w:pPr>
        <w:pStyle w:val="BodyText"/>
        <w:spacing w:before="12" w:line="360" w:lineRule="auto"/>
        <w:ind w:left="1452" w:right="1132"/>
        <w:jc w:val="both"/>
      </w:pPr>
      <w:r>
        <w:rPr>
          <w:b/>
        </w:rPr>
        <w:t xml:space="preserve">Materials </w:t>
      </w:r>
      <w:r>
        <w:t>are all supplies, including consumables, used by the contractor for incorporation in the Works.</w:t>
      </w:r>
    </w:p>
    <w:p w:rsidR="00703329" w:rsidRDefault="00502759">
      <w:pPr>
        <w:pStyle w:val="BodyText"/>
        <w:spacing w:before="10" w:line="360" w:lineRule="auto"/>
        <w:ind w:left="1452" w:right="1132"/>
        <w:jc w:val="both"/>
      </w:pPr>
      <w:r>
        <w:rPr>
          <w:b/>
        </w:rPr>
        <w:t xml:space="preserve">Plant </w:t>
      </w:r>
      <w:r>
        <w:t>is any integral part of the Works which is to have mechanical, electrical, electronic or chemical or biological function.</w:t>
      </w:r>
    </w:p>
    <w:p w:rsidR="00703329" w:rsidRDefault="00502759">
      <w:pPr>
        <w:pStyle w:val="BodyText"/>
        <w:spacing w:before="11"/>
        <w:ind w:left="1452"/>
        <w:jc w:val="both"/>
      </w:pPr>
      <w:r>
        <w:rPr>
          <w:b/>
        </w:rPr>
        <w:t>The</w:t>
      </w:r>
      <w:r>
        <w:rPr>
          <w:b/>
          <w:spacing w:val="-6"/>
        </w:rPr>
        <w:t xml:space="preserve"> </w:t>
      </w:r>
      <w:r>
        <w:rPr>
          <w:b/>
        </w:rPr>
        <w:t xml:space="preserve">Site </w:t>
      </w:r>
      <w:r>
        <w:t>is</w:t>
      </w:r>
      <w:r>
        <w:rPr>
          <w:spacing w:val="-8"/>
        </w:rPr>
        <w:t xml:space="preserve"> </w:t>
      </w:r>
      <w:r>
        <w:t>the</w:t>
      </w:r>
      <w:r>
        <w:rPr>
          <w:spacing w:val="-7"/>
        </w:rPr>
        <w:t xml:space="preserve"> </w:t>
      </w:r>
      <w:r>
        <w:t>area</w:t>
      </w:r>
      <w:r>
        <w:rPr>
          <w:spacing w:val="-8"/>
        </w:rPr>
        <w:t xml:space="preserve"> </w:t>
      </w:r>
      <w:r>
        <w:t>defined</w:t>
      </w:r>
      <w:r>
        <w:rPr>
          <w:spacing w:val="1"/>
        </w:rPr>
        <w:t xml:space="preserve"> </w:t>
      </w:r>
      <w:r>
        <w:t>as</w:t>
      </w:r>
      <w:r>
        <w:rPr>
          <w:spacing w:val="-9"/>
        </w:rPr>
        <w:t xml:space="preserve"> </w:t>
      </w:r>
      <w:r>
        <w:t>such in the</w:t>
      </w:r>
      <w:r>
        <w:rPr>
          <w:spacing w:val="-8"/>
        </w:rPr>
        <w:t xml:space="preserve"> </w:t>
      </w:r>
      <w:r>
        <w:t xml:space="preserve">Contract </w:t>
      </w:r>
      <w:r>
        <w:rPr>
          <w:spacing w:val="-2"/>
        </w:rPr>
        <w:t>Data.</w:t>
      </w:r>
    </w:p>
    <w:p w:rsidR="00703329" w:rsidRDefault="00502759">
      <w:pPr>
        <w:pStyle w:val="BodyText"/>
        <w:spacing w:before="146" w:line="357" w:lineRule="auto"/>
        <w:ind w:left="1452" w:right="1118"/>
        <w:jc w:val="both"/>
      </w:pPr>
      <w:r>
        <w:t>Site</w:t>
      </w:r>
      <w:r>
        <w:rPr>
          <w:spacing w:val="-10"/>
        </w:rPr>
        <w:t xml:space="preserve"> </w:t>
      </w:r>
      <w:r>
        <w:t>Investigation</w:t>
      </w:r>
      <w:r>
        <w:rPr>
          <w:spacing w:val="-2"/>
        </w:rPr>
        <w:t xml:space="preserve"> </w:t>
      </w:r>
      <w:r>
        <w:t>Reports</w:t>
      </w:r>
      <w:r>
        <w:rPr>
          <w:spacing w:val="-9"/>
        </w:rPr>
        <w:t xml:space="preserve"> </w:t>
      </w:r>
      <w:r>
        <w:t>are</w:t>
      </w:r>
      <w:r>
        <w:rPr>
          <w:spacing w:val="-5"/>
        </w:rPr>
        <w:t xml:space="preserve"> </w:t>
      </w:r>
      <w:r>
        <w:t>those</w:t>
      </w:r>
      <w:r>
        <w:rPr>
          <w:spacing w:val="-9"/>
        </w:rPr>
        <w:t xml:space="preserve"> </w:t>
      </w:r>
      <w:r>
        <w:t>which</w:t>
      </w:r>
      <w:r>
        <w:rPr>
          <w:spacing w:val="-1"/>
        </w:rPr>
        <w:t xml:space="preserve"> </w:t>
      </w:r>
      <w:r>
        <w:t>were</w:t>
      </w:r>
      <w:r>
        <w:rPr>
          <w:spacing w:val="-14"/>
        </w:rPr>
        <w:t xml:space="preserve"> </w:t>
      </w:r>
      <w:r>
        <w:t>included</w:t>
      </w:r>
      <w:r>
        <w:rPr>
          <w:spacing w:val="-1"/>
        </w:rPr>
        <w:t xml:space="preserve"> </w:t>
      </w:r>
      <w:r>
        <w:t>in</w:t>
      </w:r>
      <w:r>
        <w:rPr>
          <w:spacing w:val="-3"/>
        </w:rPr>
        <w:t xml:space="preserve"> </w:t>
      </w:r>
      <w:r>
        <w:t>the</w:t>
      </w:r>
      <w:r>
        <w:rPr>
          <w:spacing w:val="-10"/>
        </w:rPr>
        <w:t xml:space="preserve"> </w:t>
      </w:r>
      <w:r>
        <w:t>Bidding</w:t>
      </w:r>
      <w:r>
        <w:rPr>
          <w:spacing w:val="-1"/>
        </w:rPr>
        <w:t xml:space="preserve"> </w:t>
      </w:r>
      <w:r>
        <w:t>documents and are factual interpretative reports about the surface and subsurface conditions at the site.</w:t>
      </w:r>
    </w:p>
    <w:p w:rsidR="00703329" w:rsidRDefault="00502759">
      <w:pPr>
        <w:pStyle w:val="BodyText"/>
        <w:spacing w:before="19" w:line="362" w:lineRule="auto"/>
        <w:ind w:left="1452" w:right="1117"/>
        <w:jc w:val="both"/>
      </w:pPr>
      <w:r>
        <w:rPr>
          <w:b/>
        </w:rPr>
        <w:t xml:space="preserve">Specification </w:t>
      </w:r>
      <w:r>
        <w:t>means the Specification of the Works included in the Contract and any</w:t>
      </w:r>
      <w:r>
        <w:rPr>
          <w:spacing w:val="-13"/>
        </w:rPr>
        <w:t xml:space="preserve"> </w:t>
      </w:r>
      <w:r>
        <w:t>modification</w:t>
      </w:r>
      <w:r>
        <w:rPr>
          <w:spacing w:val="-10"/>
        </w:rPr>
        <w:t xml:space="preserve"> </w:t>
      </w:r>
      <w:r>
        <w:t>or</w:t>
      </w:r>
      <w:r>
        <w:rPr>
          <w:spacing w:val="-6"/>
        </w:rPr>
        <w:t xml:space="preserve"> </w:t>
      </w:r>
      <w:r>
        <w:t>addition</w:t>
      </w:r>
      <w:r>
        <w:rPr>
          <w:spacing w:val="-10"/>
        </w:rPr>
        <w:t xml:space="preserve"> </w:t>
      </w:r>
      <w:r>
        <w:t>made</w:t>
      </w:r>
      <w:r>
        <w:rPr>
          <w:spacing w:val="-13"/>
        </w:rPr>
        <w:t xml:space="preserve"> </w:t>
      </w:r>
      <w:r>
        <w:t>or</w:t>
      </w:r>
      <w:r>
        <w:rPr>
          <w:spacing w:val="-6"/>
        </w:rPr>
        <w:t xml:space="preserve"> </w:t>
      </w:r>
      <w:r>
        <w:t>approved</w:t>
      </w:r>
      <w:r>
        <w:rPr>
          <w:spacing w:val="-10"/>
        </w:rPr>
        <w:t xml:space="preserve"> </w:t>
      </w:r>
      <w:r>
        <w:t>by</w:t>
      </w:r>
      <w:r>
        <w:rPr>
          <w:spacing w:val="-13"/>
        </w:rPr>
        <w:t xml:space="preserve"> </w:t>
      </w:r>
      <w:r>
        <w:t>the</w:t>
      </w:r>
      <w:r>
        <w:rPr>
          <w:spacing w:val="-14"/>
        </w:rPr>
        <w:t xml:space="preserve"> </w:t>
      </w:r>
      <w:r>
        <w:t>Nodal</w:t>
      </w:r>
      <w:r>
        <w:rPr>
          <w:spacing w:val="-3"/>
        </w:rPr>
        <w:t xml:space="preserve"> </w:t>
      </w:r>
      <w:r>
        <w:t>Officer</w:t>
      </w:r>
      <w:r>
        <w:rPr>
          <w:spacing w:val="-6"/>
        </w:rPr>
        <w:t xml:space="preserve"> </w:t>
      </w:r>
      <w:r>
        <w:t>or</w:t>
      </w:r>
      <w:r>
        <w:rPr>
          <w:spacing w:val="-10"/>
        </w:rPr>
        <w:t xml:space="preserve"> </w:t>
      </w:r>
      <w:r>
        <w:t>his</w:t>
      </w:r>
      <w:r>
        <w:rPr>
          <w:spacing w:val="-14"/>
        </w:rPr>
        <w:t xml:space="preserve"> </w:t>
      </w:r>
      <w:r>
        <w:t xml:space="preserve">nominee. </w:t>
      </w:r>
      <w:r>
        <w:rPr>
          <w:b/>
        </w:rPr>
        <w:t>The</w:t>
      </w:r>
      <w:r>
        <w:rPr>
          <w:b/>
          <w:spacing w:val="-6"/>
        </w:rPr>
        <w:t xml:space="preserve"> </w:t>
      </w:r>
      <w:r>
        <w:rPr>
          <w:b/>
        </w:rPr>
        <w:t>Start</w:t>
      </w:r>
      <w:r>
        <w:rPr>
          <w:b/>
          <w:spacing w:val="-9"/>
        </w:rPr>
        <w:t xml:space="preserve"> </w:t>
      </w:r>
      <w:r>
        <w:rPr>
          <w:b/>
        </w:rPr>
        <w:t>Date</w:t>
      </w:r>
      <w:r>
        <w:rPr>
          <w:b/>
          <w:spacing w:val="-5"/>
        </w:rPr>
        <w:t xml:space="preserve"> </w:t>
      </w:r>
      <w:r>
        <w:t>is</w:t>
      </w:r>
      <w:r>
        <w:rPr>
          <w:spacing w:val="-11"/>
        </w:rPr>
        <w:t xml:space="preserve"> </w:t>
      </w:r>
      <w:r>
        <w:t>given</w:t>
      </w:r>
      <w:r>
        <w:rPr>
          <w:spacing w:val="-7"/>
        </w:rPr>
        <w:t xml:space="preserve"> </w:t>
      </w:r>
      <w:r>
        <w:t>in</w:t>
      </w:r>
      <w:r>
        <w:rPr>
          <w:spacing w:val="-13"/>
        </w:rPr>
        <w:t xml:space="preserve"> </w:t>
      </w:r>
      <w:r>
        <w:t>the</w:t>
      </w:r>
      <w:r>
        <w:rPr>
          <w:spacing w:val="-10"/>
        </w:rPr>
        <w:t xml:space="preserve"> </w:t>
      </w:r>
      <w:r>
        <w:t>Contract</w:t>
      </w:r>
      <w:r>
        <w:rPr>
          <w:spacing w:val="-7"/>
        </w:rPr>
        <w:t xml:space="preserve"> </w:t>
      </w:r>
      <w:r>
        <w:t>Data.</w:t>
      </w:r>
      <w:r>
        <w:rPr>
          <w:spacing w:val="-9"/>
        </w:rPr>
        <w:t xml:space="preserve"> </w:t>
      </w:r>
      <w:r>
        <w:t>It</w:t>
      </w:r>
      <w:r>
        <w:rPr>
          <w:spacing w:val="-8"/>
        </w:rPr>
        <w:t xml:space="preserve"> </w:t>
      </w:r>
      <w:r>
        <w:t>is</w:t>
      </w:r>
      <w:r>
        <w:rPr>
          <w:spacing w:val="-11"/>
        </w:rPr>
        <w:t xml:space="preserve"> </w:t>
      </w:r>
      <w:r>
        <w:t>the</w:t>
      </w:r>
      <w:r>
        <w:rPr>
          <w:spacing w:val="-10"/>
        </w:rPr>
        <w:t xml:space="preserve"> </w:t>
      </w:r>
      <w:r>
        <w:t>date</w:t>
      </w:r>
      <w:r>
        <w:rPr>
          <w:spacing w:val="-9"/>
        </w:rPr>
        <w:t xml:space="preserve"> </w:t>
      </w:r>
      <w:r>
        <w:t>when</w:t>
      </w:r>
      <w:r>
        <w:rPr>
          <w:spacing w:val="-12"/>
        </w:rPr>
        <w:t xml:space="preserve"> </w:t>
      </w:r>
      <w:r>
        <w:t>the</w:t>
      </w:r>
      <w:r>
        <w:rPr>
          <w:spacing w:val="-10"/>
        </w:rPr>
        <w:t xml:space="preserve"> </w:t>
      </w:r>
      <w:r>
        <w:t>Contractor</w:t>
      </w:r>
      <w:r>
        <w:rPr>
          <w:spacing w:val="-6"/>
        </w:rPr>
        <w:t xml:space="preserve"> </w:t>
      </w:r>
      <w:r>
        <w:t>shall commence execution of the works. It does not necessarily coincide with any of the Site Possession Date.</w:t>
      </w:r>
    </w:p>
    <w:p w:rsidR="00703329" w:rsidRDefault="00502759">
      <w:pPr>
        <w:pStyle w:val="BodyText"/>
        <w:spacing w:before="8" w:line="369" w:lineRule="auto"/>
        <w:ind w:left="1452" w:right="1123"/>
        <w:jc w:val="both"/>
      </w:pPr>
      <w:r>
        <w:rPr>
          <w:b/>
        </w:rPr>
        <w:t xml:space="preserve">A Subcontractor </w:t>
      </w:r>
      <w:r>
        <w:t>is a person or corporate body who has a Contract with the Contractor to carry out a part of the work in the Contract which includes work on the site.</w:t>
      </w:r>
    </w:p>
    <w:p w:rsidR="00703329" w:rsidRDefault="00502759">
      <w:pPr>
        <w:pStyle w:val="BodyText"/>
        <w:spacing w:line="369" w:lineRule="auto"/>
        <w:ind w:left="1452" w:right="1117"/>
        <w:jc w:val="both"/>
      </w:pPr>
      <w:r>
        <w:rPr>
          <w:b/>
        </w:rPr>
        <w:t>Temporary</w:t>
      </w:r>
      <w:r>
        <w:rPr>
          <w:b/>
          <w:spacing w:val="-1"/>
        </w:rPr>
        <w:t xml:space="preserve"> </w:t>
      </w:r>
      <w:r>
        <w:rPr>
          <w:b/>
        </w:rPr>
        <w:t>Works</w:t>
      </w:r>
      <w:r>
        <w:rPr>
          <w:b/>
          <w:spacing w:val="-8"/>
        </w:rPr>
        <w:t xml:space="preserve"> </w:t>
      </w:r>
      <w:r>
        <w:t>are</w:t>
      </w:r>
      <w:r>
        <w:rPr>
          <w:spacing w:val="-6"/>
        </w:rPr>
        <w:t xml:space="preserve"> </w:t>
      </w:r>
      <w:r>
        <w:t>works</w:t>
      </w:r>
      <w:r>
        <w:rPr>
          <w:spacing w:val="-10"/>
        </w:rPr>
        <w:t xml:space="preserve"> </w:t>
      </w:r>
      <w:r>
        <w:t>designed,</w:t>
      </w:r>
      <w:r>
        <w:rPr>
          <w:spacing w:val="-5"/>
        </w:rPr>
        <w:t xml:space="preserve"> </w:t>
      </w:r>
      <w:r>
        <w:t>constructed,</w:t>
      </w:r>
      <w:r>
        <w:rPr>
          <w:spacing w:val="-5"/>
        </w:rPr>
        <w:t xml:space="preserve"> </w:t>
      </w:r>
      <w:r>
        <w:t>installed</w:t>
      </w:r>
      <w:r>
        <w:rPr>
          <w:spacing w:val="-2"/>
        </w:rPr>
        <w:t xml:space="preserve"> </w:t>
      </w:r>
      <w:r>
        <w:t>and</w:t>
      </w:r>
      <w:r>
        <w:rPr>
          <w:spacing w:val="-3"/>
        </w:rPr>
        <w:t xml:space="preserve"> </w:t>
      </w:r>
      <w:r>
        <w:t>removed</w:t>
      </w:r>
      <w:r>
        <w:rPr>
          <w:spacing w:val="-2"/>
        </w:rPr>
        <w:t xml:space="preserve"> </w:t>
      </w:r>
      <w:r>
        <w:t>by</w:t>
      </w:r>
      <w:r>
        <w:rPr>
          <w:spacing w:val="-6"/>
        </w:rPr>
        <w:t xml:space="preserve"> </w:t>
      </w:r>
      <w:r>
        <w:t>the Contractor which are needed for construction or installation of the Works.</w:t>
      </w:r>
    </w:p>
    <w:p w:rsidR="00703329" w:rsidRDefault="00502759">
      <w:pPr>
        <w:pStyle w:val="BodyText"/>
        <w:spacing w:before="3" w:line="357" w:lineRule="auto"/>
        <w:ind w:left="1452" w:right="1127"/>
        <w:jc w:val="both"/>
      </w:pPr>
      <w:r>
        <w:rPr>
          <w:b/>
        </w:rPr>
        <w:t>A</w:t>
      </w:r>
      <w:r>
        <w:rPr>
          <w:b/>
          <w:spacing w:val="-14"/>
        </w:rPr>
        <w:t xml:space="preserve"> </w:t>
      </w:r>
      <w:r>
        <w:rPr>
          <w:b/>
        </w:rPr>
        <w:t>Variation</w:t>
      </w:r>
      <w:r>
        <w:rPr>
          <w:b/>
          <w:spacing w:val="-8"/>
        </w:rPr>
        <w:t xml:space="preserve"> </w:t>
      </w:r>
      <w:r>
        <w:t>is</w:t>
      </w:r>
      <w:r>
        <w:rPr>
          <w:spacing w:val="-14"/>
        </w:rPr>
        <w:t xml:space="preserve"> </w:t>
      </w:r>
      <w:r>
        <w:t>an</w:t>
      </w:r>
      <w:r>
        <w:rPr>
          <w:spacing w:val="-12"/>
        </w:rPr>
        <w:t xml:space="preserve"> </w:t>
      </w:r>
      <w:r>
        <w:t>instruction</w:t>
      </w:r>
      <w:r>
        <w:rPr>
          <w:spacing w:val="-11"/>
        </w:rPr>
        <w:t xml:space="preserve"> </w:t>
      </w:r>
      <w:r>
        <w:t>given</w:t>
      </w:r>
      <w:r>
        <w:rPr>
          <w:spacing w:val="-12"/>
        </w:rPr>
        <w:t xml:space="preserve"> </w:t>
      </w:r>
      <w:r>
        <w:t>by</w:t>
      </w:r>
      <w:r>
        <w:rPr>
          <w:spacing w:val="-14"/>
        </w:rPr>
        <w:t xml:space="preserve"> </w:t>
      </w:r>
      <w:r>
        <w:t>the</w:t>
      </w:r>
      <w:r>
        <w:rPr>
          <w:spacing w:val="-13"/>
        </w:rPr>
        <w:t xml:space="preserve"> </w:t>
      </w:r>
      <w:r>
        <w:t>Nodal</w:t>
      </w:r>
      <w:r>
        <w:rPr>
          <w:spacing w:val="-9"/>
        </w:rPr>
        <w:t xml:space="preserve"> </w:t>
      </w:r>
      <w:r>
        <w:t>Officer</w:t>
      </w:r>
      <w:r>
        <w:rPr>
          <w:spacing w:val="-7"/>
        </w:rPr>
        <w:t xml:space="preserve"> </w:t>
      </w:r>
      <w:r>
        <w:t>or</w:t>
      </w:r>
      <w:r>
        <w:rPr>
          <w:spacing w:val="-11"/>
        </w:rPr>
        <w:t xml:space="preserve"> </w:t>
      </w:r>
      <w:r>
        <w:t>his</w:t>
      </w:r>
      <w:r>
        <w:rPr>
          <w:spacing w:val="-14"/>
        </w:rPr>
        <w:t xml:space="preserve"> </w:t>
      </w:r>
      <w:r>
        <w:t>nominee</w:t>
      </w:r>
      <w:r>
        <w:rPr>
          <w:spacing w:val="-13"/>
        </w:rPr>
        <w:t xml:space="preserve"> </w:t>
      </w:r>
      <w:r>
        <w:t>which</w:t>
      </w:r>
      <w:r>
        <w:rPr>
          <w:spacing w:val="-9"/>
        </w:rPr>
        <w:t xml:space="preserve"> </w:t>
      </w:r>
      <w:r>
        <w:t>varies the Works.</w:t>
      </w:r>
    </w:p>
    <w:p w:rsidR="00703329" w:rsidRDefault="00703329">
      <w:pPr>
        <w:pStyle w:val="BodyText"/>
        <w:spacing w:line="357" w:lineRule="auto"/>
        <w:jc w:val="both"/>
        <w:sectPr w:rsidR="00703329">
          <w:pgSz w:w="11910" w:h="16840"/>
          <w:pgMar w:top="1460" w:right="425" w:bottom="1900" w:left="425" w:header="0" w:footer="1640"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502759">
      <w:pPr>
        <w:pStyle w:val="BodyText"/>
        <w:spacing w:before="195" w:line="369" w:lineRule="auto"/>
        <w:ind w:left="1452" w:right="1140"/>
        <w:jc w:val="both"/>
      </w:pPr>
      <w:r>
        <w:rPr>
          <w:b/>
        </w:rPr>
        <w:lastRenderedPageBreak/>
        <w:t xml:space="preserve">The Works </w:t>
      </w:r>
      <w:r>
        <w:t>are what the Contract requires the Contractor to construct, install and turn over to the Employer as defined in the Contract Data.</w:t>
      </w:r>
    </w:p>
    <w:p w:rsidR="00703329" w:rsidRDefault="00502759">
      <w:pPr>
        <w:pStyle w:val="BodyText"/>
        <w:spacing w:line="362" w:lineRule="auto"/>
        <w:ind w:left="1452" w:right="1111"/>
        <w:jc w:val="both"/>
      </w:pPr>
      <w:r>
        <w:rPr>
          <w:b/>
        </w:rPr>
        <w:t xml:space="preserve">The Trained Work Person </w:t>
      </w:r>
      <w:r>
        <w:t>are those employed/proposed to be employed by the Contractor</w:t>
      </w:r>
      <w:r>
        <w:rPr>
          <w:spacing w:val="-11"/>
        </w:rPr>
        <w:t xml:space="preserve"> </w:t>
      </w:r>
      <w:r>
        <w:t>at</w:t>
      </w:r>
      <w:r>
        <w:rPr>
          <w:spacing w:val="-9"/>
        </w:rPr>
        <w:t xml:space="preserve"> </w:t>
      </w:r>
      <w:r>
        <w:t>the</w:t>
      </w:r>
      <w:r>
        <w:rPr>
          <w:spacing w:val="-11"/>
        </w:rPr>
        <w:t xml:space="preserve"> </w:t>
      </w:r>
      <w:r>
        <w:t>Project</w:t>
      </w:r>
      <w:r>
        <w:rPr>
          <w:spacing w:val="-8"/>
        </w:rPr>
        <w:t xml:space="preserve"> </w:t>
      </w:r>
      <w:r>
        <w:t>Site,</w:t>
      </w:r>
      <w:r>
        <w:rPr>
          <w:spacing w:val="-10"/>
        </w:rPr>
        <w:t xml:space="preserve"> </w:t>
      </w:r>
      <w:r>
        <w:t>who</w:t>
      </w:r>
      <w:r>
        <w:rPr>
          <w:spacing w:val="-11"/>
        </w:rPr>
        <w:t xml:space="preserve"> </w:t>
      </w:r>
      <w:r>
        <w:t>have</w:t>
      </w:r>
      <w:r>
        <w:rPr>
          <w:spacing w:val="-11"/>
        </w:rPr>
        <w:t xml:space="preserve"> </w:t>
      </w:r>
      <w:r>
        <w:t>participated</w:t>
      </w:r>
      <w:r>
        <w:rPr>
          <w:spacing w:val="-7"/>
        </w:rPr>
        <w:t xml:space="preserve"> </w:t>
      </w:r>
      <w:r>
        <w:t>and</w:t>
      </w:r>
      <w:r>
        <w:rPr>
          <w:spacing w:val="-8"/>
        </w:rPr>
        <w:t xml:space="preserve"> </w:t>
      </w:r>
      <w:r>
        <w:t>are</w:t>
      </w:r>
      <w:r>
        <w:rPr>
          <w:spacing w:val="-10"/>
        </w:rPr>
        <w:t xml:space="preserve"> </w:t>
      </w:r>
      <w:r>
        <w:t>in</w:t>
      </w:r>
      <w:r>
        <w:rPr>
          <w:spacing w:val="-9"/>
        </w:rPr>
        <w:t xml:space="preserve"> </w:t>
      </w:r>
      <w:r>
        <w:t>possession</w:t>
      </w:r>
      <w:r>
        <w:rPr>
          <w:spacing w:val="-8"/>
        </w:rPr>
        <w:t xml:space="preserve"> </w:t>
      </w:r>
      <w:r>
        <w:t>of</w:t>
      </w:r>
      <w:r>
        <w:rPr>
          <w:spacing w:val="-10"/>
        </w:rPr>
        <w:t xml:space="preserve"> </w:t>
      </w:r>
      <w:r>
        <w:t>a</w:t>
      </w:r>
      <w:r>
        <w:rPr>
          <w:spacing w:val="-11"/>
        </w:rPr>
        <w:t xml:space="preserve"> </w:t>
      </w:r>
      <w:r>
        <w:t>valid Competency Certificate through a Programme run under the auspices of a University, State Technical Board, Ministry of Government of India.</w:t>
      </w:r>
    </w:p>
    <w:p w:rsidR="00703329" w:rsidRDefault="00502759">
      <w:pPr>
        <w:pStyle w:val="BodyText"/>
        <w:spacing w:line="364" w:lineRule="auto"/>
        <w:ind w:left="1452" w:right="1116"/>
        <w:jc w:val="both"/>
      </w:pPr>
      <w:r>
        <w:rPr>
          <w:b/>
        </w:rPr>
        <w:t>Board</w:t>
      </w:r>
      <w:r>
        <w:rPr>
          <w:b/>
          <w:spacing w:val="-14"/>
        </w:rPr>
        <w:t xml:space="preserve"> </w:t>
      </w:r>
      <w:r>
        <w:rPr>
          <w:b/>
        </w:rPr>
        <w:t>–</w:t>
      </w:r>
      <w:r>
        <w:rPr>
          <w:b/>
          <w:spacing w:val="-12"/>
        </w:rPr>
        <w:t xml:space="preserve"> </w:t>
      </w:r>
      <w:r>
        <w:t>Board</w:t>
      </w:r>
      <w:r>
        <w:rPr>
          <w:spacing w:val="-14"/>
        </w:rPr>
        <w:t xml:space="preserve"> </w:t>
      </w:r>
      <w:r>
        <w:t>of</w:t>
      </w:r>
      <w:r>
        <w:rPr>
          <w:spacing w:val="-12"/>
        </w:rPr>
        <w:t xml:space="preserve"> </w:t>
      </w:r>
      <w:r>
        <w:t>Members</w:t>
      </w:r>
      <w:r>
        <w:rPr>
          <w:spacing w:val="-13"/>
        </w:rPr>
        <w:t xml:space="preserve"> </w:t>
      </w:r>
      <w:r>
        <w:t>of</w:t>
      </w:r>
      <w:r>
        <w:rPr>
          <w:spacing w:val="-13"/>
        </w:rPr>
        <w:t xml:space="preserve"> </w:t>
      </w:r>
      <w:r>
        <w:t>the</w:t>
      </w:r>
      <w:r>
        <w:rPr>
          <w:spacing w:val="-14"/>
        </w:rPr>
        <w:t xml:space="preserve"> </w:t>
      </w:r>
      <w:r>
        <w:t>Deendayal</w:t>
      </w:r>
      <w:r>
        <w:rPr>
          <w:spacing w:val="-5"/>
        </w:rPr>
        <w:t xml:space="preserve"> </w:t>
      </w:r>
      <w:r>
        <w:t>Port,</w:t>
      </w:r>
      <w:r>
        <w:rPr>
          <w:spacing w:val="-12"/>
        </w:rPr>
        <w:t xml:space="preserve"> </w:t>
      </w:r>
      <w:r>
        <w:t>a</w:t>
      </w:r>
      <w:r>
        <w:rPr>
          <w:spacing w:val="-14"/>
        </w:rPr>
        <w:t xml:space="preserve"> </w:t>
      </w:r>
      <w:r>
        <w:t>body</w:t>
      </w:r>
      <w:r>
        <w:rPr>
          <w:spacing w:val="-12"/>
        </w:rPr>
        <w:t xml:space="preserve"> </w:t>
      </w:r>
      <w:r>
        <w:t>corporate</w:t>
      </w:r>
      <w:r>
        <w:rPr>
          <w:spacing w:val="-12"/>
        </w:rPr>
        <w:t xml:space="preserve"> </w:t>
      </w:r>
      <w:r>
        <w:t>under</w:t>
      </w:r>
      <w:r>
        <w:rPr>
          <w:spacing w:val="-6"/>
        </w:rPr>
        <w:t xml:space="preserve"> </w:t>
      </w:r>
      <w:r>
        <w:t>the</w:t>
      </w:r>
      <w:r>
        <w:rPr>
          <w:spacing w:val="-14"/>
        </w:rPr>
        <w:t xml:space="preserve"> </w:t>
      </w:r>
      <w:r>
        <w:t>Major Port Act, 2021 as amended from time to time.</w:t>
      </w:r>
    </w:p>
    <w:p w:rsidR="00703329" w:rsidRDefault="00502759">
      <w:pPr>
        <w:pStyle w:val="BodyText"/>
        <w:spacing w:line="276" w:lineRule="exact"/>
        <w:ind w:left="1452"/>
        <w:jc w:val="both"/>
      </w:pPr>
      <w:r>
        <w:rPr>
          <w:b/>
        </w:rPr>
        <w:t>Chairman</w:t>
      </w:r>
      <w:r>
        <w:rPr>
          <w:b/>
          <w:spacing w:val="-1"/>
        </w:rPr>
        <w:t xml:space="preserve"> </w:t>
      </w:r>
      <w:r>
        <w:t>means</w:t>
      </w:r>
      <w:r>
        <w:rPr>
          <w:spacing w:val="-8"/>
        </w:rPr>
        <w:t xml:space="preserve"> </w:t>
      </w:r>
      <w:r>
        <w:t>the</w:t>
      </w:r>
      <w:r>
        <w:rPr>
          <w:spacing w:val="-8"/>
        </w:rPr>
        <w:t xml:space="preserve"> </w:t>
      </w:r>
      <w:r>
        <w:t>Chairman of</w:t>
      </w:r>
      <w:r>
        <w:rPr>
          <w:spacing w:val="-2"/>
        </w:rPr>
        <w:t xml:space="preserve"> </w:t>
      </w:r>
      <w:r>
        <w:t>the</w:t>
      </w:r>
      <w:r>
        <w:rPr>
          <w:spacing w:val="-7"/>
        </w:rPr>
        <w:t xml:space="preserve"> </w:t>
      </w:r>
      <w:r>
        <w:t>Board</w:t>
      </w:r>
      <w:r>
        <w:rPr>
          <w:spacing w:val="-4"/>
        </w:rPr>
        <w:t xml:space="preserve"> </w:t>
      </w:r>
      <w:r>
        <w:t>of</w:t>
      </w:r>
      <w:r>
        <w:rPr>
          <w:spacing w:val="-11"/>
        </w:rPr>
        <w:t xml:space="preserve"> </w:t>
      </w:r>
      <w:r>
        <w:t>Members</w:t>
      </w:r>
      <w:r>
        <w:rPr>
          <w:spacing w:val="-3"/>
        </w:rPr>
        <w:t xml:space="preserve"> </w:t>
      </w:r>
      <w:r>
        <w:t>of</w:t>
      </w:r>
      <w:r>
        <w:rPr>
          <w:spacing w:val="-2"/>
        </w:rPr>
        <w:t xml:space="preserve"> </w:t>
      </w:r>
      <w:r>
        <w:t>Deendayal</w:t>
      </w:r>
      <w:r>
        <w:rPr>
          <w:spacing w:val="2"/>
        </w:rPr>
        <w:t xml:space="preserve"> </w:t>
      </w:r>
      <w:r>
        <w:rPr>
          <w:spacing w:val="-2"/>
        </w:rPr>
        <w:t>Port.</w:t>
      </w:r>
    </w:p>
    <w:p w:rsidR="00703329" w:rsidRDefault="00703329">
      <w:pPr>
        <w:pStyle w:val="BodyText"/>
        <w:spacing w:before="2"/>
      </w:pPr>
    </w:p>
    <w:p w:rsidR="00703329" w:rsidRDefault="00502759">
      <w:pPr>
        <w:spacing w:before="1"/>
        <w:ind w:left="1452"/>
        <w:jc w:val="both"/>
        <w:rPr>
          <w:sz w:val="24"/>
        </w:rPr>
      </w:pPr>
      <w:r>
        <w:rPr>
          <w:b/>
          <w:sz w:val="24"/>
        </w:rPr>
        <w:t>“Engineer-in-Charge”</w:t>
      </w:r>
      <w:r>
        <w:rPr>
          <w:b/>
          <w:spacing w:val="-8"/>
          <w:sz w:val="24"/>
        </w:rPr>
        <w:t xml:space="preserve"> </w:t>
      </w:r>
      <w:r>
        <w:rPr>
          <w:sz w:val="24"/>
        </w:rPr>
        <w:t>means</w:t>
      </w:r>
      <w:r>
        <w:rPr>
          <w:spacing w:val="-9"/>
          <w:sz w:val="24"/>
        </w:rPr>
        <w:t xml:space="preserve"> </w:t>
      </w:r>
      <w:r>
        <w:rPr>
          <w:sz w:val="24"/>
        </w:rPr>
        <w:t>the</w:t>
      </w:r>
      <w:r>
        <w:rPr>
          <w:spacing w:val="-9"/>
          <w:sz w:val="24"/>
        </w:rPr>
        <w:t xml:space="preserve"> </w:t>
      </w:r>
      <w:r>
        <w:rPr>
          <w:sz w:val="24"/>
        </w:rPr>
        <w:t>Deputy.</w:t>
      </w:r>
      <w:r>
        <w:rPr>
          <w:spacing w:val="-10"/>
          <w:sz w:val="24"/>
        </w:rPr>
        <w:t xml:space="preserve"> </w:t>
      </w:r>
      <w:r>
        <w:rPr>
          <w:sz w:val="24"/>
        </w:rPr>
        <w:t>Chief</w:t>
      </w:r>
      <w:r>
        <w:rPr>
          <w:spacing w:val="-3"/>
          <w:sz w:val="24"/>
        </w:rPr>
        <w:t xml:space="preserve"> </w:t>
      </w:r>
      <w:r>
        <w:rPr>
          <w:sz w:val="24"/>
        </w:rPr>
        <w:t>Engineer</w:t>
      </w:r>
      <w:r>
        <w:rPr>
          <w:spacing w:val="-2"/>
          <w:sz w:val="24"/>
        </w:rPr>
        <w:t xml:space="preserve"> </w:t>
      </w:r>
      <w:r>
        <w:rPr>
          <w:sz w:val="24"/>
        </w:rPr>
        <w:t>or</w:t>
      </w:r>
      <w:r>
        <w:rPr>
          <w:spacing w:val="-9"/>
          <w:sz w:val="24"/>
        </w:rPr>
        <w:t xml:space="preserve"> </w:t>
      </w:r>
      <w:r>
        <w:rPr>
          <w:sz w:val="24"/>
        </w:rPr>
        <w:t>his</w:t>
      </w:r>
      <w:r>
        <w:rPr>
          <w:spacing w:val="-9"/>
          <w:sz w:val="24"/>
        </w:rPr>
        <w:t xml:space="preserve"> </w:t>
      </w:r>
      <w:r>
        <w:rPr>
          <w:spacing w:val="-2"/>
          <w:sz w:val="24"/>
        </w:rPr>
        <w:t>representative.</w:t>
      </w:r>
    </w:p>
    <w:p w:rsidR="00703329" w:rsidRDefault="00502759">
      <w:pPr>
        <w:pStyle w:val="Heading8"/>
        <w:numPr>
          <w:ilvl w:val="1"/>
          <w:numId w:val="96"/>
        </w:numPr>
        <w:tabs>
          <w:tab w:val="left" w:pos="1627"/>
        </w:tabs>
        <w:spacing w:before="270"/>
        <w:ind w:left="1627" w:hanging="713"/>
        <w:jc w:val="both"/>
      </w:pPr>
      <w:bookmarkStart w:id="59" w:name="3.2_Interpretation"/>
      <w:bookmarkEnd w:id="59"/>
      <w:r>
        <w:rPr>
          <w:spacing w:val="-2"/>
        </w:rPr>
        <w:t>Interpretation</w:t>
      </w:r>
    </w:p>
    <w:p w:rsidR="00703329" w:rsidRDefault="00502759">
      <w:pPr>
        <w:pStyle w:val="BodyText"/>
        <w:spacing w:before="2"/>
        <w:ind w:left="1491" w:right="1051"/>
        <w:jc w:val="both"/>
      </w:pPr>
      <w:r>
        <w:t>In interpreting this Condition of Contract, singular also means plural, male also means female or neuter and the other way around. Headings have no significance. Words have their normal meaning under the language of the Contract instructions clarifying queries about the Conditions of Contract.</w:t>
      </w:r>
    </w:p>
    <w:p w:rsidR="00703329" w:rsidRDefault="00502759">
      <w:pPr>
        <w:pStyle w:val="ListParagraph"/>
        <w:numPr>
          <w:ilvl w:val="2"/>
          <w:numId w:val="96"/>
        </w:numPr>
        <w:tabs>
          <w:tab w:val="left" w:pos="1483"/>
          <w:tab w:val="left" w:pos="1491"/>
        </w:tabs>
        <w:spacing w:before="233" w:line="242" w:lineRule="auto"/>
        <w:ind w:left="1491" w:right="1111" w:hanging="721"/>
        <w:rPr>
          <w:sz w:val="24"/>
        </w:rPr>
      </w:pPr>
      <w:r>
        <w:rPr>
          <w:sz w:val="24"/>
        </w:rPr>
        <w:t>If sectional completion is specified in the Contract Data, references in the Conditions of Contract to the Works, the Completion Date, and the Intended Completion Date apply to any Section of the Works (other than references to the Completion Date and Intended Completion date for the whole of the Works).</w:t>
      </w:r>
    </w:p>
    <w:p w:rsidR="00703329" w:rsidRDefault="00502759">
      <w:pPr>
        <w:pStyle w:val="ListParagraph"/>
        <w:numPr>
          <w:ilvl w:val="2"/>
          <w:numId w:val="96"/>
        </w:numPr>
        <w:tabs>
          <w:tab w:val="left" w:pos="1491"/>
        </w:tabs>
        <w:spacing w:before="223"/>
        <w:ind w:left="1491" w:right="1122" w:hanging="721"/>
        <w:rPr>
          <w:sz w:val="24"/>
        </w:rPr>
      </w:pPr>
      <w:r>
        <w:rPr>
          <w:sz w:val="24"/>
        </w:rPr>
        <w:t xml:space="preserve">The documents forming the Contract shall be interpreted in the following order of </w:t>
      </w:r>
      <w:r>
        <w:rPr>
          <w:spacing w:val="-2"/>
          <w:sz w:val="24"/>
        </w:rPr>
        <w:t>priority:</w:t>
      </w:r>
    </w:p>
    <w:p w:rsidR="00703329" w:rsidRDefault="00502759">
      <w:pPr>
        <w:pStyle w:val="ListParagraph"/>
        <w:numPr>
          <w:ilvl w:val="3"/>
          <w:numId w:val="96"/>
        </w:numPr>
        <w:tabs>
          <w:tab w:val="left" w:pos="2340"/>
        </w:tabs>
        <w:spacing w:line="280" w:lineRule="exact"/>
        <w:ind w:hanging="422"/>
        <w:rPr>
          <w:sz w:val="24"/>
        </w:rPr>
      </w:pPr>
      <w:r>
        <w:rPr>
          <w:spacing w:val="-2"/>
          <w:sz w:val="24"/>
        </w:rPr>
        <w:t>Agreement</w:t>
      </w:r>
    </w:p>
    <w:p w:rsidR="00703329" w:rsidRDefault="00502759">
      <w:pPr>
        <w:pStyle w:val="ListParagraph"/>
        <w:numPr>
          <w:ilvl w:val="3"/>
          <w:numId w:val="96"/>
        </w:numPr>
        <w:tabs>
          <w:tab w:val="left" w:pos="2340"/>
        </w:tabs>
        <w:spacing w:before="1"/>
        <w:ind w:hanging="422"/>
        <w:rPr>
          <w:sz w:val="24"/>
        </w:rPr>
      </w:pPr>
      <w:r>
        <w:rPr>
          <w:sz w:val="24"/>
        </w:rPr>
        <w:t>Letter of</w:t>
      </w:r>
      <w:r>
        <w:rPr>
          <w:spacing w:val="-3"/>
          <w:sz w:val="24"/>
        </w:rPr>
        <w:t xml:space="preserve"> </w:t>
      </w:r>
      <w:r>
        <w:rPr>
          <w:sz w:val="24"/>
        </w:rPr>
        <w:t>Acceptance</w:t>
      </w:r>
      <w:r>
        <w:rPr>
          <w:spacing w:val="-7"/>
          <w:sz w:val="24"/>
        </w:rPr>
        <w:t xml:space="preserve"> </w:t>
      </w:r>
      <w:r>
        <w:rPr>
          <w:sz w:val="24"/>
        </w:rPr>
        <w:t>and notice</w:t>
      </w:r>
      <w:r>
        <w:rPr>
          <w:spacing w:val="-8"/>
          <w:sz w:val="24"/>
        </w:rPr>
        <w:t xml:space="preserve"> </w:t>
      </w:r>
      <w:r>
        <w:rPr>
          <w:sz w:val="24"/>
        </w:rPr>
        <w:t>to proceed with</w:t>
      </w:r>
      <w:r>
        <w:rPr>
          <w:spacing w:val="-9"/>
          <w:sz w:val="24"/>
        </w:rPr>
        <w:t xml:space="preserve"> </w:t>
      </w:r>
      <w:r>
        <w:rPr>
          <w:sz w:val="24"/>
        </w:rPr>
        <w:t>Works</w:t>
      </w:r>
      <w:r>
        <w:rPr>
          <w:spacing w:val="-9"/>
          <w:sz w:val="24"/>
        </w:rPr>
        <w:t xml:space="preserve"> </w:t>
      </w:r>
      <w:r>
        <w:rPr>
          <w:sz w:val="24"/>
        </w:rPr>
        <w:t>Contractor’s</w:t>
      </w:r>
      <w:r>
        <w:rPr>
          <w:spacing w:val="2"/>
          <w:sz w:val="24"/>
        </w:rPr>
        <w:t xml:space="preserve"> </w:t>
      </w:r>
      <w:r>
        <w:rPr>
          <w:spacing w:val="-4"/>
          <w:sz w:val="24"/>
        </w:rPr>
        <w:t>Bid.</w:t>
      </w:r>
    </w:p>
    <w:p w:rsidR="00703329" w:rsidRDefault="00502759">
      <w:pPr>
        <w:pStyle w:val="ListParagraph"/>
        <w:numPr>
          <w:ilvl w:val="3"/>
          <w:numId w:val="96"/>
        </w:numPr>
        <w:tabs>
          <w:tab w:val="left" w:pos="2340"/>
        </w:tabs>
        <w:spacing w:before="3" w:line="280" w:lineRule="exact"/>
        <w:ind w:hanging="422"/>
        <w:rPr>
          <w:sz w:val="24"/>
        </w:rPr>
      </w:pPr>
      <w:r>
        <w:rPr>
          <w:sz w:val="24"/>
        </w:rPr>
        <w:t>Contract</w:t>
      </w:r>
      <w:r>
        <w:rPr>
          <w:spacing w:val="-2"/>
          <w:sz w:val="24"/>
        </w:rPr>
        <w:t xml:space="preserve"> </w:t>
      </w:r>
      <w:r>
        <w:rPr>
          <w:spacing w:val="-4"/>
          <w:sz w:val="24"/>
        </w:rPr>
        <w:t>Data</w:t>
      </w:r>
    </w:p>
    <w:p w:rsidR="00703329" w:rsidRDefault="00502759">
      <w:pPr>
        <w:pStyle w:val="ListParagraph"/>
        <w:numPr>
          <w:ilvl w:val="3"/>
          <w:numId w:val="96"/>
        </w:numPr>
        <w:tabs>
          <w:tab w:val="left" w:pos="2340"/>
        </w:tabs>
        <w:spacing w:line="280" w:lineRule="exact"/>
        <w:ind w:hanging="422"/>
        <w:rPr>
          <w:sz w:val="24"/>
        </w:rPr>
      </w:pPr>
      <w:r>
        <w:rPr>
          <w:sz w:val="24"/>
        </w:rPr>
        <w:t>Conditions</w:t>
      </w:r>
      <w:r>
        <w:rPr>
          <w:spacing w:val="-16"/>
          <w:sz w:val="24"/>
        </w:rPr>
        <w:t xml:space="preserve"> </w:t>
      </w:r>
      <w:r>
        <w:rPr>
          <w:sz w:val="24"/>
        </w:rPr>
        <w:t>of</w:t>
      </w:r>
      <w:r>
        <w:rPr>
          <w:spacing w:val="-8"/>
          <w:sz w:val="24"/>
        </w:rPr>
        <w:t xml:space="preserve"> </w:t>
      </w:r>
      <w:r>
        <w:rPr>
          <w:sz w:val="24"/>
        </w:rPr>
        <w:t>Contract</w:t>
      </w:r>
      <w:r>
        <w:rPr>
          <w:spacing w:val="-7"/>
          <w:sz w:val="24"/>
        </w:rPr>
        <w:t xml:space="preserve"> </w:t>
      </w:r>
      <w:r>
        <w:rPr>
          <w:sz w:val="24"/>
        </w:rPr>
        <w:t>including</w:t>
      </w:r>
      <w:r>
        <w:rPr>
          <w:spacing w:val="-5"/>
          <w:sz w:val="24"/>
        </w:rPr>
        <w:t xml:space="preserve"> </w:t>
      </w:r>
      <w:r>
        <w:rPr>
          <w:sz w:val="24"/>
        </w:rPr>
        <w:t>Special</w:t>
      </w:r>
      <w:r>
        <w:rPr>
          <w:spacing w:val="-5"/>
          <w:sz w:val="24"/>
        </w:rPr>
        <w:t xml:space="preserve"> </w:t>
      </w:r>
      <w:r>
        <w:rPr>
          <w:sz w:val="24"/>
        </w:rPr>
        <w:t>Conditions</w:t>
      </w:r>
      <w:r>
        <w:rPr>
          <w:spacing w:val="-9"/>
          <w:sz w:val="24"/>
        </w:rPr>
        <w:t xml:space="preserve"> </w:t>
      </w:r>
      <w:r>
        <w:rPr>
          <w:sz w:val="24"/>
        </w:rPr>
        <w:t>of</w:t>
      </w:r>
      <w:r>
        <w:rPr>
          <w:spacing w:val="-4"/>
          <w:sz w:val="24"/>
        </w:rPr>
        <w:t xml:space="preserve"> </w:t>
      </w:r>
      <w:r>
        <w:rPr>
          <w:spacing w:val="-2"/>
          <w:sz w:val="24"/>
        </w:rPr>
        <w:t>Contract</w:t>
      </w:r>
    </w:p>
    <w:p w:rsidR="00703329" w:rsidRDefault="00502759">
      <w:pPr>
        <w:pStyle w:val="ListParagraph"/>
        <w:numPr>
          <w:ilvl w:val="3"/>
          <w:numId w:val="96"/>
        </w:numPr>
        <w:tabs>
          <w:tab w:val="left" w:pos="2340"/>
        </w:tabs>
        <w:spacing w:before="2"/>
        <w:ind w:hanging="422"/>
        <w:rPr>
          <w:sz w:val="24"/>
        </w:rPr>
      </w:pPr>
      <w:r>
        <w:rPr>
          <w:spacing w:val="-2"/>
          <w:sz w:val="24"/>
        </w:rPr>
        <w:t>Specifications</w:t>
      </w:r>
    </w:p>
    <w:p w:rsidR="00703329" w:rsidRDefault="00502759">
      <w:pPr>
        <w:pStyle w:val="ListParagraph"/>
        <w:numPr>
          <w:ilvl w:val="3"/>
          <w:numId w:val="96"/>
        </w:numPr>
        <w:tabs>
          <w:tab w:val="left" w:pos="2340"/>
        </w:tabs>
        <w:spacing w:before="1" w:line="280" w:lineRule="exact"/>
        <w:ind w:hanging="422"/>
        <w:rPr>
          <w:sz w:val="24"/>
        </w:rPr>
      </w:pPr>
      <w:r>
        <w:rPr>
          <w:spacing w:val="-2"/>
          <w:sz w:val="24"/>
        </w:rPr>
        <w:t>Drawings</w:t>
      </w:r>
    </w:p>
    <w:p w:rsidR="00703329" w:rsidRDefault="00502759">
      <w:pPr>
        <w:pStyle w:val="ListParagraph"/>
        <w:numPr>
          <w:ilvl w:val="3"/>
          <w:numId w:val="96"/>
        </w:numPr>
        <w:tabs>
          <w:tab w:val="left" w:pos="2340"/>
        </w:tabs>
        <w:spacing w:line="280" w:lineRule="exact"/>
        <w:ind w:hanging="422"/>
        <w:rPr>
          <w:sz w:val="24"/>
        </w:rPr>
      </w:pPr>
      <w:r>
        <w:rPr>
          <w:sz w:val="24"/>
        </w:rPr>
        <w:t>Bill</w:t>
      </w:r>
      <w:r>
        <w:rPr>
          <w:spacing w:val="-1"/>
          <w:sz w:val="24"/>
        </w:rPr>
        <w:t xml:space="preserve"> </w:t>
      </w:r>
      <w:r>
        <w:rPr>
          <w:sz w:val="24"/>
        </w:rPr>
        <w:t>of</w:t>
      </w:r>
      <w:r>
        <w:rPr>
          <w:spacing w:val="2"/>
          <w:sz w:val="24"/>
        </w:rPr>
        <w:t xml:space="preserve"> </w:t>
      </w:r>
      <w:r>
        <w:rPr>
          <w:spacing w:val="-2"/>
          <w:sz w:val="24"/>
        </w:rPr>
        <w:t>quantities</w:t>
      </w:r>
    </w:p>
    <w:p w:rsidR="00703329" w:rsidRDefault="00502759">
      <w:pPr>
        <w:pStyle w:val="ListParagraph"/>
        <w:numPr>
          <w:ilvl w:val="3"/>
          <w:numId w:val="96"/>
        </w:numPr>
        <w:tabs>
          <w:tab w:val="left" w:pos="2340"/>
        </w:tabs>
        <w:spacing w:before="190"/>
        <w:ind w:hanging="422"/>
        <w:rPr>
          <w:sz w:val="24"/>
        </w:rPr>
      </w:pPr>
      <w:r>
        <w:rPr>
          <w:sz w:val="24"/>
        </w:rPr>
        <w:t>Any</w:t>
      </w:r>
      <w:r>
        <w:rPr>
          <w:spacing w:val="-9"/>
          <w:sz w:val="24"/>
        </w:rPr>
        <w:t xml:space="preserve"> </w:t>
      </w:r>
      <w:r>
        <w:rPr>
          <w:sz w:val="24"/>
        </w:rPr>
        <w:t>other</w:t>
      </w:r>
      <w:r>
        <w:rPr>
          <w:spacing w:val="-5"/>
          <w:sz w:val="24"/>
        </w:rPr>
        <w:t xml:space="preserve"> </w:t>
      </w:r>
      <w:r>
        <w:rPr>
          <w:sz w:val="24"/>
        </w:rPr>
        <w:t>documents</w:t>
      </w:r>
      <w:r>
        <w:rPr>
          <w:spacing w:val="-7"/>
          <w:sz w:val="24"/>
        </w:rPr>
        <w:t xml:space="preserve"> </w:t>
      </w:r>
      <w:r>
        <w:rPr>
          <w:sz w:val="24"/>
        </w:rPr>
        <w:t>listed</w:t>
      </w:r>
      <w:r>
        <w:rPr>
          <w:spacing w:val="-1"/>
          <w:sz w:val="24"/>
        </w:rPr>
        <w:t xml:space="preserve"> </w:t>
      </w:r>
      <w:r>
        <w:rPr>
          <w:sz w:val="24"/>
        </w:rPr>
        <w:t>in</w:t>
      </w:r>
      <w:r>
        <w:rPr>
          <w:spacing w:val="-7"/>
          <w:sz w:val="24"/>
        </w:rPr>
        <w:t xml:space="preserve"> </w:t>
      </w:r>
      <w:r>
        <w:rPr>
          <w:sz w:val="24"/>
        </w:rPr>
        <w:t>the</w:t>
      </w:r>
      <w:r>
        <w:rPr>
          <w:spacing w:val="-9"/>
          <w:sz w:val="24"/>
        </w:rPr>
        <w:t xml:space="preserve"> </w:t>
      </w:r>
      <w:r>
        <w:rPr>
          <w:sz w:val="24"/>
        </w:rPr>
        <w:t>Contract</w:t>
      </w:r>
      <w:r>
        <w:rPr>
          <w:spacing w:val="-5"/>
          <w:sz w:val="24"/>
        </w:rPr>
        <w:t xml:space="preserve"> </w:t>
      </w:r>
      <w:r>
        <w:rPr>
          <w:sz w:val="24"/>
        </w:rPr>
        <w:t>Data</w:t>
      </w:r>
      <w:r>
        <w:rPr>
          <w:spacing w:val="-9"/>
          <w:sz w:val="24"/>
        </w:rPr>
        <w:t xml:space="preserve"> </w:t>
      </w:r>
      <w:r>
        <w:rPr>
          <w:sz w:val="24"/>
        </w:rPr>
        <w:t>as</w:t>
      </w:r>
      <w:r>
        <w:rPr>
          <w:spacing w:val="-8"/>
          <w:sz w:val="24"/>
        </w:rPr>
        <w:t xml:space="preserve"> </w:t>
      </w:r>
      <w:r>
        <w:rPr>
          <w:sz w:val="24"/>
        </w:rPr>
        <w:t>forming part</w:t>
      </w:r>
      <w:r>
        <w:rPr>
          <w:spacing w:val="-6"/>
          <w:sz w:val="24"/>
        </w:rPr>
        <w:t xml:space="preserve"> </w:t>
      </w:r>
      <w:r>
        <w:rPr>
          <w:sz w:val="24"/>
        </w:rPr>
        <w:t>of</w:t>
      </w:r>
      <w:r>
        <w:rPr>
          <w:spacing w:val="-8"/>
          <w:sz w:val="24"/>
        </w:rPr>
        <w:t xml:space="preserve"> </w:t>
      </w:r>
      <w:r>
        <w:rPr>
          <w:sz w:val="24"/>
        </w:rPr>
        <w:t>the</w:t>
      </w:r>
      <w:r>
        <w:rPr>
          <w:spacing w:val="2"/>
          <w:sz w:val="24"/>
        </w:rPr>
        <w:t xml:space="preserve"> </w:t>
      </w:r>
      <w:r>
        <w:rPr>
          <w:spacing w:val="-2"/>
          <w:sz w:val="24"/>
        </w:rPr>
        <w:t>Contract.</w:t>
      </w:r>
    </w:p>
    <w:p w:rsidR="00703329" w:rsidRDefault="00703329">
      <w:pPr>
        <w:pStyle w:val="BodyText"/>
        <w:spacing w:before="186"/>
      </w:pPr>
    </w:p>
    <w:p w:rsidR="00703329" w:rsidRDefault="00502759">
      <w:pPr>
        <w:pStyle w:val="Heading8"/>
        <w:numPr>
          <w:ilvl w:val="1"/>
          <w:numId w:val="96"/>
        </w:numPr>
        <w:tabs>
          <w:tab w:val="left" w:pos="1488"/>
        </w:tabs>
        <w:ind w:left="1488" w:hanging="703"/>
        <w:jc w:val="both"/>
      </w:pPr>
      <w:bookmarkStart w:id="60" w:name="3.3_Language_and_Law"/>
      <w:bookmarkEnd w:id="60"/>
      <w:r>
        <w:t>Language</w:t>
      </w:r>
      <w:r>
        <w:rPr>
          <w:spacing w:val="-4"/>
        </w:rPr>
        <w:t xml:space="preserve"> </w:t>
      </w:r>
      <w:r>
        <w:t>and</w:t>
      </w:r>
      <w:r>
        <w:rPr>
          <w:spacing w:val="-4"/>
        </w:rPr>
        <w:t xml:space="preserve"> </w:t>
      </w:r>
      <w:r>
        <w:rPr>
          <w:spacing w:val="-5"/>
        </w:rPr>
        <w:t>Law</w:t>
      </w:r>
    </w:p>
    <w:p w:rsidR="00703329" w:rsidRDefault="00502759">
      <w:pPr>
        <w:pStyle w:val="ListParagraph"/>
        <w:numPr>
          <w:ilvl w:val="2"/>
          <w:numId w:val="96"/>
        </w:numPr>
        <w:tabs>
          <w:tab w:val="left" w:pos="1491"/>
        </w:tabs>
        <w:spacing w:before="208" w:line="278" w:lineRule="auto"/>
        <w:ind w:left="1491" w:right="1353" w:hanging="721"/>
        <w:rPr>
          <w:sz w:val="24"/>
        </w:rPr>
      </w:pPr>
      <w:r>
        <w:rPr>
          <w:sz w:val="24"/>
        </w:rPr>
        <w:t>The</w:t>
      </w:r>
      <w:r>
        <w:rPr>
          <w:spacing w:val="-11"/>
          <w:sz w:val="24"/>
        </w:rPr>
        <w:t xml:space="preserve"> </w:t>
      </w:r>
      <w:r>
        <w:rPr>
          <w:sz w:val="24"/>
        </w:rPr>
        <w:t>language</w:t>
      </w:r>
      <w:r>
        <w:rPr>
          <w:spacing w:val="-9"/>
          <w:sz w:val="24"/>
        </w:rPr>
        <w:t xml:space="preserve"> </w:t>
      </w:r>
      <w:r>
        <w:rPr>
          <w:sz w:val="24"/>
        </w:rPr>
        <w:t>of</w:t>
      </w:r>
      <w:r>
        <w:rPr>
          <w:spacing w:val="-9"/>
          <w:sz w:val="24"/>
        </w:rPr>
        <w:t xml:space="preserve"> </w:t>
      </w:r>
      <w:r>
        <w:rPr>
          <w:sz w:val="24"/>
        </w:rPr>
        <w:t>the</w:t>
      </w:r>
      <w:r>
        <w:rPr>
          <w:spacing w:val="-10"/>
          <w:sz w:val="24"/>
        </w:rPr>
        <w:t xml:space="preserve"> </w:t>
      </w:r>
      <w:r>
        <w:rPr>
          <w:sz w:val="24"/>
        </w:rPr>
        <w:t>Contract</w:t>
      </w:r>
      <w:r>
        <w:rPr>
          <w:spacing w:val="-7"/>
          <w:sz w:val="24"/>
        </w:rPr>
        <w:t xml:space="preserve"> </w:t>
      </w:r>
      <w:r>
        <w:rPr>
          <w:sz w:val="24"/>
        </w:rPr>
        <w:t>and</w:t>
      </w:r>
      <w:r>
        <w:rPr>
          <w:spacing w:val="-11"/>
          <w:sz w:val="24"/>
        </w:rPr>
        <w:t xml:space="preserve"> </w:t>
      </w:r>
      <w:r>
        <w:rPr>
          <w:sz w:val="24"/>
        </w:rPr>
        <w:t>the</w:t>
      </w:r>
      <w:r>
        <w:rPr>
          <w:spacing w:val="-14"/>
          <w:sz w:val="24"/>
        </w:rPr>
        <w:t xml:space="preserve"> </w:t>
      </w:r>
      <w:r>
        <w:rPr>
          <w:sz w:val="24"/>
        </w:rPr>
        <w:t>law</w:t>
      </w:r>
      <w:r>
        <w:rPr>
          <w:spacing w:val="-11"/>
          <w:sz w:val="24"/>
        </w:rPr>
        <w:t xml:space="preserve"> </w:t>
      </w:r>
      <w:r>
        <w:rPr>
          <w:sz w:val="24"/>
        </w:rPr>
        <w:t>governing</w:t>
      </w:r>
      <w:r>
        <w:rPr>
          <w:spacing w:val="-2"/>
          <w:sz w:val="24"/>
        </w:rPr>
        <w:t xml:space="preserve"> </w:t>
      </w:r>
      <w:r>
        <w:rPr>
          <w:sz w:val="24"/>
        </w:rPr>
        <w:t>the</w:t>
      </w:r>
      <w:r>
        <w:rPr>
          <w:spacing w:val="-10"/>
          <w:sz w:val="24"/>
        </w:rPr>
        <w:t xml:space="preserve"> </w:t>
      </w:r>
      <w:r>
        <w:rPr>
          <w:sz w:val="24"/>
        </w:rPr>
        <w:t>Contract</w:t>
      </w:r>
      <w:r>
        <w:rPr>
          <w:spacing w:val="-7"/>
          <w:sz w:val="24"/>
        </w:rPr>
        <w:t xml:space="preserve"> </w:t>
      </w:r>
      <w:r>
        <w:rPr>
          <w:sz w:val="24"/>
        </w:rPr>
        <w:t>are</w:t>
      </w:r>
      <w:r>
        <w:rPr>
          <w:spacing w:val="-10"/>
          <w:sz w:val="24"/>
        </w:rPr>
        <w:t xml:space="preserve"> </w:t>
      </w:r>
      <w:r>
        <w:rPr>
          <w:sz w:val="24"/>
        </w:rPr>
        <w:t>stated</w:t>
      </w:r>
      <w:r>
        <w:rPr>
          <w:spacing w:val="-3"/>
          <w:sz w:val="24"/>
        </w:rPr>
        <w:t xml:space="preserve"> </w:t>
      </w:r>
      <w:r>
        <w:rPr>
          <w:sz w:val="24"/>
        </w:rPr>
        <w:t>in</w:t>
      </w:r>
      <w:r>
        <w:rPr>
          <w:spacing w:val="-8"/>
          <w:sz w:val="24"/>
        </w:rPr>
        <w:t xml:space="preserve"> </w:t>
      </w:r>
      <w:r>
        <w:rPr>
          <w:sz w:val="24"/>
        </w:rPr>
        <w:t>the Contract Data.</w:t>
      </w:r>
    </w:p>
    <w:p w:rsidR="00703329" w:rsidRDefault="00502759">
      <w:pPr>
        <w:pStyle w:val="Heading8"/>
        <w:numPr>
          <w:ilvl w:val="1"/>
          <w:numId w:val="96"/>
        </w:numPr>
        <w:tabs>
          <w:tab w:val="left" w:pos="1491"/>
        </w:tabs>
        <w:spacing w:before="174"/>
        <w:ind w:left="1491" w:hanging="706"/>
        <w:jc w:val="left"/>
      </w:pPr>
      <w:bookmarkStart w:id="61" w:name="3.4_Nodal_Officer_or_his_nominee’s_Decis"/>
      <w:bookmarkEnd w:id="61"/>
      <w:r>
        <w:t>Nodal</w:t>
      </w:r>
      <w:r>
        <w:rPr>
          <w:spacing w:val="-9"/>
        </w:rPr>
        <w:t xml:space="preserve"> </w:t>
      </w:r>
      <w:r>
        <w:t>Officer</w:t>
      </w:r>
      <w:r>
        <w:rPr>
          <w:spacing w:val="-2"/>
        </w:rPr>
        <w:t xml:space="preserve"> </w:t>
      </w:r>
      <w:r>
        <w:t>or</w:t>
      </w:r>
      <w:r>
        <w:rPr>
          <w:spacing w:val="-8"/>
        </w:rPr>
        <w:t xml:space="preserve"> </w:t>
      </w:r>
      <w:r>
        <w:t>his</w:t>
      </w:r>
      <w:r>
        <w:rPr>
          <w:spacing w:val="-3"/>
        </w:rPr>
        <w:t xml:space="preserve"> </w:t>
      </w:r>
      <w:r>
        <w:t>nominee’s</w:t>
      </w:r>
      <w:r>
        <w:rPr>
          <w:spacing w:val="1"/>
        </w:rPr>
        <w:t xml:space="preserve"> </w:t>
      </w:r>
      <w:r>
        <w:rPr>
          <w:spacing w:val="-2"/>
        </w:rPr>
        <w:t>Decisions</w:t>
      </w:r>
    </w:p>
    <w:p w:rsidR="00703329" w:rsidRDefault="00703329">
      <w:pPr>
        <w:pStyle w:val="Heading8"/>
        <w:sectPr w:rsidR="00703329">
          <w:pgSz w:w="11910" w:h="16840"/>
          <w:pgMar w:top="1920" w:right="425" w:bottom="1900" w:left="425" w:header="0" w:footer="1640"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502759">
      <w:pPr>
        <w:pStyle w:val="ListParagraph"/>
        <w:numPr>
          <w:ilvl w:val="2"/>
          <w:numId w:val="96"/>
        </w:numPr>
        <w:tabs>
          <w:tab w:val="left" w:pos="1483"/>
          <w:tab w:val="left" w:pos="1491"/>
        </w:tabs>
        <w:spacing w:before="84" w:line="278" w:lineRule="auto"/>
        <w:ind w:left="1491" w:right="1128" w:hanging="721"/>
        <w:rPr>
          <w:sz w:val="24"/>
        </w:rPr>
      </w:pPr>
      <w:r>
        <w:rPr>
          <w:sz w:val="24"/>
        </w:rPr>
        <w:lastRenderedPageBreak/>
        <w:t>Except where otherwise specifically stated, the nodal officer or his nominee will decide contractual matters between the Employer and the Contractor in the role representing the Employer.</w:t>
      </w:r>
    </w:p>
    <w:p w:rsidR="00703329" w:rsidRDefault="00502759">
      <w:pPr>
        <w:pStyle w:val="Heading8"/>
        <w:numPr>
          <w:ilvl w:val="1"/>
          <w:numId w:val="96"/>
        </w:numPr>
        <w:tabs>
          <w:tab w:val="left" w:pos="1491"/>
        </w:tabs>
        <w:spacing w:before="178"/>
        <w:ind w:left="1491" w:hanging="706"/>
        <w:jc w:val="left"/>
      </w:pPr>
      <w:bookmarkStart w:id="62" w:name="3.5_Delegation"/>
      <w:bookmarkEnd w:id="62"/>
      <w:r>
        <w:rPr>
          <w:spacing w:val="-2"/>
        </w:rPr>
        <w:t>Delegation</w:t>
      </w:r>
    </w:p>
    <w:p w:rsidR="00703329" w:rsidRDefault="00502759">
      <w:pPr>
        <w:pStyle w:val="ListParagraph"/>
        <w:numPr>
          <w:ilvl w:val="2"/>
          <w:numId w:val="96"/>
        </w:numPr>
        <w:tabs>
          <w:tab w:val="left" w:pos="1482"/>
          <w:tab w:val="left" w:pos="1491"/>
        </w:tabs>
        <w:spacing w:before="204" w:line="278" w:lineRule="auto"/>
        <w:ind w:left="1491" w:right="1123" w:hanging="707"/>
        <w:rPr>
          <w:sz w:val="24"/>
        </w:rPr>
      </w:pPr>
      <w:r>
        <w:rPr>
          <w:sz w:val="24"/>
        </w:rPr>
        <w:t>The</w:t>
      </w:r>
      <w:r>
        <w:rPr>
          <w:spacing w:val="-14"/>
          <w:sz w:val="24"/>
        </w:rPr>
        <w:t xml:space="preserve"> </w:t>
      </w:r>
      <w:r>
        <w:rPr>
          <w:sz w:val="24"/>
        </w:rPr>
        <w:t>Nodal</w:t>
      </w:r>
      <w:r>
        <w:rPr>
          <w:spacing w:val="-13"/>
          <w:sz w:val="24"/>
        </w:rPr>
        <w:t xml:space="preserve"> </w:t>
      </w:r>
      <w:r>
        <w:rPr>
          <w:sz w:val="24"/>
        </w:rPr>
        <w:t>officer</w:t>
      </w:r>
      <w:r>
        <w:rPr>
          <w:spacing w:val="-13"/>
          <w:sz w:val="24"/>
        </w:rPr>
        <w:t xml:space="preserve"> </w:t>
      </w:r>
      <w:r>
        <w:rPr>
          <w:sz w:val="24"/>
        </w:rPr>
        <w:t>or</w:t>
      </w:r>
      <w:r>
        <w:rPr>
          <w:spacing w:val="-13"/>
          <w:sz w:val="24"/>
        </w:rPr>
        <w:t xml:space="preserve"> </w:t>
      </w:r>
      <w:r>
        <w:rPr>
          <w:sz w:val="24"/>
        </w:rPr>
        <w:t>his</w:t>
      </w:r>
      <w:r>
        <w:rPr>
          <w:spacing w:val="-13"/>
          <w:sz w:val="24"/>
        </w:rPr>
        <w:t xml:space="preserve"> </w:t>
      </w:r>
      <w:r>
        <w:rPr>
          <w:sz w:val="24"/>
        </w:rPr>
        <w:t>nominee</w:t>
      </w:r>
      <w:r>
        <w:rPr>
          <w:spacing w:val="-14"/>
          <w:sz w:val="24"/>
        </w:rPr>
        <w:t xml:space="preserve"> </w:t>
      </w:r>
      <w:r>
        <w:rPr>
          <w:sz w:val="24"/>
        </w:rPr>
        <w:t>may</w:t>
      </w:r>
      <w:r>
        <w:rPr>
          <w:spacing w:val="-11"/>
          <w:sz w:val="24"/>
        </w:rPr>
        <w:t xml:space="preserve"> </w:t>
      </w:r>
      <w:r>
        <w:rPr>
          <w:sz w:val="24"/>
        </w:rPr>
        <w:t>delegate</w:t>
      </w:r>
      <w:r>
        <w:rPr>
          <w:spacing w:val="-13"/>
          <w:sz w:val="24"/>
        </w:rPr>
        <w:t xml:space="preserve"> </w:t>
      </w:r>
      <w:r>
        <w:rPr>
          <w:sz w:val="24"/>
        </w:rPr>
        <w:t>any</w:t>
      </w:r>
      <w:r>
        <w:rPr>
          <w:spacing w:val="-12"/>
          <w:sz w:val="24"/>
        </w:rPr>
        <w:t xml:space="preserve"> </w:t>
      </w:r>
      <w:r>
        <w:rPr>
          <w:sz w:val="24"/>
        </w:rPr>
        <w:t>of</w:t>
      </w:r>
      <w:r>
        <w:rPr>
          <w:spacing w:val="-13"/>
          <w:sz w:val="24"/>
        </w:rPr>
        <w:t xml:space="preserve"> </w:t>
      </w:r>
      <w:r>
        <w:rPr>
          <w:sz w:val="24"/>
        </w:rPr>
        <w:t>the</w:t>
      </w:r>
      <w:r>
        <w:rPr>
          <w:spacing w:val="-14"/>
          <w:sz w:val="24"/>
        </w:rPr>
        <w:t xml:space="preserve"> </w:t>
      </w:r>
      <w:r>
        <w:rPr>
          <w:sz w:val="24"/>
        </w:rPr>
        <w:t>duties</w:t>
      </w:r>
      <w:r>
        <w:rPr>
          <w:spacing w:val="-12"/>
          <w:sz w:val="24"/>
        </w:rPr>
        <w:t xml:space="preserve"> </w:t>
      </w:r>
      <w:r>
        <w:rPr>
          <w:sz w:val="24"/>
        </w:rPr>
        <w:t>and</w:t>
      </w:r>
      <w:r>
        <w:rPr>
          <w:spacing w:val="-10"/>
          <w:sz w:val="24"/>
        </w:rPr>
        <w:t xml:space="preserve"> </w:t>
      </w:r>
      <w:r>
        <w:rPr>
          <w:sz w:val="24"/>
        </w:rPr>
        <w:t>responsibilities to other people except to the Conciliator after notifying the Contractor and may cancel any delegation after notifying the Contractor.</w:t>
      </w:r>
    </w:p>
    <w:p w:rsidR="00703329" w:rsidRDefault="00502759">
      <w:pPr>
        <w:pStyle w:val="Heading8"/>
        <w:numPr>
          <w:ilvl w:val="1"/>
          <w:numId w:val="96"/>
        </w:numPr>
        <w:tabs>
          <w:tab w:val="left" w:pos="1491"/>
        </w:tabs>
        <w:spacing w:before="187"/>
        <w:ind w:left="1491" w:hanging="706"/>
        <w:jc w:val="left"/>
      </w:pPr>
      <w:bookmarkStart w:id="63" w:name="3.6_Communications"/>
      <w:bookmarkEnd w:id="63"/>
      <w:r>
        <w:rPr>
          <w:spacing w:val="-2"/>
        </w:rPr>
        <w:t>Communications</w:t>
      </w:r>
    </w:p>
    <w:p w:rsidR="00703329" w:rsidRDefault="00502759">
      <w:pPr>
        <w:pStyle w:val="ListParagraph"/>
        <w:numPr>
          <w:ilvl w:val="2"/>
          <w:numId w:val="96"/>
        </w:numPr>
        <w:tabs>
          <w:tab w:val="left" w:pos="1482"/>
          <w:tab w:val="left" w:pos="1491"/>
        </w:tabs>
        <w:spacing w:before="199" w:line="278" w:lineRule="auto"/>
        <w:ind w:left="1491" w:right="1120" w:hanging="707"/>
        <w:rPr>
          <w:sz w:val="24"/>
        </w:rPr>
      </w:pPr>
      <w:r>
        <w:rPr>
          <w:sz w:val="24"/>
        </w:rPr>
        <w:t>Communications between parties which are referred to in the conditions are effective only when in writing. A notice shall be effective only when it is delivered (in terms of Indian Contract Act1872).</w:t>
      </w:r>
    </w:p>
    <w:p w:rsidR="00703329" w:rsidRDefault="00502759">
      <w:pPr>
        <w:pStyle w:val="Heading8"/>
        <w:numPr>
          <w:ilvl w:val="1"/>
          <w:numId w:val="96"/>
        </w:numPr>
        <w:tabs>
          <w:tab w:val="left" w:pos="1491"/>
        </w:tabs>
        <w:spacing w:before="183"/>
        <w:ind w:left="1491" w:hanging="706"/>
        <w:jc w:val="left"/>
      </w:pPr>
      <w:bookmarkStart w:id="64" w:name="3.7_Joint_Venture."/>
      <w:bookmarkEnd w:id="64"/>
      <w:r>
        <w:t>Joint</w:t>
      </w:r>
      <w:r>
        <w:rPr>
          <w:spacing w:val="-10"/>
        </w:rPr>
        <w:t xml:space="preserve"> </w:t>
      </w:r>
      <w:r>
        <w:rPr>
          <w:spacing w:val="-2"/>
        </w:rPr>
        <w:t>Venture.</w:t>
      </w:r>
    </w:p>
    <w:p w:rsidR="00703329" w:rsidRDefault="00502759">
      <w:pPr>
        <w:pStyle w:val="BodyText"/>
        <w:spacing w:before="199" w:line="276" w:lineRule="auto"/>
        <w:ind w:left="1491" w:right="1126"/>
        <w:jc w:val="both"/>
      </w:pPr>
      <w:r>
        <w:t>Companies/Contractors may jointly undertake contract/contracts. Each entity would be jointly and severely responsible for completing the task as per the contract, however declaration of the Lead member to be indicated by bidders, however JV has to designate in their MOU. The firms with at least 26% equity holding</w:t>
      </w:r>
      <w:r>
        <w:rPr>
          <w:spacing w:val="-2"/>
        </w:rPr>
        <w:t xml:space="preserve"> </w:t>
      </w:r>
      <w:r>
        <w:t>each be</w:t>
      </w:r>
      <w:r>
        <w:rPr>
          <w:spacing w:val="-6"/>
        </w:rPr>
        <w:t xml:space="preserve"> </w:t>
      </w:r>
      <w:r>
        <w:t>allowed</w:t>
      </w:r>
      <w:r>
        <w:rPr>
          <w:spacing w:val="-2"/>
        </w:rPr>
        <w:t xml:space="preserve"> </w:t>
      </w:r>
      <w:r>
        <w:t>to jointly</w:t>
      </w:r>
      <w:r>
        <w:rPr>
          <w:spacing w:val="-8"/>
        </w:rPr>
        <w:t xml:space="preserve"> </w:t>
      </w:r>
      <w:r>
        <w:t>meet</w:t>
      </w:r>
      <w:r>
        <w:rPr>
          <w:spacing w:val="-4"/>
        </w:rPr>
        <w:t xml:space="preserve"> </w:t>
      </w:r>
      <w:r>
        <w:t>the</w:t>
      </w:r>
      <w:r>
        <w:rPr>
          <w:spacing w:val="-5"/>
        </w:rPr>
        <w:t xml:space="preserve"> </w:t>
      </w:r>
      <w:r>
        <w:t>eligibility</w:t>
      </w:r>
      <w:r>
        <w:rPr>
          <w:spacing w:val="-4"/>
        </w:rPr>
        <w:t xml:space="preserve"> </w:t>
      </w:r>
      <w:r>
        <w:t>criteria.</w:t>
      </w:r>
      <w:r>
        <w:rPr>
          <w:spacing w:val="-4"/>
        </w:rPr>
        <w:t xml:space="preserve"> </w:t>
      </w:r>
      <w:r>
        <w:t>However,</w:t>
      </w:r>
      <w:r>
        <w:rPr>
          <w:spacing w:val="-5"/>
        </w:rPr>
        <w:t xml:space="preserve"> </w:t>
      </w:r>
      <w:r>
        <w:t>there</w:t>
      </w:r>
      <w:r>
        <w:rPr>
          <w:spacing w:val="-5"/>
        </w:rPr>
        <w:t xml:space="preserve"> </w:t>
      </w:r>
      <w:r>
        <w:t>shall be no limit on the number of partners.</w:t>
      </w:r>
    </w:p>
    <w:p w:rsidR="00703329" w:rsidRDefault="00502759">
      <w:pPr>
        <w:pStyle w:val="BodyText"/>
        <w:spacing w:before="195" w:line="273" w:lineRule="auto"/>
        <w:ind w:left="1491" w:right="1135"/>
        <w:jc w:val="both"/>
      </w:pPr>
      <w:r>
        <w:t>Note:</w:t>
      </w:r>
      <w:r>
        <w:rPr>
          <w:spacing w:val="-4"/>
        </w:rPr>
        <w:t xml:space="preserve"> </w:t>
      </w:r>
      <w:r>
        <w:t>JVs/Consortia</w:t>
      </w:r>
      <w:r>
        <w:rPr>
          <w:spacing w:val="-4"/>
        </w:rPr>
        <w:t xml:space="preserve"> </w:t>
      </w:r>
      <w:r>
        <w:t>be</w:t>
      </w:r>
      <w:r>
        <w:rPr>
          <w:spacing w:val="-1"/>
        </w:rPr>
        <w:t xml:space="preserve"> </w:t>
      </w:r>
      <w:r>
        <w:t>allowed in</w:t>
      </w:r>
      <w:r>
        <w:rPr>
          <w:spacing w:val="-3"/>
        </w:rPr>
        <w:t xml:space="preserve"> </w:t>
      </w:r>
      <w:r>
        <w:t>all contracts</w:t>
      </w:r>
      <w:r>
        <w:rPr>
          <w:spacing w:val="-8"/>
        </w:rPr>
        <w:t xml:space="preserve"> </w:t>
      </w:r>
      <w:r>
        <w:t>of</w:t>
      </w:r>
      <w:r>
        <w:rPr>
          <w:spacing w:val="-4"/>
        </w:rPr>
        <w:t xml:space="preserve"> </w:t>
      </w:r>
      <w:r>
        <w:t>estimated cost of</w:t>
      </w:r>
      <w:r>
        <w:rPr>
          <w:spacing w:val="-4"/>
        </w:rPr>
        <w:t xml:space="preserve"> </w:t>
      </w:r>
      <w:r>
        <w:t>more</w:t>
      </w:r>
      <w:r>
        <w:rPr>
          <w:spacing w:val="-4"/>
        </w:rPr>
        <w:t xml:space="preserve"> </w:t>
      </w:r>
      <w:r>
        <w:t>than</w:t>
      </w:r>
      <w:r>
        <w:rPr>
          <w:spacing w:val="-3"/>
        </w:rPr>
        <w:t xml:space="preserve"> </w:t>
      </w:r>
      <w:r>
        <w:t>Rs.5 crores. However, there shall be no limit on the number of partners.</w:t>
      </w:r>
    </w:p>
    <w:p w:rsidR="00703329" w:rsidRDefault="00502759">
      <w:pPr>
        <w:pStyle w:val="Heading8"/>
        <w:numPr>
          <w:ilvl w:val="1"/>
          <w:numId w:val="96"/>
        </w:numPr>
        <w:tabs>
          <w:tab w:val="left" w:pos="1491"/>
        </w:tabs>
        <w:spacing w:before="199"/>
        <w:ind w:left="1491" w:hanging="706"/>
        <w:jc w:val="left"/>
      </w:pPr>
      <w:bookmarkStart w:id="65" w:name="3.8_Subcontracting._(NOT_APPLICABLE)"/>
      <w:bookmarkEnd w:id="65"/>
      <w:r>
        <w:t>Subcontracting.</w:t>
      </w:r>
      <w:r>
        <w:rPr>
          <w:spacing w:val="-10"/>
        </w:rPr>
        <w:t xml:space="preserve"> </w:t>
      </w:r>
      <w:r>
        <w:t>(NOT</w:t>
      </w:r>
      <w:r>
        <w:rPr>
          <w:spacing w:val="-11"/>
        </w:rPr>
        <w:t xml:space="preserve"> </w:t>
      </w:r>
      <w:r>
        <w:rPr>
          <w:spacing w:val="-2"/>
        </w:rPr>
        <w:t>APPLICABLE)</w:t>
      </w:r>
    </w:p>
    <w:p w:rsidR="00703329" w:rsidRDefault="00502759">
      <w:pPr>
        <w:pStyle w:val="ListParagraph"/>
        <w:numPr>
          <w:ilvl w:val="2"/>
          <w:numId w:val="96"/>
        </w:numPr>
        <w:tabs>
          <w:tab w:val="left" w:pos="1482"/>
          <w:tab w:val="left" w:pos="1491"/>
        </w:tabs>
        <w:spacing w:before="198" w:line="278" w:lineRule="auto"/>
        <w:ind w:left="1491" w:right="1116" w:hanging="707"/>
        <w:rPr>
          <w:sz w:val="24"/>
        </w:rPr>
      </w:pPr>
      <w:r>
        <w:rPr>
          <w:sz w:val="24"/>
        </w:rPr>
        <w:t>The Contractor may subcontract with the approval of the Nodal Officer or his nominee but may not assign the Contract without the approval of the Employer in writing. Subcontracting does not alter the Contractor’s obligations.</w:t>
      </w:r>
    </w:p>
    <w:p w:rsidR="00703329" w:rsidRDefault="00502759">
      <w:pPr>
        <w:pStyle w:val="ListParagraph"/>
        <w:numPr>
          <w:ilvl w:val="2"/>
          <w:numId w:val="96"/>
        </w:numPr>
        <w:tabs>
          <w:tab w:val="left" w:pos="1491"/>
        </w:tabs>
        <w:spacing w:before="193"/>
        <w:ind w:left="1491" w:hanging="706"/>
        <w:rPr>
          <w:sz w:val="24"/>
        </w:rPr>
      </w:pPr>
      <w:r>
        <w:rPr>
          <w:sz w:val="24"/>
        </w:rPr>
        <w:t>Other</w:t>
      </w:r>
      <w:r>
        <w:rPr>
          <w:spacing w:val="2"/>
          <w:sz w:val="24"/>
        </w:rPr>
        <w:t xml:space="preserve"> </w:t>
      </w:r>
      <w:r>
        <w:rPr>
          <w:spacing w:val="-2"/>
          <w:sz w:val="24"/>
        </w:rPr>
        <w:t>Contractor</w:t>
      </w:r>
    </w:p>
    <w:p w:rsidR="00703329" w:rsidRDefault="00502759">
      <w:pPr>
        <w:pStyle w:val="BodyText"/>
        <w:spacing w:before="184" w:line="276" w:lineRule="auto"/>
        <w:ind w:left="1491" w:right="1118"/>
        <w:jc w:val="both"/>
      </w:pPr>
      <w:r>
        <w:t>The Contractor shall co-operate and share the Site with other contractors, public authorities, utilities, and the Employer between the dates given in the Schedule of other</w:t>
      </w:r>
      <w:r>
        <w:rPr>
          <w:spacing w:val="-14"/>
        </w:rPr>
        <w:t xml:space="preserve"> </w:t>
      </w:r>
      <w:r>
        <w:t>contractors.</w:t>
      </w:r>
      <w:r>
        <w:rPr>
          <w:spacing w:val="-13"/>
        </w:rPr>
        <w:t xml:space="preserve"> </w:t>
      </w:r>
      <w:r>
        <w:t>The</w:t>
      </w:r>
      <w:r>
        <w:rPr>
          <w:spacing w:val="-13"/>
        </w:rPr>
        <w:t xml:space="preserve"> </w:t>
      </w:r>
      <w:r>
        <w:t>Contractor</w:t>
      </w:r>
      <w:r>
        <w:rPr>
          <w:spacing w:val="-13"/>
        </w:rPr>
        <w:t xml:space="preserve"> </w:t>
      </w:r>
      <w:r>
        <w:t>shall</w:t>
      </w:r>
      <w:r>
        <w:rPr>
          <w:spacing w:val="-14"/>
        </w:rPr>
        <w:t xml:space="preserve"> </w:t>
      </w:r>
      <w:r>
        <w:t>as</w:t>
      </w:r>
      <w:r>
        <w:rPr>
          <w:spacing w:val="-13"/>
        </w:rPr>
        <w:t xml:space="preserve"> </w:t>
      </w:r>
      <w:r>
        <w:t>have</w:t>
      </w:r>
      <w:r>
        <w:rPr>
          <w:spacing w:val="-13"/>
        </w:rPr>
        <w:t xml:space="preserve"> </w:t>
      </w:r>
      <w:r>
        <w:t>referred</w:t>
      </w:r>
      <w:r>
        <w:rPr>
          <w:spacing w:val="-13"/>
        </w:rPr>
        <w:t xml:space="preserve"> </w:t>
      </w:r>
      <w:r>
        <w:t>to</w:t>
      </w:r>
      <w:r>
        <w:rPr>
          <w:spacing w:val="-10"/>
        </w:rPr>
        <w:t xml:space="preserve"> </w:t>
      </w:r>
      <w:r>
        <w:t>in</w:t>
      </w:r>
      <w:r>
        <w:rPr>
          <w:spacing w:val="-13"/>
        </w:rPr>
        <w:t xml:space="preserve"> </w:t>
      </w:r>
      <w:r>
        <w:t>the</w:t>
      </w:r>
      <w:r>
        <w:rPr>
          <w:spacing w:val="-14"/>
        </w:rPr>
        <w:t xml:space="preserve"> </w:t>
      </w:r>
      <w:r>
        <w:t>Contract</w:t>
      </w:r>
      <w:r>
        <w:rPr>
          <w:spacing w:val="-12"/>
        </w:rPr>
        <w:t xml:space="preserve"> </w:t>
      </w:r>
      <w:r>
        <w:t>Data,</w:t>
      </w:r>
      <w:r>
        <w:rPr>
          <w:spacing w:val="-13"/>
        </w:rPr>
        <w:t xml:space="preserve"> </w:t>
      </w:r>
      <w:r>
        <w:t>also provide</w:t>
      </w:r>
      <w:r>
        <w:rPr>
          <w:spacing w:val="-4"/>
        </w:rPr>
        <w:t xml:space="preserve"> </w:t>
      </w:r>
      <w:r>
        <w:t>facilities</w:t>
      </w:r>
      <w:r>
        <w:rPr>
          <w:spacing w:val="-4"/>
        </w:rPr>
        <w:t xml:space="preserve"> </w:t>
      </w:r>
      <w:r>
        <w:t>and services</w:t>
      </w:r>
      <w:r>
        <w:rPr>
          <w:spacing w:val="-5"/>
        </w:rPr>
        <w:t xml:space="preserve"> </w:t>
      </w:r>
      <w:r>
        <w:t>for</w:t>
      </w:r>
      <w:r>
        <w:rPr>
          <w:spacing w:val="-1"/>
        </w:rPr>
        <w:t xml:space="preserve"> </w:t>
      </w:r>
      <w:r>
        <w:t>them</w:t>
      </w:r>
      <w:r>
        <w:rPr>
          <w:spacing w:val="-2"/>
        </w:rPr>
        <w:t xml:space="preserve"> </w:t>
      </w:r>
      <w:r>
        <w:t>as</w:t>
      </w:r>
      <w:r>
        <w:rPr>
          <w:spacing w:val="-6"/>
        </w:rPr>
        <w:t xml:space="preserve"> </w:t>
      </w:r>
      <w:r>
        <w:t>described</w:t>
      </w:r>
      <w:r>
        <w:rPr>
          <w:spacing w:val="-1"/>
        </w:rPr>
        <w:t xml:space="preserve"> </w:t>
      </w:r>
      <w:r>
        <w:t>in</w:t>
      </w:r>
      <w:r>
        <w:rPr>
          <w:spacing w:val="-3"/>
        </w:rPr>
        <w:t xml:space="preserve"> </w:t>
      </w:r>
      <w:r>
        <w:t>the</w:t>
      </w:r>
      <w:r>
        <w:rPr>
          <w:spacing w:val="-5"/>
        </w:rPr>
        <w:t xml:space="preserve"> </w:t>
      </w:r>
      <w:r>
        <w:t>Schedule.</w:t>
      </w:r>
      <w:r>
        <w:rPr>
          <w:spacing w:val="-3"/>
        </w:rPr>
        <w:t xml:space="preserve"> </w:t>
      </w:r>
      <w:r>
        <w:t>The</w:t>
      </w:r>
      <w:r>
        <w:rPr>
          <w:spacing w:val="-5"/>
        </w:rPr>
        <w:t xml:space="preserve"> </w:t>
      </w:r>
      <w:r>
        <w:t>employer may</w:t>
      </w:r>
      <w:r>
        <w:rPr>
          <w:spacing w:val="-4"/>
        </w:rPr>
        <w:t xml:space="preserve"> </w:t>
      </w:r>
      <w:r>
        <w:t>modify</w:t>
      </w:r>
      <w:r>
        <w:rPr>
          <w:spacing w:val="-4"/>
        </w:rPr>
        <w:t xml:space="preserve"> </w:t>
      </w:r>
      <w:r>
        <w:t>the</w:t>
      </w:r>
      <w:r>
        <w:rPr>
          <w:spacing w:val="-10"/>
        </w:rPr>
        <w:t xml:space="preserve"> </w:t>
      </w:r>
      <w:r>
        <w:t>schedule</w:t>
      </w:r>
      <w:r>
        <w:rPr>
          <w:spacing w:val="-9"/>
        </w:rPr>
        <w:t xml:space="preserve"> </w:t>
      </w:r>
      <w:r>
        <w:t>of</w:t>
      </w:r>
      <w:r>
        <w:rPr>
          <w:spacing w:val="-9"/>
        </w:rPr>
        <w:t xml:space="preserve"> </w:t>
      </w:r>
      <w:r>
        <w:t>other</w:t>
      </w:r>
      <w:r>
        <w:rPr>
          <w:spacing w:val="-1"/>
        </w:rPr>
        <w:t xml:space="preserve"> </w:t>
      </w:r>
      <w:r>
        <w:t>contractors</w:t>
      </w:r>
      <w:r>
        <w:rPr>
          <w:spacing w:val="-9"/>
        </w:rPr>
        <w:t xml:space="preserve"> </w:t>
      </w:r>
      <w:r>
        <w:t>and</w:t>
      </w:r>
      <w:r>
        <w:rPr>
          <w:spacing w:val="-2"/>
        </w:rPr>
        <w:t xml:space="preserve"> </w:t>
      </w:r>
      <w:r>
        <w:t>shall</w:t>
      </w:r>
      <w:r>
        <w:rPr>
          <w:spacing w:val="-1"/>
        </w:rPr>
        <w:t xml:space="preserve"> </w:t>
      </w:r>
      <w:r>
        <w:t>notify</w:t>
      </w:r>
      <w:r>
        <w:rPr>
          <w:spacing w:val="-4"/>
        </w:rPr>
        <w:t xml:space="preserve"> </w:t>
      </w:r>
      <w:r>
        <w:t>the</w:t>
      </w:r>
      <w:r>
        <w:rPr>
          <w:spacing w:val="-5"/>
        </w:rPr>
        <w:t xml:space="preserve"> </w:t>
      </w:r>
      <w:r>
        <w:t>contractor</w:t>
      </w:r>
      <w:r>
        <w:rPr>
          <w:spacing w:val="-6"/>
        </w:rPr>
        <w:t xml:space="preserve"> </w:t>
      </w:r>
      <w:r>
        <w:t>of</w:t>
      </w:r>
      <w:r>
        <w:rPr>
          <w:spacing w:val="-4"/>
        </w:rPr>
        <w:t xml:space="preserve"> </w:t>
      </w:r>
      <w:r>
        <w:t>any such modification.</w:t>
      </w:r>
    </w:p>
    <w:p w:rsidR="00703329" w:rsidRDefault="00703329">
      <w:pPr>
        <w:pStyle w:val="BodyText"/>
        <w:spacing w:line="276" w:lineRule="auto"/>
        <w:jc w:val="both"/>
        <w:sectPr w:rsidR="00703329">
          <w:pgSz w:w="11910" w:h="16840"/>
          <w:pgMar w:top="1460" w:right="425" w:bottom="1900" w:left="425" w:header="0" w:footer="1640"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502759">
      <w:pPr>
        <w:pStyle w:val="Heading8"/>
        <w:numPr>
          <w:ilvl w:val="1"/>
          <w:numId w:val="96"/>
        </w:numPr>
        <w:tabs>
          <w:tab w:val="left" w:pos="1488"/>
        </w:tabs>
        <w:spacing w:before="79"/>
        <w:ind w:left="1488" w:hanging="703"/>
        <w:jc w:val="both"/>
        <w:rPr>
          <w:b w:val="0"/>
        </w:rPr>
      </w:pPr>
      <w:bookmarkStart w:id="66" w:name="3.9_Personnel_(NOT_APPLICABLE)"/>
      <w:bookmarkEnd w:id="66"/>
      <w:r>
        <w:lastRenderedPageBreak/>
        <w:t>Personnel</w:t>
      </w:r>
      <w:r>
        <w:rPr>
          <w:spacing w:val="-9"/>
        </w:rPr>
        <w:t xml:space="preserve"> </w:t>
      </w:r>
      <w:r>
        <w:t>(NOT</w:t>
      </w:r>
      <w:r>
        <w:rPr>
          <w:spacing w:val="-8"/>
        </w:rPr>
        <w:t xml:space="preserve"> </w:t>
      </w:r>
      <w:r>
        <w:rPr>
          <w:spacing w:val="-2"/>
        </w:rPr>
        <w:t>APPLICABLE</w:t>
      </w:r>
      <w:r>
        <w:rPr>
          <w:b w:val="0"/>
          <w:spacing w:val="-2"/>
        </w:rPr>
        <w:t>)</w:t>
      </w:r>
    </w:p>
    <w:p w:rsidR="00703329" w:rsidRDefault="00502759">
      <w:pPr>
        <w:pStyle w:val="ListParagraph"/>
        <w:numPr>
          <w:ilvl w:val="2"/>
          <w:numId w:val="96"/>
        </w:numPr>
        <w:tabs>
          <w:tab w:val="left" w:pos="1482"/>
          <w:tab w:val="left" w:pos="1491"/>
        </w:tabs>
        <w:spacing w:before="204" w:line="276" w:lineRule="auto"/>
        <w:ind w:left="1491" w:right="1108" w:hanging="707"/>
        <w:rPr>
          <w:sz w:val="24"/>
        </w:rPr>
      </w:pPr>
      <w:r>
        <w:rPr>
          <w:sz w:val="24"/>
        </w:rPr>
        <w:t>The contractor shall employ the key personnel named in the schedule of key personnel as</w:t>
      </w:r>
      <w:r>
        <w:rPr>
          <w:spacing w:val="-11"/>
          <w:sz w:val="24"/>
        </w:rPr>
        <w:t xml:space="preserve"> </w:t>
      </w:r>
      <w:r>
        <w:rPr>
          <w:sz w:val="24"/>
        </w:rPr>
        <w:t>referred</w:t>
      </w:r>
      <w:r>
        <w:rPr>
          <w:spacing w:val="-1"/>
          <w:sz w:val="24"/>
        </w:rPr>
        <w:t xml:space="preserve"> </w:t>
      </w:r>
      <w:r>
        <w:rPr>
          <w:sz w:val="24"/>
        </w:rPr>
        <w:t>to</w:t>
      </w:r>
      <w:r>
        <w:rPr>
          <w:spacing w:val="-6"/>
          <w:sz w:val="24"/>
        </w:rPr>
        <w:t xml:space="preserve"> </w:t>
      </w:r>
      <w:r>
        <w:rPr>
          <w:sz w:val="24"/>
        </w:rPr>
        <w:t>in</w:t>
      </w:r>
      <w:r>
        <w:rPr>
          <w:spacing w:val="-8"/>
          <w:sz w:val="24"/>
        </w:rPr>
        <w:t xml:space="preserve"> </w:t>
      </w:r>
      <w:r>
        <w:rPr>
          <w:sz w:val="24"/>
        </w:rPr>
        <w:t>the</w:t>
      </w:r>
      <w:r>
        <w:rPr>
          <w:spacing w:val="-10"/>
          <w:sz w:val="24"/>
        </w:rPr>
        <w:t xml:space="preserve"> </w:t>
      </w:r>
      <w:r>
        <w:rPr>
          <w:sz w:val="24"/>
        </w:rPr>
        <w:t>contract</w:t>
      </w:r>
      <w:r>
        <w:rPr>
          <w:spacing w:val="-2"/>
          <w:sz w:val="24"/>
        </w:rPr>
        <w:t xml:space="preserve"> </w:t>
      </w:r>
      <w:r>
        <w:rPr>
          <w:sz w:val="24"/>
        </w:rPr>
        <w:t>Data</w:t>
      </w:r>
      <w:r>
        <w:rPr>
          <w:spacing w:val="-10"/>
          <w:sz w:val="24"/>
        </w:rPr>
        <w:t xml:space="preserve"> </w:t>
      </w:r>
      <w:r>
        <w:rPr>
          <w:sz w:val="24"/>
        </w:rPr>
        <w:t>to</w:t>
      </w:r>
      <w:r>
        <w:rPr>
          <w:spacing w:val="-6"/>
          <w:sz w:val="24"/>
        </w:rPr>
        <w:t xml:space="preserve"> </w:t>
      </w:r>
      <w:r>
        <w:rPr>
          <w:sz w:val="24"/>
        </w:rPr>
        <w:t>carry</w:t>
      </w:r>
      <w:r>
        <w:rPr>
          <w:spacing w:val="-9"/>
          <w:sz w:val="24"/>
        </w:rPr>
        <w:t xml:space="preserve"> </w:t>
      </w:r>
      <w:r>
        <w:rPr>
          <w:sz w:val="24"/>
        </w:rPr>
        <w:t>out</w:t>
      </w:r>
      <w:r>
        <w:rPr>
          <w:spacing w:val="-7"/>
          <w:sz w:val="24"/>
        </w:rPr>
        <w:t xml:space="preserve"> </w:t>
      </w:r>
      <w:r>
        <w:rPr>
          <w:sz w:val="24"/>
        </w:rPr>
        <w:t>the</w:t>
      </w:r>
      <w:r>
        <w:rPr>
          <w:spacing w:val="-10"/>
          <w:sz w:val="24"/>
        </w:rPr>
        <w:t xml:space="preserve"> </w:t>
      </w:r>
      <w:r>
        <w:rPr>
          <w:sz w:val="24"/>
        </w:rPr>
        <w:t>functions</w:t>
      </w:r>
      <w:r>
        <w:rPr>
          <w:spacing w:val="-10"/>
          <w:sz w:val="24"/>
        </w:rPr>
        <w:t xml:space="preserve"> </w:t>
      </w:r>
      <w:r>
        <w:rPr>
          <w:sz w:val="24"/>
        </w:rPr>
        <w:t>stated</w:t>
      </w:r>
      <w:r>
        <w:rPr>
          <w:spacing w:val="-2"/>
          <w:sz w:val="24"/>
        </w:rPr>
        <w:t xml:space="preserve"> </w:t>
      </w:r>
      <w:r>
        <w:rPr>
          <w:sz w:val="24"/>
        </w:rPr>
        <w:t>in</w:t>
      </w:r>
      <w:r>
        <w:rPr>
          <w:spacing w:val="-3"/>
          <w:sz w:val="24"/>
        </w:rPr>
        <w:t xml:space="preserve"> </w:t>
      </w:r>
      <w:r>
        <w:rPr>
          <w:sz w:val="24"/>
        </w:rPr>
        <w:t>the schedule or other personnel approved by the Nodal officer or his nominee. The Nodal Officer or his nominee will approve any proposed replacement of key personnel only if their qualifications, abilities, and relevant experience are substantially equal or better than those of the personnel listed in the schedule.</w:t>
      </w:r>
    </w:p>
    <w:p w:rsidR="00703329" w:rsidRDefault="00502759">
      <w:pPr>
        <w:pStyle w:val="BodyText"/>
        <w:spacing w:before="205" w:line="276" w:lineRule="auto"/>
        <w:ind w:left="1491" w:right="1121" w:hanging="707"/>
        <w:jc w:val="both"/>
      </w:pPr>
      <w:r>
        <w:t>3.9.2.</w:t>
      </w:r>
      <w:r>
        <w:rPr>
          <w:spacing w:val="80"/>
        </w:rPr>
        <w:t xml:space="preserve"> </w:t>
      </w:r>
      <w:r>
        <w:t>If</w:t>
      </w:r>
      <w:r>
        <w:rPr>
          <w:spacing w:val="-2"/>
        </w:rPr>
        <w:t xml:space="preserve"> </w:t>
      </w:r>
      <w:r>
        <w:t>the</w:t>
      </w:r>
      <w:r>
        <w:rPr>
          <w:spacing w:val="-8"/>
        </w:rPr>
        <w:t xml:space="preserve"> </w:t>
      </w:r>
      <w:r>
        <w:t>Nodal</w:t>
      </w:r>
      <w:r>
        <w:rPr>
          <w:spacing w:val="-3"/>
        </w:rPr>
        <w:t xml:space="preserve"> </w:t>
      </w:r>
      <w:r>
        <w:t>Officer or</w:t>
      </w:r>
      <w:r>
        <w:rPr>
          <w:spacing w:val="-4"/>
        </w:rPr>
        <w:t xml:space="preserve"> </w:t>
      </w:r>
      <w:r>
        <w:t>his</w:t>
      </w:r>
      <w:r>
        <w:rPr>
          <w:spacing w:val="-8"/>
        </w:rPr>
        <w:t xml:space="preserve"> </w:t>
      </w:r>
      <w:r>
        <w:t>nominee</w:t>
      </w:r>
      <w:r>
        <w:rPr>
          <w:spacing w:val="-7"/>
        </w:rPr>
        <w:t xml:space="preserve"> </w:t>
      </w:r>
      <w:r>
        <w:t>asks</w:t>
      </w:r>
      <w:r>
        <w:rPr>
          <w:spacing w:val="-4"/>
        </w:rPr>
        <w:t xml:space="preserve"> </w:t>
      </w:r>
      <w:r>
        <w:t>the</w:t>
      </w:r>
      <w:r>
        <w:rPr>
          <w:spacing w:val="-8"/>
        </w:rPr>
        <w:t xml:space="preserve"> </w:t>
      </w:r>
      <w:r>
        <w:t>Contractor to remove</w:t>
      </w:r>
      <w:r>
        <w:rPr>
          <w:spacing w:val="-7"/>
        </w:rPr>
        <w:t xml:space="preserve"> </w:t>
      </w:r>
      <w:r>
        <w:t>a</w:t>
      </w:r>
      <w:r>
        <w:rPr>
          <w:spacing w:val="-8"/>
        </w:rPr>
        <w:t xml:space="preserve"> </w:t>
      </w:r>
      <w:r>
        <w:t>person who is</w:t>
      </w:r>
      <w:r>
        <w:rPr>
          <w:spacing w:val="-3"/>
        </w:rPr>
        <w:t xml:space="preserve"> </w:t>
      </w:r>
      <w:r>
        <w:t>a member of the Contractor’s staff of his work force stating the reasons, the Contractor shall ensure that the person leaves the Site within seven days and has no further connections with the work in the Contract.</w:t>
      </w:r>
    </w:p>
    <w:p w:rsidR="00703329" w:rsidRDefault="00502759">
      <w:pPr>
        <w:pStyle w:val="Heading8"/>
        <w:numPr>
          <w:ilvl w:val="1"/>
          <w:numId w:val="96"/>
        </w:numPr>
        <w:tabs>
          <w:tab w:val="left" w:pos="1489"/>
        </w:tabs>
        <w:spacing w:before="146"/>
        <w:ind w:left="1489" w:hanging="704"/>
        <w:jc w:val="both"/>
      </w:pPr>
      <w:bookmarkStart w:id="67" w:name="3.10_Employer’s_and_Contractor’s_Risks"/>
      <w:bookmarkEnd w:id="67"/>
      <w:r>
        <w:t>Employer’s</w:t>
      </w:r>
      <w:r>
        <w:rPr>
          <w:spacing w:val="-14"/>
        </w:rPr>
        <w:t xml:space="preserve"> </w:t>
      </w:r>
      <w:r>
        <w:t>and</w:t>
      </w:r>
      <w:r>
        <w:rPr>
          <w:spacing w:val="-13"/>
        </w:rPr>
        <w:t xml:space="preserve"> </w:t>
      </w:r>
      <w:r>
        <w:t>Contractor’s</w:t>
      </w:r>
      <w:r>
        <w:rPr>
          <w:spacing w:val="-6"/>
        </w:rPr>
        <w:t xml:space="preserve"> </w:t>
      </w:r>
      <w:r>
        <w:rPr>
          <w:spacing w:val="-4"/>
        </w:rPr>
        <w:t>Risks</w:t>
      </w:r>
    </w:p>
    <w:p w:rsidR="00703329" w:rsidRDefault="00502759">
      <w:pPr>
        <w:pStyle w:val="ListParagraph"/>
        <w:numPr>
          <w:ilvl w:val="2"/>
          <w:numId w:val="96"/>
        </w:numPr>
        <w:tabs>
          <w:tab w:val="left" w:pos="1481"/>
          <w:tab w:val="left" w:pos="1491"/>
        </w:tabs>
        <w:spacing w:before="204" w:line="278" w:lineRule="auto"/>
        <w:ind w:left="1491" w:right="1116" w:hanging="707"/>
        <w:rPr>
          <w:sz w:val="24"/>
        </w:rPr>
      </w:pPr>
      <w:r>
        <w:rPr>
          <w:sz w:val="24"/>
        </w:rPr>
        <w:t>The Employer carries the risks which this contract states are Employer’s risks and the Contractor carries the risks which this Contract states are Contractor’s risks.</w:t>
      </w:r>
    </w:p>
    <w:p w:rsidR="00703329" w:rsidRDefault="00502759">
      <w:pPr>
        <w:pStyle w:val="Heading8"/>
        <w:numPr>
          <w:ilvl w:val="1"/>
          <w:numId w:val="96"/>
        </w:numPr>
        <w:tabs>
          <w:tab w:val="left" w:pos="1489"/>
        </w:tabs>
        <w:spacing w:before="134"/>
        <w:ind w:left="1489" w:hanging="704"/>
        <w:jc w:val="both"/>
      </w:pPr>
      <w:bookmarkStart w:id="68" w:name="3.11_Employers_Risks"/>
      <w:bookmarkEnd w:id="68"/>
      <w:r>
        <w:t>Employers</w:t>
      </w:r>
      <w:r>
        <w:rPr>
          <w:spacing w:val="-8"/>
        </w:rPr>
        <w:t xml:space="preserve"> </w:t>
      </w:r>
      <w:r>
        <w:rPr>
          <w:spacing w:val="-4"/>
        </w:rPr>
        <w:t>Risks</w:t>
      </w:r>
    </w:p>
    <w:p w:rsidR="00703329" w:rsidRDefault="00502759">
      <w:pPr>
        <w:pStyle w:val="ListParagraph"/>
        <w:numPr>
          <w:ilvl w:val="2"/>
          <w:numId w:val="96"/>
        </w:numPr>
        <w:tabs>
          <w:tab w:val="left" w:pos="1813"/>
        </w:tabs>
        <w:spacing w:before="194"/>
        <w:ind w:left="1813" w:hanging="712"/>
        <w:rPr>
          <w:sz w:val="24"/>
        </w:rPr>
      </w:pPr>
      <w:r>
        <w:rPr>
          <w:sz w:val="24"/>
        </w:rPr>
        <w:t>The</w:t>
      </w:r>
      <w:r>
        <w:rPr>
          <w:spacing w:val="-9"/>
          <w:sz w:val="24"/>
        </w:rPr>
        <w:t xml:space="preserve"> </w:t>
      </w:r>
      <w:r>
        <w:rPr>
          <w:sz w:val="24"/>
        </w:rPr>
        <w:t>Employers</w:t>
      </w:r>
      <w:r>
        <w:rPr>
          <w:spacing w:val="-7"/>
          <w:sz w:val="24"/>
        </w:rPr>
        <w:t xml:space="preserve"> </w:t>
      </w:r>
      <w:r>
        <w:rPr>
          <w:sz w:val="24"/>
        </w:rPr>
        <w:t>risks</w:t>
      </w:r>
      <w:r>
        <w:rPr>
          <w:spacing w:val="-3"/>
          <w:sz w:val="24"/>
        </w:rPr>
        <w:t xml:space="preserve"> </w:t>
      </w:r>
      <w:r>
        <w:rPr>
          <w:spacing w:val="-5"/>
          <w:sz w:val="24"/>
        </w:rPr>
        <w:t>are</w:t>
      </w:r>
    </w:p>
    <w:p w:rsidR="00703329" w:rsidRDefault="00502759">
      <w:pPr>
        <w:pStyle w:val="ListParagraph"/>
        <w:numPr>
          <w:ilvl w:val="0"/>
          <w:numId w:val="95"/>
        </w:numPr>
        <w:tabs>
          <w:tab w:val="left" w:pos="1485"/>
          <w:tab w:val="left" w:pos="1491"/>
        </w:tabs>
        <w:spacing w:before="7" w:line="376" w:lineRule="auto"/>
        <w:ind w:right="2189" w:hanging="423"/>
        <w:rPr>
          <w:sz w:val="24"/>
        </w:rPr>
      </w:pPr>
      <w:r>
        <w:rPr>
          <w:sz w:val="24"/>
        </w:rPr>
        <w:t>In so far as</w:t>
      </w:r>
      <w:r>
        <w:rPr>
          <w:spacing w:val="-6"/>
          <w:sz w:val="24"/>
        </w:rPr>
        <w:t xml:space="preserve"> </w:t>
      </w:r>
      <w:r>
        <w:rPr>
          <w:sz w:val="24"/>
        </w:rPr>
        <w:t>they</w:t>
      </w:r>
      <w:r>
        <w:rPr>
          <w:spacing w:val="-4"/>
          <w:sz w:val="24"/>
        </w:rPr>
        <w:t xml:space="preserve"> </w:t>
      </w:r>
      <w:r>
        <w:rPr>
          <w:sz w:val="24"/>
        </w:rPr>
        <w:t>directly</w:t>
      </w:r>
      <w:r>
        <w:rPr>
          <w:spacing w:val="-3"/>
          <w:sz w:val="24"/>
        </w:rPr>
        <w:t xml:space="preserve"> </w:t>
      </w:r>
      <w:r>
        <w:rPr>
          <w:sz w:val="24"/>
        </w:rPr>
        <w:t>affect the</w:t>
      </w:r>
      <w:r>
        <w:rPr>
          <w:spacing w:val="-5"/>
          <w:sz w:val="24"/>
        </w:rPr>
        <w:t xml:space="preserve"> </w:t>
      </w:r>
      <w:r>
        <w:rPr>
          <w:sz w:val="24"/>
        </w:rPr>
        <w:t>execution</w:t>
      </w:r>
      <w:r>
        <w:rPr>
          <w:spacing w:val="-2"/>
          <w:sz w:val="24"/>
        </w:rPr>
        <w:t xml:space="preserve"> </w:t>
      </w:r>
      <w:r>
        <w:rPr>
          <w:sz w:val="24"/>
        </w:rPr>
        <w:t>of</w:t>
      </w:r>
      <w:r>
        <w:rPr>
          <w:spacing w:val="-4"/>
          <w:sz w:val="24"/>
        </w:rPr>
        <w:t xml:space="preserve"> </w:t>
      </w:r>
      <w:r>
        <w:rPr>
          <w:sz w:val="24"/>
        </w:rPr>
        <w:t>the</w:t>
      </w:r>
      <w:r>
        <w:rPr>
          <w:spacing w:val="-5"/>
          <w:sz w:val="24"/>
        </w:rPr>
        <w:t xml:space="preserve"> </w:t>
      </w:r>
      <w:r>
        <w:rPr>
          <w:sz w:val="24"/>
        </w:rPr>
        <w:t>Works</w:t>
      </w:r>
      <w:r>
        <w:rPr>
          <w:spacing w:val="-5"/>
          <w:sz w:val="24"/>
        </w:rPr>
        <w:t xml:space="preserve"> </w:t>
      </w:r>
      <w:r>
        <w:rPr>
          <w:sz w:val="24"/>
        </w:rPr>
        <w:t>in the</w:t>
      </w:r>
      <w:r>
        <w:rPr>
          <w:spacing w:val="-5"/>
          <w:sz w:val="24"/>
        </w:rPr>
        <w:t xml:space="preserve"> </w:t>
      </w:r>
      <w:r>
        <w:rPr>
          <w:sz w:val="24"/>
        </w:rPr>
        <w:t>country where the Permanent Works are to be executed:</w:t>
      </w:r>
    </w:p>
    <w:p w:rsidR="00703329" w:rsidRDefault="00502759">
      <w:pPr>
        <w:pStyle w:val="ListParagraph"/>
        <w:numPr>
          <w:ilvl w:val="1"/>
          <w:numId w:val="95"/>
        </w:numPr>
        <w:tabs>
          <w:tab w:val="left" w:pos="3051"/>
        </w:tabs>
        <w:spacing w:before="187" w:line="242" w:lineRule="auto"/>
        <w:ind w:right="1051"/>
        <w:rPr>
          <w:sz w:val="24"/>
        </w:rPr>
      </w:pPr>
      <w:r>
        <w:rPr>
          <w:sz w:val="24"/>
        </w:rPr>
        <w:t>War</w:t>
      </w:r>
      <w:r>
        <w:rPr>
          <w:spacing w:val="-14"/>
          <w:sz w:val="24"/>
        </w:rPr>
        <w:t xml:space="preserve"> </w:t>
      </w:r>
      <w:r>
        <w:rPr>
          <w:sz w:val="24"/>
        </w:rPr>
        <w:t>and</w:t>
      </w:r>
      <w:r>
        <w:rPr>
          <w:spacing w:val="-12"/>
          <w:sz w:val="24"/>
        </w:rPr>
        <w:t xml:space="preserve"> </w:t>
      </w:r>
      <w:r>
        <w:rPr>
          <w:sz w:val="24"/>
        </w:rPr>
        <w:t>hostilities</w:t>
      </w:r>
      <w:r>
        <w:rPr>
          <w:spacing w:val="-14"/>
          <w:sz w:val="24"/>
        </w:rPr>
        <w:t xml:space="preserve"> </w:t>
      </w:r>
      <w:r>
        <w:rPr>
          <w:sz w:val="24"/>
        </w:rPr>
        <w:t>(whether</w:t>
      </w:r>
      <w:r>
        <w:rPr>
          <w:spacing w:val="-11"/>
          <w:sz w:val="24"/>
        </w:rPr>
        <w:t xml:space="preserve"> </w:t>
      </w:r>
      <w:r>
        <w:rPr>
          <w:sz w:val="24"/>
        </w:rPr>
        <w:t>war</w:t>
      </w:r>
      <w:r>
        <w:rPr>
          <w:spacing w:val="-12"/>
          <w:sz w:val="24"/>
        </w:rPr>
        <w:t xml:space="preserve"> </w:t>
      </w:r>
      <w:r>
        <w:rPr>
          <w:sz w:val="24"/>
        </w:rPr>
        <w:t>be</w:t>
      </w:r>
      <w:r>
        <w:rPr>
          <w:spacing w:val="-14"/>
          <w:sz w:val="24"/>
        </w:rPr>
        <w:t xml:space="preserve"> </w:t>
      </w:r>
      <w:r>
        <w:rPr>
          <w:sz w:val="24"/>
        </w:rPr>
        <w:t>declared</w:t>
      </w:r>
      <w:r>
        <w:rPr>
          <w:spacing w:val="-10"/>
          <w:sz w:val="24"/>
        </w:rPr>
        <w:t xml:space="preserve"> </w:t>
      </w:r>
      <w:r>
        <w:rPr>
          <w:sz w:val="24"/>
        </w:rPr>
        <w:t>or</w:t>
      </w:r>
      <w:r>
        <w:rPr>
          <w:spacing w:val="-8"/>
          <w:sz w:val="24"/>
        </w:rPr>
        <w:t xml:space="preserve"> </w:t>
      </w:r>
      <w:r>
        <w:rPr>
          <w:sz w:val="24"/>
        </w:rPr>
        <w:t>not),</w:t>
      </w:r>
      <w:r>
        <w:rPr>
          <w:spacing w:val="-14"/>
          <w:sz w:val="24"/>
        </w:rPr>
        <w:t xml:space="preserve"> </w:t>
      </w:r>
      <w:r>
        <w:rPr>
          <w:sz w:val="24"/>
        </w:rPr>
        <w:t>invasion,</w:t>
      </w:r>
      <w:r>
        <w:rPr>
          <w:spacing w:val="-13"/>
          <w:sz w:val="24"/>
        </w:rPr>
        <w:t xml:space="preserve"> </w:t>
      </w:r>
      <w:r>
        <w:rPr>
          <w:sz w:val="24"/>
        </w:rPr>
        <w:t>act</w:t>
      </w:r>
      <w:r>
        <w:rPr>
          <w:spacing w:val="-7"/>
          <w:sz w:val="24"/>
        </w:rPr>
        <w:t xml:space="preserve"> </w:t>
      </w:r>
      <w:r>
        <w:rPr>
          <w:sz w:val="24"/>
        </w:rPr>
        <w:t>of foreign enemies:</w:t>
      </w:r>
    </w:p>
    <w:p w:rsidR="00703329" w:rsidRDefault="00502759">
      <w:pPr>
        <w:pStyle w:val="ListParagraph"/>
        <w:numPr>
          <w:ilvl w:val="1"/>
          <w:numId w:val="95"/>
        </w:numPr>
        <w:tabs>
          <w:tab w:val="left" w:pos="3051"/>
        </w:tabs>
        <w:spacing w:before="193" w:line="237" w:lineRule="auto"/>
        <w:ind w:right="1053"/>
        <w:rPr>
          <w:sz w:val="24"/>
        </w:rPr>
      </w:pPr>
      <w:r>
        <w:rPr>
          <w:sz w:val="24"/>
        </w:rPr>
        <w:t>Rebellion,</w:t>
      </w:r>
      <w:r>
        <w:rPr>
          <w:spacing w:val="-3"/>
          <w:sz w:val="24"/>
        </w:rPr>
        <w:t xml:space="preserve"> </w:t>
      </w:r>
      <w:r>
        <w:rPr>
          <w:sz w:val="24"/>
        </w:rPr>
        <w:t>revolution,</w:t>
      </w:r>
      <w:r>
        <w:rPr>
          <w:spacing w:val="-3"/>
          <w:sz w:val="24"/>
        </w:rPr>
        <w:t xml:space="preserve"> </w:t>
      </w:r>
      <w:r>
        <w:rPr>
          <w:sz w:val="24"/>
        </w:rPr>
        <w:t>insurrection,</w:t>
      </w:r>
      <w:r>
        <w:rPr>
          <w:spacing w:val="-8"/>
          <w:sz w:val="24"/>
        </w:rPr>
        <w:t xml:space="preserve"> </w:t>
      </w:r>
      <w:r>
        <w:rPr>
          <w:sz w:val="24"/>
        </w:rPr>
        <w:t>or</w:t>
      </w:r>
      <w:r>
        <w:rPr>
          <w:spacing w:val="-2"/>
          <w:sz w:val="24"/>
        </w:rPr>
        <w:t xml:space="preserve"> </w:t>
      </w:r>
      <w:r>
        <w:rPr>
          <w:sz w:val="24"/>
        </w:rPr>
        <w:t>military</w:t>
      </w:r>
      <w:r>
        <w:rPr>
          <w:spacing w:val="-3"/>
          <w:sz w:val="24"/>
        </w:rPr>
        <w:t xml:space="preserve"> </w:t>
      </w:r>
      <w:r>
        <w:rPr>
          <w:sz w:val="24"/>
        </w:rPr>
        <w:t>or</w:t>
      </w:r>
      <w:r>
        <w:rPr>
          <w:spacing w:val="-2"/>
          <w:sz w:val="24"/>
        </w:rPr>
        <w:t xml:space="preserve"> </w:t>
      </w:r>
      <w:r>
        <w:rPr>
          <w:sz w:val="24"/>
        </w:rPr>
        <w:t>usurped</w:t>
      </w:r>
      <w:r>
        <w:rPr>
          <w:spacing w:val="-1"/>
          <w:sz w:val="24"/>
        </w:rPr>
        <w:t xml:space="preserve"> </w:t>
      </w:r>
      <w:r>
        <w:rPr>
          <w:sz w:val="24"/>
        </w:rPr>
        <w:t>power,</w:t>
      </w:r>
      <w:r>
        <w:rPr>
          <w:spacing w:val="-8"/>
          <w:sz w:val="24"/>
        </w:rPr>
        <w:t xml:space="preserve"> </w:t>
      </w:r>
      <w:r>
        <w:rPr>
          <w:sz w:val="24"/>
        </w:rPr>
        <w:t>or civil war,</w:t>
      </w:r>
    </w:p>
    <w:p w:rsidR="00703329" w:rsidRDefault="00502759">
      <w:pPr>
        <w:pStyle w:val="ListParagraph"/>
        <w:numPr>
          <w:ilvl w:val="1"/>
          <w:numId w:val="95"/>
        </w:numPr>
        <w:tabs>
          <w:tab w:val="left" w:pos="3043"/>
          <w:tab w:val="left" w:pos="3051"/>
        </w:tabs>
        <w:spacing w:before="199"/>
        <w:ind w:right="1038"/>
        <w:rPr>
          <w:sz w:val="24"/>
        </w:rPr>
      </w:pPr>
      <w:r>
        <w:rPr>
          <w:sz w:val="24"/>
        </w:rPr>
        <w:t>Ionizing radiations, or contamination by radioactivity from any nuclear fuel, or from any nuclear waste, from the combustion of nuclear fuel, radioactive toxic explosive or other hazardous properties of</w:t>
      </w:r>
      <w:r>
        <w:rPr>
          <w:spacing w:val="-4"/>
          <w:sz w:val="24"/>
        </w:rPr>
        <w:t xml:space="preserve"> </w:t>
      </w:r>
      <w:r>
        <w:rPr>
          <w:sz w:val="24"/>
        </w:rPr>
        <w:t>any explosive</w:t>
      </w:r>
      <w:r>
        <w:rPr>
          <w:spacing w:val="-1"/>
          <w:sz w:val="24"/>
        </w:rPr>
        <w:t xml:space="preserve"> </w:t>
      </w:r>
      <w:r>
        <w:rPr>
          <w:sz w:val="24"/>
        </w:rPr>
        <w:t>nuclear assembly or nuclear component there of:</w:t>
      </w:r>
    </w:p>
    <w:p w:rsidR="00703329" w:rsidRDefault="00502759">
      <w:pPr>
        <w:pStyle w:val="ListParagraph"/>
        <w:numPr>
          <w:ilvl w:val="1"/>
          <w:numId w:val="95"/>
        </w:numPr>
        <w:tabs>
          <w:tab w:val="left" w:pos="3051"/>
        </w:tabs>
        <w:spacing w:before="204" w:line="237" w:lineRule="auto"/>
        <w:ind w:right="1121"/>
        <w:rPr>
          <w:sz w:val="24"/>
        </w:rPr>
      </w:pPr>
      <w:r>
        <w:rPr>
          <w:sz w:val="24"/>
        </w:rPr>
        <w:t xml:space="preserve">Pressure waves caused by aircraft or other aerial devices traveling at son </w:t>
      </w:r>
      <w:proofErr w:type="spellStart"/>
      <w:r>
        <w:rPr>
          <w:sz w:val="24"/>
        </w:rPr>
        <w:t>icor</w:t>
      </w:r>
      <w:proofErr w:type="spellEnd"/>
      <w:r>
        <w:rPr>
          <w:sz w:val="24"/>
        </w:rPr>
        <w:t xml:space="preserve"> supersonic speeds; and</w:t>
      </w:r>
    </w:p>
    <w:p w:rsidR="00703329" w:rsidRDefault="00502759">
      <w:pPr>
        <w:pStyle w:val="ListParagraph"/>
        <w:numPr>
          <w:ilvl w:val="1"/>
          <w:numId w:val="95"/>
        </w:numPr>
        <w:tabs>
          <w:tab w:val="left" w:pos="3051"/>
        </w:tabs>
        <w:spacing w:before="199"/>
        <w:ind w:right="1050"/>
        <w:rPr>
          <w:sz w:val="24"/>
        </w:rPr>
      </w:pPr>
      <w:r>
        <w:rPr>
          <w:sz w:val="24"/>
        </w:rPr>
        <w:t xml:space="preserve">riot, commotion or disorder, </w:t>
      </w:r>
      <w:proofErr w:type="spellStart"/>
      <w:r>
        <w:rPr>
          <w:sz w:val="24"/>
        </w:rPr>
        <w:t>unles</w:t>
      </w:r>
      <w:proofErr w:type="spellEnd"/>
      <w:r>
        <w:rPr>
          <w:sz w:val="24"/>
        </w:rPr>
        <w:t xml:space="preserve"> solely restricted to the employees of the Contractor or of his Subcontractors and arising from the conduct of the Works;</w:t>
      </w:r>
    </w:p>
    <w:p w:rsidR="00703329" w:rsidRDefault="00502759">
      <w:pPr>
        <w:pStyle w:val="ListParagraph"/>
        <w:numPr>
          <w:ilvl w:val="1"/>
          <w:numId w:val="95"/>
        </w:numPr>
        <w:tabs>
          <w:tab w:val="left" w:pos="3050"/>
        </w:tabs>
        <w:spacing w:before="197"/>
        <w:ind w:left="3050" w:hanging="527"/>
        <w:rPr>
          <w:sz w:val="24"/>
        </w:rPr>
      </w:pPr>
      <w:r>
        <w:rPr>
          <w:sz w:val="24"/>
        </w:rPr>
        <w:t>floods,</w:t>
      </w:r>
      <w:r>
        <w:rPr>
          <w:spacing w:val="-10"/>
          <w:sz w:val="24"/>
        </w:rPr>
        <w:t xml:space="preserve"> </w:t>
      </w:r>
      <w:r>
        <w:rPr>
          <w:sz w:val="24"/>
        </w:rPr>
        <w:t>tornadoes,</w:t>
      </w:r>
      <w:r>
        <w:rPr>
          <w:spacing w:val="-10"/>
          <w:sz w:val="24"/>
        </w:rPr>
        <w:t xml:space="preserve"> </w:t>
      </w:r>
      <w:r>
        <w:rPr>
          <w:sz w:val="24"/>
        </w:rPr>
        <w:t>earthquakes</w:t>
      </w:r>
      <w:r>
        <w:rPr>
          <w:spacing w:val="-7"/>
          <w:sz w:val="24"/>
        </w:rPr>
        <w:t xml:space="preserve"> </w:t>
      </w:r>
      <w:r>
        <w:rPr>
          <w:sz w:val="24"/>
        </w:rPr>
        <w:t>and</w:t>
      </w:r>
      <w:r>
        <w:rPr>
          <w:spacing w:val="-4"/>
          <w:sz w:val="24"/>
        </w:rPr>
        <w:t xml:space="preserve"> </w:t>
      </w:r>
      <w:r>
        <w:rPr>
          <w:spacing w:val="-2"/>
          <w:sz w:val="24"/>
        </w:rPr>
        <w:t>landslides</w:t>
      </w:r>
    </w:p>
    <w:p w:rsidR="00703329" w:rsidRDefault="00703329">
      <w:pPr>
        <w:pStyle w:val="BodyText"/>
        <w:spacing w:before="5"/>
      </w:pPr>
    </w:p>
    <w:p w:rsidR="00703329" w:rsidRDefault="00502759">
      <w:pPr>
        <w:pStyle w:val="ListParagraph"/>
        <w:numPr>
          <w:ilvl w:val="0"/>
          <w:numId w:val="95"/>
        </w:numPr>
        <w:tabs>
          <w:tab w:val="left" w:pos="1484"/>
        </w:tabs>
        <w:ind w:left="1484" w:hanging="416"/>
        <w:rPr>
          <w:sz w:val="24"/>
        </w:rPr>
      </w:pPr>
      <w:r>
        <w:rPr>
          <w:sz w:val="24"/>
        </w:rPr>
        <w:t>Loss</w:t>
      </w:r>
      <w:r>
        <w:rPr>
          <w:spacing w:val="-1"/>
          <w:sz w:val="24"/>
        </w:rPr>
        <w:t xml:space="preserve"> </w:t>
      </w:r>
      <w:r>
        <w:rPr>
          <w:sz w:val="24"/>
        </w:rPr>
        <w:t>or</w:t>
      </w:r>
      <w:r>
        <w:rPr>
          <w:spacing w:val="11"/>
          <w:sz w:val="24"/>
        </w:rPr>
        <w:t xml:space="preserve"> </w:t>
      </w:r>
      <w:r>
        <w:rPr>
          <w:sz w:val="24"/>
        </w:rPr>
        <w:t>damage</w:t>
      </w:r>
      <w:r>
        <w:rPr>
          <w:spacing w:val="3"/>
          <w:sz w:val="24"/>
        </w:rPr>
        <w:t xml:space="preserve"> </w:t>
      </w:r>
      <w:r>
        <w:rPr>
          <w:sz w:val="24"/>
        </w:rPr>
        <w:t>due</w:t>
      </w:r>
      <w:r>
        <w:rPr>
          <w:spacing w:val="3"/>
          <w:sz w:val="24"/>
        </w:rPr>
        <w:t xml:space="preserve"> </w:t>
      </w:r>
      <w:r>
        <w:rPr>
          <w:sz w:val="24"/>
        </w:rPr>
        <w:t>to</w:t>
      </w:r>
      <w:r>
        <w:rPr>
          <w:spacing w:val="11"/>
          <w:sz w:val="24"/>
        </w:rPr>
        <w:t xml:space="preserve"> </w:t>
      </w:r>
      <w:r>
        <w:rPr>
          <w:sz w:val="24"/>
        </w:rPr>
        <w:t>the</w:t>
      </w:r>
      <w:r>
        <w:rPr>
          <w:spacing w:val="2"/>
          <w:sz w:val="24"/>
        </w:rPr>
        <w:t xml:space="preserve"> </w:t>
      </w:r>
      <w:r>
        <w:rPr>
          <w:sz w:val="24"/>
        </w:rPr>
        <w:t>use</w:t>
      </w:r>
      <w:r>
        <w:rPr>
          <w:spacing w:val="2"/>
          <w:sz w:val="24"/>
        </w:rPr>
        <w:t xml:space="preserve"> </w:t>
      </w:r>
      <w:r>
        <w:rPr>
          <w:sz w:val="24"/>
        </w:rPr>
        <w:t>or</w:t>
      </w:r>
      <w:r>
        <w:rPr>
          <w:spacing w:val="11"/>
          <w:sz w:val="24"/>
        </w:rPr>
        <w:t xml:space="preserve"> </w:t>
      </w:r>
      <w:r>
        <w:rPr>
          <w:sz w:val="24"/>
        </w:rPr>
        <w:t>occupation</w:t>
      </w:r>
      <w:r>
        <w:rPr>
          <w:spacing w:val="10"/>
          <w:sz w:val="24"/>
        </w:rPr>
        <w:t xml:space="preserve"> </w:t>
      </w:r>
      <w:r>
        <w:rPr>
          <w:sz w:val="24"/>
        </w:rPr>
        <w:t>by</w:t>
      </w:r>
      <w:r>
        <w:rPr>
          <w:spacing w:val="8"/>
          <w:sz w:val="24"/>
        </w:rPr>
        <w:t xml:space="preserve"> </w:t>
      </w:r>
      <w:r>
        <w:rPr>
          <w:sz w:val="24"/>
        </w:rPr>
        <w:t>the</w:t>
      </w:r>
      <w:r>
        <w:rPr>
          <w:spacing w:val="1"/>
          <w:sz w:val="24"/>
        </w:rPr>
        <w:t xml:space="preserve"> </w:t>
      </w:r>
      <w:r>
        <w:rPr>
          <w:sz w:val="24"/>
        </w:rPr>
        <w:t>Employer</w:t>
      </w:r>
      <w:r>
        <w:rPr>
          <w:spacing w:val="12"/>
          <w:sz w:val="24"/>
        </w:rPr>
        <w:t xml:space="preserve"> </w:t>
      </w:r>
      <w:r>
        <w:rPr>
          <w:sz w:val="24"/>
        </w:rPr>
        <w:t>of</w:t>
      </w:r>
      <w:r>
        <w:rPr>
          <w:spacing w:val="7"/>
          <w:sz w:val="24"/>
        </w:rPr>
        <w:t xml:space="preserve"> </w:t>
      </w:r>
      <w:r>
        <w:rPr>
          <w:sz w:val="24"/>
        </w:rPr>
        <w:t>any</w:t>
      </w:r>
      <w:r>
        <w:rPr>
          <w:spacing w:val="19"/>
          <w:sz w:val="24"/>
        </w:rPr>
        <w:t xml:space="preserve"> </w:t>
      </w:r>
      <w:r>
        <w:rPr>
          <w:spacing w:val="-2"/>
          <w:sz w:val="24"/>
        </w:rPr>
        <w:t>Section</w:t>
      </w:r>
    </w:p>
    <w:p w:rsidR="00703329" w:rsidRDefault="00703329">
      <w:pPr>
        <w:pStyle w:val="ListParagraph"/>
        <w:jc w:val="left"/>
        <w:rPr>
          <w:sz w:val="24"/>
        </w:rPr>
        <w:sectPr w:rsidR="00703329">
          <w:pgSz w:w="11910" w:h="16840"/>
          <w:pgMar w:top="1460" w:right="425" w:bottom="1900" w:left="425" w:header="0" w:footer="1640"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502759">
      <w:pPr>
        <w:pStyle w:val="BodyText"/>
        <w:spacing w:before="87"/>
        <w:ind w:left="1491"/>
        <w:jc w:val="both"/>
      </w:pPr>
      <w:r>
        <w:lastRenderedPageBreak/>
        <w:t>or</w:t>
      </w:r>
      <w:r>
        <w:rPr>
          <w:spacing w:val="-16"/>
        </w:rPr>
        <w:t xml:space="preserve"> </w:t>
      </w:r>
      <w:r>
        <w:t>part</w:t>
      </w:r>
      <w:r>
        <w:rPr>
          <w:spacing w:val="-14"/>
        </w:rPr>
        <w:t xml:space="preserve"> </w:t>
      </w:r>
      <w:r>
        <w:t>of</w:t>
      </w:r>
      <w:r>
        <w:rPr>
          <w:spacing w:val="-16"/>
        </w:rPr>
        <w:t xml:space="preserve"> </w:t>
      </w:r>
      <w:r>
        <w:t>the</w:t>
      </w:r>
      <w:r>
        <w:rPr>
          <w:spacing w:val="-16"/>
        </w:rPr>
        <w:t xml:space="preserve"> </w:t>
      </w:r>
      <w:r>
        <w:t>Permanent</w:t>
      </w:r>
      <w:r>
        <w:rPr>
          <w:spacing w:val="-13"/>
        </w:rPr>
        <w:t xml:space="preserve"> </w:t>
      </w:r>
      <w:r>
        <w:t>Works,</w:t>
      </w:r>
      <w:r>
        <w:rPr>
          <w:spacing w:val="-16"/>
        </w:rPr>
        <w:t xml:space="preserve"> </w:t>
      </w:r>
      <w:r>
        <w:t>except</w:t>
      </w:r>
      <w:r>
        <w:rPr>
          <w:spacing w:val="-11"/>
        </w:rPr>
        <w:t xml:space="preserve"> </w:t>
      </w:r>
      <w:r>
        <w:t>as</w:t>
      </w:r>
      <w:r>
        <w:rPr>
          <w:spacing w:val="-14"/>
        </w:rPr>
        <w:t xml:space="preserve"> </w:t>
      </w:r>
      <w:r>
        <w:t>may</w:t>
      </w:r>
      <w:r>
        <w:rPr>
          <w:spacing w:val="-15"/>
        </w:rPr>
        <w:t xml:space="preserve"> </w:t>
      </w:r>
      <w:r>
        <w:t>be</w:t>
      </w:r>
      <w:r>
        <w:rPr>
          <w:spacing w:val="-17"/>
        </w:rPr>
        <w:t xml:space="preserve"> </w:t>
      </w:r>
      <w:r>
        <w:t>provided</w:t>
      </w:r>
      <w:r>
        <w:rPr>
          <w:spacing w:val="-8"/>
        </w:rPr>
        <w:t xml:space="preserve"> </w:t>
      </w:r>
      <w:r>
        <w:t>for</w:t>
      </w:r>
      <w:r>
        <w:rPr>
          <w:spacing w:val="-13"/>
        </w:rPr>
        <w:t xml:space="preserve"> </w:t>
      </w:r>
      <w:r>
        <w:t>in</w:t>
      </w:r>
      <w:r>
        <w:rPr>
          <w:spacing w:val="-10"/>
        </w:rPr>
        <w:t xml:space="preserve"> </w:t>
      </w:r>
      <w:r>
        <w:t>the</w:t>
      </w:r>
      <w:r>
        <w:rPr>
          <w:spacing w:val="-17"/>
        </w:rPr>
        <w:t xml:space="preserve"> </w:t>
      </w:r>
      <w:r>
        <w:rPr>
          <w:spacing w:val="-2"/>
        </w:rPr>
        <w:t>Contract;</w:t>
      </w:r>
    </w:p>
    <w:p w:rsidR="00703329" w:rsidRDefault="00502759">
      <w:pPr>
        <w:pStyle w:val="ListParagraph"/>
        <w:numPr>
          <w:ilvl w:val="0"/>
          <w:numId w:val="95"/>
        </w:numPr>
        <w:tabs>
          <w:tab w:val="left" w:pos="1484"/>
          <w:tab w:val="left" w:pos="1491"/>
        </w:tabs>
        <w:spacing w:before="151" w:line="372" w:lineRule="auto"/>
        <w:ind w:right="1643" w:hanging="423"/>
        <w:rPr>
          <w:sz w:val="24"/>
        </w:rPr>
      </w:pPr>
      <w:r>
        <w:rPr>
          <w:sz w:val="24"/>
        </w:rPr>
        <w:t>Loss or damage to the extent that it is due to the design of the Works, other than any part of the design provided by the Contractor or for which the Contractor is responsible; and</w:t>
      </w:r>
    </w:p>
    <w:p w:rsidR="00703329" w:rsidRDefault="00502759">
      <w:pPr>
        <w:pStyle w:val="ListParagraph"/>
        <w:numPr>
          <w:ilvl w:val="0"/>
          <w:numId w:val="95"/>
        </w:numPr>
        <w:tabs>
          <w:tab w:val="left" w:pos="1485"/>
          <w:tab w:val="left" w:pos="1491"/>
        </w:tabs>
        <w:spacing w:before="3" w:line="376" w:lineRule="auto"/>
        <w:ind w:right="1657" w:hanging="423"/>
        <w:rPr>
          <w:sz w:val="24"/>
        </w:rPr>
      </w:pPr>
      <w:r>
        <w:rPr>
          <w:sz w:val="24"/>
        </w:rPr>
        <w:t>Any operation of the forces of nature (in so far as it occurs on the Site) which an experienced contractor:</w:t>
      </w:r>
    </w:p>
    <w:p w:rsidR="00703329" w:rsidRDefault="00502759">
      <w:pPr>
        <w:pStyle w:val="ListParagraph"/>
        <w:numPr>
          <w:ilvl w:val="1"/>
          <w:numId w:val="95"/>
        </w:numPr>
        <w:tabs>
          <w:tab w:val="left" w:pos="2761"/>
        </w:tabs>
        <w:spacing w:before="187"/>
        <w:ind w:left="2761" w:hanging="421"/>
        <w:rPr>
          <w:sz w:val="24"/>
        </w:rPr>
      </w:pPr>
      <w:r>
        <w:rPr>
          <w:sz w:val="24"/>
        </w:rPr>
        <w:t>could</w:t>
      </w:r>
      <w:r>
        <w:rPr>
          <w:spacing w:val="-3"/>
          <w:sz w:val="24"/>
        </w:rPr>
        <w:t xml:space="preserve"> </w:t>
      </w:r>
      <w:r>
        <w:rPr>
          <w:sz w:val="24"/>
        </w:rPr>
        <w:t>not</w:t>
      </w:r>
      <w:r>
        <w:rPr>
          <w:spacing w:val="-8"/>
          <w:sz w:val="24"/>
        </w:rPr>
        <w:t xml:space="preserve"> </w:t>
      </w:r>
      <w:r>
        <w:rPr>
          <w:sz w:val="24"/>
        </w:rPr>
        <w:t>have</w:t>
      </w:r>
      <w:r>
        <w:rPr>
          <w:spacing w:val="-10"/>
          <w:sz w:val="24"/>
        </w:rPr>
        <w:t xml:space="preserve"> </w:t>
      </w:r>
      <w:r>
        <w:rPr>
          <w:sz w:val="24"/>
        </w:rPr>
        <w:t>reasonably</w:t>
      </w:r>
      <w:r>
        <w:rPr>
          <w:spacing w:val="-8"/>
          <w:sz w:val="24"/>
        </w:rPr>
        <w:t xml:space="preserve"> </w:t>
      </w:r>
      <w:r>
        <w:rPr>
          <w:sz w:val="24"/>
        </w:rPr>
        <w:t>foreseen,</w:t>
      </w:r>
      <w:r>
        <w:rPr>
          <w:spacing w:val="1"/>
          <w:sz w:val="24"/>
        </w:rPr>
        <w:t xml:space="preserve"> </w:t>
      </w:r>
      <w:r>
        <w:rPr>
          <w:spacing w:val="-5"/>
          <w:sz w:val="24"/>
        </w:rPr>
        <w:t>or</w:t>
      </w:r>
    </w:p>
    <w:p w:rsidR="00703329" w:rsidRDefault="00502759">
      <w:pPr>
        <w:pStyle w:val="ListParagraph"/>
        <w:numPr>
          <w:ilvl w:val="1"/>
          <w:numId w:val="95"/>
        </w:numPr>
        <w:tabs>
          <w:tab w:val="left" w:pos="2761"/>
          <w:tab w:val="left" w:pos="2768"/>
        </w:tabs>
        <w:spacing w:before="150" w:line="374" w:lineRule="auto"/>
        <w:ind w:left="2768" w:right="2455" w:hanging="428"/>
        <w:rPr>
          <w:sz w:val="24"/>
        </w:rPr>
      </w:pPr>
      <w:r>
        <w:rPr>
          <w:sz w:val="24"/>
        </w:rPr>
        <w:t>Could reasonably have foreseen, but against which he could not reasonably have taken at least one of the following measures.</w:t>
      </w:r>
    </w:p>
    <w:p w:rsidR="00703329" w:rsidRDefault="00502759">
      <w:pPr>
        <w:pStyle w:val="ListParagraph"/>
        <w:numPr>
          <w:ilvl w:val="2"/>
          <w:numId w:val="95"/>
        </w:numPr>
        <w:tabs>
          <w:tab w:val="left" w:pos="3327"/>
          <w:tab w:val="left" w:pos="3334"/>
        </w:tabs>
        <w:spacing w:before="47" w:line="278" w:lineRule="auto"/>
        <w:ind w:right="1382" w:hanging="567"/>
        <w:rPr>
          <w:sz w:val="24"/>
        </w:rPr>
      </w:pPr>
      <w:r>
        <w:rPr>
          <w:sz w:val="24"/>
        </w:rPr>
        <w:t>Prevent</w:t>
      </w:r>
      <w:r>
        <w:rPr>
          <w:spacing w:val="-14"/>
          <w:sz w:val="24"/>
        </w:rPr>
        <w:t xml:space="preserve"> </w:t>
      </w:r>
      <w:r>
        <w:rPr>
          <w:sz w:val="24"/>
        </w:rPr>
        <w:t>loss</w:t>
      </w:r>
      <w:r>
        <w:rPr>
          <w:spacing w:val="-13"/>
          <w:sz w:val="24"/>
        </w:rPr>
        <w:t xml:space="preserve"> </w:t>
      </w:r>
      <w:r>
        <w:rPr>
          <w:sz w:val="24"/>
        </w:rPr>
        <w:t>or</w:t>
      </w:r>
      <w:r>
        <w:rPr>
          <w:spacing w:val="-13"/>
          <w:sz w:val="24"/>
        </w:rPr>
        <w:t xml:space="preserve"> </w:t>
      </w:r>
      <w:r>
        <w:rPr>
          <w:sz w:val="24"/>
        </w:rPr>
        <w:t>damage</w:t>
      </w:r>
      <w:r>
        <w:rPr>
          <w:spacing w:val="-13"/>
          <w:sz w:val="24"/>
        </w:rPr>
        <w:t xml:space="preserve"> </w:t>
      </w:r>
      <w:r>
        <w:rPr>
          <w:sz w:val="24"/>
        </w:rPr>
        <w:t>to</w:t>
      </w:r>
      <w:r>
        <w:rPr>
          <w:spacing w:val="-13"/>
          <w:sz w:val="24"/>
        </w:rPr>
        <w:t xml:space="preserve"> </w:t>
      </w:r>
      <w:r>
        <w:rPr>
          <w:sz w:val="24"/>
        </w:rPr>
        <w:t>physical</w:t>
      </w:r>
      <w:r>
        <w:rPr>
          <w:spacing w:val="-7"/>
          <w:sz w:val="24"/>
        </w:rPr>
        <w:t xml:space="preserve"> </w:t>
      </w:r>
      <w:r>
        <w:rPr>
          <w:sz w:val="24"/>
        </w:rPr>
        <w:t>property</w:t>
      </w:r>
      <w:r>
        <w:rPr>
          <w:spacing w:val="-14"/>
          <w:sz w:val="24"/>
        </w:rPr>
        <w:t xml:space="preserve"> </w:t>
      </w:r>
      <w:r>
        <w:rPr>
          <w:sz w:val="24"/>
        </w:rPr>
        <w:t>from</w:t>
      </w:r>
      <w:r>
        <w:rPr>
          <w:spacing w:val="-8"/>
          <w:sz w:val="24"/>
        </w:rPr>
        <w:t xml:space="preserve"> </w:t>
      </w:r>
      <w:r>
        <w:rPr>
          <w:sz w:val="24"/>
        </w:rPr>
        <w:t>occurring</w:t>
      </w:r>
      <w:r>
        <w:rPr>
          <w:spacing w:val="-12"/>
          <w:sz w:val="24"/>
        </w:rPr>
        <w:t xml:space="preserve"> </w:t>
      </w:r>
      <w:r>
        <w:rPr>
          <w:sz w:val="24"/>
        </w:rPr>
        <w:t>by taking appropriate measures, or</w:t>
      </w:r>
    </w:p>
    <w:p w:rsidR="00703329" w:rsidRDefault="00502759">
      <w:pPr>
        <w:pStyle w:val="ListParagraph"/>
        <w:numPr>
          <w:ilvl w:val="2"/>
          <w:numId w:val="95"/>
        </w:numPr>
        <w:tabs>
          <w:tab w:val="left" w:pos="3334"/>
        </w:tabs>
        <w:spacing w:before="178"/>
        <w:ind w:hanging="566"/>
        <w:rPr>
          <w:sz w:val="24"/>
        </w:rPr>
      </w:pPr>
      <w:r>
        <w:rPr>
          <w:sz w:val="24"/>
        </w:rPr>
        <w:t>Insure</w:t>
      </w:r>
      <w:r>
        <w:rPr>
          <w:spacing w:val="-10"/>
          <w:sz w:val="24"/>
        </w:rPr>
        <w:t xml:space="preserve"> </w:t>
      </w:r>
      <w:r>
        <w:rPr>
          <w:spacing w:val="-2"/>
          <w:sz w:val="24"/>
        </w:rPr>
        <w:t>against.</w:t>
      </w:r>
    </w:p>
    <w:p w:rsidR="00703329" w:rsidRDefault="00502759">
      <w:pPr>
        <w:pStyle w:val="Heading8"/>
        <w:numPr>
          <w:ilvl w:val="1"/>
          <w:numId w:val="96"/>
        </w:numPr>
        <w:tabs>
          <w:tab w:val="left" w:pos="1489"/>
        </w:tabs>
        <w:spacing w:before="194"/>
        <w:ind w:left="1489" w:hanging="704"/>
        <w:jc w:val="both"/>
      </w:pPr>
      <w:bookmarkStart w:id="69" w:name="3.12_Contractor’s_risks"/>
      <w:bookmarkEnd w:id="69"/>
      <w:r>
        <w:rPr>
          <w:spacing w:val="-2"/>
        </w:rPr>
        <w:t>Contractor’s</w:t>
      </w:r>
      <w:r>
        <w:rPr>
          <w:spacing w:val="6"/>
        </w:rPr>
        <w:t xml:space="preserve"> </w:t>
      </w:r>
      <w:r>
        <w:rPr>
          <w:spacing w:val="-4"/>
        </w:rPr>
        <w:t>risks</w:t>
      </w:r>
    </w:p>
    <w:p w:rsidR="00703329" w:rsidRDefault="00502759">
      <w:pPr>
        <w:pStyle w:val="ListParagraph"/>
        <w:numPr>
          <w:ilvl w:val="2"/>
          <w:numId w:val="96"/>
        </w:numPr>
        <w:tabs>
          <w:tab w:val="left" w:pos="1481"/>
          <w:tab w:val="left" w:pos="1491"/>
        </w:tabs>
        <w:spacing w:before="281" w:line="273" w:lineRule="auto"/>
        <w:ind w:left="1491" w:right="1117" w:hanging="707"/>
        <w:rPr>
          <w:sz w:val="24"/>
        </w:rPr>
      </w:pPr>
      <w:r>
        <w:rPr>
          <w:sz w:val="24"/>
        </w:rPr>
        <w:t>All risks</w:t>
      </w:r>
      <w:r>
        <w:rPr>
          <w:spacing w:val="-5"/>
          <w:sz w:val="24"/>
        </w:rPr>
        <w:t xml:space="preserve"> </w:t>
      </w:r>
      <w:r>
        <w:rPr>
          <w:sz w:val="24"/>
        </w:rPr>
        <w:t>of loss</w:t>
      </w:r>
      <w:r>
        <w:rPr>
          <w:spacing w:val="-6"/>
          <w:sz w:val="24"/>
        </w:rPr>
        <w:t xml:space="preserve"> </w:t>
      </w:r>
      <w:r>
        <w:rPr>
          <w:sz w:val="24"/>
        </w:rPr>
        <w:t>of or damage</w:t>
      </w:r>
      <w:r>
        <w:rPr>
          <w:spacing w:val="-4"/>
          <w:sz w:val="24"/>
        </w:rPr>
        <w:t xml:space="preserve"> </w:t>
      </w:r>
      <w:r>
        <w:rPr>
          <w:sz w:val="24"/>
        </w:rPr>
        <w:t>to</w:t>
      </w:r>
      <w:r>
        <w:rPr>
          <w:spacing w:val="-1"/>
          <w:sz w:val="24"/>
        </w:rPr>
        <w:t xml:space="preserve"> </w:t>
      </w:r>
      <w:r>
        <w:rPr>
          <w:sz w:val="24"/>
        </w:rPr>
        <w:t>physical property and of</w:t>
      </w:r>
      <w:r>
        <w:rPr>
          <w:spacing w:val="-3"/>
          <w:sz w:val="24"/>
        </w:rPr>
        <w:t xml:space="preserve"> </w:t>
      </w:r>
      <w:r>
        <w:rPr>
          <w:sz w:val="24"/>
        </w:rPr>
        <w:t>personal</w:t>
      </w:r>
      <w:r>
        <w:rPr>
          <w:spacing w:val="-2"/>
          <w:sz w:val="24"/>
        </w:rPr>
        <w:t xml:space="preserve"> </w:t>
      </w:r>
      <w:r>
        <w:rPr>
          <w:sz w:val="24"/>
        </w:rPr>
        <w:t>injury</w:t>
      </w:r>
      <w:r>
        <w:rPr>
          <w:spacing w:val="-2"/>
          <w:sz w:val="24"/>
        </w:rPr>
        <w:t xml:space="preserve"> </w:t>
      </w:r>
      <w:r>
        <w:rPr>
          <w:sz w:val="24"/>
        </w:rPr>
        <w:t>and</w:t>
      </w:r>
      <w:r>
        <w:rPr>
          <w:spacing w:val="-2"/>
          <w:sz w:val="24"/>
        </w:rPr>
        <w:t xml:space="preserve"> </w:t>
      </w:r>
      <w:r>
        <w:rPr>
          <w:sz w:val="24"/>
        </w:rPr>
        <w:t>death which arise during and in consequence of the performance of the Contract other than the excepted risks are the responsibility of the Contractor.</w:t>
      </w:r>
    </w:p>
    <w:p w:rsidR="00703329" w:rsidRDefault="00502759">
      <w:pPr>
        <w:pStyle w:val="Heading8"/>
        <w:numPr>
          <w:ilvl w:val="1"/>
          <w:numId w:val="96"/>
        </w:numPr>
        <w:tabs>
          <w:tab w:val="left" w:pos="1489"/>
        </w:tabs>
        <w:spacing w:line="279" w:lineRule="exact"/>
        <w:ind w:left="1489" w:hanging="704"/>
        <w:jc w:val="both"/>
      </w:pPr>
      <w:bookmarkStart w:id="70" w:name="3.13_Insurance"/>
      <w:bookmarkEnd w:id="70"/>
      <w:r>
        <w:rPr>
          <w:spacing w:val="-2"/>
        </w:rPr>
        <w:t>Insurance</w:t>
      </w:r>
    </w:p>
    <w:p w:rsidR="00703329" w:rsidRDefault="00502759">
      <w:pPr>
        <w:pStyle w:val="ListParagraph"/>
        <w:numPr>
          <w:ilvl w:val="2"/>
          <w:numId w:val="96"/>
        </w:numPr>
        <w:tabs>
          <w:tab w:val="left" w:pos="1481"/>
          <w:tab w:val="left" w:pos="1491"/>
        </w:tabs>
        <w:spacing w:before="141" w:line="276" w:lineRule="auto"/>
        <w:ind w:left="1491" w:right="1117" w:hanging="707"/>
        <w:rPr>
          <w:sz w:val="24"/>
        </w:rPr>
      </w:pPr>
      <w:r>
        <w:rPr>
          <w:sz w:val="24"/>
        </w:rPr>
        <w:t>The</w:t>
      </w:r>
      <w:r>
        <w:rPr>
          <w:spacing w:val="-10"/>
          <w:sz w:val="24"/>
        </w:rPr>
        <w:t xml:space="preserve"> </w:t>
      </w:r>
      <w:r>
        <w:rPr>
          <w:sz w:val="24"/>
        </w:rPr>
        <w:t>Contractor</w:t>
      </w:r>
      <w:r>
        <w:rPr>
          <w:spacing w:val="-6"/>
          <w:sz w:val="24"/>
        </w:rPr>
        <w:t xml:space="preserve"> </w:t>
      </w:r>
      <w:r>
        <w:rPr>
          <w:sz w:val="24"/>
        </w:rPr>
        <w:t>shall</w:t>
      </w:r>
      <w:r>
        <w:rPr>
          <w:spacing w:val="-6"/>
          <w:sz w:val="24"/>
        </w:rPr>
        <w:t xml:space="preserve"> </w:t>
      </w:r>
      <w:r>
        <w:rPr>
          <w:sz w:val="24"/>
        </w:rPr>
        <w:t>provide</w:t>
      </w:r>
      <w:r>
        <w:rPr>
          <w:spacing w:val="-8"/>
          <w:sz w:val="24"/>
        </w:rPr>
        <w:t xml:space="preserve"> </w:t>
      </w:r>
      <w:r>
        <w:rPr>
          <w:sz w:val="24"/>
        </w:rPr>
        <w:t>in</w:t>
      </w:r>
      <w:r>
        <w:rPr>
          <w:spacing w:val="-8"/>
          <w:sz w:val="24"/>
        </w:rPr>
        <w:t xml:space="preserve"> </w:t>
      </w:r>
      <w:r>
        <w:rPr>
          <w:sz w:val="24"/>
        </w:rPr>
        <w:t>the</w:t>
      </w:r>
      <w:r>
        <w:rPr>
          <w:spacing w:val="-9"/>
          <w:sz w:val="24"/>
        </w:rPr>
        <w:t xml:space="preserve"> </w:t>
      </w:r>
      <w:r>
        <w:rPr>
          <w:sz w:val="24"/>
        </w:rPr>
        <w:t>joint</w:t>
      </w:r>
      <w:r>
        <w:rPr>
          <w:spacing w:val="-12"/>
          <w:sz w:val="24"/>
        </w:rPr>
        <w:t xml:space="preserve"> </w:t>
      </w:r>
      <w:r>
        <w:rPr>
          <w:sz w:val="24"/>
        </w:rPr>
        <w:t>names</w:t>
      </w:r>
      <w:r>
        <w:rPr>
          <w:spacing w:val="-14"/>
          <w:sz w:val="24"/>
        </w:rPr>
        <w:t xml:space="preserve"> </w:t>
      </w:r>
      <w:r>
        <w:rPr>
          <w:sz w:val="24"/>
        </w:rPr>
        <w:t>of</w:t>
      </w:r>
      <w:r>
        <w:rPr>
          <w:spacing w:val="-8"/>
          <w:sz w:val="24"/>
        </w:rPr>
        <w:t xml:space="preserve"> </w:t>
      </w:r>
      <w:r>
        <w:rPr>
          <w:sz w:val="24"/>
        </w:rPr>
        <w:t>the</w:t>
      </w:r>
      <w:r>
        <w:rPr>
          <w:spacing w:val="-9"/>
          <w:sz w:val="24"/>
        </w:rPr>
        <w:t xml:space="preserve"> </w:t>
      </w:r>
      <w:r>
        <w:rPr>
          <w:sz w:val="24"/>
        </w:rPr>
        <w:t>employer</w:t>
      </w:r>
      <w:r>
        <w:rPr>
          <w:spacing w:val="-5"/>
          <w:sz w:val="24"/>
        </w:rPr>
        <w:t xml:space="preserve"> </w:t>
      </w:r>
      <w:r>
        <w:rPr>
          <w:sz w:val="24"/>
        </w:rPr>
        <w:t>and</w:t>
      </w:r>
      <w:r>
        <w:rPr>
          <w:spacing w:val="-2"/>
          <w:sz w:val="24"/>
        </w:rPr>
        <w:t xml:space="preserve"> </w:t>
      </w:r>
      <w:r>
        <w:rPr>
          <w:sz w:val="24"/>
        </w:rPr>
        <w:t>the</w:t>
      </w:r>
      <w:r>
        <w:rPr>
          <w:spacing w:val="-13"/>
          <w:sz w:val="24"/>
        </w:rPr>
        <w:t xml:space="preserve"> </w:t>
      </w:r>
      <w:r>
        <w:rPr>
          <w:sz w:val="24"/>
        </w:rPr>
        <w:t>Contractor, insurance</w:t>
      </w:r>
      <w:r>
        <w:rPr>
          <w:spacing w:val="-9"/>
          <w:sz w:val="24"/>
        </w:rPr>
        <w:t xml:space="preserve"> </w:t>
      </w:r>
      <w:r>
        <w:rPr>
          <w:sz w:val="24"/>
        </w:rPr>
        <w:t>cover</w:t>
      </w:r>
      <w:r>
        <w:rPr>
          <w:spacing w:val="-2"/>
          <w:sz w:val="24"/>
        </w:rPr>
        <w:t xml:space="preserve"> </w:t>
      </w:r>
      <w:r>
        <w:rPr>
          <w:sz w:val="24"/>
        </w:rPr>
        <w:t>from</w:t>
      </w:r>
      <w:r>
        <w:rPr>
          <w:spacing w:val="-5"/>
          <w:sz w:val="24"/>
        </w:rPr>
        <w:t xml:space="preserve"> </w:t>
      </w:r>
      <w:r>
        <w:rPr>
          <w:sz w:val="24"/>
        </w:rPr>
        <w:t>the</w:t>
      </w:r>
      <w:r>
        <w:rPr>
          <w:spacing w:val="-10"/>
          <w:sz w:val="24"/>
        </w:rPr>
        <w:t xml:space="preserve"> </w:t>
      </w:r>
      <w:r>
        <w:rPr>
          <w:sz w:val="24"/>
        </w:rPr>
        <w:t>Start</w:t>
      </w:r>
      <w:r>
        <w:rPr>
          <w:spacing w:val="-3"/>
          <w:sz w:val="24"/>
        </w:rPr>
        <w:t xml:space="preserve"> </w:t>
      </w:r>
      <w:r>
        <w:rPr>
          <w:sz w:val="24"/>
        </w:rPr>
        <w:t>Date</w:t>
      </w:r>
      <w:r>
        <w:rPr>
          <w:spacing w:val="-9"/>
          <w:sz w:val="24"/>
        </w:rPr>
        <w:t xml:space="preserve"> </w:t>
      </w:r>
      <w:r>
        <w:rPr>
          <w:sz w:val="24"/>
        </w:rPr>
        <w:t>to</w:t>
      </w:r>
      <w:r>
        <w:rPr>
          <w:spacing w:val="-1"/>
          <w:sz w:val="24"/>
        </w:rPr>
        <w:t xml:space="preserve"> </w:t>
      </w:r>
      <w:r>
        <w:rPr>
          <w:sz w:val="24"/>
        </w:rPr>
        <w:t>the</w:t>
      </w:r>
      <w:r>
        <w:rPr>
          <w:spacing w:val="-10"/>
          <w:sz w:val="24"/>
        </w:rPr>
        <w:t xml:space="preserve"> </w:t>
      </w:r>
      <w:r>
        <w:rPr>
          <w:sz w:val="24"/>
        </w:rPr>
        <w:t>end</w:t>
      </w:r>
      <w:r>
        <w:rPr>
          <w:spacing w:val="-1"/>
          <w:sz w:val="24"/>
        </w:rPr>
        <w:t xml:space="preserve"> </w:t>
      </w:r>
      <w:r>
        <w:rPr>
          <w:sz w:val="24"/>
        </w:rPr>
        <w:t>of</w:t>
      </w:r>
      <w:r>
        <w:rPr>
          <w:spacing w:val="-4"/>
          <w:sz w:val="24"/>
        </w:rPr>
        <w:t xml:space="preserve"> </w:t>
      </w:r>
      <w:r>
        <w:rPr>
          <w:sz w:val="24"/>
        </w:rPr>
        <w:t>the</w:t>
      </w:r>
      <w:r>
        <w:rPr>
          <w:spacing w:val="-10"/>
          <w:sz w:val="24"/>
        </w:rPr>
        <w:t xml:space="preserve"> </w:t>
      </w:r>
      <w:r>
        <w:rPr>
          <w:sz w:val="24"/>
        </w:rPr>
        <w:t>Defects</w:t>
      </w:r>
      <w:r>
        <w:rPr>
          <w:spacing w:val="-10"/>
          <w:sz w:val="24"/>
        </w:rPr>
        <w:t xml:space="preserve"> </w:t>
      </w:r>
      <w:r>
        <w:rPr>
          <w:sz w:val="24"/>
        </w:rPr>
        <w:t>Liability</w:t>
      </w:r>
      <w:r>
        <w:rPr>
          <w:spacing w:val="-3"/>
          <w:sz w:val="24"/>
        </w:rPr>
        <w:t xml:space="preserve"> </w:t>
      </w:r>
      <w:r>
        <w:rPr>
          <w:sz w:val="24"/>
        </w:rPr>
        <w:t>Period,</w:t>
      </w:r>
      <w:r>
        <w:rPr>
          <w:spacing w:val="-9"/>
          <w:sz w:val="24"/>
        </w:rPr>
        <w:t xml:space="preserve"> </w:t>
      </w:r>
      <w:r>
        <w:rPr>
          <w:sz w:val="24"/>
        </w:rPr>
        <w:t>in</w:t>
      </w:r>
      <w:r>
        <w:rPr>
          <w:spacing w:val="-3"/>
          <w:sz w:val="24"/>
        </w:rPr>
        <w:t xml:space="preserve"> </w:t>
      </w:r>
      <w:r>
        <w:rPr>
          <w:sz w:val="24"/>
        </w:rPr>
        <w:t>the amounts and deductibles state in the Contract Data for the following events which are due to the Contractors risks.</w:t>
      </w:r>
    </w:p>
    <w:p w:rsidR="00703329" w:rsidRDefault="00502759">
      <w:pPr>
        <w:pStyle w:val="ListParagraph"/>
        <w:numPr>
          <w:ilvl w:val="0"/>
          <w:numId w:val="94"/>
        </w:numPr>
        <w:tabs>
          <w:tab w:val="left" w:pos="2891"/>
        </w:tabs>
        <w:spacing w:before="190"/>
        <w:ind w:left="2891" w:hanging="407"/>
        <w:rPr>
          <w:sz w:val="24"/>
        </w:rPr>
      </w:pPr>
      <w:r>
        <w:rPr>
          <w:sz w:val="24"/>
        </w:rPr>
        <w:t>Loss</w:t>
      </w:r>
      <w:r>
        <w:rPr>
          <w:spacing w:val="-7"/>
          <w:sz w:val="24"/>
        </w:rPr>
        <w:t xml:space="preserve"> </w:t>
      </w:r>
      <w:r>
        <w:rPr>
          <w:sz w:val="24"/>
        </w:rPr>
        <w:t>of or</w:t>
      </w:r>
      <w:r>
        <w:rPr>
          <w:spacing w:val="2"/>
          <w:sz w:val="24"/>
        </w:rPr>
        <w:t xml:space="preserve"> </w:t>
      </w:r>
      <w:r>
        <w:rPr>
          <w:sz w:val="24"/>
        </w:rPr>
        <w:t>damage</w:t>
      </w:r>
      <w:r>
        <w:rPr>
          <w:spacing w:val="-5"/>
          <w:sz w:val="24"/>
        </w:rPr>
        <w:t xml:space="preserve"> </w:t>
      </w:r>
      <w:r>
        <w:rPr>
          <w:sz w:val="24"/>
        </w:rPr>
        <w:t>to</w:t>
      </w:r>
      <w:r>
        <w:rPr>
          <w:spacing w:val="2"/>
          <w:sz w:val="24"/>
        </w:rPr>
        <w:t xml:space="preserve"> </w:t>
      </w:r>
      <w:r>
        <w:rPr>
          <w:sz w:val="24"/>
        </w:rPr>
        <w:t>the</w:t>
      </w:r>
      <w:r>
        <w:rPr>
          <w:spacing w:val="-6"/>
          <w:sz w:val="24"/>
        </w:rPr>
        <w:t xml:space="preserve"> </w:t>
      </w:r>
      <w:r>
        <w:rPr>
          <w:sz w:val="24"/>
        </w:rPr>
        <w:t>Contractors</w:t>
      </w:r>
      <w:r>
        <w:rPr>
          <w:spacing w:val="-5"/>
          <w:sz w:val="24"/>
        </w:rPr>
        <w:t xml:space="preserve"> </w:t>
      </w:r>
      <w:r>
        <w:rPr>
          <w:spacing w:val="-2"/>
          <w:sz w:val="24"/>
        </w:rPr>
        <w:t>risks.</w:t>
      </w:r>
    </w:p>
    <w:p w:rsidR="00703329" w:rsidRDefault="00703329">
      <w:pPr>
        <w:pStyle w:val="BodyText"/>
        <w:spacing w:before="118"/>
      </w:pPr>
    </w:p>
    <w:p w:rsidR="00703329" w:rsidRDefault="00502759">
      <w:pPr>
        <w:pStyle w:val="ListParagraph"/>
        <w:numPr>
          <w:ilvl w:val="0"/>
          <w:numId w:val="94"/>
        </w:numPr>
        <w:tabs>
          <w:tab w:val="left" w:pos="2838"/>
        </w:tabs>
        <w:ind w:left="2838" w:hanging="354"/>
        <w:rPr>
          <w:sz w:val="24"/>
        </w:rPr>
      </w:pPr>
      <w:r>
        <w:rPr>
          <w:sz w:val="24"/>
        </w:rPr>
        <w:t>Loss</w:t>
      </w:r>
      <w:r>
        <w:rPr>
          <w:spacing w:val="-7"/>
          <w:sz w:val="24"/>
        </w:rPr>
        <w:t xml:space="preserve"> </w:t>
      </w:r>
      <w:r>
        <w:rPr>
          <w:sz w:val="24"/>
        </w:rPr>
        <w:t>of</w:t>
      </w:r>
      <w:r>
        <w:rPr>
          <w:spacing w:val="-1"/>
          <w:sz w:val="24"/>
        </w:rPr>
        <w:t xml:space="preserve"> </w:t>
      </w:r>
      <w:r>
        <w:rPr>
          <w:sz w:val="24"/>
        </w:rPr>
        <w:t>or</w:t>
      </w:r>
      <w:r>
        <w:rPr>
          <w:spacing w:val="2"/>
          <w:sz w:val="24"/>
        </w:rPr>
        <w:t xml:space="preserve"> </w:t>
      </w:r>
      <w:r>
        <w:rPr>
          <w:sz w:val="24"/>
        </w:rPr>
        <w:t>damage</w:t>
      </w:r>
      <w:r>
        <w:rPr>
          <w:spacing w:val="-2"/>
          <w:sz w:val="24"/>
        </w:rPr>
        <w:t xml:space="preserve"> </w:t>
      </w:r>
      <w:r>
        <w:rPr>
          <w:sz w:val="24"/>
        </w:rPr>
        <w:t>to</w:t>
      </w:r>
      <w:r>
        <w:rPr>
          <w:spacing w:val="3"/>
          <w:sz w:val="24"/>
        </w:rPr>
        <w:t xml:space="preserve"> </w:t>
      </w:r>
      <w:r>
        <w:rPr>
          <w:spacing w:val="-2"/>
          <w:sz w:val="24"/>
        </w:rPr>
        <w:t>Equipment;</w:t>
      </w:r>
    </w:p>
    <w:p w:rsidR="00703329" w:rsidRDefault="00703329">
      <w:pPr>
        <w:pStyle w:val="BodyText"/>
        <w:spacing w:before="114"/>
      </w:pPr>
    </w:p>
    <w:p w:rsidR="00703329" w:rsidRDefault="00502759">
      <w:pPr>
        <w:pStyle w:val="ListParagraph"/>
        <w:numPr>
          <w:ilvl w:val="0"/>
          <w:numId w:val="94"/>
        </w:numPr>
        <w:tabs>
          <w:tab w:val="left" w:pos="2836"/>
          <w:tab w:val="left" w:pos="2845"/>
        </w:tabs>
        <w:spacing w:line="422" w:lineRule="auto"/>
        <w:ind w:left="2845" w:right="1112" w:hanging="361"/>
        <w:rPr>
          <w:sz w:val="24"/>
        </w:rPr>
      </w:pPr>
      <w:r>
        <w:rPr>
          <w:sz w:val="24"/>
        </w:rPr>
        <w:t>Loss of or damage property (except the Works, Plant,</w:t>
      </w:r>
      <w:r>
        <w:rPr>
          <w:spacing w:val="40"/>
          <w:sz w:val="24"/>
        </w:rPr>
        <w:t xml:space="preserve"> </w:t>
      </w:r>
      <w:r>
        <w:rPr>
          <w:sz w:val="24"/>
        </w:rPr>
        <w:t>Materials and Equipment in connection with the Contract, and</w:t>
      </w:r>
    </w:p>
    <w:p w:rsidR="00703329" w:rsidRDefault="00502759">
      <w:pPr>
        <w:pStyle w:val="ListParagraph"/>
        <w:numPr>
          <w:ilvl w:val="0"/>
          <w:numId w:val="94"/>
        </w:numPr>
        <w:tabs>
          <w:tab w:val="left" w:pos="2842"/>
        </w:tabs>
        <w:spacing w:before="177"/>
        <w:ind w:left="2842" w:hanging="358"/>
        <w:rPr>
          <w:sz w:val="24"/>
        </w:rPr>
      </w:pPr>
      <w:r>
        <w:rPr>
          <w:sz w:val="24"/>
        </w:rPr>
        <w:t>Personal injury</w:t>
      </w:r>
      <w:r>
        <w:rPr>
          <w:spacing w:val="-7"/>
          <w:sz w:val="24"/>
        </w:rPr>
        <w:t xml:space="preserve"> </w:t>
      </w:r>
      <w:r>
        <w:rPr>
          <w:sz w:val="24"/>
        </w:rPr>
        <w:t>of</w:t>
      </w:r>
      <w:r>
        <w:rPr>
          <w:spacing w:val="-8"/>
          <w:sz w:val="24"/>
        </w:rPr>
        <w:t xml:space="preserve"> </w:t>
      </w:r>
      <w:r>
        <w:rPr>
          <w:spacing w:val="-2"/>
          <w:sz w:val="24"/>
        </w:rPr>
        <w:t>death.</w:t>
      </w:r>
    </w:p>
    <w:p w:rsidR="00703329" w:rsidRDefault="00703329">
      <w:pPr>
        <w:pStyle w:val="BodyText"/>
      </w:pPr>
    </w:p>
    <w:p w:rsidR="00703329" w:rsidRDefault="00703329">
      <w:pPr>
        <w:pStyle w:val="BodyText"/>
        <w:spacing w:before="11"/>
      </w:pPr>
    </w:p>
    <w:p w:rsidR="00703329" w:rsidRDefault="00502759">
      <w:pPr>
        <w:pStyle w:val="ListParagraph"/>
        <w:numPr>
          <w:ilvl w:val="2"/>
          <w:numId w:val="96"/>
        </w:numPr>
        <w:tabs>
          <w:tab w:val="left" w:pos="1481"/>
          <w:tab w:val="left" w:pos="1491"/>
        </w:tabs>
        <w:spacing w:line="278" w:lineRule="auto"/>
        <w:ind w:left="1491" w:right="1127" w:hanging="707"/>
        <w:rPr>
          <w:sz w:val="24"/>
        </w:rPr>
      </w:pPr>
      <w:r>
        <w:rPr>
          <w:sz w:val="24"/>
        </w:rPr>
        <w:t>Policies and certificates for insurance shall be delivered by the Contractor to the Nodal</w:t>
      </w:r>
      <w:r>
        <w:rPr>
          <w:spacing w:val="-7"/>
          <w:sz w:val="24"/>
        </w:rPr>
        <w:t xml:space="preserve"> </w:t>
      </w:r>
      <w:r>
        <w:rPr>
          <w:sz w:val="24"/>
        </w:rPr>
        <w:t>Officer</w:t>
      </w:r>
      <w:r>
        <w:rPr>
          <w:spacing w:val="-2"/>
          <w:sz w:val="24"/>
        </w:rPr>
        <w:t xml:space="preserve"> </w:t>
      </w:r>
      <w:r>
        <w:rPr>
          <w:sz w:val="24"/>
        </w:rPr>
        <w:t>or</w:t>
      </w:r>
      <w:r>
        <w:rPr>
          <w:spacing w:val="-13"/>
          <w:sz w:val="24"/>
        </w:rPr>
        <w:t xml:space="preserve"> </w:t>
      </w:r>
      <w:r>
        <w:rPr>
          <w:sz w:val="24"/>
        </w:rPr>
        <w:t>his</w:t>
      </w:r>
      <w:r>
        <w:rPr>
          <w:spacing w:val="-11"/>
          <w:sz w:val="24"/>
        </w:rPr>
        <w:t xml:space="preserve"> </w:t>
      </w:r>
      <w:r>
        <w:rPr>
          <w:sz w:val="24"/>
        </w:rPr>
        <w:t>nominee</w:t>
      </w:r>
      <w:r>
        <w:rPr>
          <w:spacing w:val="-10"/>
          <w:sz w:val="24"/>
        </w:rPr>
        <w:t xml:space="preserve"> </w:t>
      </w:r>
      <w:r>
        <w:rPr>
          <w:sz w:val="24"/>
        </w:rPr>
        <w:t>for</w:t>
      </w:r>
      <w:r>
        <w:rPr>
          <w:spacing w:val="-7"/>
          <w:sz w:val="24"/>
        </w:rPr>
        <w:t xml:space="preserve"> </w:t>
      </w:r>
      <w:r>
        <w:rPr>
          <w:sz w:val="24"/>
        </w:rPr>
        <w:t>the</w:t>
      </w:r>
      <w:r>
        <w:rPr>
          <w:spacing w:val="-11"/>
          <w:sz w:val="24"/>
        </w:rPr>
        <w:t xml:space="preserve"> </w:t>
      </w:r>
      <w:r>
        <w:rPr>
          <w:sz w:val="24"/>
        </w:rPr>
        <w:t>Nodal</w:t>
      </w:r>
      <w:r>
        <w:rPr>
          <w:spacing w:val="-7"/>
          <w:sz w:val="24"/>
        </w:rPr>
        <w:t xml:space="preserve"> </w:t>
      </w:r>
      <w:r>
        <w:rPr>
          <w:sz w:val="24"/>
        </w:rPr>
        <w:t>Officer</w:t>
      </w:r>
      <w:r>
        <w:rPr>
          <w:spacing w:val="-2"/>
          <w:sz w:val="24"/>
        </w:rPr>
        <w:t xml:space="preserve"> </w:t>
      </w:r>
      <w:r>
        <w:rPr>
          <w:sz w:val="24"/>
        </w:rPr>
        <w:t>or</w:t>
      </w:r>
      <w:r>
        <w:rPr>
          <w:spacing w:val="-3"/>
          <w:sz w:val="24"/>
        </w:rPr>
        <w:t xml:space="preserve"> </w:t>
      </w:r>
      <w:r>
        <w:rPr>
          <w:sz w:val="24"/>
        </w:rPr>
        <w:t>his</w:t>
      </w:r>
      <w:r>
        <w:rPr>
          <w:spacing w:val="-11"/>
          <w:sz w:val="24"/>
        </w:rPr>
        <w:t xml:space="preserve"> </w:t>
      </w:r>
      <w:r>
        <w:rPr>
          <w:sz w:val="24"/>
        </w:rPr>
        <w:t>nominee’s</w:t>
      </w:r>
      <w:r>
        <w:rPr>
          <w:spacing w:val="-12"/>
          <w:sz w:val="24"/>
        </w:rPr>
        <w:t xml:space="preserve"> </w:t>
      </w:r>
      <w:r>
        <w:rPr>
          <w:sz w:val="24"/>
        </w:rPr>
        <w:t>approval</w:t>
      </w:r>
      <w:r>
        <w:rPr>
          <w:spacing w:val="-1"/>
          <w:sz w:val="24"/>
        </w:rPr>
        <w:t xml:space="preserve"> </w:t>
      </w:r>
      <w:r>
        <w:rPr>
          <w:sz w:val="24"/>
        </w:rPr>
        <w:t>before</w:t>
      </w:r>
    </w:p>
    <w:p w:rsidR="00703329" w:rsidRDefault="00703329">
      <w:pPr>
        <w:pStyle w:val="ListParagraph"/>
        <w:spacing w:line="278" w:lineRule="auto"/>
        <w:rPr>
          <w:sz w:val="24"/>
        </w:rPr>
        <w:sectPr w:rsidR="00703329">
          <w:pgSz w:w="11910" w:h="16840"/>
          <w:pgMar w:top="1380" w:right="425" w:bottom="1900" w:left="425" w:header="0" w:footer="1640"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502759">
      <w:pPr>
        <w:pStyle w:val="BodyText"/>
        <w:spacing w:before="87" w:line="271" w:lineRule="auto"/>
        <w:ind w:left="1491" w:right="1109"/>
        <w:jc w:val="both"/>
      </w:pPr>
      <w:r>
        <w:lastRenderedPageBreak/>
        <w:t>Start Date. All such insurance shall provide for compensation to be payable in the types</w:t>
      </w:r>
      <w:r>
        <w:rPr>
          <w:spacing w:val="-16"/>
        </w:rPr>
        <w:t xml:space="preserve"> </w:t>
      </w:r>
      <w:r>
        <w:t>and</w:t>
      </w:r>
      <w:r>
        <w:rPr>
          <w:spacing w:val="-6"/>
        </w:rPr>
        <w:t xml:space="preserve"> </w:t>
      </w:r>
      <w:r>
        <w:t>proportions</w:t>
      </w:r>
      <w:r>
        <w:rPr>
          <w:spacing w:val="-13"/>
        </w:rPr>
        <w:t xml:space="preserve"> </w:t>
      </w:r>
      <w:r>
        <w:t>of</w:t>
      </w:r>
      <w:r>
        <w:rPr>
          <w:spacing w:val="-15"/>
        </w:rPr>
        <w:t xml:space="preserve"> </w:t>
      </w:r>
      <w:r>
        <w:t>currencies</w:t>
      </w:r>
      <w:r>
        <w:rPr>
          <w:spacing w:val="-15"/>
        </w:rPr>
        <w:t xml:space="preserve"> </w:t>
      </w:r>
      <w:r>
        <w:t>required</w:t>
      </w:r>
      <w:r>
        <w:rPr>
          <w:spacing w:val="-6"/>
        </w:rPr>
        <w:t xml:space="preserve"> </w:t>
      </w:r>
      <w:r>
        <w:t>to</w:t>
      </w:r>
      <w:r>
        <w:rPr>
          <w:spacing w:val="-11"/>
        </w:rPr>
        <w:t xml:space="preserve"> </w:t>
      </w:r>
      <w:r>
        <w:t>rectify</w:t>
      </w:r>
      <w:r>
        <w:rPr>
          <w:spacing w:val="-15"/>
        </w:rPr>
        <w:t xml:space="preserve"> </w:t>
      </w:r>
      <w:r>
        <w:t>the</w:t>
      </w:r>
      <w:r>
        <w:rPr>
          <w:spacing w:val="-15"/>
        </w:rPr>
        <w:t xml:space="preserve"> </w:t>
      </w:r>
      <w:r>
        <w:t>loss</w:t>
      </w:r>
      <w:r>
        <w:rPr>
          <w:spacing w:val="-16"/>
        </w:rPr>
        <w:t xml:space="preserve"> </w:t>
      </w:r>
      <w:r>
        <w:t>or</w:t>
      </w:r>
      <w:r>
        <w:rPr>
          <w:spacing w:val="-7"/>
        </w:rPr>
        <w:t xml:space="preserve"> </w:t>
      </w:r>
      <w:r>
        <w:t>damage</w:t>
      </w:r>
      <w:r>
        <w:rPr>
          <w:spacing w:val="-4"/>
        </w:rPr>
        <w:t xml:space="preserve"> </w:t>
      </w:r>
      <w:r>
        <w:t>incurred.</w:t>
      </w:r>
    </w:p>
    <w:p w:rsidR="00703329" w:rsidRDefault="00502759">
      <w:pPr>
        <w:pStyle w:val="ListParagraph"/>
        <w:numPr>
          <w:ilvl w:val="2"/>
          <w:numId w:val="93"/>
        </w:numPr>
        <w:tabs>
          <w:tab w:val="left" w:pos="1481"/>
          <w:tab w:val="left" w:pos="1491"/>
        </w:tabs>
        <w:spacing w:before="157" w:line="278" w:lineRule="auto"/>
        <w:ind w:right="1132" w:hanging="707"/>
        <w:rPr>
          <w:sz w:val="24"/>
        </w:rPr>
      </w:pPr>
      <w:r>
        <w:rPr>
          <w:sz w:val="24"/>
        </w:rPr>
        <w:t>If the Contractor does not provide any of the policies and certificates required, the Employer</w:t>
      </w:r>
      <w:r>
        <w:rPr>
          <w:spacing w:val="-6"/>
          <w:sz w:val="24"/>
        </w:rPr>
        <w:t xml:space="preserve"> </w:t>
      </w:r>
      <w:r>
        <w:rPr>
          <w:sz w:val="24"/>
        </w:rPr>
        <w:t>may</w:t>
      </w:r>
      <w:r>
        <w:rPr>
          <w:spacing w:val="-10"/>
          <w:sz w:val="24"/>
        </w:rPr>
        <w:t xml:space="preserve"> </w:t>
      </w:r>
      <w:r>
        <w:rPr>
          <w:sz w:val="24"/>
        </w:rPr>
        <w:t>affect</w:t>
      </w:r>
      <w:r>
        <w:rPr>
          <w:spacing w:val="-9"/>
          <w:sz w:val="24"/>
        </w:rPr>
        <w:t xml:space="preserve"> </w:t>
      </w:r>
      <w:r>
        <w:rPr>
          <w:sz w:val="24"/>
        </w:rPr>
        <w:t>the</w:t>
      </w:r>
      <w:r>
        <w:rPr>
          <w:spacing w:val="-11"/>
          <w:sz w:val="24"/>
        </w:rPr>
        <w:t xml:space="preserve"> </w:t>
      </w:r>
      <w:r>
        <w:rPr>
          <w:sz w:val="24"/>
        </w:rPr>
        <w:t>insurance</w:t>
      </w:r>
      <w:r>
        <w:rPr>
          <w:spacing w:val="-10"/>
          <w:sz w:val="24"/>
        </w:rPr>
        <w:t xml:space="preserve"> </w:t>
      </w:r>
      <w:r>
        <w:rPr>
          <w:sz w:val="24"/>
        </w:rPr>
        <w:t>which</w:t>
      </w:r>
      <w:r>
        <w:rPr>
          <w:spacing w:val="-2"/>
          <w:sz w:val="24"/>
        </w:rPr>
        <w:t xml:space="preserve"> </w:t>
      </w:r>
      <w:r>
        <w:rPr>
          <w:sz w:val="24"/>
        </w:rPr>
        <w:t>the</w:t>
      </w:r>
      <w:r>
        <w:rPr>
          <w:spacing w:val="-11"/>
          <w:sz w:val="24"/>
        </w:rPr>
        <w:t xml:space="preserve"> </w:t>
      </w:r>
      <w:r>
        <w:rPr>
          <w:sz w:val="24"/>
        </w:rPr>
        <w:t>Contractor</w:t>
      </w:r>
      <w:r>
        <w:rPr>
          <w:spacing w:val="-7"/>
          <w:sz w:val="24"/>
        </w:rPr>
        <w:t xml:space="preserve"> </w:t>
      </w:r>
      <w:r>
        <w:rPr>
          <w:sz w:val="24"/>
        </w:rPr>
        <w:t>should</w:t>
      </w:r>
      <w:r>
        <w:rPr>
          <w:spacing w:val="-12"/>
          <w:sz w:val="24"/>
        </w:rPr>
        <w:t xml:space="preserve"> </w:t>
      </w:r>
      <w:r>
        <w:rPr>
          <w:sz w:val="24"/>
        </w:rPr>
        <w:t>have</w:t>
      </w:r>
      <w:r>
        <w:rPr>
          <w:spacing w:val="-11"/>
          <w:sz w:val="24"/>
        </w:rPr>
        <w:t xml:space="preserve"> </w:t>
      </w:r>
      <w:r>
        <w:rPr>
          <w:sz w:val="24"/>
        </w:rPr>
        <w:t>provided</w:t>
      </w:r>
      <w:r>
        <w:rPr>
          <w:spacing w:val="-8"/>
          <w:sz w:val="24"/>
        </w:rPr>
        <w:t xml:space="preserve"> </w:t>
      </w:r>
      <w:r>
        <w:rPr>
          <w:sz w:val="24"/>
        </w:rPr>
        <w:t>and recover the premiums the</w:t>
      </w:r>
      <w:r>
        <w:rPr>
          <w:spacing w:val="-1"/>
          <w:sz w:val="24"/>
        </w:rPr>
        <w:t xml:space="preserve"> </w:t>
      </w:r>
      <w:r>
        <w:rPr>
          <w:sz w:val="24"/>
        </w:rPr>
        <w:t>Employer</w:t>
      </w:r>
      <w:r>
        <w:rPr>
          <w:spacing w:val="-2"/>
          <w:sz w:val="24"/>
        </w:rPr>
        <w:t xml:space="preserve"> </w:t>
      </w:r>
      <w:r>
        <w:rPr>
          <w:sz w:val="24"/>
        </w:rPr>
        <w:t>has</w:t>
      </w:r>
      <w:r>
        <w:rPr>
          <w:spacing w:val="-2"/>
          <w:sz w:val="24"/>
        </w:rPr>
        <w:t xml:space="preserve"> </w:t>
      </w:r>
      <w:r>
        <w:rPr>
          <w:sz w:val="24"/>
        </w:rPr>
        <w:t>paid from payments otherwise due</w:t>
      </w:r>
      <w:r>
        <w:rPr>
          <w:spacing w:val="-6"/>
          <w:sz w:val="24"/>
        </w:rPr>
        <w:t xml:space="preserve"> </w:t>
      </w:r>
      <w:r>
        <w:rPr>
          <w:sz w:val="24"/>
        </w:rPr>
        <w:t>to the Contractor or, if no payment of the premiums shall be a debt due.</w:t>
      </w:r>
    </w:p>
    <w:p w:rsidR="00703329" w:rsidRDefault="00502759">
      <w:pPr>
        <w:pStyle w:val="ListParagraph"/>
        <w:numPr>
          <w:ilvl w:val="2"/>
          <w:numId w:val="93"/>
        </w:numPr>
        <w:tabs>
          <w:tab w:val="left" w:pos="1481"/>
          <w:tab w:val="left" w:pos="1491"/>
        </w:tabs>
        <w:spacing w:before="144" w:line="283" w:lineRule="auto"/>
        <w:ind w:right="1140" w:hanging="707"/>
        <w:rPr>
          <w:sz w:val="24"/>
        </w:rPr>
      </w:pPr>
      <w:r>
        <w:rPr>
          <w:sz w:val="24"/>
        </w:rPr>
        <w:t>Alternate to the terms of insurance shall not be made without the approval of the Nodal Officer or his nominee.</w:t>
      </w:r>
    </w:p>
    <w:p w:rsidR="00703329" w:rsidRDefault="00502759">
      <w:pPr>
        <w:pStyle w:val="ListParagraph"/>
        <w:numPr>
          <w:ilvl w:val="2"/>
          <w:numId w:val="93"/>
        </w:numPr>
        <w:tabs>
          <w:tab w:val="left" w:pos="1482"/>
        </w:tabs>
        <w:spacing w:before="143"/>
        <w:ind w:left="1482" w:hanging="697"/>
        <w:rPr>
          <w:sz w:val="24"/>
        </w:rPr>
      </w:pPr>
      <w:r>
        <w:rPr>
          <w:sz w:val="24"/>
        </w:rPr>
        <w:t>Both</w:t>
      </w:r>
      <w:r>
        <w:rPr>
          <w:spacing w:val="-11"/>
          <w:sz w:val="24"/>
        </w:rPr>
        <w:t xml:space="preserve"> </w:t>
      </w:r>
      <w:r>
        <w:rPr>
          <w:sz w:val="24"/>
        </w:rPr>
        <w:t>parties</w:t>
      </w:r>
      <w:r>
        <w:rPr>
          <w:spacing w:val="-9"/>
          <w:sz w:val="24"/>
        </w:rPr>
        <w:t xml:space="preserve"> </w:t>
      </w:r>
      <w:r>
        <w:rPr>
          <w:sz w:val="24"/>
        </w:rPr>
        <w:t>shall</w:t>
      </w:r>
      <w:r>
        <w:rPr>
          <w:spacing w:val="-1"/>
          <w:sz w:val="24"/>
        </w:rPr>
        <w:t xml:space="preserve"> </w:t>
      </w:r>
      <w:r>
        <w:rPr>
          <w:sz w:val="24"/>
        </w:rPr>
        <w:t>comply</w:t>
      </w:r>
      <w:r>
        <w:rPr>
          <w:spacing w:val="-6"/>
          <w:sz w:val="24"/>
        </w:rPr>
        <w:t xml:space="preserve"> </w:t>
      </w:r>
      <w:r>
        <w:rPr>
          <w:sz w:val="24"/>
        </w:rPr>
        <w:t>with</w:t>
      </w:r>
      <w:r>
        <w:rPr>
          <w:spacing w:val="-1"/>
          <w:sz w:val="24"/>
        </w:rPr>
        <w:t xml:space="preserve"> </w:t>
      </w:r>
      <w:r>
        <w:rPr>
          <w:sz w:val="24"/>
        </w:rPr>
        <w:t>all conditions</w:t>
      </w:r>
      <w:r>
        <w:rPr>
          <w:spacing w:val="-7"/>
          <w:sz w:val="24"/>
        </w:rPr>
        <w:t xml:space="preserve"> </w:t>
      </w:r>
      <w:r>
        <w:rPr>
          <w:sz w:val="24"/>
        </w:rPr>
        <w:t>of</w:t>
      </w:r>
      <w:r>
        <w:rPr>
          <w:spacing w:val="-12"/>
          <w:sz w:val="24"/>
        </w:rPr>
        <w:t xml:space="preserve"> </w:t>
      </w:r>
      <w:r>
        <w:rPr>
          <w:sz w:val="24"/>
        </w:rPr>
        <w:t>the</w:t>
      </w:r>
      <w:r>
        <w:rPr>
          <w:spacing w:val="-8"/>
          <w:sz w:val="24"/>
        </w:rPr>
        <w:t xml:space="preserve"> </w:t>
      </w:r>
      <w:r>
        <w:rPr>
          <w:sz w:val="24"/>
        </w:rPr>
        <w:t>insurance</w:t>
      </w:r>
      <w:r>
        <w:rPr>
          <w:spacing w:val="2"/>
          <w:sz w:val="24"/>
        </w:rPr>
        <w:t xml:space="preserve"> </w:t>
      </w:r>
      <w:r>
        <w:rPr>
          <w:spacing w:val="-2"/>
          <w:sz w:val="24"/>
        </w:rPr>
        <w:t>policies.</w:t>
      </w:r>
    </w:p>
    <w:p w:rsidR="00703329" w:rsidRDefault="00502759">
      <w:pPr>
        <w:pStyle w:val="Heading8"/>
        <w:numPr>
          <w:ilvl w:val="1"/>
          <w:numId w:val="92"/>
        </w:numPr>
        <w:tabs>
          <w:tab w:val="left" w:pos="1484"/>
        </w:tabs>
        <w:spacing w:before="237"/>
        <w:ind w:left="1484" w:hanging="699"/>
        <w:jc w:val="both"/>
      </w:pPr>
      <w:bookmarkStart w:id="71" w:name="3.14._Site_Investigation_Reports"/>
      <w:bookmarkEnd w:id="71"/>
      <w:r>
        <w:t>Site</w:t>
      </w:r>
      <w:r>
        <w:rPr>
          <w:spacing w:val="-8"/>
        </w:rPr>
        <w:t xml:space="preserve"> </w:t>
      </w:r>
      <w:r>
        <w:t>Investigation</w:t>
      </w:r>
      <w:r>
        <w:rPr>
          <w:spacing w:val="-8"/>
        </w:rPr>
        <w:t xml:space="preserve"> </w:t>
      </w:r>
      <w:r>
        <w:rPr>
          <w:spacing w:val="-2"/>
        </w:rPr>
        <w:t>Reports</w:t>
      </w:r>
    </w:p>
    <w:p w:rsidR="00703329" w:rsidRDefault="00502759">
      <w:pPr>
        <w:pStyle w:val="ListParagraph"/>
        <w:numPr>
          <w:ilvl w:val="2"/>
          <w:numId w:val="92"/>
        </w:numPr>
        <w:tabs>
          <w:tab w:val="left" w:pos="1484"/>
          <w:tab w:val="left" w:pos="1491"/>
        </w:tabs>
        <w:spacing w:before="198" w:line="278" w:lineRule="auto"/>
        <w:ind w:right="1121" w:hanging="707"/>
        <w:rPr>
          <w:sz w:val="24"/>
        </w:rPr>
      </w:pPr>
      <w:r>
        <w:rPr>
          <w:sz w:val="24"/>
        </w:rPr>
        <w:t>The</w:t>
      </w:r>
      <w:r>
        <w:rPr>
          <w:spacing w:val="-14"/>
          <w:sz w:val="24"/>
        </w:rPr>
        <w:t xml:space="preserve"> </w:t>
      </w:r>
      <w:r>
        <w:rPr>
          <w:sz w:val="24"/>
        </w:rPr>
        <w:t>Contractor,</w:t>
      </w:r>
      <w:r>
        <w:rPr>
          <w:spacing w:val="-8"/>
          <w:sz w:val="24"/>
        </w:rPr>
        <w:t xml:space="preserve"> </w:t>
      </w:r>
      <w:r>
        <w:rPr>
          <w:sz w:val="24"/>
        </w:rPr>
        <w:t>in</w:t>
      </w:r>
      <w:r>
        <w:rPr>
          <w:spacing w:val="-12"/>
          <w:sz w:val="24"/>
        </w:rPr>
        <w:t xml:space="preserve"> </w:t>
      </w:r>
      <w:r>
        <w:rPr>
          <w:sz w:val="24"/>
        </w:rPr>
        <w:t>preparing</w:t>
      </w:r>
      <w:r>
        <w:rPr>
          <w:spacing w:val="-10"/>
          <w:sz w:val="24"/>
        </w:rPr>
        <w:t xml:space="preserve"> </w:t>
      </w:r>
      <w:r>
        <w:rPr>
          <w:sz w:val="24"/>
        </w:rPr>
        <w:t>the</w:t>
      </w:r>
      <w:r>
        <w:rPr>
          <w:spacing w:val="-14"/>
          <w:sz w:val="24"/>
        </w:rPr>
        <w:t xml:space="preserve"> </w:t>
      </w:r>
      <w:r>
        <w:rPr>
          <w:sz w:val="24"/>
        </w:rPr>
        <w:t>Bid,</w:t>
      </w:r>
      <w:r>
        <w:rPr>
          <w:spacing w:val="-8"/>
          <w:sz w:val="24"/>
        </w:rPr>
        <w:t xml:space="preserve"> </w:t>
      </w:r>
      <w:r>
        <w:rPr>
          <w:sz w:val="24"/>
        </w:rPr>
        <w:t>shall</w:t>
      </w:r>
      <w:r>
        <w:rPr>
          <w:spacing w:val="-6"/>
          <w:sz w:val="24"/>
        </w:rPr>
        <w:t xml:space="preserve"> </w:t>
      </w:r>
      <w:r>
        <w:rPr>
          <w:sz w:val="24"/>
        </w:rPr>
        <w:t>rely</w:t>
      </w:r>
      <w:r>
        <w:rPr>
          <w:spacing w:val="-12"/>
          <w:sz w:val="24"/>
        </w:rPr>
        <w:t xml:space="preserve"> </w:t>
      </w:r>
      <w:r>
        <w:rPr>
          <w:sz w:val="24"/>
        </w:rPr>
        <w:t>on</w:t>
      </w:r>
      <w:r>
        <w:rPr>
          <w:spacing w:val="-3"/>
          <w:sz w:val="24"/>
        </w:rPr>
        <w:t xml:space="preserve"> </w:t>
      </w:r>
      <w:r>
        <w:rPr>
          <w:sz w:val="24"/>
        </w:rPr>
        <w:t>the</w:t>
      </w:r>
      <w:r>
        <w:rPr>
          <w:spacing w:val="-10"/>
          <w:sz w:val="24"/>
        </w:rPr>
        <w:t xml:space="preserve"> </w:t>
      </w:r>
      <w:r>
        <w:rPr>
          <w:sz w:val="24"/>
        </w:rPr>
        <w:t>Investigation</w:t>
      </w:r>
      <w:r>
        <w:rPr>
          <w:spacing w:val="-2"/>
          <w:sz w:val="24"/>
        </w:rPr>
        <w:t xml:space="preserve"> </w:t>
      </w:r>
      <w:r>
        <w:rPr>
          <w:sz w:val="24"/>
        </w:rPr>
        <w:t>Report</w:t>
      </w:r>
      <w:r>
        <w:rPr>
          <w:spacing w:val="-7"/>
          <w:sz w:val="24"/>
        </w:rPr>
        <w:t xml:space="preserve"> </w:t>
      </w:r>
      <w:r>
        <w:rPr>
          <w:sz w:val="24"/>
        </w:rPr>
        <w:t>referred to in the Contract Data, supplemented by any information available to the Bidder.</w:t>
      </w:r>
    </w:p>
    <w:p w:rsidR="00703329" w:rsidRDefault="00502759">
      <w:pPr>
        <w:pStyle w:val="Heading8"/>
        <w:numPr>
          <w:ilvl w:val="1"/>
          <w:numId w:val="92"/>
        </w:numPr>
        <w:tabs>
          <w:tab w:val="left" w:pos="1484"/>
        </w:tabs>
        <w:spacing w:before="188"/>
        <w:ind w:left="1484" w:hanging="699"/>
        <w:jc w:val="both"/>
      </w:pPr>
      <w:bookmarkStart w:id="72" w:name="3.15._Queries_about_the_Contract_Data."/>
      <w:bookmarkEnd w:id="72"/>
      <w:r>
        <w:t>Queries</w:t>
      </w:r>
      <w:r>
        <w:rPr>
          <w:spacing w:val="-8"/>
        </w:rPr>
        <w:t xml:space="preserve"> </w:t>
      </w:r>
      <w:r>
        <w:t>about</w:t>
      </w:r>
      <w:r>
        <w:rPr>
          <w:spacing w:val="-9"/>
        </w:rPr>
        <w:t xml:space="preserve"> </w:t>
      </w:r>
      <w:r>
        <w:t>the</w:t>
      </w:r>
      <w:r>
        <w:rPr>
          <w:spacing w:val="-7"/>
        </w:rPr>
        <w:t xml:space="preserve"> </w:t>
      </w:r>
      <w:r>
        <w:t>Contract</w:t>
      </w:r>
      <w:r>
        <w:rPr>
          <w:spacing w:val="-5"/>
        </w:rPr>
        <w:t xml:space="preserve"> </w:t>
      </w:r>
      <w:r>
        <w:rPr>
          <w:spacing w:val="-4"/>
        </w:rPr>
        <w:t>Data.</w:t>
      </w:r>
    </w:p>
    <w:p w:rsidR="00703329" w:rsidRDefault="00502759">
      <w:pPr>
        <w:pStyle w:val="ListParagraph"/>
        <w:numPr>
          <w:ilvl w:val="2"/>
          <w:numId w:val="92"/>
        </w:numPr>
        <w:tabs>
          <w:tab w:val="left" w:pos="1485"/>
        </w:tabs>
        <w:spacing w:before="199"/>
        <w:ind w:left="1485" w:hanging="700"/>
        <w:rPr>
          <w:sz w:val="24"/>
        </w:rPr>
      </w:pPr>
      <w:r>
        <w:rPr>
          <w:sz w:val="24"/>
        </w:rPr>
        <w:t>The</w:t>
      </w:r>
      <w:r>
        <w:rPr>
          <w:spacing w:val="-10"/>
          <w:sz w:val="24"/>
        </w:rPr>
        <w:t xml:space="preserve"> </w:t>
      </w:r>
      <w:r>
        <w:rPr>
          <w:sz w:val="24"/>
        </w:rPr>
        <w:t>Nodal</w:t>
      </w:r>
      <w:r>
        <w:rPr>
          <w:spacing w:val="-3"/>
          <w:sz w:val="24"/>
        </w:rPr>
        <w:t xml:space="preserve"> </w:t>
      </w:r>
      <w:r>
        <w:rPr>
          <w:sz w:val="24"/>
        </w:rPr>
        <w:t>Officer</w:t>
      </w:r>
      <w:r>
        <w:rPr>
          <w:spacing w:val="-4"/>
          <w:sz w:val="24"/>
        </w:rPr>
        <w:t xml:space="preserve"> </w:t>
      </w:r>
      <w:r>
        <w:rPr>
          <w:sz w:val="24"/>
        </w:rPr>
        <w:t>or</w:t>
      </w:r>
      <w:r>
        <w:rPr>
          <w:spacing w:val="-5"/>
          <w:sz w:val="24"/>
        </w:rPr>
        <w:t xml:space="preserve"> </w:t>
      </w:r>
      <w:r>
        <w:rPr>
          <w:sz w:val="24"/>
        </w:rPr>
        <w:t>his</w:t>
      </w:r>
      <w:r>
        <w:rPr>
          <w:spacing w:val="-7"/>
          <w:sz w:val="24"/>
        </w:rPr>
        <w:t xml:space="preserve"> </w:t>
      </w:r>
      <w:r>
        <w:rPr>
          <w:sz w:val="24"/>
        </w:rPr>
        <w:t>nominee</w:t>
      </w:r>
      <w:r>
        <w:rPr>
          <w:spacing w:val="-7"/>
          <w:sz w:val="24"/>
        </w:rPr>
        <w:t xml:space="preserve"> </w:t>
      </w:r>
      <w:r>
        <w:rPr>
          <w:sz w:val="24"/>
        </w:rPr>
        <w:t>will</w:t>
      </w:r>
      <w:r>
        <w:rPr>
          <w:spacing w:val="2"/>
          <w:sz w:val="24"/>
        </w:rPr>
        <w:t xml:space="preserve"> </w:t>
      </w:r>
      <w:r>
        <w:rPr>
          <w:sz w:val="24"/>
        </w:rPr>
        <w:t>clarify</w:t>
      </w:r>
      <w:r>
        <w:rPr>
          <w:spacing w:val="-7"/>
          <w:sz w:val="24"/>
        </w:rPr>
        <w:t xml:space="preserve"> </w:t>
      </w:r>
      <w:r>
        <w:rPr>
          <w:sz w:val="24"/>
        </w:rPr>
        <w:t>queries</w:t>
      </w:r>
      <w:r>
        <w:rPr>
          <w:spacing w:val="-7"/>
          <w:sz w:val="24"/>
        </w:rPr>
        <w:t xml:space="preserve"> </w:t>
      </w:r>
      <w:r>
        <w:rPr>
          <w:sz w:val="24"/>
        </w:rPr>
        <w:t>on</w:t>
      </w:r>
      <w:r>
        <w:rPr>
          <w:spacing w:val="-1"/>
          <w:sz w:val="24"/>
        </w:rPr>
        <w:t xml:space="preserve"> </w:t>
      </w:r>
      <w:r>
        <w:rPr>
          <w:sz w:val="24"/>
        </w:rPr>
        <w:t>the</w:t>
      </w:r>
      <w:r>
        <w:rPr>
          <w:spacing w:val="-8"/>
          <w:sz w:val="24"/>
        </w:rPr>
        <w:t xml:space="preserve"> </w:t>
      </w:r>
      <w:r>
        <w:rPr>
          <w:sz w:val="24"/>
        </w:rPr>
        <w:t>Contract</w:t>
      </w:r>
      <w:r>
        <w:rPr>
          <w:spacing w:val="1"/>
          <w:sz w:val="24"/>
        </w:rPr>
        <w:t xml:space="preserve"> </w:t>
      </w:r>
      <w:r>
        <w:rPr>
          <w:spacing w:val="-2"/>
          <w:sz w:val="24"/>
        </w:rPr>
        <w:t>Data.</w:t>
      </w:r>
    </w:p>
    <w:p w:rsidR="00703329" w:rsidRDefault="00703329">
      <w:pPr>
        <w:pStyle w:val="BodyText"/>
        <w:spacing w:before="201"/>
      </w:pPr>
    </w:p>
    <w:p w:rsidR="00703329" w:rsidRDefault="00502759">
      <w:pPr>
        <w:pStyle w:val="Heading8"/>
        <w:numPr>
          <w:ilvl w:val="1"/>
          <w:numId w:val="92"/>
        </w:numPr>
        <w:tabs>
          <w:tab w:val="left" w:pos="1491"/>
        </w:tabs>
        <w:ind w:left="1491" w:hanging="706"/>
      </w:pPr>
      <w:bookmarkStart w:id="73" w:name="3.16._Contractor_to_Construct_the_Works."/>
      <w:bookmarkEnd w:id="73"/>
      <w:r>
        <w:t>Contractor</w:t>
      </w:r>
      <w:r>
        <w:rPr>
          <w:spacing w:val="-10"/>
        </w:rPr>
        <w:t xml:space="preserve"> </w:t>
      </w:r>
      <w:r>
        <w:t>to</w:t>
      </w:r>
      <w:r>
        <w:rPr>
          <w:spacing w:val="-12"/>
        </w:rPr>
        <w:t xml:space="preserve"> </w:t>
      </w:r>
      <w:r>
        <w:t>Construct</w:t>
      </w:r>
      <w:r>
        <w:rPr>
          <w:spacing w:val="-6"/>
        </w:rPr>
        <w:t xml:space="preserve"> </w:t>
      </w:r>
      <w:r>
        <w:t>the</w:t>
      </w:r>
      <w:r>
        <w:rPr>
          <w:spacing w:val="-2"/>
        </w:rPr>
        <w:t xml:space="preserve"> Works.</w:t>
      </w:r>
    </w:p>
    <w:p w:rsidR="00703329" w:rsidRDefault="00502759">
      <w:pPr>
        <w:pStyle w:val="BodyText"/>
        <w:spacing w:before="198" w:line="360" w:lineRule="auto"/>
        <w:ind w:left="1491" w:right="1180" w:hanging="707"/>
      </w:pPr>
      <w:r>
        <w:t>3.16.1.</w:t>
      </w:r>
      <w:r>
        <w:rPr>
          <w:spacing w:val="-29"/>
        </w:rPr>
        <w:t xml:space="preserve"> </w:t>
      </w:r>
      <w:r>
        <w:t>The</w:t>
      </w:r>
      <w:r>
        <w:rPr>
          <w:spacing w:val="34"/>
        </w:rPr>
        <w:t xml:space="preserve"> </w:t>
      </w:r>
      <w:r>
        <w:t>Contractor</w:t>
      </w:r>
      <w:r>
        <w:rPr>
          <w:spacing w:val="38"/>
        </w:rPr>
        <w:t xml:space="preserve"> </w:t>
      </w:r>
      <w:r>
        <w:t>shall</w:t>
      </w:r>
      <w:r>
        <w:rPr>
          <w:spacing w:val="38"/>
        </w:rPr>
        <w:t xml:space="preserve"> </w:t>
      </w:r>
      <w:r>
        <w:t>construct</w:t>
      </w:r>
      <w:r>
        <w:rPr>
          <w:spacing w:val="36"/>
        </w:rPr>
        <w:t xml:space="preserve"> </w:t>
      </w:r>
      <w:r>
        <w:t>and</w:t>
      </w:r>
      <w:r>
        <w:rPr>
          <w:spacing w:val="37"/>
        </w:rPr>
        <w:t xml:space="preserve"> </w:t>
      </w:r>
      <w:r>
        <w:t>install</w:t>
      </w:r>
      <w:r>
        <w:rPr>
          <w:spacing w:val="38"/>
        </w:rPr>
        <w:t xml:space="preserve"> </w:t>
      </w:r>
      <w:r>
        <w:t>the</w:t>
      </w:r>
      <w:r>
        <w:rPr>
          <w:spacing w:val="34"/>
        </w:rPr>
        <w:t xml:space="preserve"> </w:t>
      </w:r>
      <w:r>
        <w:t>Works</w:t>
      </w:r>
      <w:r>
        <w:rPr>
          <w:spacing w:val="33"/>
        </w:rPr>
        <w:t xml:space="preserve"> </w:t>
      </w:r>
      <w:r>
        <w:t>in</w:t>
      </w:r>
      <w:r>
        <w:rPr>
          <w:spacing w:val="36"/>
        </w:rPr>
        <w:t xml:space="preserve"> </w:t>
      </w:r>
      <w:r>
        <w:t>accordance</w:t>
      </w:r>
      <w:r>
        <w:rPr>
          <w:spacing w:val="34"/>
        </w:rPr>
        <w:t xml:space="preserve"> </w:t>
      </w:r>
      <w:r>
        <w:t>with</w:t>
      </w:r>
      <w:r>
        <w:rPr>
          <w:spacing w:val="38"/>
        </w:rPr>
        <w:t xml:space="preserve"> </w:t>
      </w:r>
      <w:r>
        <w:t>the Specification and Drawings.</w:t>
      </w:r>
    </w:p>
    <w:p w:rsidR="00703329" w:rsidRDefault="00502759">
      <w:pPr>
        <w:pStyle w:val="Heading8"/>
        <w:numPr>
          <w:ilvl w:val="1"/>
          <w:numId w:val="92"/>
        </w:numPr>
        <w:tabs>
          <w:tab w:val="left" w:pos="1491"/>
        </w:tabs>
        <w:spacing w:before="198"/>
        <w:ind w:left="1491" w:hanging="706"/>
      </w:pPr>
      <w:bookmarkStart w:id="74" w:name="3.17._The_Works_to_Be_Completed_by_the_I"/>
      <w:bookmarkEnd w:id="74"/>
      <w:r>
        <w:t>The</w:t>
      </w:r>
      <w:r>
        <w:rPr>
          <w:spacing w:val="-8"/>
        </w:rPr>
        <w:t xml:space="preserve"> </w:t>
      </w:r>
      <w:r>
        <w:t>Works</w:t>
      </w:r>
      <w:r>
        <w:rPr>
          <w:spacing w:val="-8"/>
        </w:rPr>
        <w:t xml:space="preserve"> </w:t>
      </w:r>
      <w:r>
        <w:t>to</w:t>
      </w:r>
      <w:r>
        <w:rPr>
          <w:spacing w:val="-10"/>
        </w:rPr>
        <w:t xml:space="preserve"> </w:t>
      </w:r>
      <w:r>
        <w:t>Be</w:t>
      </w:r>
      <w:r>
        <w:rPr>
          <w:spacing w:val="-1"/>
        </w:rPr>
        <w:t xml:space="preserve"> </w:t>
      </w:r>
      <w:r>
        <w:t>Completed</w:t>
      </w:r>
      <w:r>
        <w:rPr>
          <w:spacing w:val="-6"/>
        </w:rPr>
        <w:t xml:space="preserve"> </w:t>
      </w:r>
      <w:r>
        <w:t>by</w:t>
      </w:r>
      <w:r>
        <w:rPr>
          <w:spacing w:val="-1"/>
        </w:rPr>
        <w:t xml:space="preserve"> </w:t>
      </w:r>
      <w:r>
        <w:t>the</w:t>
      </w:r>
      <w:r>
        <w:rPr>
          <w:spacing w:val="-6"/>
        </w:rPr>
        <w:t xml:space="preserve"> </w:t>
      </w:r>
      <w:r>
        <w:t>Intended</w:t>
      </w:r>
      <w:r>
        <w:rPr>
          <w:spacing w:val="-10"/>
        </w:rPr>
        <w:t xml:space="preserve"> </w:t>
      </w:r>
      <w:r>
        <w:t>Completion</w:t>
      </w:r>
      <w:r>
        <w:rPr>
          <w:spacing w:val="2"/>
        </w:rPr>
        <w:t xml:space="preserve"> </w:t>
      </w:r>
      <w:r>
        <w:rPr>
          <w:spacing w:val="-2"/>
        </w:rPr>
        <w:t>Date.</w:t>
      </w:r>
    </w:p>
    <w:p w:rsidR="00703329" w:rsidRDefault="00502759">
      <w:pPr>
        <w:pStyle w:val="BodyText"/>
        <w:spacing w:before="199" w:line="276" w:lineRule="auto"/>
        <w:ind w:left="1491" w:right="1128" w:hanging="707"/>
        <w:jc w:val="both"/>
      </w:pPr>
      <w:r>
        <w:t>3.17.1.</w:t>
      </w:r>
      <w:r>
        <w:rPr>
          <w:spacing w:val="-11"/>
        </w:rPr>
        <w:t xml:space="preserve"> </w:t>
      </w:r>
      <w:r>
        <w:t>The</w:t>
      </w:r>
      <w:r>
        <w:rPr>
          <w:spacing w:val="-12"/>
        </w:rPr>
        <w:t xml:space="preserve"> </w:t>
      </w:r>
      <w:r>
        <w:t>Contractor may commence execution of the Works on the Start Date and shall carry out the Works in accordance with the program submitted by the Contractor as updated with the approval of the Nodal Officer or his nominee, and complete them by the Intended Completion Date.</w:t>
      </w:r>
    </w:p>
    <w:p w:rsidR="00703329" w:rsidRDefault="00502759">
      <w:pPr>
        <w:pStyle w:val="Heading8"/>
        <w:numPr>
          <w:ilvl w:val="1"/>
          <w:numId w:val="92"/>
        </w:numPr>
        <w:tabs>
          <w:tab w:val="left" w:pos="1491"/>
        </w:tabs>
        <w:spacing w:before="189"/>
        <w:ind w:left="1491" w:hanging="706"/>
      </w:pPr>
      <w:bookmarkStart w:id="75" w:name="3.18._Approval_by_the_Nodal_Officer_or_h"/>
      <w:bookmarkEnd w:id="75"/>
      <w:r>
        <w:t>Approval</w:t>
      </w:r>
      <w:r>
        <w:rPr>
          <w:spacing w:val="-8"/>
        </w:rPr>
        <w:t xml:space="preserve"> </w:t>
      </w:r>
      <w:r>
        <w:t>by</w:t>
      </w:r>
      <w:r>
        <w:rPr>
          <w:spacing w:val="-5"/>
        </w:rPr>
        <w:t xml:space="preserve"> </w:t>
      </w:r>
      <w:r>
        <w:t>the Nodal</w:t>
      </w:r>
      <w:r>
        <w:rPr>
          <w:spacing w:val="-7"/>
        </w:rPr>
        <w:t xml:space="preserve"> </w:t>
      </w:r>
      <w:r>
        <w:t>Officer</w:t>
      </w:r>
      <w:r>
        <w:rPr>
          <w:spacing w:val="-7"/>
        </w:rPr>
        <w:t xml:space="preserve"> </w:t>
      </w:r>
      <w:r>
        <w:t>or</w:t>
      </w:r>
      <w:r>
        <w:rPr>
          <w:spacing w:val="-7"/>
        </w:rPr>
        <w:t xml:space="preserve"> </w:t>
      </w:r>
      <w:r>
        <w:t>his</w:t>
      </w:r>
      <w:r>
        <w:rPr>
          <w:spacing w:val="4"/>
        </w:rPr>
        <w:t xml:space="preserve"> </w:t>
      </w:r>
      <w:r>
        <w:rPr>
          <w:spacing w:val="-2"/>
        </w:rPr>
        <w:t>nominee.</w:t>
      </w:r>
    </w:p>
    <w:p w:rsidR="00703329" w:rsidRDefault="00502759">
      <w:pPr>
        <w:pStyle w:val="ListParagraph"/>
        <w:numPr>
          <w:ilvl w:val="2"/>
          <w:numId w:val="91"/>
        </w:numPr>
        <w:tabs>
          <w:tab w:val="left" w:pos="1481"/>
          <w:tab w:val="left" w:pos="1491"/>
        </w:tabs>
        <w:spacing w:before="199" w:line="278" w:lineRule="auto"/>
        <w:ind w:right="1137" w:hanging="707"/>
        <w:rPr>
          <w:sz w:val="24"/>
        </w:rPr>
      </w:pPr>
      <w:r>
        <w:rPr>
          <w:sz w:val="24"/>
        </w:rPr>
        <w:t>The Contractor shall submit Specifications and Drawings showing the proposed Temporary Works to the Nodal Officer or his nominee, who is to approve them if they comply with the specifications and Drawings.</w:t>
      </w:r>
    </w:p>
    <w:p w:rsidR="00703329" w:rsidRDefault="00502759">
      <w:pPr>
        <w:pStyle w:val="ListParagraph"/>
        <w:numPr>
          <w:ilvl w:val="2"/>
          <w:numId w:val="91"/>
        </w:numPr>
        <w:tabs>
          <w:tab w:val="left" w:pos="1482"/>
        </w:tabs>
        <w:spacing w:before="197"/>
        <w:ind w:left="1482" w:hanging="697"/>
        <w:rPr>
          <w:sz w:val="24"/>
        </w:rPr>
      </w:pPr>
      <w:r>
        <w:rPr>
          <w:sz w:val="24"/>
        </w:rPr>
        <w:t>The</w:t>
      </w:r>
      <w:r>
        <w:rPr>
          <w:spacing w:val="-12"/>
          <w:sz w:val="24"/>
        </w:rPr>
        <w:t xml:space="preserve"> </w:t>
      </w:r>
      <w:r>
        <w:rPr>
          <w:sz w:val="24"/>
        </w:rPr>
        <w:t>Contractor</w:t>
      </w:r>
      <w:r>
        <w:rPr>
          <w:spacing w:val="-1"/>
          <w:sz w:val="24"/>
        </w:rPr>
        <w:t xml:space="preserve"> </w:t>
      </w:r>
      <w:r>
        <w:rPr>
          <w:sz w:val="24"/>
        </w:rPr>
        <w:t>shall be</w:t>
      </w:r>
      <w:r>
        <w:rPr>
          <w:spacing w:val="-10"/>
          <w:sz w:val="24"/>
        </w:rPr>
        <w:t xml:space="preserve"> </w:t>
      </w:r>
      <w:r>
        <w:rPr>
          <w:sz w:val="24"/>
        </w:rPr>
        <w:t>responsible</w:t>
      </w:r>
      <w:r>
        <w:rPr>
          <w:spacing w:val="-8"/>
          <w:sz w:val="24"/>
        </w:rPr>
        <w:t xml:space="preserve"> </w:t>
      </w:r>
      <w:r>
        <w:rPr>
          <w:sz w:val="24"/>
        </w:rPr>
        <w:t>for</w:t>
      </w:r>
      <w:r>
        <w:rPr>
          <w:spacing w:val="-2"/>
          <w:sz w:val="24"/>
        </w:rPr>
        <w:t xml:space="preserve"> </w:t>
      </w:r>
      <w:r>
        <w:rPr>
          <w:sz w:val="24"/>
        </w:rPr>
        <w:t>design</w:t>
      </w:r>
      <w:r>
        <w:rPr>
          <w:spacing w:val="-6"/>
          <w:sz w:val="24"/>
        </w:rPr>
        <w:t xml:space="preserve"> </w:t>
      </w:r>
      <w:r>
        <w:rPr>
          <w:sz w:val="24"/>
        </w:rPr>
        <w:t>of</w:t>
      </w:r>
      <w:r>
        <w:rPr>
          <w:spacing w:val="-9"/>
          <w:sz w:val="24"/>
        </w:rPr>
        <w:t xml:space="preserve"> </w:t>
      </w:r>
      <w:r>
        <w:rPr>
          <w:sz w:val="24"/>
        </w:rPr>
        <w:t>Temporary</w:t>
      </w:r>
      <w:r>
        <w:rPr>
          <w:spacing w:val="3"/>
          <w:sz w:val="24"/>
        </w:rPr>
        <w:t xml:space="preserve"> </w:t>
      </w:r>
      <w:r>
        <w:rPr>
          <w:spacing w:val="-2"/>
          <w:sz w:val="24"/>
        </w:rPr>
        <w:t>Works.</w:t>
      </w:r>
    </w:p>
    <w:p w:rsidR="00703329" w:rsidRDefault="00502759">
      <w:pPr>
        <w:pStyle w:val="ListParagraph"/>
        <w:numPr>
          <w:ilvl w:val="2"/>
          <w:numId w:val="91"/>
        </w:numPr>
        <w:tabs>
          <w:tab w:val="left" w:pos="1481"/>
          <w:tab w:val="left" w:pos="1491"/>
        </w:tabs>
        <w:spacing w:before="242" w:line="273" w:lineRule="auto"/>
        <w:ind w:right="1132" w:hanging="707"/>
        <w:rPr>
          <w:sz w:val="24"/>
        </w:rPr>
      </w:pPr>
      <w:r>
        <w:rPr>
          <w:sz w:val="24"/>
        </w:rPr>
        <w:t>The Nodal Officer or his nominee’s approval shall not alter the Contractor’s responsibility for design of the Temporary Works.</w:t>
      </w:r>
    </w:p>
    <w:p w:rsidR="00703329" w:rsidRDefault="00502759">
      <w:pPr>
        <w:pStyle w:val="ListParagraph"/>
        <w:numPr>
          <w:ilvl w:val="2"/>
          <w:numId w:val="91"/>
        </w:numPr>
        <w:tabs>
          <w:tab w:val="left" w:pos="1482"/>
        </w:tabs>
        <w:spacing w:before="204"/>
        <w:ind w:left="1482" w:hanging="697"/>
        <w:rPr>
          <w:sz w:val="24"/>
        </w:rPr>
      </w:pPr>
      <w:r>
        <w:rPr>
          <w:spacing w:val="-5"/>
          <w:sz w:val="24"/>
        </w:rPr>
        <w:t>NIL</w:t>
      </w:r>
    </w:p>
    <w:p w:rsidR="00703329" w:rsidRDefault="00703329">
      <w:pPr>
        <w:pStyle w:val="ListParagraph"/>
        <w:jc w:val="left"/>
        <w:rPr>
          <w:sz w:val="24"/>
        </w:rPr>
        <w:sectPr w:rsidR="00703329">
          <w:pgSz w:w="11910" w:h="16840"/>
          <w:pgMar w:top="1380" w:right="425" w:bottom="1900" w:left="425" w:header="0" w:footer="1640"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502759">
      <w:pPr>
        <w:pStyle w:val="ListParagraph"/>
        <w:numPr>
          <w:ilvl w:val="2"/>
          <w:numId w:val="91"/>
        </w:numPr>
        <w:tabs>
          <w:tab w:val="left" w:pos="1481"/>
          <w:tab w:val="left" w:pos="1491"/>
        </w:tabs>
        <w:spacing w:before="87" w:line="273" w:lineRule="auto"/>
        <w:ind w:right="1123" w:hanging="707"/>
        <w:rPr>
          <w:sz w:val="24"/>
        </w:rPr>
      </w:pPr>
      <w:r>
        <w:rPr>
          <w:sz w:val="24"/>
        </w:rPr>
        <w:lastRenderedPageBreak/>
        <w:t>All Drawings prepared by the Contractor for the execution of the temporary or permanent</w:t>
      </w:r>
      <w:r>
        <w:rPr>
          <w:spacing w:val="-14"/>
          <w:sz w:val="24"/>
        </w:rPr>
        <w:t xml:space="preserve"> </w:t>
      </w:r>
      <w:r>
        <w:rPr>
          <w:sz w:val="24"/>
        </w:rPr>
        <w:t>Works,</w:t>
      </w:r>
      <w:r>
        <w:rPr>
          <w:spacing w:val="-13"/>
          <w:sz w:val="24"/>
        </w:rPr>
        <w:t xml:space="preserve"> </w:t>
      </w:r>
      <w:r>
        <w:rPr>
          <w:sz w:val="24"/>
        </w:rPr>
        <w:t>are</w:t>
      </w:r>
      <w:r>
        <w:rPr>
          <w:spacing w:val="-13"/>
          <w:sz w:val="24"/>
        </w:rPr>
        <w:t xml:space="preserve"> </w:t>
      </w:r>
      <w:r>
        <w:rPr>
          <w:sz w:val="24"/>
        </w:rPr>
        <w:t>subject</w:t>
      </w:r>
      <w:r>
        <w:rPr>
          <w:spacing w:val="-13"/>
          <w:sz w:val="24"/>
        </w:rPr>
        <w:t xml:space="preserve"> </w:t>
      </w:r>
      <w:r>
        <w:rPr>
          <w:sz w:val="24"/>
        </w:rPr>
        <w:t>to</w:t>
      </w:r>
      <w:r>
        <w:rPr>
          <w:spacing w:val="-14"/>
          <w:sz w:val="24"/>
        </w:rPr>
        <w:t xml:space="preserve"> </w:t>
      </w:r>
      <w:r>
        <w:rPr>
          <w:sz w:val="24"/>
        </w:rPr>
        <w:t>prior</w:t>
      </w:r>
      <w:r>
        <w:rPr>
          <w:spacing w:val="-11"/>
          <w:sz w:val="24"/>
        </w:rPr>
        <w:t xml:space="preserve"> </w:t>
      </w:r>
      <w:r>
        <w:rPr>
          <w:sz w:val="24"/>
        </w:rPr>
        <w:t>approval</w:t>
      </w:r>
      <w:r>
        <w:rPr>
          <w:spacing w:val="-13"/>
          <w:sz w:val="24"/>
        </w:rPr>
        <w:t xml:space="preserve"> </w:t>
      </w:r>
      <w:r>
        <w:rPr>
          <w:sz w:val="24"/>
        </w:rPr>
        <w:t>by</w:t>
      </w:r>
      <w:r>
        <w:rPr>
          <w:spacing w:val="-14"/>
          <w:sz w:val="24"/>
        </w:rPr>
        <w:t xml:space="preserve"> </w:t>
      </w:r>
      <w:r>
        <w:rPr>
          <w:sz w:val="24"/>
        </w:rPr>
        <w:t>the</w:t>
      </w:r>
      <w:r>
        <w:rPr>
          <w:spacing w:val="-13"/>
          <w:sz w:val="24"/>
        </w:rPr>
        <w:t xml:space="preserve"> </w:t>
      </w:r>
      <w:r>
        <w:rPr>
          <w:sz w:val="24"/>
        </w:rPr>
        <w:t>Nodal</w:t>
      </w:r>
      <w:r>
        <w:rPr>
          <w:spacing w:val="-10"/>
          <w:sz w:val="24"/>
        </w:rPr>
        <w:t xml:space="preserve"> </w:t>
      </w:r>
      <w:r>
        <w:rPr>
          <w:sz w:val="24"/>
        </w:rPr>
        <w:t>Officer</w:t>
      </w:r>
      <w:r>
        <w:rPr>
          <w:spacing w:val="-11"/>
          <w:sz w:val="24"/>
        </w:rPr>
        <w:t xml:space="preserve"> </w:t>
      </w:r>
      <w:r>
        <w:rPr>
          <w:sz w:val="24"/>
        </w:rPr>
        <w:t>or</w:t>
      </w:r>
      <w:r>
        <w:rPr>
          <w:spacing w:val="-11"/>
          <w:sz w:val="24"/>
        </w:rPr>
        <w:t xml:space="preserve"> </w:t>
      </w:r>
      <w:r>
        <w:rPr>
          <w:sz w:val="24"/>
        </w:rPr>
        <w:t>his</w:t>
      </w:r>
      <w:r>
        <w:rPr>
          <w:spacing w:val="-14"/>
          <w:sz w:val="24"/>
        </w:rPr>
        <w:t xml:space="preserve"> </w:t>
      </w:r>
      <w:r>
        <w:rPr>
          <w:sz w:val="24"/>
        </w:rPr>
        <w:t>nominee before their use.</w:t>
      </w:r>
    </w:p>
    <w:p w:rsidR="00703329" w:rsidRDefault="00502759">
      <w:pPr>
        <w:pStyle w:val="Heading8"/>
        <w:numPr>
          <w:ilvl w:val="1"/>
          <w:numId w:val="92"/>
        </w:numPr>
        <w:tabs>
          <w:tab w:val="left" w:pos="1491"/>
        </w:tabs>
        <w:spacing w:before="195"/>
        <w:ind w:left="1491" w:hanging="706"/>
      </w:pPr>
      <w:bookmarkStart w:id="76" w:name="3.19._Safety"/>
      <w:bookmarkEnd w:id="76"/>
      <w:r>
        <w:rPr>
          <w:spacing w:val="-2"/>
        </w:rPr>
        <w:t>Safety</w:t>
      </w:r>
    </w:p>
    <w:p w:rsidR="00703329" w:rsidRDefault="00502759">
      <w:pPr>
        <w:pStyle w:val="ListParagraph"/>
        <w:numPr>
          <w:ilvl w:val="2"/>
          <w:numId w:val="92"/>
        </w:numPr>
        <w:tabs>
          <w:tab w:val="left" w:pos="1485"/>
        </w:tabs>
        <w:spacing w:before="189"/>
        <w:ind w:left="1485" w:hanging="700"/>
        <w:rPr>
          <w:sz w:val="24"/>
        </w:rPr>
      </w:pPr>
      <w:r>
        <w:rPr>
          <w:sz w:val="24"/>
        </w:rPr>
        <w:t>The</w:t>
      </w:r>
      <w:r>
        <w:rPr>
          <w:spacing w:val="-11"/>
          <w:sz w:val="24"/>
        </w:rPr>
        <w:t xml:space="preserve"> </w:t>
      </w:r>
      <w:r>
        <w:rPr>
          <w:sz w:val="24"/>
        </w:rPr>
        <w:t>Contractor shall</w:t>
      </w:r>
      <w:r>
        <w:rPr>
          <w:spacing w:val="3"/>
          <w:sz w:val="24"/>
        </w:rPr>
        <w:t xml:space="preserve"> </w:t>
      </w:r>
      <w:r>
        <w:rPr>
          <w:sz w:val="24"/>
        </w:rPr>
        <w:t>be</w:t>
      </w:r>
      <w:r>
        <w:rPr>
          <w:spacing w:val="-9"/>
          <w:sz w:val="24"/>
        </w:rPr>
        <w:t xml:space="preserve"> </w:t>
      </w:r>
      <w:r>
        <w:rPr>
          <w:sz w:val="24"/>
        </w:rPr>
        <w:t>responsible</w:t>
      </w:r>
      <w:r>
        <w:rPr>
          <w:spacing w:val="-7"/>
          <w:sz w:val="24"/>
        </w:rPr>
        <w:t xml:space="preserve"> </w:t>
      </w:r>
      <w:r>
        <w:rPr>
          <w:sz w:val="24"/>
        </w:rPr>
        <w:t>for the</w:t>
      </w:r>
      <w:r>
        <w:rPr>
          <w:spacing w:val="-8"/>
          <w:sz w:val="24"/>
        </w:rPr>
        <w:t xml:space="preserve"> </w:t>
      </w:r>
      <w:r>
        <w:rPr>
          <w:sz w:val="24"/>
        </w:rPr>
        <w:t>safety</w:t>
      </w:r>
      <w:r>
        <w:rPr>
          <w:spacing w:val="-7"/>
          <w:sz w:val="24"/>
        </w:rPr>
        <w:t xml:space="preserve"> </w:t>
      </w:r>
      <w:r>
        <w:rPr>
          <w:sz w:val="24"/>
        </w:rPr>
        <w:t>of</w:t>
      </w:r>
      <w:r>
        <w:rPr>
          <w:spacing w:val="-3"/>
          <w:sz w:val="24"/>
        </w:rPr>
        <w:t xml:space="preserve"> </w:t>
      </w:r>
      <w:r>
        <w:rPr>
          <w:sz w:val="24"/>
        </w:rPr>
        <w:t>all activities</w:t>
      </w:r>
      <w:r>
        <w:rPr>
          <w:spacing w:val="-8"/>
          <w:sz w:val="24"/>
        </w:rPr>
        <w:t xml:space="preserve"> </w:t>
      </w:r>
      <w:r>
        <w:rPr>
          <w:sz w:val="24"/>
        </w:rPr>
        <w:t>on</w:t>
      </w:r>
      <w:r>
        <w:rPr>
          <w:spacing w:val="-1"/>
          <w:sz w:val="24"/>
        </w:rPr>
        <w:t xml:space="preserve"> </w:t>
      </w:r>
      <w:r>
        <w:rPr>
          <w:sz w:val="24"/>
        </w:rPr>
        <w:t>the</w:t>
      </w:r>
      <w:r>
        <w:rPr>
          <w:spacing w:val="-8"/>
          <w:sz w:val="24"/>
        </w:rPr>
        <w:t xml:space="preserve"> </w:t>
      </w:r>
      <w:r>
        <w:rPr>
          <w:spacing w:val="-2"/>
          <w:sz w:val="24"/>
        </w:rPr>
        <w:t>Site.</w:t>
      </w:r>
    </w:p>
    <w:p w:rsidR="00703329" w:rsidRDefault="00703329">
      <w:pPr>
        <w:pStyle w:val="BodyText"/>
        <w:spacing w:before="71"/>
      </w:pPr>
    </w:p>
    <w:p w:rsidR="00703329" w:rsidRDefault="00502759">
      <w:pPr>
        <w:pStyle w:val="Heading8"/>
        <w:numPr>
          <w:ilvl w:val="1"/>
          <w:numId w:val="90"/>
        </w:numPr>
        <w:tabs>
          <w:tab w:val="left" w:pos="1491"/>
        </w:tabs>
        <w:ind w:hanging="706"/>
      </w:pPr>
      <w:bookmarkStart w:id="77" w:name="3.20_Discoveries."/>
      <w:bookmarkEnd w:id="77"/>
      <w:r>
        <w:rPr>
          <w:spacing w:val="-2"/>
        </w:rPr>
        <w:t>Discoveries.</w:t>
      </w:r>
    </w:p>
    <w:p w:rsidR="00703329" w:rsidRDefault="00502759">
      <w:pPr>
        <w:pStyle w:val="ListParagraph"/>
        <w:numPr>
          <w:ilvl w:val="2"/>
          <w:numId w:val="90"/>
        </w:numPr>
        <w:tabs>
          <w:tab w:val="left" w:pos="1484"/>
          <w:tab w:val="left" w:pos="1491"/>
        </w:tabs>
        <w:spacing w:before="199" w:line="276" w:lineRule="auto"/>
        <w:ind w:right="1111" w:hanging="707"/>
        <w:rPr>
          <w:sz w:val="24"/>
        </w:rPr>
      </w:pPr>
      <w:r>
        <w:rPr>
          <w:sz w:val="24"/>
        </w:rPr>
        <w:t>Anything of historical or other interest or of significant value unexpectedly discovered on the Site is the property of the Employer. The contractor is to notify the</w:t>
      </w:r>
      <w:r>
        <w:rPr>
          <w:spacing w:val="-10"/>
          <w:sz w:val="24"/>
        </w:rPr>
        <w:t xml:space="preserve"> </w:t>
      </w:r>
      <w:r>
        <w:rPr>
          <w:sz w:val="24"/>
        </w:rPr>
        <w:t>Nodal</w:t>
      </w:r>
      <w:r>
        <w:rPr>
          <w:spacing w:val="-5"/>
          <w:sz w:val="24"/>
        </w:rPr>
        <w:t xml:space="preserve"> </w:t>
      </w:r>
      <w:r>
        <w:rPr>
          <w:sz w:val="24"/>
        </w:rPr>
        <w:t>Officer</w:t>
      </w:r>
      <w:r>
        <w:rPr>
          <w:spacing w:val="-11"/>
          <w:sz w:val="24"/>
        </w:rPr>
        <w:t xml:space="preserve"> </w:t>
      </w:r>
      <w:r>
        <w:rPr>
          <w:sz w:val="24"/>
        </w:rPr>
        <w:t>or</w:t>
      </w:r>
      <w:r>
        <w:rPr>
          <w:spacing w:val="-7"/>
          <w:sz w:val="24"/>
        </w:rPr>
        <w:t xml:space="preserve"> </w:t>
      </w:r>
      <w:r>
        <w:rPr>
          <w:sz w:val="24"/>
        </w:rPr>
        <w:t>his</w:t>
      </w:r>
      <w:r>
        <w:rPr>
          <w:spacing w:val="-9"/>
          <w:sz w:val="24"/>
        </w:rPr>
        <w:t xml:space="preserve"> </w:t>
      </w:r>
      <w:r>
        <w:rPr>
          <w:sz w:val="24"/>
        </w:rPr>
        <w:t>nominee</w:t>
      </w:r>
      <w:r>
        <w:rPr>
          <w:spacing w:val="-9"/>
          <w:sz w:val="24"/>
        </w:rPr>
        <w:t xml:space="preserve"> </w:t>
      </w:r>
      <w:r>
        <w:rPr>
          <w:sz w:val="24"/>
        </w:rPr>
        <w:t>of</w:t>
      </w:r>
      <w:r>
        <w:rPr>
          <w:spacing w:val="-9"/>
          <w:sz w:val="24"/>
        </w:rPr>
        <w:t xml:space="preserve"> </w:t>
      </w:r>
      <w:r>
        <w:rPr>
          <w:sz w:val="24"/>
        </w:rPr>
        <w:t>such</w:t>
      </w:r>
      <w:r>
        <w:rPr>
          <w:spacing w:val="-11"/>
          <w:sz w:val="24"/>
        </w:rPr>
        <w:t xml:space="preserve"> </w:t>
      </w:r>
      <w:r>
        <w:rPr>
          <w:sz w:val="24"/>
        </w:rPr>
        <w:t>discoveries</w:t>
      </w:r>
      <w:r>
        <w:rPr>
          <w:spacing w:val="-10"/>
          <w:sz w:val="24"/>
        </w:rPr>
        <w:t xml:space="preserve"> </w:t>
      </w:r>
      <w:r>
        <w:rPr>
          <w:sz w:val="24"/>
        </w:rPr>
        <w:t>and</w:t>
      </w:r>
      <w:r>
        <w:rPr>
          <w:spacing w:val="-2"/>
          <w:sz w:val="24"/>
        </w:rPr>
        <w:t xml:space="preserve"> </w:t>
      </w:r>
      <w:r>
        <w:rPr>
          <w:sz w:val="24"/>
        </w:rPr>
        <w:t>carry</w:t>
      </w:r>
      <w:r>
        <w:rPr>
          <w:spacing w:val="-8"/>
          <w:sz w:val="24"/>
        </w:rPr>
        <w:t xml:space="preserve"> </w:t>
      </w:r>
      <w:r>
        <w:rPr>
          <w:sz w:val="24"/>
        </w:rPr>
        <w:t>out</w:t>
      </w:r>
      <w:r>
        <w:rPr>
          <w:spacing w:val="-8"/>
          <w:sz w:val="24"/>
        </w:rPr>
        <w:t xml:space="preserve"> </w:t>
      </w:r>
      <w:r>
        <w:rPr>
          <w:sz w:val="24"/>
        </w:rPr>
        <w:t>the</w:t>
      </w:r>
      <w:r>
        <w:rPr>
          <w:spacing w:val="-10"/>
          <w:sz w:val="24"/>
        </w:rPr>
        <w:t xml:space="preserve"> </w:t>
      </w:r>
      <w:r>
        <w:rPr>
          <w:sz w:val="24"/>
        </w:rPr>
        <w:t>Nodal</w:t>
      </w:r>
      <w:r>
        <w:rPr>
          <w:spacing w:val="-1"/>
          <w:sz w:val="24"/>
        </w:rPr>
        <w:t xml:space="preserve"> </w:t>
      </w:r>
      <w:r>
        <w:rPr>
          <w:sz w:val="24"/>
        </w:rPr>
        <w:t>Officer or his nominee’s instructions for dealing with them.</w:t>
      </w:r>
    </w:p>
    <w:p w:rsidR="00703329" w:rsidRDefault="00502759">
      <w:pPr>
        <w:pStyle w:val="Heading8"/>
        <w:numPr>
          <w:ilvl w:val="1"/>
          <w:numId w:val="90"/>
        </w:numPr>
        <w:tabs>
          <w:tab w:val="left" w:pos="1491"/>
        </w:tabs>
        <w:spacing w:before="204"/>
        <w:ind w:hanging="706"/>
      </w:pPr>
      <w:bookmarkStart w:id="78" w:name="3.21_Possession_of_the_Site._-_(NOT_APPL"/>
      <w:bookmarkEnd w:id="78"/>
      <w:r>
        <w:t>Possession</w:t>
      </w:r>
      <w:r>
        <w:rPr>
          <w:spacing w:val="-7"/>
        </w:rPr>
        <w:t xml:space="preserve"> </w:t>
      </w:r>
      <w:r>
        <w:t>of</w:t>
      </w:r>
      <w:r>
        <w:rPr>
          <w:spacing w:val="-9"/>
        </w:rPr>
        <w:t xml:space="preserve"> </w:t>
      </w:r>
      <w:r>
        <w:t>the</w:t>
      </w:r>
      <w:r>
        <w:rPr>
          <w:spacing w:val="1"/>
        </w:rPr>
        <w:t xml:space="preserve"> </w:t>
      </w:r>
      <w:r>
        <w:t>Site.</w:t>
      </w:r>
      <w:r>
        <w:rPr>
          <w:spacing w:val="1"/>
        </w:rPr>
        <w:t xml:space="preserve"> </w:t>
      </w:r>
      <w:r>
        <w:t>-</w:t>
      </w:r>
      <w:r>
        <w:rPr>
          <w:spacing w:val="-2"/>
        </w:rPr>
        <w:t xml:space="preserve"> </w:t>
      </w:r>
      <w:r>
        <w:t>(NOT</w:t>
      </w:r>
      <w:r>
        <w:rPr>
          <w:spacing w:val="-6"/>
        </w:rPr>
        <w:t xml:space="preserve"> </w:t>
      </w:r>
      <w:r>
        <w:rPr>
          <w:spacing w:val="-2"/>
        </w:rPr>
        <w:t>APPLICABLE)</w:t>
      </w:r>
    </w:p>
    <w:p w:rsidR="00703329" w:rsidRDefault="00502759">
      <w:pPr>
        <w:pStyle w:val="ListParagraph"/>
        <w:numPr>
          <w:ilvl w:val="2"/>
          <w:numId w:val="90"/>
        </w:numPr>
        <w:tabs>
          <w:tab w:val="left" w:pos="1484"/>
          <w:tab w:val="left" w:pos="1491"/>
        </w:tabs>
        <w:spacing w:before="194" w:line="273" w:lineRule="auto"/>
        <w:ind w:right="1127" w:hanging="707"/>
        <w:rPr>
          <w:sz w:val="24"/>
        </w:rPr>
      </w:pPr>
      <w:r>
        <w:rPr>
          <w:sz w:val="24"/>
        </w:rPr>
        <w:t xml:space="preserve">The Employer shall give possession of </w:t>
      </w:r>
      <w:r>
        <w:rPr>
          <w:i/>
          <w:sz w:val="24"/>
        </w:rPr>
        <w:t xml:space="preserve">all parts </w:t>
      </w:r>
      <w:r>
        <w:rPr>
          <w:sz w:val="24"/>
        </w:rPr>
        <w:t>of the Site to the Contractor, free from encumbrances. If possession of a part is not given by the date stated in the Contract Data, the Employer is deemed to have delayed the start of the relevant activities and this will be a Compensation Event.</w:t>
      </w:r>
    </w:p>
    <w:p w:rsidR="00703329" w:rsidRDefault="00502759">
      <w:pPr>
        <w:pStyle w:val="Heading8"/>
        <w:numPr>
          <w:ilvl w:val="1"/>
          <w:numId w:val="89"/>
        </w:numPr>
        <w:tabs>
          <w:tab w:val="left" w:pos="1491"/>
        </w:tabs>
        <w:spacing w:before="205"/>
        <w:ind w:hanging="706"/>
        <w:jc w:val="left"/>
      </w:pPr>
      <w:bookmarkStart w:id="79" w:name="3.22._Access_to_the_Site"/>
      <w:bookmarkEnd w:id="79"/>
      <w:r>
        <w:t>Access</w:t>
      </w:r>
      <w:r>
        <w:rPr>
          <w:spacing w:val="-9"/>
        </w:rPr>
        <w:t xml:space="preserve"> </w:t>
      </w:r>
      <w:r>
        <w:t>to</w:t>
      </w:r>
      <w:r>
        <w:rPr>
          <w:spacing w:val="-10"/>
        </w:rPr>
        <w:t xml:space="preserve"> </w:t>
      </w:r>
      <w:r>
        <w:t xml:space="preserve">the </w:t>
      </w:r>
      <w:r>
        <w:rPr>
          <w:spacing w:val="-4"/>
        </w:rPr>
        <w:t>Site</w:t>
      </w:r>
    </w:p>
    <w:p w:rsidR="00703329" w:rsidRDefault="00502759">
      <w:pPr>
        <w:pStyle w:val="ListParagraph"/>
        <w:numPr>
          <w:ilvl w:val="2"/>
          <w:numId w:val="90"/>
        </w:numPr>
        <w:tabs>
          <w:tab w:val="left" w:pos="1484"/>
          <w:tab w:val="left" w:pos="1491"/>
        </w:tabs>
        <w:spacing w:before="194" w:line="276" w:lineRule="auto"/>
        <w:ind w:right="1113" w:hanging="707"/>
        <w:rPr>
          <w:sz w:val="24"/>
        </w:rPr>
      </w:pPr>
      <w:r>
        <w:rPr>
          <w:sz w:val="24"/>
        </w:rPr>
        <w:t>The Contractor shall allow the Nodal Officer or his nominee and any person authorized</w:t>
      </w:r>
      <w:r>
        <w:rPr>
          <w:spacing w:val="-8"/>
          <w:sz w:val="24"/>
        </w:rPr>
        <w:t xml:space="preserve"> </w:t>
      </w:r>
      <w:r>
        <w:rPr>
          <w:sz w:val="24"/>
        </w:rPr>
        <w:t>by</w:t>
      </w:r>
      <w:r>
        <w:rPr>
          <w:spacing w:val="-13"/>
          <w:sz w:val="24"/>
        </w:rPr>
        <w:t xml:space="preserve"> </w:t>
      </w:r>
      <w:r>
        <w:rPr>
          <w:sz w:val="24"/>
        </w:rPr>
        <w:t>the</w:t>
      </w:r>
      <w:r>
        <w:rPr>
          <w:spacing w:val="-14"/>
          <w:sz w:val="24"/>
        </w:rPr>
        <w:t xml:space="preserve"> </w:t>
      </w:r>
      <w:r>
        <w:rPr>
          <w:sz w:val="24"/>
        </w:rPr>
        <w:t>Nodal</w:t>
      </w:r>
      <w:r>
        <w:rPr>
          <w:spacing w:val="-9"/>
          <w:sz w:val="24"/>
        </w:rPr>
        <w:t xml:space="preserve"> </w:t>
      </w:r>
      <w:r>
        <w:rPr>
          <w:sz w:val="24"/>
        </w:rPr>
        <w:t>Officer</w:t>
      </w:r>
      <w:r>
        <w:rPr>
          <w:spacing w:val="-7"/>
          <w:sz w:val="24"/>
        </w:rPr>
        <w:t xml:space="preserve"> </w:t>
      </w:r>
      <w:r>
        <w:rPr>
          <w:sz w:val="24"/>
        </w:rPr>
        <w:t>or</w:t>
      </w:r>
      <w:r>
        <w:rPr>
          <w:spacing w:val="-6"/>
          <w:sz w:val="24"/>
        </w:rPr>
        <w:t xml:space="preserve"> </w:t>
      </w:r>
      <w:r>
        <w:rPr>
          <w:sz w:val="24"/>
        </w:rPr>
        <w:t>his</w:t>
      </w:r>
      <w:r>
        <w:rPr>
          <w:spacing w:val="-14"/>
          <w:sz w:val="24"/>
        </w:rPr>
        <w:t xml:space="preserve"> </w:t>
      </w:r>
      <w:r>
        <w:rPr>
          <w:sz w:val="24"/>
        </w:rPr>
        <w:t>nominee</w:t>
      </w:r>
      <w:r>
        <w:rPr>
          <w:spacing w:val="-13"/>
          <w:sz w:val="24"/>
        </w:rPr>
        <w:t xml:space="preserve"> </w:t>
      </w:r>
      <w:r>
        <w:rPr>
          <w:sz w:val="24"/>
        </w:rPr>
        <w:t>access</w:t>
      </w:r>
      <w:r>
        <w:rPr>
          <w:spacing w:val="-10"/>
          <w:sz w:val="24"/>
        </w:rPr>
        <w:t xml:space="preserve"> </w:t>
      </w:r>
      <w:r>
        <w:rPr>
          <w:sz w:val="24"/>
        </w:rPr>
        <w:t>to</w:t>
      </w:r>
      <w:r>
        <w:rPr>
          <w:spacing w:val="-6"/>
          <w:sz w:val="24"/>
        </w:rPr>
        <w:t xml:space="preserve"> </w:t>
      </w:r>
      <w:r>
        <w:rPr>
          <w:sz w:val="24"/>
        </w:rPr>
        <w:t>the</w:t>
      </w:r>
      <w:r>
        <w:rPr>
          <w:spacing w:val="-13"/>
          <w:sz w:val="24"/>
        </w:rPr>
        <w:t xml:space="preserve"> </w:t>
      </w:r>
      <w:r>
        <w:rPr>
          <w:sz w:val="24"/>
        </w:rPr>
        <w:t>Site</w:t>
      </w:r>
      <w:r>
        <w:rPr>
          <w:spacing w:val="-13"/>
          <w:sz w:val="24"/>
        </w:rPr>
        <w:t xml:space="preserve"> </w:t>
      </w:r>
      <w:r>
        <w:rPr>
          <w:sz w:val="24"/>
        </w:rPr>
        <w:t>to</w:t>
      </w:r>
      <w:r>
        <w:rPr>
          <w:spacing w:val="-6"/>
          <w:sz w:val="24"/>
        </w:rPr>
        <w:t xml:space="preserve"> </w:t>
      </w:r>
      <w:r>
        <w:rPr>
          <w:sz w:val="24"/>
        </w:rPr>
        <w:t>any</w:t>
      </w:r>
      <w:r>
        <w:rPr>
          <w:spacing w:val="-4"/>
          <w:sz w:val="24"/>
        </w:rPr>
        <w:t xml:space="preserve"> </w:t>
      </w:r>
      <w:r>
        <w:rPr>
          <w:sz w:val="24"/>
        </w:rPr>
        <w:t>place</w:t>
      </w:r>
      <w:r>
        <w:rPr>
          <w:spacing w:val="-14"/>
          <w:sz w:val="24"/>
        </w:rPr>
        <w:t xml:space="preserve"> </w:t>
      </w:r>
      <w:r>
        <w:rPr>
          <w:sz w:val="24"/>
        </w:rPr>
        <w:t>where work in connection with the Contract is being carried out or is intended to be carried out and to any place where materials or plant are being manufactured, fabricated and/or assembled for the works.</w:t>
      </w:r>
    </w:p>
    <w:p w:rsidR="00703329" w:rsidRDefault="00502759">
      <w:pPr>
        <w:pStyle w:val="Heading8"/>
        <w:numPr>
          <w:ilvl w:val="1"/>
          <w:numId w:val="89"/>
        </w:numPr>
        <w:tabs>
          <w:tab w:val="left" w:pos="1491"/>
        </w:tabs>
        <w:spacing w:before="197"/>
        <w:ind w:hanging="706"/>
        <w:jc w:val="left"/>
      </w:pPr>
      <w:bookmarkStart w:id="80" w:name="3.23._Instructions"/>
      <w:bookmarkEnd w:id="80"/>
      <w:r>
        <w:rPr>
          <w:spacing w:val="-2"/>
        </w:rPr>
        <w:t>Instructions</w:t>
      </w:r>
    </w:p>
    <w:p w:rsidR="00703329" w:rsidRDefault="00502759">
      <w:pPr>
        <w:pStyle w:val="ListParagraph"/>
        <w:numPr>
          <w:ilvl w:val="2"/>
          <w:numId w:val="89"/>
        </w:numPr>
        <w:tabs>
          <w:tab w:val="left" w:pos="1480"/>
          <w:tab w:val="left" w:pos="1491"/>
        </w:tabs>
        <w:spacing w:before="199" w:line="276" w:lineRule="auto"/>
        <w:ind w:left="1491" w:right="1276" w:hanging="707"/>
        <w:rPr>
          <w:sz w:val="24"/>
        </w:rPr>
      </w:pPr>
      <w:r>
        <w:rPr>
          <w:sz w:val="24"/>
        </w:rPr>
        <w:t>The</w:t>
      </w:r>
      <w:r>
        <w:rPr>
          <w:spacing w:val="-4"/>
          <w:sz w:val="24"/>
        </w:rPr>
        <w:t xml:space="preserve"> </w:t>
      </w:r>
      <w:r>
        <w:rPr>
          <w:sz w:val="24"/>
        </w:rPr>
        <w:t>Contractor shall carry</w:t>
      </w:r>
      <w:r>
        <w:rPr>
          <w:spacing w:val="-2"/>
          <w:sz w:val="24"/>
        </w:rPr>
        <w:t xml:space="preserve"> </w:t>
      </w:r>
      <w:r>
        <w:rPr>
          <w:sz w:val="24"/>
        </w:rPr>
        <w:t>out</w:t>
      </w:r>
      <w:r>
        <w:rPr>
          <w:spacing w:val="-2"/>
          <w:sz w:val="24"/>
        </w:rPr>
        <w:t xml:space="preserve"> </w:t>
      </w:r>
      <w:r>
        <w:rPr>
          <w:sz w:val="24"/>
        </w:rPr>
        <w:t>all</w:t>
      </w:r>
      <w:r>
        <w:rPr>
          <w:spacing w:val="-5"/>
          <w:sz w:val="24"/>
        </w:rPr>
        <w:t xml:space="preserve"> </w:t>
      </w:r>
      <w:r>
        <w:rPr>
          <w:sz w:val="24"/>
        </w:rPr>
        <w:t>instructions</w:t>
      </w:r>
      <w:r>
        <w:rPr>
          <w:spacing w:val="-3"/>
          <w:sz w:val="24"/>
        </w:rPr>
        <w:t xml:space="preserve"> </w:t>
      </w:r>
      <w:r>
        <w:rPr>
          <w:sz w:val="24"/>
        </w:rPr>
        <w:t>of</w:t>
      </w:r>
      <w:r>
        <w:rPr>
          <w:spacing w:val="-3"/>
          <w:sz w:val="24"/>
        </w:rPr>
        <w:t xml:space="preserve"> </w:t>
      </w:r>
      <w:r>
        <w:rPr>
          <w:sz w:val="24"/>
        </w:rPr>
        <w:t>the</w:t>
      </w:r>
      <w:r>
        <w:rPr>
          <w:spacing w:val="-4"/>
          <w:sz w:val="24"/>
        </w:rPr>
        <w:t xml:space="preserve"> </w:t>
      </w:r>
      <w:r>
        <w:rPr>
          <w:sz w:val="24"/>
        </w:rPr>
        <w:t>Nodal Officer</w:t>
      </w:r>
      <w:r>
        <w:rPr>
          <w:spacing w:val="-1"/>
          <w:sz w:val="24"/>
        </w:rPr>
        <w:t xml:space="preserve"> </w:t>
      </w:r>
      <w:r>
        <w:rPr>
          <w:sz w:val="24"/>
        </w:rPr>
        <w:t>or</w:t>
      </w:r>
      <w:r>
        <w:rPr>
          <w:spacing w:val="-1"/>
          <w:sz w:val="24"/>
        </w:rPr>
        <w:t xml:space="preserve"> </w:t>
      </w:r>
      <w:r>
        <w:rPr>
          <w:sz w:val="24"/>
        </w:rPr>
        <w:t>his</w:t>
      </w:r>
      <w:r>
        <w:rPr>
          <w:spacing w:val="-4"/>
          <w:sz w:val="24"/>
        </w:rPr>
        <w:t xml:space="preserve"> </w:t>
      </w:r>
      <w:r>
        <w:rPr>
          <w:sz w:val="24"/>
        </w:rPr>
        <w:t>nominee which comply with the applicable laws where the Site is located.</w:t>
      </w:r>
    </w:p>
    <w:p w:rsidR="00703329" w:rsidRDefault="00502759">
      <w:pPr>
        <w:pStyle w:val="Heading8"/>
        <w:numPr>
          <w:ilvl w:val="1"/>
          <w:numId w:val="89"/>
        </w:numPr>
        <w:tabs>
          <w:tab w:val="left" w:pos="1491"/>
        </w:tabs>
        <w:spacing w:before="193"/>
        <w:ind w:hanging="706"/>
        <w:jc w:val="left"/>
      </w:pPr>
      <w:bookmarkStart w:id="81" w:name="3.24._Disputes_-_(NOT_APPLICABLE)"/>
      <w:bookmarkEnd w:id="81"/>
      <w:r>
        <w:t>Disputes</w:t>
      </w:r>
      <w:r>
        <w:rPr>
          <w:spacing w:val="-1"/>
        </w:rPr>
        <w:t xml:space="preserve"> </w:t>
      </w:r>
      <w:r>
        <w:t>-</w:t>
      </w:r>
      <w:r>
        <w:rPr>
          <w:spacing w:val="-1"/>
        </w:rPr>
        <w:t xml:space="preserve"> </w:t>
      </w:r>
      <w:r>
        <w:t>(NOT</w:t>
      </w:r>
      <w:r>
        <w:rPr>
          <w:spacing w:val="-6"/>
        </w:rPr>
        <w:t xml:space="preserve"> </w:t>
      </w:r>
      <w:r>
        <w:rPr>
          <w:spacing w:val="-2"/>
        </w:rPr>
        <w:t>APPLICABLE)</w:t>
      </w:r>
    </w:p>
    <w:p w:rsidR="00703329" w:rsidRDefault="00502759">
      <w:pPr>
        <w:pStyle w:val="ListParagraph"/>
        <w:numPr>
          <w:ilvl w:val="2"/>
          <w:numId w:val="89"/>
        </w:numPr>
        <w:tabs>
          <w:tab w:val="left" w:pos="1483"/>
          <w:tab w:val="left" w:pos="1491"/>
        </w:tabs>
        <w:spacing w:before="199" w:line="276" w:lineRule="auto"/>
        <w:ind w:left="1491" w:right="1113" w:hanging="851"/>
        <w:rPr>
          <w:sz w:val="23"/>
        </w:rPr>
      </w:pPr>
      <w:r>
        <w:rPr>
          <w:sz w:val="24"/>
        </w:rPr>
        <w:t>If</w:t>
      </w:r>
      <w:r>
        <w:rPr>
          <w:spacing w:val="-3"/>
          <w:sz w:val="24"/>
        </w:rPr>
        <w:t xml:space="preserve"> </w:t>
      </w:r>
      <w:r>
        <w:rPr>
          <w:sz w:val="24"/>
        </w:rPr>
        <w:t>the</w:t>
      </w:r>
      <w:r>
        <w:rPr>
          <w:spacing w:val="-4"/>
          <w:sz w:val="24"/>
        </w:rPr>
        <w:t xml:space="preserve"> </w:t>
      </w:r>
      <w:r>
        <w:rPr>
          <w:sz w:val="24"/>
        </w:rPr>
        <w:t>Contractor believes</w:t>
      </w:r>
      <w:r>
        <w:rPr>
          <w:spacing w:val="-4"/>
          <w:sz w:val="24"/>
        </w:rPr>
        <w:t xml:space="preserve"> </w:t>
      </w:r>
      <w:r>
        <w:rPr>
          <w:sz w:val="24"/>
        </w:rPr>
        <w:t>that a</w:t>
      </w:r>
      <w:r>
        <w:rPr>
          <w:spacing w:val="-4"/>
          <w:sz w:val="24"/>
        </w:rPr>
        <w:t xml:space="preserve"> </w:t>
      </w:r>
      <w:r>
        <w:rPr>
          <w:sz w:val="24"/>
        </w:rPr>
        <w:t>decision</w:t>
      </w:r>
      <w:r>
        <w:rPr>
          <w:spacing w:val="-2"/>
          <w:sz w:val="24"/>
        </w:rPr>
        <w:t xml:space="preserve"> </w:t>
      </w:r>
      <w:r>
        <w:rPr>
          <w:sz w:val="24"/>
        </w:rPr>
        <w:t>taken by</w:t>
      </w:r>
      <w:r>
        <w:rPr>
          <w:spacing w:val="-3"/>
          <w:sz w:val="24"/>
        </w:rPr>
        <w:t xml:space="preserve"> </w:t>
      </w:r>
      <w:r>
        <w:rPr>
          <w:sz w:val="24"/>
        </w:rPr>
        <w:t>the</w:t>
      </w:r>
      <w:r>
        <w:rPr>
          <w:spacing w:val="-4"/>
          <w:sz w:val="24"/>
        </w:rPr>
        <w:t xml:space="preserve"> </w:t>
      </w:r>
      <w:r>
        <w:rPr>
          <w:sz w:val="24"/>
        </w:rPr>
        <w:t>Nodal Officer or</w:t>
      </w:r>
      <w:r>
        <w:rPr>
          <w:spacing w:val="-2"/>
          <w:sz w:val="24"/>
        </w:rPr>
        <w:t xml:space="preserve"> </w:t>
      </w:r>
      <w:r>
        <w:rPr>
          <w:sz w:val="24"/>
        </w:rPr>
        <w:t>his</w:t>
      </w:r>
      <w:r>
        <w:rPr>
          <w:spacing w:val="-4"/>
          <w:sz w:val="24"/>
        </w:rPr>
        <w:t xml:space="preserve"> </w:t>
      </w:r>
      <w:r>
        <w:rPr>
          <w:sz w:val="24"/>
        </w:rPr>
        <w:t>nominee was either outside the authority given to the Nodal Officer or his nominee by the Contract or that the decision was wrongly taken, the decision shall be referred to the conciliator within 28 days of the notification of the Nodal Officer or his nominee’s decision.</w:t>
      </w:r>
    </w:p>
    <w:p w:rsidR="00703329" w:rsidRDefault="00502759">
      <w:pPr>
        <w:pStyle w:val="Heading8"/>
        <w:numPr>
          <w:ilvl w:val="1"/>
          <w:numId w:val="89"/>
        </w:numPr>
        <w:tabs>
          <w:tab w:val="left" w:pos="1491"/>
        </w:tabs>
        <w:spacing w:before="197"/>
        <w:ind w:hanging="850"/>
        <w:jc w:val="left"/>
      </w:pPr>
      <w:bookmarkStart w:id="82" w:name="3.25._Settlement_of_Disputes-"/>
      <w:bookmarkEnd w:id="82"/>
      <w:r>
        <w:t>Settlement</w:t>
      </w:r>
      <w:r>
        <w:rPr>
          <w:spacing w:val="-7"/>
        </w:rPr>
        <w:t xml:space="preserve"> </w:t>
      </w:r>
      <w:r>
        <w:t>of</w:t>
      </w:r>
      <w:r>
        <w:rPr>
          <w:spacing w:val="-4"/>
        </w:rPr>
        <w:t xml:space="preserve"> </w:t>
      </w:r>
      <w:r>
        <w:rPr>
          <w:spacing w:val="-2"/>
        </w:rPr>
        <w:t>Disputes-</w:t>
      </w:r>
    </w:p>
    <w:p w:rsidR="00703329" w:rsidRDefault="00502759">
      <w:pPr>
        <w:pStyle w:val="ListParagraph"/>
        <w:numPr>
          <w:ilvl w:val="0"/>
          <w:numId w:val="88"/>
        </w:numPr>
        <w:tabs>
          <w:tab w:val="left" w:pos="1487"/>
          <w:tab w:val="left" w:pos="1491"/>
        </w:tabs>
        <w:spacing w:before="233" w:line="271" w:lineRule="auto"/>
        <w:ind w:right="1141"/>
        <w:jc w:val="left"/>
        <w:rPr>
          <w:sz w:val="24"/>
        </w:rPr>
      </w:pPr>
      <w:r>
        <w:rPr>
          <w:sz w:val="24"/>
        </w:rPr>
        <w:t>If</w:t>
      </w:r>
      <w:r>
        <w:rPr>
          <w:spacing w:val="-16"/>
          <w:sz w:val="24"/>
        </w:rPr>
        <w:t xml:space="preserve"> </w:t>
      </w:r>
      <w:r>
        <w:rPr>
          <w:sz w:val="24"/>
        </w:rPr>
        <w:t>a</w:t>
      </w:r>
      <w:r>
        <w:rPr>
          <w:spacing w:val="-22"/>
          <w:sz w:val="24"/>
        </w:rPr>
        <w:t xml:space="preserve"> </w:t>
      </w:r>
      <w:r>
        <w:rPr>
          <w:sz w:val="24"/>
        </w:rPr>
        <w:t>dispute</w:t>
      </w:r>
      <w:r>
        <w:rPr>
          <w:spacing w:val="-15"/>
          <w:sz w:val="24"/>
        </w:rPr>
        <w:t xml:space="preserve"> </w:t>
      </w:r>
      <w:r>
        <w:rPr>
          <w:sz w:val="24"/>
        </w:rPr>
        <w:t>of</w:t>
      </w:r>
      <w:r>
        <w:rPr>
          <w:spacing w:val="-16"/>
          <w:sz w:val="24"/>
        </w:rPr>
        <w:t xml:space="preserve"> </w:t>
      </w:r>
      <w:r>
        <w:rPr>
          <w:sz w:val="24"/>
        </w:rPr>
        <w:t>any</w:t>
      </w:r>
      <w:r>
        <w:rPr>
          <w:spacing w:val="-14"/>
          <w:sz w:val="24"/>
        </w:rPr>
        <w:t xml:space="preserve"> </w:t>
      </w:r>
      <w:r>
        <w:rPr>
          <w:sz w:val="24"/>
        </w:rPr>
        <w:t>kind</w:t>
      </w:r>
      <w:r>
        <w:rPr>
          <w:spacing w:val="-13"/>
          <w:sz w:val="24"/>
        </w:rPr>
        <w:t xml:space="preserve"> </w:t>
      </w:r>
      <w:r>
        <w:rPr>
          <w:sz w:val="24"/>
        </w:rPr>
        <w:t>whatsoever</w:t>
      </w:r>
      <w:r>
        <w:rPr>
          <w:spacing w:val="-13"/>
          <w:sz w:val="24"/>
        </w:rPr>
        <w:t xml:space="preserve"> </w:t>
      </w:r>
      <w:r>
        <w:rPr>
          <w:sz w:val="24"/>
        </w:rPr>
        <w:t>arises</w:t>
      </w:r>
      <w:r>
        <w:rPr>
          <w:spacing w:val="-13"/>
          <w:sz w:val="24"/>
        </w:rPr>
        <w:t xml:space="preserve"> </w:t>
      </w:r>
      <w:r>
        <w:rPr>
          <w:sz w:val="24"/>
        </w:rPr>
        <w:t>between</w:t>
      </w:r>
      <w:r>
        <w:rPr>
          <w:spacing w:val="-14"/>
          <w:sz w:val="24"/>
        </w:rPr>
        <w:t xml:space="preserve"> </w:t>
      </w:r>
      <w:r>
        <w:rPr>
          <w:sz w:val="24"/>
        </w:rPr>
        <w:t>the</w:t>
      </w:r>
      <w:r>
        <w:rPr>
          <w:spacing w:val="-17"/>
          <w:sz w:val="24"/>
        </w:rPr>
        <w:t xml:space="preserve"> </w:t>
      </w:r>
      <w:r>
        <w:rPr>
          <w:sz w:val="24"/>
        </w:rPr>
        <w:t>Employer</w:t>
      </w:r>
      <w:r>
        <w:rPr>
          <w:spacing w:val="-14"/>
          <w:sz w:val="24"/>
        </w:rPr>
        <w:t xml:space="preserve"> </w:t>
      </w:r>
      <w:r>
        <w:rPr>
          <w:sz w:val="24"/>
        </w:rPr>
        <w:t>and</w:t>
      </w:r>
      <w:r>
        <w:rPr>
          <w:spacing w:val="-13"/>
          <w:sz w:val="24"/>
        </w:rPr>
        <w:t xml:space="preserve"> </w:t>
      </w:r>
      <w:r>
        <w:rPr>
          <w:sz w:val="24"/>
        </w:rPr>
        <w:t>the</w:t>
      </w:r>
      <w:r>
        <w:rPr>
          <w:spacing w:val="-16"/>
          <w:sz w:val="24"/>
        </w:rPr>
        <w:t xml:space="preserve"> </w:t>
      </w:r>
      <w:r>
        <w:rPr>
          <w:sz w:val="24"/>
        </w:rPr>
        <w:t>Contractor in</w:t>
      </w:r>
      <w:r>
        <w:rPr>
          <w:spacing w:val="24"/>
          <w:sz w:val="24"/>
        </w:rPr>
        <w:t xml:space="preserve"> </w:t>
      </w:r>
      <w:r>
        <w:rPr>
          <w:sz w:val="24"/>
        </w:rPr>
        <w:t>connection</w:t>
      </w:r>
      <w:r>
        <w:rPr>
          <w:spacing w:val="20"/>
          <w:sz w:val="24"/>
        </w:rPr>
        <w:t xml:space="preserve"> </w:t>
      </w:r>
      <w:r>
        <w:rPr>
          <w:sz w:val="24"/>
        </w:rPr>
        <w:t>with,</w:t>
      </w:r>
      <w:r>
        <w:rPr>
          <w:spacing w:val="18"/>
          <w:sz w:val="24"/>
        </w:rPr>
        <w:t xml:space="preserve"> </w:t>
      </w:r>
      <w:r>
        <w:rPr>
          <w:sz w:val="24"/>
        </w:rPr>
        <w:t>or</w:t>
      </w:r>
      <w:r>
        <w:rPr>
          <w:spacing w:val="26"/>
          <w:sz w:val="24"/>
        </w:rPr>
        <w:t xml:space="preserve"> </w:t>
      </w:r>
      <w:r>
        <w:rPr>
          <w:sz w:val="24"/>
        </w:rPr>
        <w:t>arising</w:t>
      </w:r>
      <w:r>
        <w:rPr>
          <w:spacing w:val="25"/>
          <w:sz w:val="24"/>
        </w:rPr>
        <w:t xml:space="preserve"> </w:t>
      </w:r>
      <w:r>
        <w:rPr>
          <w:sz w:val="24"/>
        </w:rPr>
        <w:t>out</w:t>
      </w:r>
      <w:r>
        <w:rPr>
          <w:spacing w:val="24"/>
          <w:sz w:val="24"/>
        </w:rPr>
        <w:t xml:space="preserve"> </w:t>
      </w:r>
      <w:r>
        <w:rPr>
          <w:sz w:val="24"/>
        </w:rPr>
        <w:t>of</w:t>
      </w:r>
      <w:r>
        <w:rPr>
          <w:spacing w:val="18"/>
          <w:sz w:val="24"/>
        </w:rPr>
        <w:t xml:space="preserve"> </w:t>
      </w:r>
      <w:r>
        <w:rPr>
          <w:sz w:val="24"/>
        </w:rPr>
        <w:t>the</w:t>
      </w:r>
      <w:r>
        <w:rPr>
          <w:spacing w:val="17"/>
          <w:sz w:val="24"/>
        </w:rPr>
        <w:t xml:space="preserve"> </w:t>
      </w:r>
      <w:r>
        <w:rPr>
          <w:sz w:val="24"/>
        </w:rPr>
        <w:t>Contract</w:t>
      </w:r>
      <w:r>
        <w:rPr>
          <w:spacing w:val="24"/>
          <w:sz w:val="24"/>
        </w:rPr>
        <w:t xml:space="preserve"> </w:t>
      </w:r>
      <w:r>
        <w:rPr>
          <w:sz w:val="24"/>
        </w:rPr>
        <w:t>or</w:t>
      </w:r>
      <w:r>
        <w:rPr>
          <w:spacing w:val="25"/>
          <w:sz w:val="24"/>
        </w:rPr>
        <w:t xml:space="preserve"> </w:t>
      </w:r>
      <w:r>
        <w:rPr>
          <w:sz w:val="24"/>
        </w:rPr>
        <w:t>the</w:t>
      </w:r>
      <w:r>
        <w:rPr>
          <w:spacing w:val="17"/>
          <w:sz w:val="24"/>
        </w:rPr>
        <w:t xml:space="preserve"> </w:t>
      </w:r>
      <w:r>
        <w:rPr>
          <w:sz w:val="24"/>
        </w:rPr>
        <w:t>execution</w:t>
      </w:r>
      <w:r>
        <w:rPr>
          <w:spacing w:val="20"/>
          <w:sz w:val="24"/>
        </w:rPr>
        <w:t xml:space="preserve"> </w:t>
      </w:r>
      <w:r>
        <w:rPr>
          <w:sz w:val="24"/>
        </w:rPr>
        <w:t>of</w:t>
      </w:r>
      <w:r>
        <w:rPr>
          <w:spacing w:val="23"/>
          <w:sz w:val="24"/>
        </w:rPr>
        <w:t xml:space="preserve"> </w:t>
      </w:r>
      <w:r>
        <w:rPr>
          <w:sz w:val="24"/>
        </w:rPr>
        <w:t>the</w:t>
      </w:r>
      <w:r>
        <w:rPr>
          <w:spacing w:val="17"/>
          <w:sz w:val="24"/>
        </w:rPr>
        <w:t xml:space="preserve"> </w:t>
      </w:r>
      <w:r>
        <w:rPr>
          <w:sz w:val="24"/>
        </w:rPr>
        <w:t>Works,</w:t>
      </w:r>
    </w:p>
    <w:p w:rsidR="00703329" w:rsidRDefault="00703329">
      <w:pPr>
        <w:pStyle w:val="ListParagraph"/>
        <w:spacing w:line="271" w:lineRule="auto"/>
        <w:jc w:val="left"/>
        <w:rPr>
          <w:sz w:val="24"/>
        </w:rPr>
        <w:sectPr w:rsidR="00703329">
          <w:pgSz w:w="11910" w:h="16840"/>
          <w:pgMar w:top="1380" w:right="425" w:bottom="1900" w:left="425" w:header="0" w:footer="1640"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502759">
      <w:pPr>
        <w:pStyle w:val="BodyText"/>
        <w:spacing w:before="82" w:line="276" w:lineRule="auto"/>
        <w:ind w:left="1491" w:right="1109"/>
        <w:jc w:val="both"/>
        <w:rPr>
          <w:b/>
        </w:rPr>
      </w:pPr>
      <w:r>
        <w:lastRenderedPageBreak/>
        <w:t>whether during the</w:t>
      </w:r>
      <w:r>
        <w:rPr>
          <w:spacing w:val="-4"/>
        </w:rPr>
        <w:t xml:space="preserve"> </w:t>
      </w:r>
      <w:r>
        <w:t>execution</w:t>
      </w:r>
      <w:r>
        <w:rPr>
          <w:spacing w:val="-1"/>
        </w:rPr>
        <w:t xml:space="preserve"> </w:t>
      </w:r>
      <w:r>
        <w:t>of</w:t>
      </w:r>
      <w:r>
        <w:rPr>
          <w:spacing w:val="-3"/>
        </w:rPr>
        <w:t xml:space="preserve"> </w:t>
      </w:r>
      <w:r>
        <w:t>the</w:t>
      </w:r>
      <w:r>
        <w:rPr>
          <w:spacing w:val="-4"/>
        </w:rPr>
        <w:t xml:space="preserve"> </w:t>
      </w:r>
      <w:r>
        <w:t>Works</w:t>
      </w:r>
      <w:r>
        <w:rPr>
          <w:spacing w:val="37"/>
        </w:rPr>
        <w:t xml:space="preserve"> </w:t>
      </w:r>
      <w:r>
        <w:t>or</w:t>
      </w:r>
      <w:r>
        <w:rPr>
          <w:spacing w:val="40"/>
        </w:rPr>
        <w:t xml:space="preserve"> </w:t>
      </w:r>
      <w:r>
        <w:t>after their completion</w:t>
      </w:r>
      <w:r>
        <w:rPr>
          <w:spacing w:val="-1"/>
        </w:rPr>
        <w:t xml:space="preserve"> </w:t>
      </w:r>
      <w:r>
        <w:t>and whether before or after repudiation or after termination of the Contract, including any disagreement by either party with any action, inaction, opinion, instruction, determination,</w:t>
      </w:r>
      <w:r>
        <w:rPr>
          <w:spacing w:val="40"/>
        </w:rPr>
        <w:t xml:space="preserve"> </w:t>
      </w:r>
      <w:r>
        <w:t>certificate or valuation of the Nodal Officer or his nominee, the matter in dispute</w:t>
      </w:r>
      <w:r>
        <w:rPr>
          <w:spacing w:val="38"/>
        </w:rPr>
        <w:t xml:space="preserve"> </w:t>
      </w:r>
      <w:r>
        <w:t xml:space="preserve">shall, in the first place be referred to the Disputes Review Board [DRD] in case of contracts valuing more than Rs.5 crores and above, and for contracts valuing less than Rs. 5 crores, the disputes will firstly be settled by the </w:t>
      </w:r>
      <w:proofErr w:type="gramStart"/>
      <w:r>
        <w:t>Conciliator,</w:t>
      </w:r>
      <w:r>
        <w:rPr>
          <w:spacing w:val="40"/>
        </w:rPr>
        <w:t xml:space="preserve">  </w:t>
      </w:r>
      <w:r>
        <w:t>failing</w:t>
      </w:r>
      <w:proofErr w:type="gramEnd"/>
      <w:r>
        <w:rPr>
          <w:spacing w:val="40"/>
        </w:rPr>
        <w:t xml:space="preserve">  </w:t>
      </w:r>
      <w:r>
        <w:t>which</w:t>
      </w:r>
      <w:r>
        <w:rPr>
          <w:spacing w:val="40"/>
        </w:rPr>
        <w:t xml:space="preserve">  </w:t>
      </w:r>
      <w:r>
        <w:t>any</w:t>
      </w:r>
      <w:r>
        <w:rPr>
          <w:spacing w:val="40"/>
        </w:rPr>
        <w:t xml:space="preserve">  </w:t>
      </w:r>
      <w:r>
        <w:t>party</w:t>
      </w:r>
      <w:r>
        <w:rPr>
          <w:spacing w:val="40"/>
        </w:rPr>
        <w:t xml:space="preserve">  </w:t>
      </w:r>
      <w:r>
        <w:t>may</w:t>
      </w:r>
      <w:r>
        <w:rPr>
          <w:spacing w:val="40"/>
        </w:rPr>
        <w:t xml:space="preserve">  </w:t>
      </w:r>
      <w:r>
        <w:t>invoke</w:t>
      </w:r>
      <w:r>
        <w:rPr>
          <w:spacing w:val="40"/>
        </w:rPr>
        <w:t xml:space="preserve">  </w:t>
      </w:r>
      <w:r>
        <w:t>arbitration</w:t>
      </w:r>
      <w:r>
        <w:rPr>
          <w:spacing w:val="80"/>
        </w:rPr>
        <w:t xml:space="preserve">  </w:t>
      </w:r>
      <w:r>
        <w:t xml:space="preserve">clause. </w:t>
      </w:r>
      <w:r>
        <w:rPr>
          <w:b/>
        </w:rPr>
        <w:t>(NOT APPLICABLE)</w:t>
      </w:r>
    </w:p>
    <w:p w:rsidR="00703329" w:rsidRDefault="00502759">
      <w:pPr>
        <w:pStyle w:val="ListParagraph"/>
        <w:numPr>
          <w:ilvl w:val="0"/>
          <w:numId w:val="88"/>
        </w:numPr>
        <w:tabs>
          <w:tab w:val="left" w:pos="1491"/>
          <w:tab w:val="left" w:pos="1500"/>
        </w:tabs>
        <w:spacing w:before="233" w:line="276" w:lineRule="auto"/>
        <w:ind w:right="1128" w:hanging="495"/>
        <w:jc w:val="both"/>
        <w:rPr>
          <w:sz w:val="24"/>
        </w:rPr>
      </w:pPr>
      <w:r>
        <w:rPr>
          <w:sz w:val="24"/>
        </w:rPr>
        <w:t>Unless the Contract has already been repudiated or terminated or frustrated the Contractor shall in every case, continue to proceed with the Works with all due diligence and the Contractor and the Employer shall give effect forthwith to every decision of the Nodal Officer or his nominee unless and until the same shall be revised, as hereinafter provided, by the conciliator or in a Dispute Review Board recommendation / Arbitral Award.</w:t>
      </w:r>
    </w:p>
    <w:p w:rsidR="00703329" w:rsidRDefault="00703329">
      <w:pPr>
        <w:pStyle w:val="BodyText"/>
        <w:spacing w:before="20"/>
      </w:pPr>
    </w:p>
    <w:p w:rsidR="00703329" w:rsidRDefault="00502759">
      <w:pPr>
        <w:pStyle w:val="Heading8"/>
        <w:numPr>
          <w:ilvl w:val="2"/>
          <w:numId w:val="89"/>
        </w:numPr>
        <w:tabs>
          <w:tab w:val="left" w:pos="2340"/>
        </w:tabs>
        <w:ind w:hanging="1555"/>
      </w:pPr>
      <w:bookmarkStart w:id="83" w:name="3.25.1._Decision_by_Conciliator_-_(NOT_A"/>
      <w:bookmarkEnd w:id="83"/>
      <w:r>
        <w:t>Decision</w:t>
      </w:r>
      <w:r>
        <w:rPr>
          <w:spacing w:val="-9"/>
        </w:rPr>
        <w:t xml:space="preserve"> </w:t>
      </w:r>
      <w:r>
        <w:t>by</w:t>
      </w:r>
      <w:r>
        <w:rPr>
          <w:spacing w:val="-6"/>
        </w:rPr>
        <w:t xml:space="preserve"> </w:t>
      </w:r>
      <w:r>
        <w:t>Conciliator</w:t>
      </w:r>
      <w:r>
        <w:rPr>
          <w:spacing w:val="-3"/>
        </w:rPr>
        <w:t xml:space="preserve"> </w:t>
      </w:r>
      <w:r>
        <w:t>-</w:t>
      </w:r>
      <w:r>
        <w:rPr>
          <w:spacing w:val="-8"/>
        </w:rPr>
        <w:t xml:space="preserve"> </w:t>
      </w:r>
      <w:r>
        <w:t>(NOT</w:t>
      </w:r>
      <w:r>
        <w:rPr>
          <w:spacing w:val="-8"/>
        </w:rPr>
        <w:t xml:space="preserve"> </w:t>
      </w:r>
      <w:r>
        <w:rPr>
          <w:spacing w:val="-2"/>
        </w:rPr>
        <w:t>APPLICABLE).</w:t>
      </w:r>
    </w:p>
    <w:p w:rsidR="00703329" w:rsidRDefault="00502759">
      <w:pPr>
        <w:pStyle w:val="ListParagraph"/>
        <w:numPr>
          <w:ilvl w:val="3"/>
          <w:numId w:val="89"/>
        </w:numPr>
        <w:tabs>
          <w:tab w:val="left" w:pos="1484"/>
          <w:tab w:val="left" w:pos="1491"/>
        </w:tabs>
        <w:spacing w:before="175" w:line="273" w:lineRule="auto"/>
        <w:ind w:right="1352" w:hanging="423"/>
        <w:rPr>
          <w:sz w:val="24"/>
        </w:rPr>
      </w:pPr>
      <w:r>
        <w:rPr>
          <w:sz w:val="24"/>
        </w:rPr>
        <w:t>The Conciliator shall give a decision in writing within 28 days of receipt of a notification of a dispute.</w:t>
      </w:r>
    </w:p>
    <w:p w:rsidR="00703329" w:rsidRDefault="00502759">
      <w:pPr>
        <w:pStyle w:val="ListParagraph"/>
        <w:numPr>
          <w:ilvl w:val="3"/>
          <w:numId w:val="89"/>
        </w:numPr>
        <w:tabs>
          <w:tab w:val="left" w:pos="1484"/>
          <w:tab w:val="left" w:pos="1491"/>
        </w:tabs>
        <w:spacing w:before="174" w:line="276" w:lineRule="auto"/>
        <w:ind w:right="1336" w:hanging="423"/>
        <w:rPr>
          <w:sz w:val="24"/>
        </w:rPr>
      </w:pPr>
      <w:r>
        <w:rPr>
          <w:sz w:val="24"/>
        </w:rPr>
        <w:t>Conciliator shall be paid daily at the rate specified in the contract Data together with reimbursable expenses of the types specified in the contract data and the cost</w:t>
      </w:r>
      <w:r>
        <w:rPr>
          <w:spacing w:val="-10"/>
          <w:sz w:val="24"/>
        </w:rPr>
        <w:t xml:space="preserve"> </w:t>
      </w:r>
      <w:r>
        <w:rPr>
          <w:sz w:val="24"/>
        </w:rPr>
        <w:t>shall</w:t>
      </w:r>
      <w:r>
        <w:rPr>
          <w:spacing w:val="-3"/>
          <w:sz w:val="24"/>
        </w:rPr>
        <w:t xml:space="preserve"> </w:t>
      </w:r>
      <w:r>
        <w:rPr>
          <w:sz w:val="24"/>
        </w:rPr>
        <w:t>be</w:t>
      </w:r>
      <w:r>
        <w:rPr>
          <w:spacing w:val="-12"/>
          <w:sz w:val="24"/>
        </w:rPr>
        <w:t xml:space="preserve"> </w:t>
      </w:r>
      <w:r>
        <w:rPr>
          <w:sz w:val="24"/>
        </w:rPr>
        <w:t>divided</w:t>
      </w:r>
      <w:r>
        <w:rPr>
          <w:spacing w:val="-4"/>
          <w:sz w:val="24"/>
        </w:rPr>
        <w:t xml:space="preserve"> </w:t>
      </w:r>
      <w:r>
        <w:rPr>
          <w:sz w:val="24"/>
        </w:rPr>
        <w:t>equally</w:t>
      </w:r>
      <w:r>
        <w:rPr>
          <w:spacing w:val="-10"/>
          <w:sz w:val="24"/>
        </w:rPr>
        <w:t xml:space="preserve"> </w:t>
      </w:r>
      <w:r>
        <w:rPr>
          <w:sz w:val="24"/>
        </w:rPr>
        <w:t>between</w:t>
      </w:r>
      <w:r>
        <w:rPr>
          <w:spacing w:val="-9"/>
          <w:sz w:val="24"/>
        </w:rPr>
        <w:t xml:space="preserve"> </w:t>
      </w:r>
      <w:r>
        <w:rPr>
          <w:sz w:val="24"/>
        </w:rPr>
        <w:t>the</w:t>
      </w:r>
      <w:r>
        <w:rPr>
          <w:spacing w:val="-12"/>
          <w:sz w:val="24"/>
        </w:rPr>
        <w:t xml:space="preserve"> </w:t>
      </w:r>
      <w:r>
        <w:rPr>
          <w:sz w:val="24"/>
        </w:rPr>
        <w:t>Employer</w:t>
      </w:r>
      <w:r>
        <w:rPr>
          <w:spacing w:val="-3"/>
          <w:sz w:val="24"/>
        </w:rPr>
        <w:t xml:space="preserve"> </w:t>
      </w:r>
      <w:r>
        <w:rPr>
          <w:sz w:val="24"/>
        </w:rPr>
        <w:t>and</w:t>
      </w:r>
      <w:r>
        <w:rPr>
          <w:spacing w:val="-4"/>
          <w:sz w:val="24"/>
        </w:rPr>
        <w:t xml:space="preserve"> </w:t>
      </w:r>
      <w:r>
        <w:rPr>
          <w:sz w:val="24"/>
        </w:rPr>
        <w:t>the</w:t>
      </w:r>
      <w:r>
        <w:rPr>
          <w:spacing w:val="-12"/>
          <w:sz w:val="24"/>
        </w:rPr>
        <w:t xml:space="preserve"> </w:t>
      </w:r>
      <w:r>
        <w:rPr>
          <w:sz w:val="24"/>
        </w:rPr>
        <w:t>contractor,</w:t>
      </w:r>
      <w:r>
        <w:rPr>
          <w:spacing w:val="-14"/>
          <w:sz w:val="24"/>
        </w:rPr>
        <w:t xml:space="preserve"> </w:t>
      </w:r>
      <w:r>
        <w:rPr>
          <w:sz w:val="24"/>
        </w:rPr>
        <w:t>whatever decision is reached by the conciliator, either party may refer a decision of the conciliator within 28 days of the conciliator’s written decision. If neither party refers</w:t>
      </w:r>
      <w:r>
        <w:rPr>
          <w:spacing w:val="-5"/>
          <w:sz w:val="24"/>
        </w:rPr>
        <w:t xml:space="preserve"> </w:t>
      </w:r>
      <w:r>
        <w:rPr>
          <w:sz w:val="24"/>
        </w:rPr>
        <w:t>the</w:t>
      </w:r>
      <w:r>
        <w:rPr>
          <w:spacing w:val="-5"/>
          <w:sz w:val="24"/>
        </w:rPr>
        <w:t xml:space="preserve"> </w:t>
      </w:r>
      <w:r>
        <w:rPr>
          <w:sz w:val="24"/>
        </w:rPr>
        <w:t>disputes</w:t>
      </w:r>
      <w:r>
        <w:rPr>
          <w:spacing w:val="-5"/>
          <w:sz w:val="24"/>
        </w:rPr>
        <w:t xml:space="preserve"> </w:t>
      </w:r>
      <w:r>
        <w:rPr>
          <w:sz w:val="24"/>
        </w:rPr>
        <w:t>to</w:t>
      </w:r>
      <w:r>
        <w:rPr>
          <w:spacing w:val="-2"/>
          <w:sz w:val="24"/>
        </w:rPr>
        <w:t xml:space="preserve"> </w:t>
      </w:r>
      <w:r>
        <w:rPr>
          <w:sz w:val="24"/>
        </w:rPr>
        <w:t>arbitration</w:t>
      </w:r>
      <w:r>
        <w:rPr>
          <w:spacing w:val="-7"/>
          <w:sz w:val="24"/>
        </w:rPr>
        <w:t xml:space="preserve"> </w:t>
      </w:r>
      <w:r>
        <w:rPr>
          <w:sz w:val="24"/>
        </w:rPr>
        <w:t>within</w:t>
      </w:r>
      <w:r>
        <w:rPr>
          <w:spacing w:val="-3"/>
          <w:sz w:val="24"/>
        </w:rPr>
        <w:t xml:space="preserve"> </w:t>
      </w:r>
      <w:r>
        <w:rPr>
          <w:sz w:val="24"/>
        </w:rPr>
        <w:t>28</w:t>
      </w:r>
      <w:r>
        <w:rPr>
          <w:spacing w:val="-3"/>
          <w:sz w:val="24"/>
        </w:rPr>
        <w:t xml:space="preserve"> </w:t>
      </w:r>
      <w:r>
        <w:rPr>
          <w:sz w:val="24"/>
        </w:rPr>
        <w:t>days,</w:t>
      </w:r>
      <w:r>
        <w:rPr>
          <w:spacing w:val="-4"/>
          <w:sz w:val="24"/>
        </w:rPr>
        <w:t xml:space="preserve"> </w:t>
      </w:r>
      <w:r>
        <w:rPr>
          <w:sz w:val="24"/>
        </w:rPr>
        <w:t>the</w:t>
      </w:r>
      <w:r>
        <w:rPr>
          <w:spacing w:val="-5"/>
          <w:sz w:val="24"/>
        </w:rPr>
        <w:t xml:space="preserve"> </w:t>
      </w:r>
      <w:r>
        <w:rPr>
          <w:sz w:val="24"/>
        </w:rPr>
        <w:t>conciliators</w:t>
      </w:r>
      <w:r>
        <w:rPr>
          <w:spacing w:val="-9"/>
          <w:sz w:val="24"/>
        </w:rPr>
        <w:t xml:space="preserve"> </w:t>
      </w:r>
      <w:r>
        <w:rPr>
          <w:sz w:val="24"/>
        </w:rPr>
        <w:t>decision</w:t>
      </w:r>
      <w:r>
        <w:rPr>
          <w:spacing w:val="-7"/>
          <w:sz w:val="24"/>
        </w:rPr>
        <w:t xml:space="preserve"> </w:t>
      </w:r>
      <w:r>
        <w:rPr>
          <w:sz w:val="24"/>
        </w:rPr>
        <w:t>will</w:t>
      </w:r>
      <w:r>
        <w:rPr>
          <w:spacing w:val="-2"/>
          <w:sz w:val="24"/>
        </w:rPr>
        <w:t xml:space="preserve"> </w:t>
      </w:r>
      <w:r>
        <w:rPr>
          <w:sz w:val="24"/>
        </w:rPr>
        <w:t>be final and binding.</w:t>
      </w:r>
    </w:p>
    <w:p w:rsidR="00703329" w:rsidRDefault="00502759">
      <w:pPr>
        <w:pStyle w:val="Heading8"/>
        <w:numPr>
          <w:ilvl w:val="2"/>
          <w:numId w:val="89"/>
        </w:numPr>
        <w:tabs>
          <w:tab w:val="left" w:pos="2201"/>
        </w:tabs>
        <w:spacing w:before="6"/>
        <w:ind w:left="2201" w:hanging="1416"/>
      </w:pPr>
      <w:bookmarkStart w:id="84" w:name="3.25.2._Arbitration_-_(NOT_APPLICABLE)."/>
      <w:bookmarkEnd w:id="84"/>
      <w:r>
        <w:t>Arbitration</w:t>
      </w:r>
      <w:r>
        <w:rPr>
          <w:spacing w:val="-2"/>
        </w:rPr>
        <w:t xml:space="preserve"> </w:t>
      </w:r>
      <w:r>
        <w:t>-</w:t>
      </w:r>
      <w:r>
        <w:rPr>
          <w:spacing w:val="43"/>
        </w:rPr>
        <w:t xml:space="preserve"> </w:t>
      </w:r>
      <w:r>
        <w:t>(NOT</w:t>
      </w:r>
      <w:r>
        <w:rPr>
          <w:spacing w:val="-5"/>
        </w:rPr>
        <w:t xml:space="preserve"> </w:t>
      </w:r>
      <w:r>
        <w:rPr>
          <w:spacing w:val="-2"/>
        </w:rPr>
        <w:t>APPLICABLE).</w:t>
      </w:r>
    </w:p>
    <w:p w:rsidR="00703329" w:rsidRDefault="00502759">
      <w:pPr>
        <w:spacing w:before="123" w:line="228" w:lineRule="auto"/>
        <w:ind w:left="1491" w:right="1285"/>
        <w:jc w:val="both"/>
      </w:pPr>
      <w:r>
        <w:t>Any dispute in respect of contracts where party is dissatisfied by the Conciliators decision, shall be decided by arbitration as set forth below:</w:t>
      </w:r>
    </w:p>
    <w:p w:rsidR="00703329" w:rsidRDefault="00502759">
      <w:pPr>
        <w:pStyle w:val="ListParagraph"/>
        <w:numPr>
          <w:ilvl w:val="0"/>
          <w:numId w:val="87"/>
        </w:numPr>
        <w:tabs>
          <w:tab w:val="left" w:pos="1491"/>
          <w:tab w:val="left" w:pos="1536"/>
        </w:tabs>
        <w:spacing w:before="113" w:line="230" w:lineRule="auto"/>
        <w:ind w:right="1258" w:hanging="251"/>
        <w:jc w:val="both"/>
        <w:rPr>
          <w:sz w:val="23"/>
        </w:rPr>
      </w:pPr>
      <w:r>
        <w:rPr>
          <w:sz w:val="23"/>
        </w:rPr>
        <w:t>A</w:t>
      </w:r>
      <w:r>
        <w:rPr>
          <w:spacing w:val="40"/>
          <w:sz w:val="23"/>
        </w:rPr>
        <w:t xml:space="preserve"> </w:t>
      </w:r>
      <w:r>
        <w:rPr>
          <w:sz w:val="23"/>
        </w:rPr>
        <w:t xml:space="preserve">dispute with Dispute review expert shall be finally settled by arbitration in accordance with the Indian Arbitration and Conciliation Act, 1996, or any </w:t>
      </w:r>
      <w:r>
        <w:t>statutory amendment thereof. The arbitral tribunal shall consist of 3 arbitrators, one each to be appointed by the Employer and the Contractor, and the third to be appointed by the mutual</w:t>
      </w:r>
      <w:r>
        <w:rPr>
          <w:spacing w:val="-5"/>
        </w:rPr>
        <w:t xml:space="preserve"> </w:t>
      </w:r>
      <w:r>
        <w:t>consent of both</w:t>
      </w:r>
      <w:r>
        <w:rPr>
          <w:spacing w:val="-4"/>
        </w:rPr>
        <w:t xml:space="preserve"> </w:t>
      </w:r>
      <w:r>
        <w:t>the</w:t>
      </w:r>
      <w:r>
        <w:rPr>
          <w:spacing w:val="-5"/>
        </w:rPr>
        <w:t xml:space="preserve"> </w:t>
      </w:r>
      <w:r>
        <w:t>arbitrators,</w:t>
      </w:r>
      <w:r>
        <w:rPr>
          <w:spacing w:val="-4"/>
        </w:rPr>
        <w:t xml:space="preserve"> </w:t>
      </w:r>
      <w:r>
        <w:t>falling which</w:t>
      </w:r>
      <w:r>
        <w:rPr>
          <w:spacing w:val="-8"/>
        </w:rPr>
        <w:t xml:space="preserve"> </w:t>
      </w:r>
      <w:r>
        <w:t>by making a</w:t>
      </w:r>
      <w:r>
        <w:rPr>
          <w:spacing w:val="-4"/>
        </w:rPr>
        <w:t xml:space="preserve"> </w:t>
      </w:r>
      <w:r>
        <w:t>reference</w:t>
      </w:r>
      <w:r>
        <w:rPr>
          <w:spacing w:val="-4"/>
        </w:rPr>
        <w:t xml:space="preserve"> </w:t>
      </w:r>
      <w:r>
        <w:t>to</w:t>
      </w:r>
      <w:r>
        <w:rPr>
          <w:spacing w:val="-5"/>
        </w:rPr>
        <w:t xml:space="preserve"> </w:t>
      </w:r>
      <w:r>
        <w:t>CIDC-SIAC Arbitration Centre from their panel.</w:t>
      </w:r>
    </w:p>
    <w:p w:rsidR="00703329" w:rsidRDefault="00502759">
      <w:pPr>
        <w:pStyle w:val="ListParagraph"/>
        <w:numPr>
          <w:ilvl w:val="0"/>
          <w:numId w:val="87"/>
        </w:numPr>
        <w:tabs>
          <w:tab w:val="left" w:pos="1484"/>
          <w:tab w:val="left" w:pos="1491"/>
        </w:tabs>
        <w:spacing w:before="120" w:line="230" w:lineRule="auto"/>
        <w:ind w:right="1264" w:hanging="318"/>
        <w:jc w:val="both"/>
        <w:rPr>
          <w:sz w:val="23"/>
        </w:rPr>
      </w:pPr>
      <w:r>
        <w:rPr>
          <w:sz w:val="23"/>
        </w:rPr>
        <w:t>Neither party shall be limited in the proceeding before such arbitrations to the evidence or arguments already put before the Nodal Officer or his nominee or the Board, as the case may be, for the purpose of obtaining said recommendations/decision. No</w:t>
      </w:r>
      <w:r>
        <w:rPr>
          <w:spacing w:val="-3"/>
          <w:sz w:val="23"/>
        </w:rPr>
        <w:t xml:space="preserve"> </w:t>
      </w:r>
      <w:r>
        <w:rPr>
          <w:sz w:val="23"/>
        </w:rPr>
        <w:t>such</w:t>
      </w:r>
      <w:r>
        <w:rPr>
          <w:spacing w:val="-5"/>
          <w:sz w:val="23"/>
        </w:rPr>
        <w:t xml:space="preserve"> </w:t>
      </w:r>
      <w:r>
        <w:rPr>
          <w:sz w:val="23"/>
        </w:rPr>
        <w:t>recommendations/decision shall disqualify the Nodal</w:t>
      </w:r>
      <w:r>
        <w:rPr>
          <w:spacing w:val="-2"/>
          <w:sz w:val="23"/>
        </w:rPr>
        <w:t xml:space="preserve"> </w:t>
      </w:r>
      <w:r>
        <w:rPr>
          <w:sz w:val="23"/>
        </w:rPr>
        <w:t>Officer</w:t>
      </w:r>
      <w:r>
        <w:rPr>
          <w:spacing w:val="-1"/>
          <w:sz w:val="23"/>
        </w:rPr>
        <w:t xml:space="preserve"> </w:t>
      </w:r>
      <w:r>
        <w:rPr>
          <w:sz w:val="23"/>
        </w:rPr>
        <w:t>or</w:t>
      </w:r>
      <w:r>
        <w:rPr>
          <w:spacing w:val="-2"/>
          <w:sz w:val="23"/>
        </w:rPr>
        <w:t xml:space="preserve"> </w:t>
      </w:r>
      <w:r>
        <w:rPr>
          <w:sz w:val="23"/>
        </w:rPr>
        <w:t>his</w:t>
      </w:r>
      <w:r>
        <w:rPr>
          <w:spacing w:val="-1"/>
          <w:sz w:val="23"/>
        </w:rPr>
        <w:t xml:space="preserve"> </w:t>
      </w:r>
      <w:r>
        <w:rPr>
          <w:sz w:val="23"/>
        </w:rPr>
        <w:t>nominee</w:t>
      </w:r>
      <w:r>
        <w:rPr>
          <w:spacing w:val="-3"/>
          <w:sz w:val="23"/>
        </w:rPr>
        <w:t xml:space="preserve"> </w:t>
      </w:r>
      <w:r>
        <w:rPr>
          <w:sz w:val="23"/>
        </w:rPr>
        <w:t>or any</w:t>
      </w:r>
      <w:r>
        <w:rPr>
          <w:spacing w:val="-3"/>
          <w:sz w:val="23"/>
        </w:rPr>
        <w:t xml:space="preserve"> </w:t>
      </w:r>
      <w:r>
        <w:rPr>
          <w:sz w:val="23"/>
        </w:rPr>
        <w:t>of</w:t>
      </w:r>
      <w:r>
        <w:rPr>
          <w:spacing w:val="-5"/>
          <w:sz w:val="23"/>
        </w:rPr>
        <w:t xml:space="preserve"> </w:t>
      </w:r>
      <w:r>
        <w:rPr>
          <w:sz w:val="23"/>
        </w:rPr>
        <w:t>the</w:t>
      </w:r>
      <w:r>
        <w:rPr>
          <w:spacing w:val="-4"/>
          <w:sz w:val="23"/>
        </w:rPr>
        <w:t xml:space="preserve"> </w:t>
      </w:r>
      <w:r>
        <w:rPr>
          <w:sz w:val="23"/>
        </w:rPr>
        <w:t>members of the</w:t>
      </w:r>
      <w:r>
        <w:rPr>
          <w:spacing w:val="-3"/>
          <w:sz w:val="23"/>
        </w:rPr>
        <w:t xml:space="preserve"> </w:t>
      </w:r>
      <w:r>
        <w:rPr>
          <w:sz w:val="23"/>
        </w:rPr>
        <w:t>Board,</w:t>
      </w:r>
      <w:r>
        <w:rPr>
          <w:spacing w:val="-1"/>
          <w:sz w:val="23"/>
        </w:rPr>
        <w:t xml:space="preserve"> </w:t>
      </w:r>
      <w:r>
        <w:rPr>
          <w:sz w:val="23"/>
        </w:rPr>
        <w:t>as</w:t>
      </w:r>
      <w:r>
        <w:rPr>
          <w:spacing w:val="-1"/>
          <w:sz w:val="23"/>
        </w:rPr>
        <w:t xml:space="preserve"> </w:t>
      </w:r>
      <w:r>
        <w:rPr>
          <w:sz w:val="23"/>
        </w:rPr>
        <w:t>the</w:t>
      </w:r>
      <w:r>
        <w:rPr>
          <w:spacing w:val="-4"/>
          <w:sz w:val="23"/>
        </w:rPr>
        <w:t xml:space="preserve"> </w:t>
      </w:r>
      <w:r>
        <w:rPr>
          <w:sz w:val="23"/>
        </w:rPr>
        <w:t>case</w:t>
      </w:r>
      <w:r>
        <w:rPr>
          <w:spacing w:val="-4"/>
          <w:sz w:val="23"/>
        </w:rPr>
        <w:t xml:space="preserve"> </w:t>
      </w:r>
      <w:r>
        <w:rPr>
          <w:sz w:val="23"/>
        </w:rPr>
        <w:t>may</w:t>
      </w:r>
      <w:r>
        <w:rPr>
          <w:spacing w:val="-3"/>
          <w:sz w:val="23"/>
        </w:rPr>
        <w:t xml:space="preserve"> </w:t>
      </w:r>
      <w:r>
        <w:rPr>
          <w:sz w:val="23"/>
        </w:rPr>
        <w:t>be, from being called as a witness and giving evidence before the arbitrators or any matter whatsoever relevant to the dispute.</w:t>
      </w:r>
    </w:p>
    <w:p w:rsidR="00703329" w:rsidRDefault="00703329">
      <w:pPr>
        <w:pStyle w:val="ListParagraph"/>
        <w:spacing w:line="230" w:lineRule="auto"/>
        <w:rPr>
          <w:sz w:val="23"/>
        </w:rPr>
        <w:sectPr w:rsidR="00703329">
          <w:pgSz w:w="11910" w:h="16840"/>
          <w:pgMar w:top="1380" w:right="425" w:bottom="1880" w:left="425" w:header="0" w:footer="1640"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502759">
      <w:pPr>
        <w:pStyle w:val="ListParagraph"/>
        <w:numPr>
          <w:ilvl w:val="0"/>
          <w:numId w:val="87"/>
        </w:numPr>
        <w:tabs>
          <w:tab w:val="left" w:pos="1482"/>
          <w:tab w:val="left" w:pos="1491"/>
        </w:tabs>
        <w:spacing w:before="82" w:line="230" w:lineRule="auto"/>
        <w:ind w:right="1266" w:hanging="371"/>
        <w:jc w:val="both"/>
      </w:pPr>
      <w:r>
        <w:rPr>
          <w:sz w:val="24"/>
        </w:rPr>
        <w:lastRenderedPageBreak/>
        <w:t xml:space="preserve">The </w:t>
      </w:r>
      <w:r>
        <w:rPr>
          <w:sz w:val="23"/>
        </w:rPr>
        <w:t>reference to arbitration shall proceed notwithstanding that the works shall not then be or be alleged to be complete, provided always that the obligations of the Employer,</w:t>
      </w:r>
      <w:r>
        <w:rPr>
          <w:spacing w:val="-2"/>
          <w:sz w:val="23"/>
        </w:rPr>
        <w:t xml:space="preserve"> </w:t>
      </w:r>
      <w:r>
        <w:rPr>
          <w:sz w:val="23"/>
        </w:rPr>
        <w:t>the</w:t>
      </w:r>
      <w:r>
        <w:rPr>
          <w:spacing w:val="-10"/>
          <w:sz w:val="23"/>
        </w:rPr>
        <w:t xml:space="preserve"> </w:t>
      </w:r>
      <w:r>
        <w:rPr>
          <w:sz w:val="23"/>
        </w:rPr>
        <w:t>Nodal</w:t>
      </w:r>
      <w:r>
        <w:rPr>
          <w:spacing w:val="-8"/>
          <w:sz w:val="23"/>
        </w:rPr>
        <w:t xml:space="preserve"> </w:t>
      </w:r>
      <w:r>
        <w:rPr>
          <w:sz w:val="23"/>
        </w:rPr>
        <w:t>Officer</w:t>
      </w:r>
      <w:r>
        <w:rPr>
          <w:spacing w:val="-3"/>
          <w:sz w:val="23"/>
        </w:rPr>
        <w:t xml:space="preserve"> </w:t>
      </w:r>
      <w:r>
        <w:rPr>
          <w:sz w:val="23"/>
        </w:rPr>
        <w:t>or</w:t>
      </w:r>
      <w:r>
        <w:rPr>
          <w:spacing w:val="-8"/>
          <w:sz w:val="23"/>
        </w:rPr>
        <w:t xml:space="preserve"> </w:t>
      </w:r>
      <w:r>
        <w:rPr>
          <w:sz w:val="23"/>
        </w:rPr>
        <w:t>his</w:t>
      </w:r>
      <w:r>
        <w:rPr>
          <w:spacing w:val="-11"/>
          <w:sz w:val="23"/>
        </w:rPr>
        <w:t xml:space="preserve"> </w:t>
      </w:r>
      <w:r>
        <w:rPr>
          <w:sz w:val="23"/>
        </w:rPr>
        <w:t>nominee</w:t>
      </w:r>
      <w:r>
        <w:rPr>
          <w:spacing w:val="-10"/>
          <w:sz w:val="23"/>
        </w:rPr>
        <w:t xml:space="preserve"> </w:t>
      </w:r>
      <w:r>
        <w:rPr>
          <w:sz w:val="23"/>
        </w:rPr>
        <w:t>and</w:t>
      </w:r>
      <w:r>
        <w:rPr>
          <w:spacing w:val="-7"/>
          <w:sz w:val="23"/>
        </w:rPr>
        <w:t xml:space="preserve"> </w:t>
      </w:r>
      <w:r>
        <w:rPr>
          <w:sz w:val="23"/>
        </w:rPr>
        <w:t>the</w:t>
      </w:r>
      <w:r>
        <w:rPr>
          <w:spacing w:val="-10"/>
          <w:sz w:val="23"/>
        </w:rPr>
        <w:t xml:space="preserve"> </w:t>
      </w:r>
      <w:r>
        <w:rPr>
          <w:sz w:val="23"/>
        </w:rPr>
        <w:t>Contractor</w:t>
      </w:r>
      <w:r>
        <w:rPr>
          <w:spacing w:val="-3"/>
          <w:sz w:val="23"/>
        </w:rPr>
        <w:t xml:space="preserve"> </w:t>
      </w:r>
      <w:r>
        <w:rPr>
          <w:sz w:val="23"/>
        </w:rPr>
        <w:t>shall</w:t>
      </w:r>
      <w:r>
        <w:rPr>
          <w:spacing w:val="-4"/>
          <w:sz w:val="23"/>
        </w:rPr>
        <w:t xml:space="preserve"> </w:t>
      </w:r>
      <w:r>
        <w:rPr>
          <w:sz w:val="23"/>
        </w:rPr>
        <w:t>not</w:t>
      </w:r>
      <w:r>
        <w:rPr>
          <w:spacing w:val="-9"/>
          <w:sz w:val="23"/>
        </w:rPr>
        <w:t xml:space="preserve"> </w:t>
      </w:r>
      <w:r>
        <w:rPr>
          <w:sz w:val="23"/>
        </w:rPr>
        <w:t>be</w:t>
      </w:r>
      <w:r>
        <w:rPr>
          <w:spacing w:val="-10"/>
          <w:sz w:val="23"/>
        </w:rPr>
        <w:t xml:space="preserve"> </w:t>
      </w:r>
      <w:r>
        <w:rPr>
          <w:sz w:val="23"/>
        </w:rPr>
        <w:t>altered</w:t>
      </w:r>
      <w:r>
        <w:rPr>
          <w:spacing w:val="-7"/>
          <w:sz w:val="23"/>
        </w:rPr>
        <w:t xml:space="preserve"> </w:t>
      </w:r>
      <w:r>
        <w:rPr>
          <w:sz w:val="23"/>
        </w:rPr>
        <w:t>by reason of the arbitration being conducted during the progress of the works. Neither party</w:t>
      </w:r>
      <w:r>
        <w:rPr>
          <w:spacing w:val="-4"/>
          <w:sz w:val="23"/>
        </w:rPr>
        <w:t xml:space="preserve"> </w:t>
      </w:r>
      <w:r>
        <w:rPr>
          <w:sz w:val="23"/>
        </w:rPr>
        <w:t>shall be</w:t>
      </w:r>
      <w:r>
        <w:rPr>
          <w:spacing w:val="-4"/>
          <w:sz w:val="23"/>
        </w:rPr>
        <w:t xml:space="preserve"> </w:t>
      </w:r>
      <w:r>
        <w:rPr>
          <w:sz w:val="23"/>
        </w:rPr>
        <w:t>entitled to</w:t>
      </w:r>
      <w:r>
        <w:rPr>
          <w:spacing w:val="-3"/>
          <w:sz w:val="23"/>
        </w:rPr>
        <w:t xml:space="preserve"> </w:t>
      </w:r>
      <w:r>
        <w:rPr>
          <w:sz w:val="23"/>
        </w:rPr>
        <w:t>suspend the</w:t>
      </w:r>
      <w:r>
        <w:rPr>
          <w:spacing w:val="-4"/>
          <w:sz w:val="23"/>
        </w:rPr>
        <w:t xml:space="preserve"> </w:t>
      </w:r>
      <w:r>
        <w:rPr>
          <w:sz w:val="23"/>
        </w:rPr>
        <w:t>works</w:t>
      </w:r>
      <w:r>
        <w:rPr>
          <w:spacing w:val="-1"/>
          <w:sz w:val="23"/>
        </w:rPr>
        <w:t xml:space="preserve"> </w:t>
      </w:r>
      <w:r>
        <w:rPr>
          <w:sz w:val="23"/>
        </w:rPr>
        <w:t xml:space="preserve">to </w:t>
      </w:r>
      <w:r>
        <w:t>which</w:t>
      </w:r>
      <w:r>
        <w:rPr>
          <w:spacing w:val="-7"/>
        </w:rPr>
        <w:t xml:space="preserve"> </w:t>
      </w:r>
      <w:r>
        <w:t>the</w:t>
      </w:r>
      <w:r>
        <w:rPr>
          <w:spacing w:val="-7"/>
        </w:rPr>
        <w:t xml:space="preserve"> </w:t>
      </w:r>
      <w:r>
        <w:t>dispute</w:t>
      </w:r>
      <w:r>
        <w:rPr>
          <w:spacing w:val="-5"/>
        </w:rPr>
        <w:t xml:space="preserve"> </w:t>
      </w:r>
      <w:r>
        <w:t>relates,</w:t>
      </w:r>
      <w:r>
        <w:rPr>
          <w:spacing w:val="-6"/>
        </w:rPr>
        <w:t xml:space="preserve"> </w:t>
      </w:r>
      <w:r>
        <w:t>and payment to the contractor shall be continued to be made as provided by the contract.</w:t>
      </w:r>
    </w:p>
    <w:p w:rsidR="00703329" w:rsidRDefault="00502759">
      <w:pPr>
        <w:pStyle w:val="ListParagraph"/>
        <w:numPr>
          <w:ilvl w:val="0"/>
          <w:numId w:val="87"/>
        </w:numPr>
        <w:tabs>
          <w:tab w:val="left" w:pos="1484"/>
          <w:tab w:val="left" w:pos="1491"/>
        </w:tabs>
        <w:spacing w:before="113" w:line="230" w:lineRule="auto"/>
        <w:ind w:right="1266" w:hanging="366"/>
        <w:jc w:val="both"/>
        <w:rPr>
          <w:sz w:val="23"/>
        </w:rPr>
      </w:pPr>
      <w:r>
        <w:rPr>
          <w:sz w:val="23"/>
        </w:rPr>
        <w:t>If</w:t>
      </w:r>
      <w:r>
        <w:rPr>
          <w:spacing w:val="-13"/>
          <w:sz w:val="23"/>
        </w:rPr>
        <w:t xml:space="preserve"> </w:t>
      </w:r>
      <w:r>
        <w:rPr>
          <w:sz w:val="23"/>
        </w:rPr>
        <w:t>one</w:t>
      </w:r>
      <w:r>
        <w:rPr>
          <w:spacing w:val="-13"/>
          <w:sz w:val="23"/>
        </w:rPr>
        <w:t xml:space="preserve"> </w:t>
      </w:r>
      <w:r>
        <w:rPr>
          <w:sz w:val="23"/>
        </w:rPr>
        <w:t>of</w:t>
      </w:r>
      <w:r>
        <w:rPr>
          <w:spacing w:val="-6"/>
          <w:sz w:val="23"/>
        </w:rPr>
        <w:t xml:space="preserve"> </w:t>
      </w:r>
      <w:r>
        <w:rPr>
          <w:sz w:val="23"/>
        </w:rPr>
        <w:t>the</w:t>
      </w:r>
      <w:r>
        <w:rPr>
          <w:spacing w:val="-13"/>
          <w:sz w:val="23"/>
        </w:rPr>
        <w:t xml:space="preserve"> </w:t>
      </w:r>
      <w:r>
        <w:rPr>
          <w:sz w:val="23"/>
        </w:rPr>
        <w:t>parties</w:t>
      </w:r>
      <w:r>
        <w:rPr>
          <w:spacing w:val="-9"/>
          <w:sz w:val="23"/>
        </w:rPr>
        <w:t xml:space="preserve"> </w:t>
      </w:r>
      <w:r>
        <w:rPr>
          <w:sz w:val="23"/>
        </w:rPr>
        <w:t>fails</w:t>
      </w:r>
      <w:r>
        <w:rPr>
          <w:spacing w:val="-10"/>
          <w:sz w:val="23"/>
        </w:rPr>
        <w:t xml:space="preserve"> </w:t>
      </w:r>
      <w:r>
        <w:rPr>
          <w:sz w:val="23"/>
        </w:rPr>
        <w:t>to</w:t>
      </w:r>
      <w:r>
        <w:rPr>
          <w:spacing w:val="-13"/>
          <w:sz w:val="23"/>
        </w:rPr>
        <w:t xml:space="preserve"> </w:t>
      </w:r>
      <w:r>
        <w:rPr>
          <w:sz w:val="23"/>
        </w:rPr>
        <w:t>appoint</w:t>
      </w:r>
      <w:r>
        <w:rPr>
          <w:spacing w:val="-11"/>
          <w:sz w:val="23"/>
        </w:rPr>
        <w:t xml:space="preserve"> </w:t>
      </w:r>
      <w:r>
        <w:rPr>
          <w:sz w:val="23"/>
        </w:rPr>
        <w:t>its</w:t>
      </w:r>
      <w:r>
        <w:rPr>
          <w:spacing w:val="-5"/>
          <w:sz w:val="23"/>
        </w:rPr>
        <w:t xml:space="preserve"> </w:t>
      </w:r>
      <w:r>
        <w:rPr>
          <w:sz w:val="23"/>
        </w:rPr>
        <w:t>arbitrator</w:t>
      </w:r>
      <w:r>
        <w:rPr>
          <w:spacing w:val="-6"/>
          <w:sz w:val="23"/>
        </w:rPr>
        <w:t xml:space="preserve"> </w:t>
      </w:r>
      <w:r>
        <w:rPr>
          <w:sz w:val="23"/>
        </w:rPr>
        <w:t>in</w:t>
      </w:r>
      <w:r>
        <w:rPr>
          <w:spacing w:val="-6"/>
          <w:sz w:val="23"/>
        </w:rPr>
        <w:t xml:space="preserve"> </w:t>
      </w:r>
      <w:r>
        <w:rPr>
          <w:sz w:val="23"/>
        </w:rPr>
        <w:t>pursuance</w:t>
      </w:r>
      <w:r>
        <w:rPr>
          <w:spacing w:val="-13"/>
          <w:sz w:val="23"/>
        </w:rPr>
        <w:t xml:space="preserve"> </w:t>
      </w:r>
      <w:r>
        <w:rPr>
          <w:sz w:val="23"/>
        </w:rPr>
        <w:t>of</w:t>
      </w:r>
      <w:r>
        <w:rPr>
          <w:spacing w:val="-9"/>
          <w:sz w:val="23"/>
        </w:rPr>
        <w:t xml:space="preserve"> </w:t>
      </w:r>
      <w:r>
        <w:rPr>
          <w:sz w:val="23"/>
        </w:rPr>
        <w:t>sub-clause</w:t>
      </w:r>
      <w:r>
        <w:rPr>
          <w:spacing w:val="-13"/>
          <w:sz w:val="23"/>
        </w:rPr>
        <w:t xml:space="preserve"> </w:t>
      </w:r>
      <w:r>
        <w:rPr>
          <w:sz w:val="23"/>
        </w:rPr>
        <w:t>[i],</w:t>
      </w:r>
      <w:r>
        <w:rPr>
          <w:spacing w:val="-10"/>
          <w:sz w:val="23"/>
        </w:rPr>
        <w:t xml:space="preserve"> </w:t>
      </w:r>
      <w:r>
        <w:rPr>
          <w:sz w:val="23"/>
        </w:rPr>
        <w:t>within 14 days after receipt of the notice of the appointment of its arbitrator by the other party, then chairman of the nominated Institution shall appoint arbitrator within 14 days</w:t>
      </w:r>
      <w:r>
        <w:rPr>
          <w:spacing w:val="-1"/>
          <w:sz w:val="23"/>
        </w:rPr>
        <w:t xml:space="preserve"> </w:t>
      </w:r>
      <w:r>
        <w:rPr>
          <w:sz w:val="23"/>
        </w:rPr>
        <w:t>of</w:t>
      </w:r>
      <w:r>
        <w:rPr>
          <w:spacing w:val="-1"/>
          <w:sz w:val="23"/>
        </w:rPr>
        <w:t xml:space="preserve"> </w:t>
      </w:r>
      <w:r>
        <w:rPr>
          <w:sz w:val="23"/>
        </w:rPr>
        <w:t>the</w:t>
      </w:r>
      <w:r>
        <w:rPr>
          <w:spacing w:val="-9"/>
          <w:sz w:val="23"/>
        </w:rPr>
        <w:t xml:space="preserve"> </w:t>
      </w:r>
      <w:r>
        <w:rPr>
          <w:sz w:val="23"/>
        </w:rPr>
        <w:t>receipt</w:t>
      </w:r>
      <w:r>
        <w:rPr>
          <w:spacing w:val="-4"/>
          <w:sz w:val="23"/>
        </w:rPr>
        <w:t xml:space="preserve"> </w:t>
      </w:r>
      <w:r>
        <w:rPr>
          <w:sz w:val="23"/>
        </w:rPr>
        <w:t>of the</w:t>
      </w:r>
      <w:r>
        <w:rPr>
          <w:spacing w:val="-5"/>
          <w:sz w:val="23"/>
        </w:rPr>
        <w:t xml:space="preserve"> </w:t>
      </w:r>
      <w:r>
        <w:rPr>
          <w:sz w:val="23"/>
        </w:rPr>
        <w:t>request</w:t>
      </w:r>
      <w:r>
        <w:rPr>
          <w:spacing w:val="-13"/>
          <w:sz w:val="23"/>
        </w:rPr>
        <w:t xml:space="preserve"> </w:t>
      </w:r>
      <w:r>
        <w:rPr>
          <w:sz w:val="23"/>
        </w:rPr>
        <w:t>by</w:t>
      </w:r>
      <w:r>
        <w:rPr>
          <w:spacing w:val="-3"/>
          <w:sz w:val="23"/>
        </w:rPr>
        <w:t xml:space="preserve"> </w:t>
      </w:r>
      <w:r>
        <w:rPr>
          <w:sz w:val="23"/>
        </w:rPr>
        <w:t>the</w:t>
      </w:r>
      <w:r>
        <w:rPr>
          <w:spacing w:val="-5"/>
          <w:sz w:val="23"/>
        </w:rPr>
        <w:t xml:space="preserve"> </w:t>
      </w:r>
      <w:r>
        <w:rPr>
          <w:sz w:val="23"/>
        </w:rPr>
        <w:t>nominated</w:t>
      </w:r>
      <w:r>
        <w:rPr>
          <w:spacing w:val="-1"/>
          <w:sz w:val="23"/>
        </w:rPr>
        <w:t xml:space="preserve"> </w:t>
      </w:r>
      <w:r>
        <w:rPr>
          <w:sz w:val="23"/>
        </w:rPr>
        <w:t>institution.</w:t>
      </w:r>
      <w:r>
        <w:rPr>
          <w:spacing w:val="-1"/>
          <w:sz w:val="23"/>
        </w:rPr>
        <w:t xml:space="preserve"> </w:t>
      </w:r>
      <w:r>
        <w:rPr>
          <w:sz w:val="23"/>
        </w:rPr>
        <w:t>A</w:t>
      </w:r>
      <w:r>
        <w:rPr>
          <w:spacing w:val="-3"/>
          <w:sz w:val="23"/>
        </w:rPr>
        <w:t xml:space="preserve"> </w:t>
      </w:r>
      <w:r>
        <w:rPr>
          <w:sz w:val="23"/>
        </w:rPr>
        <w:t>certified</w:t>
      </w:r>
      <w:r>
        <w:rPr>
          <w:spacing w:val="-1"/>
          <w:sz w:val="23"/>
        </w:rPr>
        <w:t xml:space="preserve"> </w:t>
      </w:r>
      <w:r>
        <w:rPr>
          <w:sz w:val="23"/>
        </w:rPr>
        <w:t>copy</w:t>
      </w:r>
      <w:r>
        <w:rPr>
          <w:spacing w:val="-8"/>
          <w:sz w:val="23"/>
        </w:rPr>
        <w:t xml:space="preserve"> </w:t>
      </w:r>
      <w:r>
        <w:rPr>
          <w:sz w:val="23"/>
        </w:rPr>
        <w:t>of</w:t>
      </w:r>
      <w:r>
        <w:rPr>
          <w:spacing w:val="-6"/>
          <w:sz w:val="23"/>
        </w:rPr>
        <w:t xml:space="preserve"> </w:t>
      </w:r>
      <w:r>
        <w:rPr>
          <w:sz w:val="23"/>
        </w:rPr>
        <w:t>the chairman’s</w:t>
      </w:r>
      <w:r>
        <w:rPr>
          <w:spacing w:val="-1"/>
          <w:sz w:val="23"/>
        </w:rPr>
        <w:t xml:space="preserve"> </w:t>
      </w:r>
      <w:r>
        <w:rPr>
          <w:sz w:val="23"/>
        </w:rPr>
        <w:t>order,</w:t>
      </w:r>
      <w:r>
        <w:rPr>
          <w:spacing w:val="-2"/>
          <w:sz w:val="23"/>
        </w:rPr>
        <w:t xml:space="preserve"> </w:t>
      </w:r>
      <w:r>
        <w:rPr>
          <w:sz w:val="23"/>
        </w:rPr>
        <w:t>making</w:t>
      </w:r>
      <w:r>
        <w:rPr>
          <w:spacing w:val="-7"/>
          <w:sz w:val="23"/>
        </w:rPr>
        <w:t xml:space="preserve"> </w:t>
      </w:r>
      <w:r>
        <w:rPr>
          <w:sz w:val="23"/>
        </w:rPr>
        <w:t>such</w:t>
      </w:r>
      <w:r>
        <w:rPr>
          <w:spacing w:val="-11"/>
          <w:sz w:val="23"/>
        </w:rPr>
        <w:t xml:space="preserve"> </w:t>
      </w:r>
      <w:r>
        <w:rPr>
          <w:sz w:val="23"/>
        </w:rPr>
        <w:t>an</w:t>
      </w:r>
      <w:r>
        <w:rPr>
          <w:spacing w:val="-3"/>
          <w:sz w:val="23"/>
        </w:rPr>
        <w:t xml:space="preserve"> </w:t>
      </w:r>
      <w:r>
        <w:rPr>
          <w:sz w:val="23"/>
        </w:rPr>
        <w:t>appointment</w:t>
      </w:r>
      <w:r>
        <w:rPr>
          <w:spacing w:val="-9"/>
          <w:sz w:val="23"/>
        </w:rPr>
        <w:t xml:space="preserve"> </w:t>
      </w:r>
      <w:r>
        <w:rPr>
          <w:sz w:val="23"/>
        </w:rPr>
        <w:t>shall</w:t>
      </w:r>
      <w:r>
        <w:rPr>
          <w:spacing w:val="-4"/>
          <w:sz w:val="23"/>
        </w:rPr>
        <w:t xml:space="preserve"> </w:t>
      </w:r>
      <w:r>
        <w:rPr>
          <w:sz w:val="23"/>
        </w:rPr>
        <w:t>be</w:t>
      </w:r>
      <w:r>
        <w:rPr>
          <w:spacing w:val="-11"/>
          <w:sz w:val="23"/>
        </w:rPr>
        <w:t xml:space="preserve"> </w:t>
      </w:r>
      <w:r>
        <w:rPr>
          <w:sz w:val="23"/>
        </w:rPr>
        <w:t>furnished</w:t>
      </w:r>
      <w:r>
        <w:rPr>
          <w:spacing w:val="-1"/>
          <w:sz w:val="23"/>
        </w:rPr>
        <w:t xml:space="preserve"> </w:t>
      </w:r>
      <w:r>
        <w:rPr>
          <w:sz w:val="23"/>
        </w:rPr>
        <w:t>to</w:t>
      </w:r>
      <w:r>
        <w:rPr>
          <w:spacing w:val="-11"/>
          <w:sz w:val="23"/>
        </w:rPr>
        <w:t xml:space="preserve"> </w:t>
      </w:r>
      <w:r>
        <w:rPr>
          <w:sz w:val="23"/>
        </w:rPr>
        <w:t>both</w:t>
      </w:r>
      <w:r>
        <w:rPr>
          <w:spacing w:val="-11"/>
          <w:sz w:val="23"/>
        </w:rPr>
        <w:t xml:space="preserve"> </w:t>
      </w:r>
      <w:r>
        <w:rPr>
          <w:sz w:val="23"/>
        </w:rPr>
        <w:t>the</w:t>
      </w:r>
      <w:r>
        <w:rPr>
          <w:spacing w:val="-11"/>
          <w:sz w:val="23"/>
        </w:rPr>
        <w:t xml:space="preserve"> </w:t>
      </w:r>
      <w:r>
        <w:rPr>
          <w:sz w:val="23"/>
        </w:rPr>
        <w:t>parties.</w:t>
      </w:r>
    </w:p>
    <w:p w:rsidR="00703329" w:rsidRDefault="00502759">
      <w:pPr>
        <w:pStyle w:val="ListParagraph"/>
        <w:numPr>
          <w:ilvl w:val="0"/>
          <w:numId w:val="87"/>
        </w:numPr>
        <w:tabs>
          <w:tab w:val="left" w:pos="1491"/>
        </w:tabs>
        <w:spacing w:before="112" w:line="230" w:lineRule="auto"/>
        <w:ind w:right="1273" w:hanging="303"/>
        <w:jc w:val="both"/>
        <w:rPr>
          <w:sz w:val="23"/>
        </w:rPr>
      </w:pPr>
      <w:r>
        <w:rPr>
          <w:sz w:val="23"/>
        </w:rPr>
        <w:t>Arbitration proceedings shall be held at, and the language of the arbitration proceeding and</w:t>
      </w:r>
      <w:r>
        <w:rPr>
          <w:spacing w:val="-1"/>
          <w:sz w:val="23"/>
        </w:rPr>
        <w:t xml:space="preserve"> </w:t>
      </w:r>
      <w:r>
        <w:rPr>
          <w:sz w:val="23"/>
        </w:rPr>
        <w:t>that</w:t>
      </w:r>
      <w:r>
        <w:rPr>
          <w:spacing w:val="-1"/>
          <w:sz w:val="23"/>
        </w:rPr>
        <w:t xml:space="preserve"> </w:t>
      </w:r>
      <w:r>
        <w:rPr>
          <w:sz w:val="23"/>
        </w:rPr>
        <w:t>of all</w:t>
      </w:r>
      <w:r>
        <w:rPr>
          <w:spacing w:val="-4"/>
          <w:sz w:val="23"/>
        </w:rPr>
        <w:t xml:space="preserve"> </w:t>
      </w:r>
      <w:r>
        <w:rPr>
          <w:sz w:val="23"/>
        </w:rPr>
        <w:t>documents</w:t>
      </w:r>
      <w:r>
        <w:rPr>
          <w:spacing w:val="-2"/>
          <w:sz w:val="23"/>
        </w:rPr>
        <w:t xml:space="preserve"> </w:t>
      </w:r>
      <w:r>
        <w:rPr>
          <w:sz w:val="23"/>
        </w:rPr>
        <w:t>and</w:t>
      </w:r>
      <w:r>
        <w:rPr>
          <w:spacing w:val="-3"/>
          <w:sz w:val="23"/>
        </w:rPr>
        <w:t xml:space="preserve"> </w:t>
      </w:r>
      <w:r>
        <w:rPr>
          <w:sz w:val="23"/>
        </w:rPr>
        <w:t>communications between the parties shall be ‘English’</w:t>
      </w:r>
    </w:p>
    <w:p w:rsidR="00703329" w:rsidRDefault="00502759">
      <w:pPr>
        <w:pStyle w:val="ListParagraph"/>
        <w:numPr>
          <w:ilvl w:val="0"/>
          <w:numId w:val="87"/>
        </w:numPr>
        <w:tabs>
          <w:tab w:val="left" w:pos="1484"/>
          <w:tab w:val="left" w:pos="1491"/>
        </w:tabs>
        <w:spacing w:before="121" w:line="230" w:lineRule="auto"/>
        <w:ind w:right="1260" w:hanging="366"/>
        <w:jc w:val="both"/>
        <w:rPr>
          <w:sz w:val="23"/>
        </w:rPr>
      </w:pPr>
      <w:r>
        <w:rPr>
          <w:sz w:val="23"/>
        </w:rPr>
        <w:t>The</w:t>
      </w:r>
      <w:r>
        <w:rPr>
          <w:spacing w:val="-13"/>
          <w:sz w:val="23"/>
        </w:rPr>
        <w:t xml:space="preserve"> </w:t>
      </w:r>
      <w:r>
        <w:rPr>
          <w:sz w:val="23"/>
        </w:rPr>
        <w:t>decision</w:t>
      </w:r>
      <w:r>
        <w:rPr>
          <w:spacing w:val="-13"/>
          <w:sz w:val="23"/>
        </w:rPr>
        <w:t xml:space="preserve"> </w:t>
      </w:r>
      <w:r>
        <w:rPr>
          <w:sz w:val="23"/>
        </w:rPr>
        <w:t>of</w:t>
      </w:r>
      <w:r>
        <w:rPr>
          <w:spacing w:val="-12"/>
          <w:sz w:val="23"/>
        </w:rPr>
        <w:t xml:space="preserve"> </w:t>
      </w:r>
      <w:r>
        <w:rPr>
          <w:sz w:val="23"/>
        </w:rPr>
        <w:t>the</w:t>
      </w:r>
      <w:r>
        <w:rPr>
          <w:spacing w:val="-13"/>
          <w:sz w:val="23"/>
        </w:rPr>
        <w:t xml:space="preserve"> </w:t>
      </w:r>
      <w:r>
        <w:rPr>
          <w:sz w:val="23"/>
        </w:rPr>
        <w:t>majority</w:t>
      </w:r>
      <w:r>
        <w:rPr>
          <w:spacing w:val="-13"/>
          <w:sz w:val="23"/>
        </w:rPr>
        <w:t xml:space="preserve"> </w:t>
      </w:r>
      <w:r>
        <w:rPr>
          <w:sz w:val="23"/>
        </w:rPr>
        <w:t>of</w:t>
      </w:r>
      <w:r>
        <w:rPr>
          <w:spacing w:val="-12"/>
          <w:sz w:val="23"/>
        </w:rPr>
        <w:t xml:space="preserve"> </w:t>
      </w:r>
      <w:r>
        <w:rPr>
          <w:sz w:val="23"/>
        </w:rPr>
        <w:t>arbitrators</w:t>
      </w:r>
      <w:r>
        <w:rPr>
          <w:spacing w:val="-13"/>
          <w:sz w:val="23"/>
        </w:rPr>
        <w:t xml:space="preserve"> </w:t>
      </w:r>
      <w:r>
        <w:rPr>
          <w:sz w:val="23"/>
        </w:rPr>
        <w:t>shall</w:t>
      </w:r>
      <w:r>
        <w:rPr>
          <w:spacing w:val="-13"/>
          <w:sz w:val="23"/>
        </w:rPr>
        <w:t xml:space="preserve"> </w:t>
      </w:r>
      <w:r>
        <w:rPr>
          <w:sz w:val="23"/>
        </w:rPr>
        <w:t>be</w:t>
      </w:r>
      <w:r>
        <w:rPr>
          <w:spacing w:val="-12"/>
          <w:sz w:val="23"/>
        </w:rPr>
        <w:t xml:space="preserve"> </w:t>
      </w:r>
      <w:r>
        <w:rPr>
          <w:sz w:val="23"/>
        </w:rPr>
        <w:t>final</w:t>
      </w:r>
      <w:r>
        <w:rPr>
          <w:spacing w:val="-13"/>
          <w:sz w:val="23"/>
        </w:rPr>
        <w:t xml:space="preserve"> </w:t>
      </w:r>
      <w:r>
        <w:rPr>
          <w:sz w:val="23"/>
        </w:rPr>
        <w:t>and</w:t>
      </w:r>
      <w:r>
        <w:rPr>
          <w:spacing w:val="-13"/>
          <w:sz w:val="23"/>
        </w:rPr>
        <w:t xml:space="preserve"> </w:t>
      </w:r>
      <w:r>
        <w:rPr>
          <w:sz w:val="23"/>
        </w:rPr>
        <w:t>binding</w:t>
      </w:r>
      <w:r>
        <w:rPr>
          <w:spacing w:val="-12"/>
          <w:sz w:val="23"/>
        </w:rPr>
        <w:t xml:space="preserve"> </w:t>
      </w:r>
      <w:r>
        <w:rPr>
          <w:sz w:val="23"/>
        </w:rPr>
        <w:t>upon</w:t>
      </w:r>
      <w:r>
        <w:rPr>
          <w:spacing w:val="-13"/>
          <w:sz w:val="23"/>
        </w:rPr>
        <w:t xml:space="preserve"> </w:t>
      </w:r>
      <w:r>
        <w:rPr>
          <w:sz w:val="23"/>
        </w:rPr>
        <w:t>both</w:t>
      </w:r>
      <w:r>
        <w:rPr>
          <w:spacing w:val="-13"/>
          <w:sz w:val="23"/>
        </w:rPr>
        <w:t xml:space="preserve"> </w:t>
      </w:r>
      <w:r>
        <w:rPr>
          <w:sz w:val="23"/>
        </w:rPr>
        <w:t>parties. The expenses of the arbitrators as determined by the arbitrators shall be shared equality</w:t>
      </w:r>
      <w:r>
        <w:rPr>
          <w:spacing w:val="-13"/>
          <w:sz w:val="23"/>
        </w:rPr>
        <w:t xml:space="preserve"> </w:t>
      </w:r>
      <w:r>
        <w:rPr>
          <w:sz w:val="23"/>
        </w:rPr>
        <w:t>by</w:t>
      </w:r>
      <w:r>
        <w:rPr>
          <w:spacing w:val="-13"/>
          <w:sz w:val="23"/>
        </w:rPr>
        <w:t xml:space="preserve"> </w:t>
      </w:r>
      <w:r>
        <w:rPr>
          <w:sz w:val="23"/>
        </w:rPr>
        <w:t>the</w:t>
      </w:r>
      <w:r>
        <w:rPr>
          <w:spacing w:val="-12"/>
          <w:sz w:val="23"/>
        </w:rPr>
        <w:t xml:space="preserve"> </w:t>
      </w:r>
      <w:r>
        <w:rPr>
          <w:sz w:val="23"/>
        </w:rPr>
        <w:t>Employer</w:t>
      </w:r>
      <w:r>
        <w:rPr>
          <w:spacing w:val="-13"/>
          <w:sz w:val="23"/>
        </w:rPr>
        <w:t xml:space="preserve"> </w:t>
      </w:r>
      <w:r>
        <w:rPr>
          <w:sz w:val="23"/>
        </w:rPr>
        <w:t>and</w:t>
      </w:r>
      <w:r>
        <w:rPr>
          <w:spacing w:val="-13"/>
          <w:sz w:val="23"/>
        </w:rPr>
        <w:t xml:space="preserve"> </w:t>
      </w:r>
      <w:r>
        <w:rPr>
          <w:sz w:val="23"/>
        </w:rPr>
        <w:t>the</w:t>
      </w:r>
      <w:r>
        <w:rPr>
          <w:spacing w:val="-12"/>
          <w:sz w:val="23"/>
        </w:rPr>
        <w:t xml:space="preserve"> </w:t>
      </w:r>
      <w:r>
        <w:rPr>
          <w:sz w:val="23"/>
        </w:rPr>
        <w:t>Contractor.</w:t>
      </w:r>
      <w:r>
        <w:rPr>
          <w:spacing w:val="-13"/>
          <w:sz w:val="23"/>
        </w:rPr>
        <w:t xml:space="preserve"> </w:t>
      </w:r>
      <w:r>
        <w:rPr>
          <w:sz w:val="23"/>
        </w:rPr>
        <w:t>However,</w:t>
      </w:r>
      <w:r>
        <w:rPr>
          <w:spacing w:val="-13"/>
          <w:sz w:val="23"/>
        </w:rPr>
        <w:t xml:space="preserve"> </w:t>
      </w:r>
      <w:r>
        <w:rPr>
          <w:sz w:val="23"/>
        </w:rPr>
        <w:t>the</w:t>
      </w:r>
      <w:r>
        <w:rPr>
          <w:spacing w:val="-12"/>
          <w:sz w:val="23"/>
        </w:rPr>
        <w:t xml:space="preserve"> </w:t>
      </w:r>
      <w:r>
        <w:rPr>
          <w:sz w:val="23"/>
        </w:rPr>
        <w:t>expenses</w:t>
      </w:r>
      <w:r>
        <w:rPr>
          <w:spacing w:val="-13"/>
          <w:sz w:val="23"/>
        </w:rPr>
        <w:t xml:space="preserve"> </w:t>
      </w:r>
      <w:r>
        <w:rPr>
          <w:sz w:val="23"/>
        </w:rPr>
        <w:t>incurred</w:t>
      </w:r>
      <w:r>
        <w:rPr>
          <w:spacing w:val="-13"/>
          <w:sz w:val="23"/>
        </w:rPr>
        <w:t xml:space="preserve"> </w:t>
      </w:r>
      <w:r>
        <w:rPr>
          <w:sz w:val="23"/>
        </w:rPr>
        <w:t>by</w:t>
      </w:r>
      <w:r>
        <w:rPr>
          <w:spacing w:val="-12"/>
          <w:sz w:val="23"/>
        </w:rPr>
        <w:t xml:space="preserve"> </w:t>
      </w:r>
      <w:r>
        <w:rPr>
          <w:sz w:val="23"/>
        </w:rPr>
        <w:t>each party</w:t>
      </w:r>
      <w:r>
        <w:rPr>
          <w:spacing w:val="-13"/>
          <w:sz w:val="23"/>
        </w:rPr>
        <w:t xml:space="preserve"> </w:t>
      </w:r>
      <w:r>
        <w:rPr>
          <w:sz w:val="23"/>
        </w:rPr>
        <w:t>in</w:t>
      </w:r>
      <w:r>
        <w:rPr>
          <w:spacing w:val="-13"/>
          <w:sz w:val="23"/>
        </w:rPr>
        <w:t xml:space="preserve"> </w:t>
      </w:r>
      <w:r>
        <w:rPr>
          <w:sz w:val="23"/>
        </w:rPr>
        <w:t>connection</w:t>
      </w:r>
      <w:r>
        <w:rPr>
          <w:spacing w:val="-7"/>
          <w:sz w:val="23"/>
        </w:rPr>
        <w:t xml:space="preserve"> </w:t>
      </w:r>
      <w:r>
        <w:rPr>
          <w:sz w:val="23"/>
        </w:rPr>
        <w:t>with</w:t>
      </w:r>
      <w:r>
        <w:rPr>
          <w:spacing w:val="-13"/>
          <w:sz w:val="23"/>
        </w:rPr>
        <w:t xml:space="preserve"> </w:t>
      </w:r>
      <w:r>
        <w:rPr>
          <w:sz w:val="23"/>
        </w:rPr>
        <w:t>the</w:t>
      </w:r>
      <w:r>
        <w:rPr>
          <w:spacing w:val="-13"/>
          <w:sz w:val="23"/>
        </w:rPr>
        <w:t xml:space="preserve"> </w:t>
      </w:r>
      <w:r>
        <w:rPr>
          <w:sz w:val="23"/>
        </w:rPr>
        <w:t>preparation,</w:t>
      </w:r>
      <w:r>
        <w:rPr>
          <w:spacing w:val="-6"/>
          <w:sz w:val="23"/>
        </w:rPr>
        <w:t xml:space="preserve"> </w:t>
      </w:r>
      <w:r>
        <w:rPr>
          <w:sz w:val="23"/>
        </w:rPr>
        <w:t>presentation,</w:t>
      </w:r>
      <w:r>
        <w:rPr>
          <w:spacing w:val="-8"/>
          <w:sz w:val="23"/>
        </w:rPr>
        <w:t xml:space="preserve"> </w:t>
      </w:r>
      <w:r>
        <w:rPr>
          <w:sz w:val="23"/>
        </w:rPr>
        <w:t>etc.</w:t>
      </w:r>
      <w:r>
        <w:rPr>
          <w:spacing w:val="26"/>
          <w:sz w:val="23"/>
        </w:rPr>
        <w:t xml:space="preserve"> </w:t>
      </w:r>
      <w:r>
        <w:rPr>
          <w:sz w:val="23"/>
        </w:rPr>
        <w:t>of</w:t>
      </w:r>
      <w:r>
        <w:rPr>
          <w:spacing w:val="-7"/>
          <w:sz w:val="23"/>
        </w:rPr>
        <w:t xml:space="preserve"> </w:t>
      </w:r>
      <w:r>
        <w:rPr>
          <w:sz w:val="23"/>
        </w:rPr>
        <w:t>its</w:t>
      </w:r>
      <w:r>
        <w:rPr>
          <w:spacing w:val="-7"/>
          <w:sz w:val="23"/>
        </w:rPr>
        <w:t xml:space="preserve"> </w:t>
      </w:r>
      <w:r>
        <w:rPr>
          <w:sz w:val="23"/>
        </w:rPr>
        <w:t>case</w:t>
      </w:r>
      <w:r>
        <w:rPr>
          <w:spacing w:val="-13"/>
          <w:sz w:val="23"/>
        </w:rPr>
        <w:t xml:space="preserve"> </w:t>
      </w:r>
      <w:r>
        <w:rPr>
          <w:sz w:val="23"/>
        </w:rPr>
        <w:t>prior</w:t>
      </w:r>
      <w:r>
        <w:rPr>
          <w:spacing w:val="-7"/>
          <w:sz w:val="23"/>
        </w:rPr>
        <w:t xml:space="preserve"> </w:t>
      </w:r>
      <w:r>
        <w:rPr>
          <w:sz w:val="23"/>
        </w:rPr>
        <w:t>to,</w:t>
      </w:r>
      <w:r>
        <w:rPr>
          <w:spacing w:val="-12"/>
          <w:sz w:val="23"/>
        </w:rPr>
        <w:t xml:space="preserve"> </w:t>
      </w:r>
      <w:r>
        <w:rPr>
          <w:sz w:val="23"/>
        </w:rPr>
        <w:t>during and after the arbitration proceedings shall be borne by each party itself.</w:t>
      </w:r>
    </w:p>
    <w:p w:rsidR="00703329" w:rsidRDefault="00502759">
      <w:pPr>
        <w:pStyle w:val="ListParagraph"/>
        <w:numPr>
          <w:ilvl w:val="0"/>
          <w:numId w:val="87"/>
        </w:numPr>
        <w:tabs>
          <w:tab w:val="left" w:pos="1484"/>
        </w:tabs>
        <w:spacing w:before="114"/>
        <w:ind w:left="1484" w:hanging="426"/>
        <w:jc w:val="both"/>
        <w:rPr>
          <w:sz w:val="23"/>
        </w:rPr>
      </w:pPr>
      <w:r>
        <w:rPr>
          <w:sz w:val="23"/>
        </w:rPr>
        <w:t>All</w:t>
      </w:r>
      <w:r>
        <w:rPr>
          <w:spacing w:val="-2"/>
          <w:sz w:val="23"/>
        </w:rPr>
        <w:t xml:space="preserve"> arbitrationawardsshallbeinwritingandshallstatethereasonsfortheaward.</w:t>
      </w:r>
    </w:p>
    <w:p w:rsidR="00703329" w:rsidRDefault="00502759">
      <w:pPr>
        <w:pStyle w:val="ListParagraph"/>
        <w:numPr>
          <w:ilvl w:val="0"/>
          <w:numId w:val="87"/>
        </w:numPr>
        <w:tabs>
          <w:tab w:val="left" w:pos="1484"/>
          <w:tab w:val="left" w:pos="1491"/>
        </w:tabs>
        <w:spacing w:before="118" w:line="230" w:lineRule="auto"/>
        <w:ind w:right="1278" w:hanging="495"/>
        <w:jc w:val="both"/>
        <w:rPr>
          <w:sz w:val="23"/>
        </w:rPr>
      </w:pPr>
      <w:r>
        <w:rPr>
          <w:sz w:val="23"/>
        </w:rPr>
        <w:t>Performance under the contract shall continue during the arbitration proceedings and payments due to the contractor by the employer shall not be withheld, unless they are subject matter of the arbitration proceedings.</w:t>
      </w:r>
    </w:p>
    <w:p w:rsidR="00703329" w:rsidRDefault="00703329">
      <w:pPr>
        <w:pStyle w:val="BodyText"/>
        <w:spacing w:before="208"/>
        <w:rPr>
          <w:sz w:val="23"/>
        </w:rPr>
      </w:pPr>
    </w:p>
    <w:p w:rsidR="00703329" w:rsidRDefault="00502759">
      <w:pPr>
        <w:pStyle w:val="Heading8"/>
        <w:numPr>
          <w:ilvl w:val="1"/>
          <w:numId w:val="89"/>
        </w:numPr>
        <w:tabs>
          <w:tab w:val="left" w:pos="1491"/>
        </w:tabs>
        <w:spacing w:line="280" w:lineRule="exact"/>
        <w:ind w:hanging="706"/>
        <w:jc w:val="left"/>
      </w:pPr>
      <w:bookmarkStart w:id="85" w:name="3.26._Replacement_of_Conciliator_-_(NOT_"/>
      <w:bookmarkEnd w:id="85"/>
      <w:r>
        <w:t>Replacement</w:t>
      </w:r>
      <w:r>
        <w:rPr>
          <w:spacing w:val="-9"/>
        </w:rPr>
        <w:t xml:space="preserve"> </w:t>
      </w:r>
      <w:r>
        <w:t>of</w:t>
      </w:r>
      <w:r>
        <w:rPr>
          <w:spacing w:val="-10"/>
        </w:rPr>
        <w:t xml:space="preserve"> </w:t>
      </w:r>
      <w:r>
        <w:t>Conciliator</w:t>
      </w:r>
      <w:r>
        <w:rPr>
          <w:spacing w:val="-7"/>
        </w:rPr>
        <w:t xml:space="preserve"> </w:t>
      </w:r>
      <w:r>
        <w:t>-</w:t>
      </w:r>
      <w:r>
        <w:rPr>
          <w:spacing w:val="-4"/>
        </w:rPr>
        <w:t xml:space="preserve"> </w:t>
      </w:r>
      <w:r>
        <w:t>(NOT</w:t>
      </w:r>
      <w:r>
        <w:rPr>
          <w:spacing w:val="-7"/>
        </w:rPr>
        <w:t xml:space="preserve"> </w:t>
      </w:r>
      <w:r>
        <w:rPr>
          <w:spacing w:val="-2"/>
        </w:rPr>
        <w:t>APPLICABLE)</w:t>
      </w:r>
    </w:p>
    <w:p w:rsidR="00703329" w:rsidRDefault="00502759">
      <w:pPr>
        <w:pStyle w:val="BodyText"/>
        <w:spacing w:line="276" w:lineRule="auto"/>
        <w:ind w:left="1491" w:right="1107" w:hanging="707"/>
        <w:jc w:val="both"/>
      </w:pPr>
      <w:r>
        <w:t>3.26.1 Should the Conciliator resign or die or should the Employer and the Contractor agree that the conciliator is not fulfilling his functions in accordance with the provisions of the Contract, a new Conciliator will be jointly appointed by the Employer and the Contractor.</w:t>
      </w:r>
    </w:p>
    <w:p w:rsidR="00703329" w:rsidRDefault="00502759">
      <w:pPr>
        <w:pStyle w:val="BodyText"/>
        <w:spacing w:before="1" w:line="276" w:lineRule="auto"/>
        <w:ind w:left="1491" w:right="1115"/>
        <w:jc w:val="both"/>
      </w:pPr>
      <w:r>
        <w:t>In case of disagreement between the Employer and the Contractor, within 30</w:t>
      </w:r>
      <w:r>
        <w:rPr>
          <w:spacing w:val="-1"/>
        </w:rPr>
        <w:t xml:space="preserve"> </w:t>
      </w:r>
      <w:r>
        <w:t>days the Conciliator shall be appointed by the Appointing Authorities designated in the Contract</w:t>
      </w:r>
      <w:r>
        <w:rPr>
          <w:spacing w:val="-14"/>
        </w:rPr>
        <w:t xml:space="preserve"> </w:t>
      </w:r>
      <w:r>
        <w:t>Data</w:t>
      </w:r>
      <w:r>
        <w:rPr>
          <w:spacing w:val="-16"/>
        </w:rPr>
        <w:t xml:space="preserve"> </w:t>
      </w:r>
      <w:r>
        <w:t>at</w:t>
      </w:r>
      <w:r>
        <w:rPr>
          <w:spacing w:val="-15"/>
        </w:rPr>
        <w:t xml:space="preserve"> </w:t>
      </w:r>
      <w:r>
        <w:t>the</w:t>
      </w:r>
      <w:r>
        <w:rPr>
          <w:spacing w:val="-22"/>
        </w:rPr>
        <w:t xml:space="preserve"> </w:t>
      </w:r>
      <w:r>
        <w:t>request</w:t>
      </w:r>
      <w:r>
        <w:rPr>
          <w:spacing w:val="-14"/>
        </w:rPr>
        <w:t xml:space="preserve"> </w:t>
      </w:r>
      <w:r>
        <w:t>of</w:t>
      </w:r>
      <w:r>
        <w:rPr>
          <w:spacing w:val="-16"/>
        </w:rPr>
        <w:t xml:space="preserve"> </w:t>
      </w:r>
      <w:r>
        <w:t>either</w:t>
      </w:r>
      <w:r>
        <w:rPr>
          <w:spacing w:val="-17"/>
        </w:rPr>
        <w:t xml:space="preserve"> </w:t>
      </w:r>
      <w:r>
        <w:t>party</w:t>
      </w:r>
      <w:r>
        <w:rPr>
          <w:spacing w:val="-15"/>
        </w:rPr>
        <w:t xml:space="preserve"> </w:t>
      </w:r>
      <w:r>
        <w:t>within</w:t>
      </w:r>
      <w:r>
        <w:rPr>
          <w:spacing w:val="-13"/>
        </w:rPr>
        <w:t xml:space="preserve"> </w:t>
      </w:r>
      <w:r>
        <w:t>14</w:t>
      </w:r>
      <w:r>
        <w:rPr>
          <w:spacing w:val="-13"/>
        </w:rPr>
        <w:t xml:space="preserve"> </w:t>
      </w:r>
      <w:r>
        <w:t>days</w:t>
      </w:r>
      <w:r>
        <w:rPr>
          <w:spacing w:val="-21"/>
        </w:rPr>
        <w:t xml:space="preserve"> </w:t>
      </w:r>
      <w:r>
        <w:t>of</w:t>
      </w:r>
      <w:r>
        <w:rPr>
          <w:spacing w:val="-16"/>
        </w:rPr>
        <w:t xml:space="preserve"> </w:t>
      </w:r>
      <w:r>
        <w:t>receipt</w:t>
      </w:r>
      <w:r>
        <w:rPr>
          <w:spacing w:val="-14"/>
        </w:rPr>
        <w:t xml:space="preserve"> </w:t>
      </w:r>
      <w:r>
        <w:t>of</w:t>
      </w:r>
      <w:r>
        <w:rPr>
          <w:spacing w:val="-15"/>
        </w:rPr>
        <w:t xml:space="preserve"> </w:t>
      </w:r>
      <w:r>
        <w:t>such</w:t>
      </w:r>
      <w:r>
        <w:rPr>
          <w:spacing w:val="-13"/>
        </w:rPr>
        <w:t xml:space="preserve"> </w:t>
      </w:r>
      <w:r>
        <w:t>request.</w:t>
      </w:r>
    </w:p>
    <w:p w:rsidR="00703329" w:rsidRDefault="00502759">
      <w:pPr>
        <w:pStyle w:val="Heading7"/>
        <w:numPr>
          <w:ilvl w:val="0"/>
          <w:numId w:val="97"/>
        </w:numPr>
        <w:tabs>
          <w:tab w:val="left" w:pos="1491"/>
        </w:tabs>
        <w:spacing w:before="4"/>
        <w:ind w:left="1491" w:hanging="706"/>
        <w:jc w:val="left"/>
      </w:pPr>
      <w:bookmarkStart w:id="86" w:name="B._TIME_CONTROL"/>
      <w:bookmarkEnd w:id="86"/>
      <w:r>
        <w:t>TIME</w:t>
      </w:r>
      <w:r>
        <w:rPr>
          <w:spacing w:val="-10"/>
        </w:rPr>
        <w:t xml:space="preserve"> </w:t>
      </w:r>
      <w:r>
        <w:rPr>
          <w:spacing w:val="-2"/>
        </w:rPr>
        <w:t>CONTROL</w:t>
      </w:r>
    </w:p>
    <w:p w:rsidR="00703329" w:rsidRDefault="00502759">
      <w:pPr>
        <w:pStyle w:val="Heading8"/>
        <w:numPr>
          <w:ilvl w:val="1"/>
          <w:numId w:val="86"/>
        </w:numPr>
        <w:tabs>
          <w:tab w:val="left" w:pos="1491"/>
        </w:tabs>
        <w:spacing w:before="2"/>
        <w:ind w:hanging="706"/>
      </w:pPr>
      <w:bookmarkStart w:id="87" w:name="3.27_Program"/>
      <w:bookmarkEnd w:id="87"/>
      <w:r>
        <w:rPr>
          <w:spacing w:val="-2"/>
        </w:rPr>
        <w:t>Program</w:t>
      </w:r>
    </w:p>
    <w:p w:rsidR="00703329" w:rsidRDefault="00502759">
      <w:pPr>
        <w:pStyle w:val="ListParagraph"/>
        <w:numPr>
          <w:ilvl w:val="2"/>
          <w:numId w:val="86"/>
        </w:numPr>
        <w:tabs>
          <w:tab w:val="left" w:pos="1483"/>
          <w:tab w:val="left" w:pos="1491"/>
        </w:tabs>
        <w:spacing w:before="280" w:line="276" w:lineRule="auto"/>
        <w:ind w:right="1133" w:hanging="707"/>
        <w:rPr>
          <w:sz w:val="24"/>
        </w:rPr>
      </w:pPr>
      <w:r>
        <w:rPr>
          <w:sz w:val="24"/>
        </w:rPr>
        <w:t>Within the time stated in the contact data the contractor shall submit to the Nodal officer or his nominee for approval a program showing the general methods arrangements, order, and timing for all the activities in the works along with monthly cash flow forecast.</w:t>
      </w:r>
    </w:p>
    <w:p w:rsidR="00703329" w:rsidRDefault="00502759">
      <w:pPr>
        <w:pStyle w:val="ListParagraph"/>
        <w:numPr>
          <w:ilvl w:val="2"/>
          <w:numId w:val="86"/>
        </w:numPr>
        <w:tabs>
          <w:tab w:val="left" w:pos="1483"/>
          <w:tab w:val="left" w:pos="1491"/>
        </w:tabs>
        <w:spacing w:before="7" w:line="273" w:lineRule="auto"/>
        <w:ind w:right="1135" w:hanging="707"/>
        <w:rPr>
          <w:sz w:val="24"/>
        </w:rPr>
      </w:pPr>
      <w:r>
        <w:rPr>
          <w:sz w:val="24"/>
        </w:rPr>
        <w:t>An</w:t>
      </w:r>
      <w:r>
        <w:rPr>
          <w:spacing w:val="-3"/>
          <w:sz w:val="24"/>
        </w:rPr>
        <w:t xml:space="preserve"> </w:t>
      </w:r>
      <w:r>
        <w:rPr>
          <w:sz w:val="24"/>
        </w:rPr>
        <w:t>update</w:t>
      </w:r>
      <w:r>
        <w:rPr>
          <w:spacing w:val="-9"/>
          <w:sz w:val="24"/>
        </w:rPr>
        <w:t xml:space="preserve"> </w:t>
      </w:r>
      <w:r>
        <w:rPr>
          <w:sz w:val="24"/>
        </w:rPr>
        <w:t>of</w:t>
      </w:r>
      <w:r>
        <w:rPr>
          <w:spacing w:val="-9"/>
          <w:sz w:val="24"/>
        </w:rPr>
        <w:t xml:space="preserve"> </w:t>
      </w:r>
      <w:r>
        <w:rPr>
          <w:sz w:val="24"/>
        </w:rPr>
        <w:t>the</w:t>
      </w:r>
      <w:r>
        <w:rPr>
          <w:spacing w:val="-10"/>
          <w:sz w:val="24"/>
        </w:rPr>
        <w:t xml:space="preserve"> </w:t>
      </w:r>
      <w:r>
        <w:rPr>
          <w:sz w:val="24"/>
        </w:rPr>
        <w:t>program</w:t>
      </w:r>
      <w:r>
        <w:rPr>
          <w:spacing w:val="-5"/>
          <w:sz w:val="24"/>
        </w:rPr>
        <w:t xml:space="preserve"> </w:t>
      </w:r>
      <w:r>
        <w:rPr>
          <w:sz w:val="24"/>
        </w:rPr>
        <w:t>shall</w:t>
      </w:r>
      <w:r>
        <w:rPr>
          <w:spacing w:val="-6"/>
          <w:sz w:val="24"/>
        </w:rPr>
        <w:t xml:space="preserve"> </w:t>
      </w:r>
      <w:r>
        <w:rPr>
          <w:sz w:val="24"/>
        </w:rPr>
        <w:t>be</w:t>
      </w:r>
      <w:r>
        <w:rPr>
          <w:spacing w:val="-10"/>
          <w:sz w:val="24"/>
        </w:rPr>
        <w:t xml:space="preserve"> </w:t>
      </w:r>
      <w:r>
        <w:rPr>
          <w:sz w:val="24"/>
        </w:rPr>
        <w:t>a</w:t>
      </w:r>
      <w:r>
        <w:rPr>
          <w:spacing w:val="-10"/>
          <w:sz w:val="24"/>
        </w:rPr>
        <w:t xml:space="preserve"> </w:t>
      </w:r>
      <w:r>
        <w:rPr>
          <w:sz w:val="24"/>
        </w:rPr>
        <w:t>program showing</w:t>
      </w:r>
      <w:r>
        <w:rPr>
          <w:spacing w:val="-6"/>
          <w:sz w:val="24"/>
        </w:rPr>
        <w:t xml:space="preserve"> </w:t>
      </w:r>
      <w:r>
        <w:rPr>
          <w:sz w:val="24"/>
        </w:rPr>
        <w:t>the</w:t>
      </w:r>
      <w:r>
        <w:rPr>
          <w:spacing w:val="-10"/>
          <w:sz w:val="24"/>
        </w:rPr>
        <w:t xml:space="preserve"> </w:t>
      </w:r>
      <w:r>
        <w:rPr>
          <w:sz w:val="24"/>
        </w:rPr>
        <w:t>actual</w:t>
      </w:r>
      <w:r>
        <w:rPr>
          <w:spacing w:val="-6"/>
          <w:sz w:val="24"/>
        </w:rPr>
        <w:t xml:space="preserve"> </w:t>
      </w:r>
      <w:r>
        <w:rPr>
          <w:sz w:val="24"/>
        </w:rPr>
        <w:t>progress</w:t>
      </w:r>
      <w:r>
        <w:rPr>
          <w:spacing w:val="-9"/>
          <w:sz w:val="24"/>
        </w:rPr>
        <w:t xml:space="preserve"> </w:t>
      </w:r>
      <w:r>
        <w:rPr>
          <w:sz w:val="24"/>
        </w:rPr>
        <w:t>achieved on the timing of the progress achieved on the timing of the remaining work including any changes to the sequence of the activities.</w:t>
      </w:r>
    </w:p>
    <w:p w:rsidR="00703329" w:rsidRDefault="00502759">
      <w:pPr>
        <w:pStyle w:val="ListParagraph"/>
        <w:numPr>
          <w:ilvl w:val="2"/>
          <w:numId w:val="86"/>
        </w:numPr>
        <w:tabs>
          <w:tab w:val="left" w:pos="1483"/>
          <w:tab w:val="left" w:pos="1491"/>
        </w:tabs>
        <w:spacing w:before="13" w:line="273" w:lineRule="auto"/>
        <w:ind w:right="1131" w:hanging="707"/>
        <w:rPr>
          <w:sz w:val="24"/>
        </w:rPr>
      </w:pPr>
      <w:r>
        <w:rPr>
          <w:sz w:val="24"/>
        </w:rPr>
        <w:t>The contractor shall submit to the Nodal Officer or his nominees, for approval an updated</w:t>
      </w:r>
      <w:r>
        <w:rPr>
          <w:spacing w:val="-2"/>
          <w:sz w:val="24"/>
        </w:rPr>
        <w:t xml:space="preserve"> </w:t>
      </w:r>
      <w:r>
        <w:rPr>
          <w:sz w:val="24"/>
        </w:rPr>
        <w:t>program</w:t>
      </w:r>
      <w:r>
        <w:rPr>
          <w:spacing w:val="-1"/>
          <w:sz w:val="24"/>
        </w:rPr>
        <w:t xml:space="preserve"> </w:t>
      </w:r>
      <w:r>
        <w:rPr>
          <w:sz w:val="24"/>
        </w:rPr>
        <w:t>at</w:t>
      </w:r>
      <w:r>
        <w:rPr>
          <w:spacing w:val="-5"/>
          <w:sz w:val="24"/>
        </w:rPr>
        <w:t xml:space="preserve"> </w:t>
      </w:r>
      <w:r>
        <w:rPr>
          <w:sz w:val="24"/>
        </w:rPr>
        <w:t>intervals</w:t>
      </w:r>
      <w:r>
        <w:rPr>
          <w:spacing w:val="-6"/>
          <w:sz w:val="24"/>
        </w:rPr>
        <w:t xml:space="preserve"> </w:t>
      </w:r>
      <w:r>
        <w:rPr>
          <w:sz w:val="24"/>
        </w:rPr>
        <w:t>no longer</w:t>
      </w:r>
      <w:r>
        <w:rPr>
          <w:spacing w:val="-2"/>
          <w:sz w:val="24"/>
        </w:rPr>
        <w:t xml:space="preserve"> </w:t>
      </w:r>
      <w:r>
        <w:rPr>
          <w:sz w:val="24"/>
        </w:rPr>
        <w:t>than</w:t>
      </w:r>
      <w:r>
        <w:rPr>
          <w:spacing w:val="-5"/>
          <w:sz w:val="24"/>
        </w:rPr>
        <w:t xml:space="preserve"> </w:t>
      </w:r>
      <w:r>
        <w:rPr>
          <w:sz w:val="24"/>
        </w:rPr>
        <w:t>the</w:t>
      </w:r>
      <w:r>
        <w:rPr>
          <w:spacing w:val="-12"/>
          <w:sz w:val="24"/>
        </w:rPr>
        <w:t xml:space="preserve"> </w:t>
      </w:r>
      <w:r>
        <w:rPr>
          <w:sz w:val="24"/>
        </w:rPr>
        <w:t>period</w:t>
      </w:r>
      <w:r>
        <w:rPr>
          <w:spacing w:val="-2"/>
          <w:sz w:val="24"/>
        </w:rPr>
        <w:t xml:space="preserve"> </w:t>
      </w:r>
      <w:r>
        <w:rPr>
          <w:sz w:val="24"/>
        </w:rPr>
        <w:t>stated</w:t>
      </w:r>
      <w:r>
        <w:rPr>
          <w:spacing w:val="-3"/>
          <w:sz w:val="24"/>
        </w:rPr>
        <w:t xml:space="preserve"> </w:t>
      </w:r>
      <w:r>
        <w:rPr>
          <w:sz w:val="24"/>
        </w:rPr>
        <w:t>in</w:t>
      </w:r>
      <w:r>
        <w:rPr>
          <w:spacing w:val="-5"/>
          <w:sz w:val="24"/>
        </w:rPr>
        <w:t xml:space="preserve"> </w:t>
      </w:r>
      <w:r>
        <w:rPr>
          <w:sz w:val="24"/>
        </w:rPr>
        <w:t>the</w:t>
      </w:r>
      <w:r>
        <w:rPr>
          <w:spacing w:val="-7"/>
          <w:sz w:val="24"/>
        </w:rPr>
        <w:t xml:space="preserve"> </w:t>
      </w:r>
      <w:r>
        <w:rPr>
          <w:sz w:val="24"/>
        </w:rPr>
        <w:t>contract</w:t>
      </w:r>
      <w:r>
        <w:rPr>
          <w:spacing w:val="-3"/>
          <w:sz w:val="24"/>
        </w:rPr>
        <w:t xml:space="preserve"> </w:t>
      </w:r>
      <w:r>
        <w:rPr>
          <w:sz w:val="24"/>
        </w:rPr>
        <w:t>data.</w:t>
      </w:r>
    </w:p>
    <w:p w:rsidR="00703329" w:rsidRDefault="00703329">
      <w:pPr>
        <w:pStyle w:val="ListParagraph"/>
        <w:spacing w:line="273" w:lineRule="auto"/>
        <w:rPr>
          <w:sz w:val="24"/>
        </w:rPr>
        <w:sectPr w:rsidR="00703329">
          <w:pgSz w:w="11910" w:h="16840"/>
          <w:pgMar w:top="1380" w:right="425" w:bottom="1900" w:left="425" w:header="0" w:footer="1640"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502759">
      <w:pPr>
        <w:pStyle w:val="BodyText"/>
        <w:spacing w:before="82" w:line="276" w:lineRule="auto"/>
        <w:ind w:left="1491" w:right="1112"/>
        <w:jc w:val="both"/>
      </w:pPr>
      <w:r>
        <w:lastRenderedPageBreak/>
        <w:t>If</w:t>
      </w:r>
      <w:r>
        <w:rPr>
          <w:spacing w:val="-4"/>
        </w:rPr>
        <w:t xml:space="preserve"> </w:t>
      </w:r>
      <w:r>
        <w:t>the</w:t>
      </w:r>
      <w:r>
        <w:rPr>
          <w:spacing w:val="-5"/>
        </w:rPr>
        <w:t xml:space="preserve"> </w:t>
      </w:r>
      <w:r>
        <w:t>contractor</w:t>
      </w:r>
      <w:r>
        <w:rPr>
          <w:spacing w:val="-1"/>
        </w:rPr>
        <w:t xml:space="preserve"> </w:t>
      </w:r>
      <w:r>
        <w:t>does</w:t>
      </w:r>
      <w:r>
        <w:rPr>
          <w:spacing w:val="-5"/>
        </w:rPr>
        <w:t xml:space="preserve"> </w:t>
      </w:r>
      <w:r>
        <w:t>not</w:t>
      </w:r>
      <w:r>
        <w:rPr>
          <w:spacing w:val="-3"/>
        </w:rPr>
        <w:t xml:space="preserve"> </w:t>
      </w:r>
      <w:r>
        <w:t>submit</w:t>
      </w:r>
      <w:r>
        <w:rPr>
          <w:spacing w:val="-2"/>
        </w:rPr>
        <w:t xml:space="preserve"> </w:t>
      </w:r>
      <w:r>
        <w:t>an</w:t>
      </w:r>
      <w:r>
        <w:rPr>
          <w:spacing w:val="-3"/>
        </w:rPr>
        <w:t xml:space="preserve"> </w:t>
      </w:r>
      <w:r>
        <w:t>updates</w:t>
      </w:r>
      <w:r>
        <w:rPr>
          <w:spacing w:val="-6"/>
        </w:rPr>
        <w:t xml:space="preserve"> </w:t>
      </w:r>
      <w:r>
        <w:t>program</w:t>
      </w:r>
      <w:r>
        <w:rPr>
          <w:spacing w:val="-5"/>
        </w:rPr>
        <w:t xml:space="preserve"> </w:t>
      </w:r>
      <w:r>
        <w:t>within</w:t>
      </w:r>
      <w:r>
        <w:rPr>
          <w:spacing w:val="-1"/>
        </w:rPr>
        <w:t xml:space="preserve"> </w:t>
      </w:r>
      <w:r>
        <w:t>this</w:t>
      </w:r>
      <w:r>
        <w:rPr>
          <w:spacing w:val="-5"/>
        </w:rPr>
        <w:t xml:space="preserve"> </w:t>
      </w:r>
      <w:r>
        <w:t>period,</w:t>
      </w:r>
      <w:r>
        <w:rPr>
          <w:spacing w:val="-8"/>
        </w:rPr>
        <w:t xml:space="preserve"> </w:t>
      </w:r>
      <w:r>
        <w:t>the</w:t>
      </w:r>
      <w:r>
        <w:rPr>
          <w:spacing w:val="-5"/>
        </w:rPr>
        <w:t xml:space="preserve"> </w:t>
      </w:r>
      <w:r>
        <w:t>Nodal Officer or his nominee may withhold the amount stated in the contract data from the next payment certificate and continue to withhold this amount until the next payment after the date on which the overdue program has been submitted.</w:t>
      </w:r>
    </w:p>
    <w:p w:rsidR="00703329" w:rsidRDefault="00502759">
      <w:pPr>
        <w:pStyle w:val="ListParagraph"/>
        <w:numPr>
          <w:ilvl w:val="2"/>
          <w:numId w:val="86"/>
        </w:numPr>
        <w:tabs>
          <w:tab w:val="left" w:pos="1483"/>
          <w:tab w:val="left" w:pos="1491"/>
        </w:tabs>
        <w:spacing w:line="276" w:lineRule="auto"/>
        <w:ind w:right="1118" w:hanging="707"/>
        <w:rPr>
          <w:sz w:val="24"/>
        </w:rPr>
      </w:pPr>
      <w:r>
        <w:rPr>
          <w:sz w:val="24"/>
        </w:rPr>
        <w:t>The nodal officer or his nominee’s approval of the program shall not alter the contractor’s obligations. The contractor may revise the program and submit it to the</w:t>
      </w:r>
      <w:r>
        <w:rPr>
          <w:spacing w:val="-4"/>
          <w:sz w:val="24"/>
        </w:rPr>
        <w:t xml:space="preserve"> </w:t>
      </w:r>
      <w:r>
        <w:rPr>
          <w:sz w:val="24"/>
        </w:rPr>
        <w:t>nodal</w:t>
      </w:r>
      <w:r>
        <w:rPr>
          <w:spacing w:val="-1"/>
          <w:sz w:val="24"/>
        </w:rPr>
        <w:t xml:space="preserve"> </w:t>
      </w:r>
      <w:r>
        <w:rPr>
          <w:sz w:val="24"/>
        </w:rPr>
        <w:t>officer or</w:t>
      </w:r>
      <w:r>
        <w:rPr>
          <w:spacing w:val="-1"/>
          <w:sz w:val="24"/>
        </w:rPr>
        <w:t xml:space="preserve"> </w:t>
      </w:r>
      <w:r>
        <w:rPr>
          <w:sz w:val="24"/>
        </w:rPr>
        <w:t>his</w:t>
      </w:r>
      <w:r>
        <w:rPr>
          <w:spacing w:val="-1"/>
          <w:sz w:val="24"/>
        </w:rPr>
        <w:t xml:space="preserve"> </w:t>
      </w:r>
      <w:r>
        <w:rPr>
          <w:sz w:val="24"/>
        </w:rPr>
        <w:t>nominee</w:t>
      </w:r>
      <w:r>
        <w:rPr>
          <w:spacing w:val="-4"/>
          <w:sz w:val="24"/>
        </w:rPr>
        <w:t xml:space="preserve"> </w:t>
      </w:r>
      <w:r>
        <w:rPr>
          <w:sz w:val="24"/>
        </w:rPr>
        <w:t>again at any time.</w:t>
      </w:r>
      <w:r>
        <w:rPr>
          <w:spacing w:val="-3"/>
          <w:sz w:val="24"/>
        </w:rPr>
        <w:t xml:space="preserve"> </w:t>
      </w:r>
      <w:r>
        <w:rPr>
          <w:sz w:val="24"/>
        </w:rPr>
        <w:t>A revise program is</w:t>
      </w:r>
      <w:r>
        <w:rPr>
          <w:spacing w:val="-1"/>
          <w:sz w:val="24"/>
        </w:rPr>
        <w:t xml:space="preserve"> </w:t>
      </w:r>
      <w:r>
        <w:rPr>
          <w:sz w:val="24"/>
        </w:rPr>
        <w:t>to show</w:t>
      </w:r>
      <w:r>
        <w:rPr>
          <w:spacing w:val="-1"/>
          <w:sz w:val="24"/>
        </w:rPr>
        <w:t xml:space="preserve"> </w:t>
      </w:r>
      <w:r>
        <w:rPr>
          <w:sz w:val="24"/>
        </w:rPr>
        <w:t>the effect of variations and compensation events.</w:t>
      </w:r>
    </w:p>
    <w:p w:rsidR="00703329" w:rsidRDefault="00502759">
      <w:pPr>
        <w:pStyle w:val="Heading8"/>
        <w:numPr>
          <w:ilvl w:val="1"/>
          <w:numId w:val="86"/>
        </w:numPr>
        <w:tabs>
          <w:tab w:val="left" w:pos="1485"/>
        </w:tabs>
        <w:spacing w:before="5"/>
        <w:ind w:left="1485" w:hanging="700"/>
        <w:jc w:val="both"/>
      </w:pPr>
      <w:bookmarkStart w:id="88" w:name="3.28_Extension_of_the_intended_completio"/>
      <w:bookmarkEnd w:id="88"/>
      <w:r>
        <w:t>Extension</w:t>
      </w:r>
      <w:r>
        <w:rPr>
          <w:spacing w:val="-10"/>
        </w:rPr>
        <w:t xml:space="preserve"> </w:t>
      </w:r>
      <w:r>
        <w:t>of</w:t>
      </w:r>
      <w:r>
        <w:rPr>
          <w:spacing w:val="-10"/>
        </w:rPr>
        <w:t xml:space="preserve"> </w:t>
      </w:r>
      <w:r>
        <w:t>the</w:t>
      </w:r>
      <w:r>
        <w:rPr>
          <w:spacing w:val="-8"/>
        </w:rPr>
        <w:t xml:space="preserve"> </w:t>
      </w:r>
      <w:r>
        <w:t>intended</w:t>
      </w:r>
      <w:r>
        <w:rPr>
          <w:spacing w:val="-7"/>
        </w:rPr>
        <w:t xml:space="preserve"> </w:t>
      </w:r>
      <w:r>
        <w:t>completion</w:t>
      </w:r>
      <w:r>
        <w:rPr>
          <w:spacing w:val="-4"/>
        </w:rPr>
        <w:t xml:space="preserve"> date.</w:t>
      </w:r>
    </w:p>
    <w:p w:rsidR="00703329" w:rsidRDefault="00502759">
      <w:pPr>
        <w:pStyle w:val="BodyText"/>
        <w:spacing w:before="141" w:line="276" w:lineRule="auto"/>
        <w:ind w:left="1491" w:right="1112"/>
        <w:jc w:val="both"/>
      </w:pPr>
      <w:r>
        <w:t>The nodal officer or his nominee shall extend the intended</w:t>
      </w:r>
      <w:r>
        <w:rPr>
          <w:spacing w:val="40"/>
        </w:rPr>
        <w:t xml:space="preserve"> </w:t>
      </w:r>
      <w:r>
        <w:t>completion</w:t>
      </w:r>
      <w:r>
        <w:rPr>
          <w:spacing w:val="40"/>
        </w:rPr>
        <w:t xml:space="preserve"> </w:t>
      </w:r>
      <w:r>
        <w:t>date if a compensation event occurs or a variation is issued which makes it impossible for completion</w:t>
      </w:r>
      <w:r>
        <w:rPr>
          <w:spacing w:val="-2"/>
        </w:rPr>
        <w:t xml:space="preserve"> </w:t>
      </w:r>
      <w:r>
        <w:t>to be</w:t>
      </w:r>
      <w:r>
        <w:rPr>
          <w:spacing w:val="-6"/>
        </w:rPr>
        <w:t xml:space="preserve"> </w:t>
      </w:r>
      <w:r>
        <w:t>achieved by the</w:t>
      </w:r>
      <w:r>
        <w:rPr>
          <w:spacing w:val="-3"/>
        </w:rPr>
        <w:t xml:space="preserve"> </w:t>
      </w:r>
      <w:r>
        <w:t>intended completion</w:t>
      </w:r>
      <w:r>
        <w:rPr>
          <w:spacing w:val="-2"/>
        </w:rPr>
        <w:t xml:space="preserve"> </w:t>
      </w:r>
      <w:r>
        <w:t>date</w:t>
      </w:r>
      <w:r>
        <w:rPr>
          <w:spacing w:val="-4"/>
        </w:rPr>
        <w:t xml:space="preserve"> </w:t>
      </w:r>
      <w:r>
        <w:t>without</w:t>
      </w:r>
      <w:r>
        <w:rPr>
          <w:spacing w:val="-2"/>
        </w:rPr>
        <w:t xml:space="preserve"> </w:t>
      </w:r>
      <w:r>
        <w:t>the</w:t>
      </w:r>
      <w:r>
        <w:rPr>
          <w:spacing w:val="-5"/>
        </w:rPr>
        <w:t xml:space="preserve"> </w:t>
      </w:r>
      <w:r>
        <w:t>contractor taking steps to accelerate the remaining work and whichwouldcausethecontractortoincuradditionalcost.Thenodalofficer or his nominee shall decide whether and by how much to extend the intended completion date within 21 days of the contractor asking the Nodal Officer or his nominee for decision upon the effect of a compensation event or variation and submitting full supporting information. If the contractor has failed to give early warning of a delay or has failed to cooperate in assessing the new intended completion date.</w:t>
      </w:r>
    </w:p>
    <w:p w:rsidR="00703329" w:rsidRDefault="00703329">
      <w:pPr>
        <w:pStyle w:val="BodyText"/>
        <w:spacing w:before="5"/>
      </w:pPr>
    </w:p>
    <w:p w:rsidR="00703329" w:rsidRDefault="00502759">
      <w:pPr>
        <w:pStyle w:val="Heading8"/>
        <w:numPr>
          <w:ilvl w:val="1"/>
          <w:numId w:val="86"/>
        </w:numPr>
        <w:tabs>
          <w:tab w:val="left" w:pos="1491"/>
        </w:tabs>
        <w:ind w:hanging="706"/>
      </w:pPr>
      <w:bookmarkStart w:id="89" w:name="3.29_The_Early_Warning_Provisions_shall_"/>
      <w:bookmarkEnd w:id="89"/>
      <w:r>
        <w:t>The</w:t>
      </w:r>
      <w:r>
        <w:rPr>
          <w:spacing w:val="-7"/>
        </w:rPr>
        <w:t xml:space="preserve"> </w:t>
      </w:r>
      <w:r>
        <w:t>Early Warning</w:t>
      </w:r>
      <w:r>
        <w:rPr>
          <w:spacing w:val="-7"/>
        </w:rPr>
        <w:t xml:space="preserve"> </w:t>
      </w:r>
      <w:r>
        <w:t>Provisions</w:t>
      </w:r>
      <w:r>
        <w:rPr>
          <w:spacing w:val="-5"/>
        </w:rPr>
        <w:t xml:space="preserve"> </w:t>
      </w:r>
      <w:r>
        <w:t>shall</w:t>
      </w:r>
      <w:r>
        <w:rPr>
          <w:spacing w:val="-7"/>
        </w:rPr>
        <w:t xml:space="preserve"> </w:t>
      </w:r>
      <w:r>
        <w:t>be</w:t>
      </w:r>
      <w:r>
        <w:rPr>
          <w:spacing w:val="-5"/>
        </w:rPr>
        <w:t xml:space="preserve"> </w:t>
      </w:r>
      <w:r>
        <w:t>as</w:t>
      </w:r>
      <w:r>
        <w:rPr>
          <w:spacing w:val="-7"/>
        </w:rPr>
        <w:t xml:space="preserve"> </w:t>
      </w:r>
      <w:r>
        <w:t>per</w:t>
      </w:r>
      <w:r>
        <w:rPr>
          <w:spacing w:val="-6"/>
        </w:rPr>
        <w:t xml:space="preserve"> </w:t>
      </w:r>
      <w:r>
        <w:rPr>
          <w:spacing w:val="-2"/>
        </w:rPr>
        <w:t>clause3.32.</w:t>
      </w:r>
    </w:p>
    <w:p w:rsidR="00703329" w:rsidRDefault="00502759">
      <w:pPr>
        <w:pStyle w:val="ListParagraph"/>
        <w:numPr>
          <w:ilvl w:val="1"/>
          <w:numId w:val="86"/>
        </w:numPr>
        <w:tabs>
          <w:tab w:val="left" w:pos="1491"/>
        </w:tabs>
        <w:spacing w:before="2"/>
        <w:ind w:hanging="706"/>
        <w:rPr>
          <w:b/>
          <w:sz w:val="24"/>
        </w:rPr>
      </w:pPr>
      <w:r>
        <w:rPr>
          <w:b/>
          <w:sz w:val="24"/>
        </w:rPr>
        <w:t>Delays</w:t>
      </w:r>
      <w:r>
        <w:rPr>
          <w:b/>
          <w:spacing w:val="-8"/>
          <w:sz w:val="24"/>
        </w:rPr>
        <w:t xml:space="preserve"> </w:t>
      </w:r>
      <w:r>
        <w:rPr>
          <w:b/>
          <w:sz w:val="24"/>
        </w:rPr>
        <w:t>Ordered</w:t>
      </w:r>
      <w:r>
        <w:rPr>
          <w:b/>
          <w:spacing w:val="-6"/>
          <w:sz w:val="24"/>
        </w:rPr>
        <w:t xml:space="preserve"> </w:t>
      </w:r>
      <w:r>
        <w:rPr>
          <w:b/>
          <w:sz w:val="24"/>
        </w:rPr>
        <w:t>by</w:t>
      </w:r>
      <w:r>
        <w:rPr>
          <w:b/>
          <w:spacing w:val="-5"/>
          <w:sz w:val="24"/>
        </w:rPr>
        <w:t xml:space="preserve"> </w:t>
      </w:r>
      <w:r>
        <w:rPr>
          <w:b/>
          <w:sz w:val="24"/>
        </w:rPr>
        <w:t>the</w:t>
      </w:r>
      <w:r>
        <w:rPr>
          <w:b/>
          <w:spacing w:val="-4"/>
          <w:sz w:val="24"/>
        </w:rPr>
        <w:t xml:space="preserve"> </w:t>
      </w:r>
      <w:r>
        <w:rPr>
          <w:b/>
          <w:sz w:val="24"/>
        </w:rPr>
        <w:t>Nodal</w:t>
      </w:r>
      <w:r>
        <w:rPr>
          <w:b/>
          <w:spacing w:val="-9"/>
          <w:sz w:val="24"/>
        </w:rPr>
        <w:t xml:space="preserve"> </w:t>
      </w:r>
      <w:r>
        <w:rPr>
          <w:b/>
          <w:sz w:val="24"/>
        </w:rPr>
        <w:t>Officer</w:t>
      </w:r>
      <w:r>
        <w:rPr>
          <w:b/>
          <w:spacing w:val="-7"/>
          <w:sz w:val="24"/>
        </w:rPr>
        <w:t xml:space="preserve"> </w:t>
      </w:r>
      <w:r>
        <w:rPr>
          <w:b/>
          <w:sz w:val="24"/>
        </w:rPr>
        <w:t>or</w:t>
      </w:r>
      <w:r>
        <w:rPr>
          <w:b/>
          <w:spacing w:val="-8"/>
          <w:sz w:val="24"/>
        </w:rPr>
        <w:t xml:space="preserve"> </w:t>
      </w:r>
      <w:r>
        <w:rPr>
          <w:b/>
          <w:sz w:val="24"/>
        </w:rPr>
        <w:t>his</w:t>
      </w:r>
      <w:r>
        <w:rPr>
          <w:b/>
          <w:spacing w:val="3"/>
          <w:sz w:val="24"/>
        </w:rPr>
        <w:t xml:space="preserve"> </w:t>
      </w:r>
      <w:r>
        <w:rPr>
          <w:b/>
          <w:spacing w:val="-2"/>
          <w:sz w:val="24"/>
        </w:rPr>
        <w:t>nominee.</w:t>
      </w:r>
    </w:p>
    <w:p w:rsidR="00703329" w:rsidRDefault="00502759">
      <w:pPr>
        <w:pStyle w:val="ListParagraph"/>
        <w:numPr>
          <w:ilvl w:val="2"/>
          <w:numId w:val="85"/>
        </w:numPr>
        <w:tabs>
          <w:tab w:val="left" w:pos="1484"/>
          <w:tab w:val="left" w:pos="1491"/>
        </w:tabs>
        <w:spacing w:before="204" w:line="364" w:lineRule="auto"/>
        <w:ind w:right="1115" w:hanging="707"/>
        <w:rPr>
          <w:sz w:val="24"/>
        </w:rPr>
      </w:pPr>
      <w:r>
        <w:rPr>
          <w:sz w:val="24"/>
        </w:rPr>
        <w:t>The</w:t>
      </w:r>
      <w:r>
        <w:rPr>
          <w:spacing w:val="40"/>
          <w:sz w:val="24"/>
        </w:rPr>
        <w:t xml:space="preserve"> </w:t>
      </w:r>
      <w:r>
        <w:rPr>
          <w:sz w:val="24"/>
        </w:rPr>
        <w:t>Nodal</w:t>
      </w:r>
      <w:r>
        <w:rPr>
          <w:spacing w:val="40"/>
          <w:sz w:val="24"/>
        </w:rPr>
        <w:t xml:space="preserve"> </w:t>
      </w:r>
      <w:r>
        <w:rPr>
          <w:sz w:val="24"/>
        </w:rPr>
        <w:t>Officer</w:t>
      </w:r>
      <w:r>
        <w:rPr>
          <w:spacing w:val="40"/>
          <w:sz w:val="24"/>
        </w:rPr>
        <w:t xml:space="preserve"> </w:t>
      </w:r>
      <w:r>
        <w:rPr>
          <w:sz w:val="24"/>
        </w:rPr>
        <w:t>or</w:t>
      </w:r>
      <w:r>
        <w:rPr>
          <w:spacing w:val="40"/>
          <w:sz w:val="24"/>
        </w:rPr>
        <w:t xml:space="preserve"> </w:t>
      </w:r>
      <w:r>
        <w:rPr>
          <w:sz w:val="24"/>
        </w:rPr>
        <w:t>his</w:t>
      </w:r>
      <w:r>
        <w:rPr>
          <w:spacing w:val="40"/>
          <w:sz w:val="24"/>
        </w:rPr>
        <w:t xml:space="preserve"> </w:t>
      </w:r>
      <w:r>
        <w:rPr>
          <w:sz w:val="24"/>
        </w:rPr>
        <w:t>nominee</w:t>
      </w:r>
      <w:r>
        <w:rPr>
          <w:spacing w:val="40"/>
          <w:sz w:val="24"/>
        </w:rPr>
        <w:t xml:space="preserve"> </w:t>
      </w:r>
      <w:r>
        <w:rPr>
          <w:sz w:val="24"/>
        </w:rPr>
        <w:t>may</w:t>
      </w:r>
      <w:r>
        <w:rPr>
          <w:spacing w:val="40"/>
          <w:sz w:val="24"/>
        </w:rPr>
        <w:t xml:space="preserve"> </w:t>
      </w:r>
      <w:r>
        <w:rPr>
          <w:sz w:val="24"/>
        </w:rPr>
        <w:t>instruct</w:t>
      </w:r>
      <w:r>
        <w:rPr>
          <w:spacing w:val="40"/>
          <w:sz w:val="24"/>
        </w:rPr>
        <w:t xml:space="preserve"> </w:t>
      </w:r>
      <w:r>
        <w:rPr>
          <w:sz w:val="24"/>
        </w:rPr>
        <w:t>the</w:t>
      </w:r>
      <w:r>
        <w:rPr>
          <w:spacing w:val="40"/>
          <w:sz w:val="24"/>
        </w:rPr>
        <w:t xml:space="preserve"> </w:t>
      </w:r>
      <w:r>
        <w:rPr>
          <w:sz w:val="24"/>
        </w:rPr>
        <w:t>contractor</w:t>
      </w:r>
      <w:r>
        <w:rPr>
          <w:spacing w:val="40"/>
          <w:sz w:val="24"/>
        </w:rPr>
        <w:t xml:space="preserve"> </w:t>
      </w:r>
      <w:r>
        <w:rPr>
          <w:sz w:val="24"/>
        </w:rPr>
        <w:t>to</w:t>
      </w:r>
      <w:r>
        <w:rPr>
          <w:spacing w:val="40"/>
          <w:sz w:val="24"/>
        </w:rPr>
        <w:t xml:space="preserve"> </w:t>
      </w:r>
      <w:r>
        <w:rPr>
          <w:sz w:val="24"/>
        </w:rPr>
        <w:t>the</w:t>
      </w:r>
      <w:r>
        <w:rPr>
          <w:spacing w:val="40"/>
          <w:sz w:val="24"/>
        </w:rPr>
        <w:t xml:space="preserve"> </w:t>
      </w:r>
      <w:r>
        <w:rPr>
          <w:sz w:val="24"/>
        </w:rPr>
        <w:t>start</w:t>
      </w:r>
      <w:r>
        <w:rPr>
          <w:spacing w:val="40"/>
          <w:sz w:val="24"/>
        </w:rPr>
        <w:t xml:space="preserve"> </w:t>
      </w:r>
      <w:r>
        <w:rPr>
          <w:sz w:val="24"/>
        </w:rPr>
        <w:t>or Progress of any activity within the works.</w:t>
      </w:r>
    </w:p>
    <w:p w:rsidR="00703329" w:rsidRDefault="00502759">
      <w:pPr>
        <w:pStyle w:val="Heading8"/>
        <w:numPr>
          <w:ilvl w:val="1"/>
          <w:numId w:val="84"/>
        </w:numPr>
        <w:tabs>
          <w:tab w:val="left" w:pos="2177"/>
        </w:tabs>
        <w:spacing w:before="119"/>
        <w:ind w:hanging="1392"/>
        <w:jc w:val="left"/>
      </w:pPr>
      <w:bookmarkStart w:id="90" w:name="3.31._Management_Meeting."/>
      <w:bookmarkEnd w:id="90"/>
      <w:r>
        <w:t xml:space="preserve">Management </w:t>
      </w:r>
      <w:r>
        <w:rPr>
          <w:spacing w:val="-2"/>
        </w:rPr>
        <w:t>Meeting.</w:t>
      </w:r>
    </w:p>
    <w:p w:rsidR="00703329" w:rsidRDefault="00502759">
      <w:pPr>
        <w:pStyle w:val="BodyText"/>
        <w:spacing w:before="194" w:line="276" w:lineRule="auto"/>
        <w:ind w:left="1491" w:right="1113"/>
        <w:jc w:val="both"/>
      </w:pPr>
      <w:r>
        <w:t>Either the Nodal Officer or his nominee or the contractor may require the other to attend a management meeting. The business of a management meeting shall be to review</w:t>
      </w:r>
      <w:r>
        <w:rPr>
          <w:spacing w:val="-3"/>
        </w:rPr>
        <w:t xml:space="preserve"> </w:t>
      </w:r>
      <w:r>
        <w:t>the</w:t>
      </w:r>
      <w:r>
        <w:rPr>
          <w:spacing w:val="-6"/>
        </w:rPr>
        <w:t xml:space="preserve"> </w:t>
      </w:r>
      <w:r>
        <w:t>plans</w:t>
      </w:r>
      <w:r>
        <w:rPr>
          <w:spacing w:val="-6"/>
        </w:rPr>
        <w:t xml:space="preserve"> </w:t>
      </w:r>
      <w:r>
        <w:t>for</w:t>
      </w:r>
      <w:r>
        <w:rPr>
          <w:spacing w:val="-3"/>
        </w:rPr>
        <w:t xml:space="preserve"> </w:t>
      </w:r>
      <w:r>
        <w:t>remaining</w:t>
      </w:r>
      <w:r>
        <w:rPr>
          <w:spacing w:val="-2"/>
        </w:rPr>
        <w:t xml:space="preserve"> </w:t>
      </w:r>
      <w:r>
        <w:t>work</w:t>
      </w:r>
      <w:r>
        <w:rPr>
          <w:spacing w:val="-5"/>
        </w:rPr>
        <w:t xml:space="preserve"> </w:t>
      </w:r>
      <w:r>
        <w:t>and</w:t>
      </w:r>
      <w:r>
        <w:rPr>
          <w:spacing w:val="-3"/>
        </w:rPr>
        <w:t xml:space="preserve"> </w:t>
      </w:r>
      <w:r>
        <w:t>to</w:t>
      </w:r>
      <w:r>
        <w:rPr>
          <w:spacing w:val="-2"/>
        </w:rPr>
        <w:t xml:space="preserve"> </w:t>
      </w:r>
      <w:r>
        <w:t>deal</w:t>
      </w:r>
      <w:r>
        <w:rPr>
          <w:spacing w:val="-2"/>
        </w:rPr>
        <w:t xml:space="preserve"> </w:t>
      </w:r>
      <w:r>
        <w:t>with</w:t>
      </w:r>
      <w:r>
        <w:rPr>
          <w:spacing w:val="-7"/>
        </w:rPr>
        <w:t xml:space="preserve"> </w:t>
      </w:r>
      <w:r>
        <w:t>matters</w:t>
      </w:r>
      <w:r>
        <w:rPr>
          <w:spacing w:val="-6"/>
        </w:rPr>
        <w:t xml:space="preserve"> </w:t>
      </w:r>
      <w:r>
        <w:t>raised</w:t>
      </w:r>
      <w:r>
        <w:rPr>
          <w:spacing w:val="-3"/>
        </w:rPr>
        <w:t xml:space="preserve"> </w:t>
      </w:r>
      <w:r>
        <w:t>in</w:t>
      </w:r>
      <w:r>
        <w:rPr>
          <w:spacing w:val="-4"/>
        </w:rPr>
        <w:t xml:space="preserve"> </w:t>
      </w:r>
      <w:r>
        <w:t>accordance with the early warning procedure.</w:t>
      </w:r>
    </w:p>
    <w:p w:rsidR="00703329" w:rsidRDefault="00502759">
      <w:pPr>
        <w:pStyle w:val="ListParagraph"/>
        <w:numPr>
          <w:ilvl w:val="2"/>
          <w:numId w:val="84"/>
        </w:numPr>
        <w:tabs>
          <w:tab w:val="left" w:pos="1481"/>
          <w:tab w:val="left" w:pos="1491"/>
        </w:tabs>
        <w:spacing w:before="194" w:line="276" w:lineRule="auto"/>
        <w:ind w:right="1115" w:hanging="707"/>
        <w:rPr>
          <w:sz w:val="24"/>
        </w:rPr>
      </w:pPr>
      <w:r>
        <w:rPr>
          <w:sz w:val="24"/>
        </w:rPr>
        <w:t>The Nodal Officer or his nominee shall record the business of management meetings and is to provide copies of his record to those attending the meeting and to the employer. The responsibility of the parties for actions to be taken is to be decided by the Nodal Officer or his nominee either at the</w:t>
      </w:r>
      <w:r>
        <w:rPr>
          <w:spacing w:val="-1"/>
          <w:sz w:val="24"/>
        </w:rPr>
        <w:t xml:space="preserve"> </w:t>
      </w:r>
      <w:r>
        <w:rPr>
          <w:sz w:val="24"/>
        </w:rPr>
        <w:t>management meeting or after the management meeting and state in writing to all attended the meeting.</w:t>
      </w:r>
    </w:p>
    <w:p w:rsidR="00703329" w:rsidRDefault="00502759">
      <w:pPr>
        <w:pStyle w:val="Heading8"/>
        <w:numPr>
          <w:ilvl w:val="1"/>
          <w:numId w:val="84"/>
        </w:numPr>
        <w:tabs>
          <w:tab w:val="left" w:pos="1484"/>
        </w:tabs>
        <w:spacing w:before="130"/>
        <w:ind w:left="1484" w:hanging="699"/>
        <w:jc w:val="both"/>
      </w:pPr>
      <w:bookmarkStart w:id="91" w:name="3.32._Early_warning"/>
      <w:bookmarkEnd w:id="91"/>
      <w:r>
        <w:t>Early</w:t>
      </w:r>
      <w:r>
        <w:rPr>
          <w:spacing w:val="-2"/>
        </w:rPr>
        <w:t xml:space="preserve"> warning</w:t>
      </w:r>
    </w:p>
    <w:p w:rsidR="00703329" w:rsidRDefault="00502759">
      <w:pPr>
        <w:pStyle w:val="ListParagraph"/>
        <w:numPr>
          <w:ilvl w:val="2"/>
          <w:numId w:val="84"/>
        </w:numPr>
        <w:tabs>
          <w:tab w:val="left" w:pos="1481"/>
          <w:tab w:val="left" w:pos="1491"/>
        </w:tabs>
        <w:spacing w:before="2" w:line="278" w:lineRule="auto"/>
        <w:ind w:right="1110" w:hanging="707"/>
        <w:rPr>
          <w:sz w:val="24"/>
        </w:rPr>
      </w:pPr>
      <w:r>
        <w:rPr>
          <w:sz w:val="24"/>
        </w:rPr>
        <w:t>The contractor is to warn the Nodal Officer or his nominee at the earliest opportunity</w:t>
      </w:r>
      <w:r>
        <w:rPr>
          <w:spacing w:val="27"/>
          <w:sz w:val="24"/>
        </w:rPr>
        <w:t xml:space="preserve"> </w:t>
      </w:r>
      <w:r>
        <w:rPr>
          <w:sz w:val="24"/>
        </w:rPr>
        <w:t>of</w:t>
      </w:r>
      <w:r>
        <w:rPr>
          <w:spacing w:val="25"/>
          <w:sz w:val="24"/>
        </w:rPr>
        <w:t xml:space="preserve"> </w:t>
      </w:r>
      <w:r>
        <w:rPr>
          <w:sz w:val="24"/>
        </w:rPr>
        <w:t>specific</w:t>
      </w:r>
      <w:r>
        <w:rPr>
          <w:spacing w:val="26"/>
          <w:sz w:val="24"/>
        </w:rPr>
        <w:t xml:space="preserve"> </w:t>
      </w:r>
      <w:r>
        <w:rPr>
          <w:sz w:val="24"/>
        </w:rPr>
        <w:t>likely</w:t>
      </w:r>
      <w:r>
        <w:rPr>
          <w:spacing w:val="25"/>
          <w:sz w:val="24"/>
        </w:rPr>
        <w:t xml:space="preserve"> </w:t>
      </w:r>
      <w:r>
        <w:rPr>
          <w:sz w:val="24"/>
        </w:rPr>
        <w:t>future</w:t>
      </w:r>
      <w:r>
        <w:rPr>
          <w:spacing w:val="25"/>
          <w:sz w:val="24"/>
        </w:rPr>
        <w:t xml:space="preserve"> </w:t>
      </w:r>
      <w:r>
        <w:rPr>
          <w:sz w:val="24"/>
        </w:rPr>
        <w:t>events</w:t>
      </w:r>
      <w:r>
        <w:rPr>
          <w:spacing w:val="27"/>
          <w:sz w:val="24"/>
        </w:rPr>
        <w:t xml:space="preserve"> </w:t>
      </w:r>
      <w:r>
        <w:rPr>
          <w:sz w:val="24"/>
        </w:rPr>
        <w:t>or</w:t>
      </w:r>
      <w:r>
        <w:rPr>
          <w:spacing w:val="31"/>
          <w:sz w:val="24"/>
        </w:rPr>
        <w:t xml:space="preserve"> </w:t>
      </w:r>
      <w:r>
        <w:rPr>
          <w:sz w:val="24"/>
        </w:rPr>
        <w:t>circumstances</w:t>
      </w:r>
      <w:r>
        <w:rPr>
          <w:spacing w:val="24"/>
          <w:sz w:val="24"/>
        </w:rPr>
        <w:t xml:space="preserve"> </w:t>
      </w:r>
      <w:r>
        <w:rPr>
          <w:sz w:val="24"/>
        </w:rPr>
        <w:t>that</w:t>
      </w:r>
      <w:r>
        <w:rPr>
          <w:spacing w:val="30"/>
          <w:sz w:val="24"/>
        </w:rPr>
        <w:t xml:space="preserve"> </w:t>
      </w:r>
      <w:r>
        <w:rPr>
          <w:sz w:val="24"/>
        </w:rPr>
        <w:t>may</w:t>
      </w:r>
      <w:r>
        <w:rPr>
          <w:spacing w:val="29"/>
          <w:sz w:val="24"/>
        </w:rPr>
        <w:t xml:space="preserve"> </w:t>
      </w:r>
      <w:r>
        <w:rPr>
          <w:sz w:val="24"/>
        </w:rPr>
        <w:t>adversely</w:t>
      </w:r>
    </w:p>
    <w:p w:rsidR="00703329" w:rsidRDefault="00703329">
      <w:pPr>
        <w:pStyle w:val="ListParagraph"/>
        <w:spacing w:line="278" w:lineRule="auto"/>
        <w:rPr>
          <w:sz w:val="24"/>
        </w:rPr>
        <w:sectPr w:rsidR="00703329">
          <w:pgSz w:w="11910" w:h="16840"/>
          <w:pgMar w:top="1380" w:right="425" w:bottom="1900" w:left="425" w:header="0" w:footer="1640"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502759">
      <w:pPr>
        <w:pStyle w:val="BodyText"/>
        <w:spacing w:before="72" w:line="278" w:lineRule="auto"/>
        <w:ind w:left="1491" w:right="1099"/>
        <w:jc w:val="both"/>
      </w:pPr>
      <w:r>
        <w:lastRenderedPageBreak/>
        <w:t>affect the quality of the work, increase the contract price or delay the execution of works. The Nodal Officer or his nominee may require the contractor to provide an estimate of the expected effect of the event or circumstances on the contract price and completion</w:t>
      </w:r>
      <w:r>
        <w:rPr>
          <w:spacing w:val="-11"/>
        </w:rPr>
        <w:t xml:space="preserve"> </w:t>
      </w:r>
      <w:r>
        <w:t>date.</w:t>
      </w:r>
      <w:r>
        <w:rPr>
          <w:spacing w:val="-5"/>
        </w:rPr>
        <w:t xml:space="preserve"> </w:t>
      </w:r>
      <w:r>
        <w:t>The</w:t>
      </w:r>
      <w:r>
        <w:rPr>
          <w:spacing w:val="-4"/>
        </w:rPr>
        <w:t xml:space="preserve"> </w:t>
      </w:r>
      <w:r>
        <w:t>estimates</w:t>
      </w:r>
      <w:r>
        <w:rPr>
          <w:spacing w:val="-5"/>
        </w:rPr>
        <w:t xml:space="preserve"> </w:t>
      </w:r>
      <w:r>
        <w:t>are</w:t>
      </w:r>
      <w:r>
        <w:rPr>
          <w:spacing w:val="-5"/>
        </w:rPr>
        <w:t xml:space="preserve"> </w:t>
      </w:r>
      <w:r>
        <w:t>to be</w:t>
      </w:r>
      <w:r>
        <w:rPr>
          <w:spacing w:val="-5"/>
        </w:rPr>
        <w:t xml:space="preserve"> </w:t>
      </w:r>
      <w:r>
        <w:t>provided</w:t>
      </w:r>
      <w:r>
        <w:rPr>
          <w:spacing w:val="-1"/>
        </w:rPr>
        <w:t xml:space="preserve"> </w:t>
      </w:r>
      <w:r>
        <w:t>by</w:t>
      </w:r>
      <w:r>
        <w:rPr>
          <w:spacing w:val="-4"/>
        </w:rPr>
        <w:t xml:space="preserve"> </w:t>
      </w:r>
      <w:r>
        <w:t>the</w:t>
      </w:r>
      <w:r>
        <w:rPr>
          <w:spacing w:val="-5"/>
        </w:rPr>
        <w:t xml:space="preserve"> </w:t>
      </w:r>
      <w:r>
        <w:t>contractor</w:t>
      </w:r>
      <w:r>
        <w:rPr>
          <w:spacing w:val="-1"/>
        </w:rPr>
        <w:t xml:space="preserve"> </w:t>
      </w:r>
      <w:r>
        <w:t>as</w:t>
      </w:r>
      <w:r>
        <w:rPr>
          <w:spacing w:val="-6"/>
        </w:rPr>
        <w:t xml:space="preserve"> </w:t>
      </w:r>
      <w:r>
        <w:t>soon</w:t>
      </w:r>
      <w:r>
        <w:rPr>
          <w:spacing w:val="-2"/>
        </w:rPr>
        <w:t xml:space="preserve"> </w:t>
      </w:r>
      <w:r>
        <w:t>as reasonably possible.</w:t>
      </w:r>
    </w:p>
    <w:p w:rsidR="00703329" w:rsidRDefault="00502759">
      <w:pPr>
        <w:pStyle w:val="ListParagraph"/>
        <w:numPr>
          <w:ilvl w:val="2"/>
          <w:numId w:val="84"/>
        </w:numPr>
        <w:tabs>
          <w:tab w:val="left" w:pos="1481"/>
          <w:tab w:val="left" w:pos="1491"/>
        </w:tabs>
        <w:spacing w:line="278" w:lineRule="auto"/>
        <w:ind w:right="1106" w:hanging="707"/>
        <w:rPr>
          <w:sz w:val="24"/>
        </w:rPr>
      </w:pPr>
      <w:r>
        <w:rPr>
          <w:sz w:val="24"/>
        </w:rPr>
        <w:t>The</w:t>
      </w:r>
      <w:r>
        <w:rPr>
          <w:spacing w:val="-10"/>
          <w:sz w:val="24"/>
        </w:rPr>
        <w:t xml:space="preserve"> </w:t>
      </w:r>
      <w:r>
        <w:rPr>
          <w:sz w:val="24"/>
        </w:rPr>
        <w:t>contractor</w:t>
      </w:r>
      <w:r>
        <w:rPr>
          <w:spacing w:val="-6"/>
          <w:sz w:val="24"/>
        </w:rPr>
        <w:t xml:space="preserve"> </w:t>
      </w:r>
      <w:r>
        <w:rPr>
          <w:sz w:val="24"/>
        </w:rPr>
        <w:t>shall</w:t>
      </w:r>
      <w:r>
        <w:rPr>
          <w:spacing w:val="-6"/>
          <w:sz w:val="24"/>
        </w:rPr>
        <w:t xml:space="preserve"> </w:t>
      </w:r>
      <w:r>
        <w:rPr>
          <w:sz w:val="24"/>
        </w:rPr>
        <w:t>cooperate</w:t>
      </w:r>
      <w:r>
        <w:rPr>
          <w:spacing w:val="-9"/>
          <w:sz w:val="24"/>
        </w:rPr>
        <w:t xml:space="preserve"> </w:t>
      </w:r>
      <w:r>
        <w:rPr>
          <w:sz w:val="24"/>
        </w:rPr>
        <w:t>with</w:t>
      </w:r>
      <w:r>
        <w:rPr>
          <w:spacing w:val="-10"/>
          <w:sz w:val="24"/>
        </w:rPr>
        <w:t xml:space="preserve"> </w:t>
      </w:r>
      <w:r>
        <w:rPr>
          <w:sz w:val="24"/>
        </w:rPr>
        <w:t>the</w:t>
      </w:r>
      <w:r>
        <w:rPr>
          <w:spacing w:val="-10"/>
          <w:sz w:val="24"/>
        </w:rPr>
        <w:t xml:space="preserve"> </w:t>
      </w:r>
      <w:r>
        <w:rPr>
          <w:sz w:val="24"/>
        </w:rPr>
        <w:t>Nodal</w:t>
      </w:r>
      <w:r>
        <w:rPr>
          <w:spacing w:val="-10"/>
          <w:sz w:val="24"/>
        </w:rPr>
        <w:t xml:space="preserve"> </w:t>
      </w:r>
      <w:r>
        <w:rPr>
          <w:sz w:val="24"/>
        </w:rPr>
        <w:t>Officer</w:t>
      </w:r>
      <w:r>
        <w:rPr>
          <w:spacing w:val="-3"/>
          <w:sz w:val="24"/>
        </w:rPr>
        <w:t xml:space="preserve"> </w:t>
      </w:r>
      <w:r>
        <w:rPr>
          <w:sz w:val="24"/>
        </w:rPr>
        <w:t>or</w:t>
      </w:r>
      <w:r>
        <w:rPr>
          <w:spacing w:val="-7"/>
          <w:sz w:val="24"/>
        </w:rPr>
        <w:t xml:space="preserve"> </w:t>
      </w:r>
      <w:r>
        <w:rPr>
          <w:sz w:val="24"/>
        </w:rPr>
        <w:t>his</w:t>
      </w:r>
      <w:r>
        <w:rPr>
          <w:spacing w:val="-9"/>
          <w:sz w:val="24"/>
        </w:rPr>
        <w:t xml:space="preserve"> </w:t>
      </w:r>
      <w:r>
        <w:rPr>
          <w:sz w:val="24"/>
        </w:rPr>
        <w:t>nominee</w:t>
      </w:r>
      <w:r>
        <w:rPr>
          <w:spacing w:val="-9"/>
          <w:sz w:val="24"/>
        </w:rPr>
        <w:t xml:space="preserve"> </w:t>
      </w:r>
      <w:r>
        <w:rPr>
          <w:sz w:val="24"/>
        </w:rPr>
        <w:t>in</w:t>
      </w:r>
      <w:r>
        <w:rPr>
          <w:spacing w:val="-13"/>
          <w:sz w:val="24"/>
        </w:rPr>
        <w:t xml:space="preserve"> </w:t>
      </w:r>
      <w:r>
        <w:rPr>
          <w:sz w:val="24"/>
        </w:rPr>
        <w:t>making</w:t>
      </w:r>
      <w:r>
        <w:rPr>
          <w:spacing w:val="-3"/>
          <w:sz w:val="24"/>
        </w:rPr>
        <w:t xml:space="preserve"> </w:t>
      </w:r>
      <w:r>
        <w:rPr>
          <w:sz w:val="24"/>
        </w:rPr>
        <w:t>and considering proposals for how the effect of such an event or circumstance can be avoided or reduced by anyone involved in the work and in carrying out any resulting instruction of the Nodal Officer or his nominee.</w:t>
      </w:r>
    </w:p>
    <w:p w:rsidR="00703329" w:rsidRDefault="00502759">
      <w:pPr>
        <w:pStyle w:val="ListParagraph"/>
        <w:numPr>
          <w:ilvl w:val="2"/>
          <w:numId w:val="84"/>
        </w:numPr>
        <w:tabs>
          <w:tab w:val="left" w:pos="1481"/>
          <w:tab w:val="left" w:pos="1491"/>
        </w:tabs>
        <w:spacing w:line="271" w:lineRule="auto"/>
        <w:ind w:right="1110" w:hanging="707"/>
        <w:rPr>
          <w:sz w:val="24"/>
        </w:rPr>
      </w:pPr>
      <w:r>
        <w:rPr>
          <w:sz w:val="24"/>
        </w:rPr>
        <w:t xml:space="preserve">The Defect Liability period for the contract shall be </w:t>
      </w:r>
      <w:r>
        <w:rPr>
          <w:b/>
          <w:sz w:val="24"/>
        </w:rPr>
        <w:t xml:space="preserve">12months </w:t>
      </w:r>
      <w:r>
        <w:rPr>
          <w:sz w:val="24"/>
        </w:rPr>
        <w:t>from the date issue of completion certificate.</w:t>
      </w:r>
    </w:p>
    <w:p w:rsidR="00703329" w:rsidRDefault="00502759">
      <w:pPr>
        <w:pStyle w:val="Heading7"/>
        <w:numPr>
          <w:ilvl w:val="0"/>
          <w:numId w:val="97"/>
        </w:numPr>
        <w:tabs>
          <w:tab w:val="left" w:pos="1491"/>
        </w:tabs>
        <w:spacing w:before="143"/>
        <w:ind w:left="1491" w:hanging="423"/>
        <w:jc w:val="left"/>
      </w:pPr>
      <w:bookmarkStart w:id="92" w:name="C._QUALITY_CONTROL"/>
      <w:bookmarkEnd w:id="92"/>
      <w:r>
        <w:t>QUALITY</w:t>
      </w:r>
      <w:r>
        <w:rPr>
          <w:spacing w:val="-7"/>
        </w:rPr>
        <w:t xml:space="preserve"> </w:t>
      </w:r>
      <w:r>
        <w:rPr>
          <w:spacing w:val="-2"/>
        </w:rPr>
        <w:t>CONTROL</w:t>
      </w:r>
    </w:p>
    <w:p w:rsidR="00703329" w:rsidRDefault="00703329">
      <w:pPr>
        <w:pStyle w:val="BodyText"/>
        <w:spacing w:before="134"/>
        <w:rPr>
          <w:b/>
        </w:rPr>
      </w:pPr>
    </w:p>
    <w:p w:rsidR="00703329" w:rsidRDefault="00502759">
      <w:pPr>
        <w:pStyle w:val="Heading8"/>
        <w:numPr>
          <w:ilvl w:val="1"/>
          <w:numId w:val="84"/>
        </w:numPr>
        <w:tabs>
          <w:tab w:val="left" w:pos="1484"/>
        </w:tabs>
        <w:ind w:left="1484" w:hanging="699"/>
        <w:jc w:val="both"/>
      </w:pPr>
      <w:bookmarkStart w:id="93" w:name="3.33._Identify_Defects"/>
      <w:bookmarkEnd w:id="93"/>
      <w:r>
        <w:t>Identify</w:t>
      </w:r>
      <w:r>
        <w:rPr>
          <w:spacing w:val="-8"/>
        </w:rPr>
        <w:t xml:space="preserve"> </w:t>
      </w:r>
      <w:r>
        <w:rPr>
          <w:spacing w:val="-2"/>
        </w:rPr>
        <w:t>Defects</w:t>
      </w:r>
    </w:p>
    <w:p w:rsidR="00703329" w:rsidRDefault="00502759">
      <w:pPr>
        <w:pStyle w:val="ListParagraph"/>
        <w:numPr>
          <w:ilvl w:val="2"/>
          <w:numId w:val="84"/>
        </w:numPr>
        <w:tabs>
          <w:tab w:val="left" w:pos="1481"/>
          <w:tab w:val="left" w:pos="1491"/>
        </w:tabs>
        <w:spacing w:before="98" w:line="276" w:lineRule="auto"/>
        <w:ind w:right="1113" w:hanging="707"/>
        <w:rPr>
          <w:sz w:val="24"/>
        </w:rPr>
      </w:pPr>
      <w:r>
        <w:rPr>
          <w:sz w:val="24"/>
        </w:rPr>
        <w:t>The Nodal Officer or his nominee shall check the Contractor’s work and notify the Contractor of any Defects that are found. Such checking shall not affect the Contractor’s responsibilities. The Nodal Officer or his nominee may instruct the Contractor to search for a Defect and to uncover and test any work that the Nodal Officer or his nominee considers may have a Defect.</w:t>
      </w:r>
    </w:p>
    <w:p w:rsidR="00703329" w:rsidRDefault="00502759">
      <w:pPr>
        <w:pStyle w:val="Heading8"/>
        <w:numPr>
          <w:ilvl w:val="1"/>
          <w:numId w:val="84"/>
        </w:numPr>
        <w:tabs>
          <w:tab w:val="left" w:pos="1913"/>
        </w:tabs>
        <w:spacing w:before="129"/>
        <w:ind w:left="1913" w:hanging="1128"/>
        <w:jc w:val="both"/>
      </w:pPr>
      <w:bookmarkStart w:id="94" w:name="3.34._Tests"/>
      <w:bookmarkEnd w:id="94"/>
      <w:r>
        <w:rPr>
          <w:spacing w:val="-2"/>
        </w:rPr>
        <w:t>Tests</w:t>
      </w:r>
    </w:p>
    <w:p w:rsidR="00703329" w:rsidRDefault="00502759">
      <w:pPr>
        <w:pStyle w:val="ListParagraph"/>
        <w:numPr>
          <w:ilvl w:val="2"/>
          <w:numId w:val="84"/>
        </w:numPr>
        <w:tabs>
          <w:tab w:val="left" w:pos="1481"/>
          <w:tab w:val="left" w:pos="1491"/>
        </w:tabs>
        <w:spacing w:before="98" w:line="273" w:lineRule="auto"/>
        <w:ind w:right="1132" w:hanging="707"/>
        <w:rPr>
          <w:sz w:val="24"/>
        </w:rPr>
      </w:pPr>
      <w:r>
        <w:rPr>
          <w:sz w:val="24"/>
        </w:rPr>
        <w:t>If the Nodal Officer or his nominee instructs the Contractor to carry out a test not specified in the specification to check whether any work has a Defect and the test shows that it does the Contractor shall pay for the test and any samples.</w:t>
      </w:r>
    </w:p>
    <w:p w:rsidR="00703329" w:rsidRDefault="00703329">
      <w:pPr>
        <w:pStyle w:val="BodyText"/>
      </w:pPr>
    </w:p>
    <w:p w:rsidR="00703329" w:rsidRDefault="00703329">
      <w:pPr>
        <w:pStyle w:val="BodyText"/>
      </w:pPr>
    </w:p>
    <w:p w:rsidR="00703329" w:rsidRDefault="00703329">
      <w:pPr>
        <w:pStyle w:val="BodyText"/>
        <w:spacing w:before="133"/>
      </w:pPr>
    </w:p>
    <w:p w:rsidR="00703329" w:rsidRDefault="00502759">
      <w:pPr>
        <w:pStyle w:val="Heading8"/>
        <w:numPr>
          <w:ilvl w:val="1"/>
          <w:numId w:val="84"/>
        </w:numPr>
        <w:tabs>
          <w:tab w:val="left" w:pos="1484"/>
        </w:tabs>
        <w:ind w:left="1484" w:hanging="699"/>
        <w:jc w:val="both"/>
      </w:pPr>
      <w:bookmarkStart w:id="95" w:name="3.35._Correction_of_Defects"/>
      <w:bookmarkEnd w:id="95"/>
      <w:r>
        <w:t>Correction</w:t>
      </w:r>
      <w:r>
        <w:rPr>
          <w:spacing w:val="-9"/>
        </w:rPr>
        <w:t xml:space="preserve"> </w:t>
      </w:r>
      <w:r>
        <w:t>of</w:t>
      </w:r>
      <w:r>
        <w:rPr>
          <w:spacing w:val="-9"/>
        </w:rPr>
        <w:t xml:space="preserve"> </w:t>
      </w:r>
      <w:r>
        <w:rPr>
          <w:spacing w:val="-2"/>
        </w:rPr>
        <w:t>Defects</w:t>
      </w:r>
    </w:p>
    <w:p w:rsidR="00703329" w:rsidRDefault="00502759">
      <w:pPr>
        <w:pStyle w:val="ListParagraph"/>
        <w:numPr>
          <w:ilvl w:val="2"/>
          <w:numId w:val="84"/>
        </w:numPr>
        <w:tabs>
          <w:tab w:val="left" w:pos="1481"/>
          <w:tab w:val="left" w:pos="1491"/>
        </w:tabs>
        <w:spacing w:before="99" w:line="273" w:lineRule="auto"/>
        <w:ind w:right="1123" w:hanging="707"/>
        <w:rPr>
          <w:sz w:val="24"/>
        </w:rPr>
      </w:pPr>
      <w:r>
        <w:rPr>
          <w:sz w:val="24"/>
        </w:rPr>
        <w:t>The Nodal Officer or his nominee shall give notice to the Contractor of any Defects before the end of the Defects Liability Period, which begins at Completion and is defined in the Contract Data. The Defects Liability Period shall be extended for as long as Defects remain to be corrected.</w:t>
      </w:r>
    </w:p>
    <w:p w:rsidR="00703329" w:rsidRDefault="00502759">
      <w:pPr>
        <w:pStyle w:val="ListParagraph"/>
        <w:numPr>
          <w:ilvl w:val="2"/>
          <w:numId w:val="84"/>
        </w:numPr>
        <w:tabs>
          <w:tab w:val="left" w:pos="1481"/>
          <w:tab w:val="left" w:pos="1491"/>
        </w:tabs>
        <w:spacing w:before="114" w:line="273" w:lineRule="auto"/>
        <w:ind w:right="1124" w:hanging="707"/>
        <w:rPr>
          <w:sz w:val="24"/>
        </w:rPr>
      </w:pPr>
      <w:r>
        <w:rPr>
          <w:sz w:val="24"/>
        </w:rPr>
        <w:t>Every</w:t>
      </w:r>
      <w:r>
        <w:rPr>
          <w:spacing w:val="-14"/>
          <w:sz w:val="24"/>
        </w:rPr>
        <w:t xml:space="preserve"> </w:t>
      </w:r>
      <w:r>
        <w:rPr>
          <w:sz w:val="24"/>
        </w:rPr>
        <w:t>time</w:t>
      </w:r>
      <w:r>
        <w:rPr>
          <w:spacing w:val="-13"/>
          <w:sz w:val="24"/>
        </w:rPr>
        <w:t xml:space="preserve"> </w:t>
      </w:r>
      <w:r>
        <w:rPr>
          <w:sz w:val="24"/>
        </w:rPr>
        <w:t>notice</w:t>
      </w:r>
      <w:r>
        <w:rPr>
          <w:spacing w:val="-13"/>
          <w:sz w:val="24"/>
        </w:rPr>
        <w:t xml:space="preserve"> </w:t>
      </w:r>
      <w:r>
        <w:rPr>
          <w:sz w:val="24"/>
        </w:rPr>
        <w:t>of</w:t>
      </w:r>
      <w:r>
        <w:rPr>
          <w:spacing w:val="-13"/>
          <w:sz w:val="24"/>
        </w:rPr>
        <w:t xml:space="preserve"> </w:t>
      </w:r>
      <w:r>
        <w:rPr>
          <w:sz w:val="24"/>
        </w:rPr>
        <w:t>a</w:t>
      </w:r>
      <w:r>
        <w:rPr>
          <w:spacing w:val="-14"/>
          <w:sz w:val="24"/>
        </w:rPr>
        <w:t xml:space="preserve"> </w:t>
      </w:r>
      <w:r>
        <w:rPr>
          <w:sz w:val="24"/>
        </w:rPr>
        <w:t>Defect</w:t>
      </w:r>
      <w:r>
        <w:rPr>
          <w:spacing w:val="-13"/>
          <w:sz w:val="24"/>
        </w:rPr>
        <w:t xml:space="preserve"> </w:t>
      </w:r>
      <w:r>
        <w:rPr>
          <w:sz w:val="24"/>
        </w:rPr>
        <w:t>is</w:t>
      </w:r>
      <w:r>
        <w:rPr>
          <w:spacing w:val="-13"/>
          <w:sz w:val="24"/>
        </w:rPr>
        <w:t xml:space="preserve"> </w:t>
      </w:r>
      <w:r>
        <w:rPr>
          <w:sz w:val="24"/>
        </w:rPr>
        <w:t>given</w:t>
      </w:r>
      <w:r>
        <w:rPr>
          <w:spacing w:val="-8"/>
          <w:sz w:val="24"/>
        </w:rPr>
        <w:t xml:space="preserve"> </w:t>
      </w:r>
      <w:r>
        <w:rPr>
          <w:sz w:val="24"/>
        </w:rPr>
        <w:t>the</w:t>
      </w:r>
      <w:r>
        <w:rPr>
          <w:spacing w:val="-14"/>
          <w:sz w:val="24"/>
        </w:rPr>
        <w:t xml:space="preserve"> </w:t>
      </w:r>
      <w:r>
        <w:rPr>
          <w:sz w:val="24"/>
        </w:rPr>
        <w:t>Contractor</w:t>
      </w:r>
      <w:r>
        <w:rPr>
          <w:spacing w:val="-5"/>
          <w:sz w:val="24"/>
        </w:rPr>
        <w:t xml:space="preserve"> </w:t>
      </w:r>
      <w:r>
        <w:rPr>
          <w:sz w:val="24"/>
        </w:rPr>
        <w:t>shall</w:t>
      </w:r>
      <w:r>
        <w:rPr>
          <w:spacing w:val="-5"/>
          <w:sz w:val="24"/>
        </w:rPr>
        <w:t xml:space="preserve"> </w:t>
      </w:r>
      <w:r>
        <w:rPr>
          <w:sz w:val="24"/>
        </w:rPr>
        <w:t>correct</w:t>
      </w:r>
      <w:r>
        <w:rPr>
          <w:spacing w:val="-12"/>
          <w:sz w:val="24"/>
        </w:rPr>
        <w:t xml:space="preserve"> </w:t>
      </w:r>
      <w:r>
        <w:rPr>
          <w:sz w:val="24"/>
        </w:rPr>
        <w:t>the</w:t>
      </w:r>
      <w:r>
        <w:rPr>
          <w:spacing w:val="-14"/>
          <w:sz w:val="24"/>
        </w:rPr>
        <w:t xml:space="preserve"> </w:t>
      </w:r>
      <w:r>
        <w:rPr>
          <w:sz w:val="24"/>
        </w:rPr>
        <w:t>notified</w:t>
      </w:r>
      <w:r>
        <w:rPr>
          <w:spacing w:val="-5"/>
          <w:sz w:val="24"/>
        </w:rPr>
        <w:t xml:space="preserve"> </w:t>
      </w:r>
      <w:r>
        <w:rPr>
          <w:sz w:val="24"/>
        </w:rPr>
        <w:t>Defect within the length of time specified by the Nodal Officer or his nominee’s notice.</w:t>
      </w:r>
    </w:p>
    <w:p w:rsidR="00703329" w:rsidRDefault="00502759">
      <w:pPr>
        <w:pStyle w:val="Heading8"/>
        <w:numPr>
          <w:ilvl w:val="1"/>
          <w:numId w:val="84"/>
        </w:numPr>
        <w:tabs>
          <w:tab w:val="left" w:pos="1484"/>
        </w:tabs>
        <w:spacing w:before="126"/>
        <w:ind w:left="1484" w:hanging="699"/>
        <w:jc w:val="both"/>
      </w:pPr>
      <w:bookmarkStart w:id="96" w:name="3.36._Uncorrected_Defects"/>
      <w:bookmarkEnd w:id="96"/>
      <w:r>
        <w:rPr>
          <w:spacing w:val="-2"/>
        </w:rPr>
        <w:t>Uncorrected</w:t>
      </w:r>
      <w:r>
        <w:rPr>
          <w:spacing w:val="3"/>
        </w:rPr>
        <w:t xml:space="preserve"> </w:t>
      </w:r>
      <w:r>
        <w:rPr>
          <w:spacing w:val="-2"/>
        </w:rPr>
        <w:t>Defects</w:t>
      </w:r>
    </w:p>
    <w:p w:rsidR="00703329" w:rsidRDefault="00502759">
      <w:pPr>
        <w:pStyle w:val="ListParagraph"/>
        <w:numPr>
          <w:ilvl w:val="2"/>
          <w:numId w:val="84"/>
        </w:numPr>
        <w:tabs>
          <w:tab w:val="left" w:pos="1481"/>
          <w:tab w:val="left" w:pos="1491"/>
        </w:tabs>
        <w:spacing w:before="103" w:line="271" w:lineRule="auto"/>
        <w:ind w:right="1129" w:hanging="707"/>
        <w:rPr>
          <w:sz w:val="24"/>
        </w:rPr>
      </w:pPr>
      <w:r>
        <w:rPr>
          <w:sz w:val="24"/>
        </w:rPr>
        <w:t>If the Contractor has not corrected a Defect within the time specified in the Nodal Officer</w:t>
      </w:r>
      <w:r>
        <w:rPr>
          <w:spacing w:val="-1"/>
          <w:sz w:val="24"/>
        </w:rPr>
        <w:t xml:space="preserve"> </w:t>
      </w:r>
      <w:r>
        <w:rPr>
          <w:sz w:val="24"/>
        </w:rPr>
        <w:t>or</w:t>
      </w:r>
      <w:r>
        <w:rPr>
          <w:spacing w:val="-6"/>
          <w:sz w:val="24"/>
        </w:rPr>
        <w:t xml:space="preserve"> </w:t>
      </w:r>
      <w:r>
        <w:rPr>
          <w:sz w:val="24"/>
        </w:rPr>
        <w:t>his</w:t>
      </w:r>
      <w:r>
        <w:rPr>
          <w:spacing w:val="-9"/>
          <w:sz w:val="24"/>
        </w:rPr>
        <w:t xml:space="preserve"> </w:t>
      </w:r>
      <w:r>
        <w:rPr>
          <w:sz w:val="24"/>
        </w:rPr>
        <w:t>nominee’s</w:t>
      </w:r>
      <w:r>
        <w:rPr>
          <w:spacing w:val="-9"/>
          <w:sz w:val="24"/>
        </w:rPr>
        <w:t xml:space="preserve"> </w:t>
      </w:r>
      <w:r>
        <w:rPr>
          <w:sz w:val="24"/>
        </w:rPr>
        <w:t>notice</w:t>
      </w:r>
      <w:r>
        <w:rPr>
          <w:spacing w:val="-9"/>
          <w:sz w:val="24"/>
        </w:rPr>
        <w:t xml:space="preserve"> </w:t>
      </w:r>
      <w:r>
        <w:rPr>
          <w:sz w:val="24"/>
        </w:rPr>
        <w:t>the</w:t>
      </w:r>
      <w:r>
        <w:rPr>
          <w:spacing w:val="-4"/>
          <w:sz w:val="24"/>
        </w:rPr>
        <w:t xml:space="preserve"> </w:t>
      </w:r>
      <w:r>
        <w:rPr>
          <w:sz w:val="24"/>
        </w:rPr>
        <w:t>Nodal</w:t>
      </w:r>
      <w:r>
        <w:rPr>
          <w:spacing w:val="-5"/>
          <w:sz w:val="24"/>
        </w:rPr>
        <w:t xml:space="preserve"> </w:t>
      </w:r>
      <w:r>
        <w:rPr>
          <w:sz w:val="24"/>
        </w:rPr>
        <w:t>Officer</w:t>
      </w:r>
      <w:r>
        <w:rPr>
          <w:spacing w:val="-5"/>
          <w:sz w:val="24"/>
        </w:rPr>
        <w:t xml:space="preserve"> </w:t>
      </w:r>
      <w:r>
        <w:rPr>
          <w:sz w:val="24"/>
        </w:rPr>
        <w:t>or</w:t>
      </w:r>
      <w:r>
        <w:rPr>
          <w:spacing w:val="-6"/>
          <w:sz w:val="24"/>
        </w:rPr>
        <w:t xml:space="preserve"> </w:t>
      </w:r>
      <w:r>
        <w:rPr>
          <w:sz w:val="24"/>
        </w:rPr>
        <w:t>his</w:t>
      </w:r>
      <w:r>
        <w:rPr>
          <w:spacing w:val="-9"/>
          <w:sz w:val="24"/>
        </w:rPr>
        <w:t xml:space="preserve"> </w:t>
      </w:r>
      <w:r>
        <w:rPr>
          <w:sz w:val="24"/>
        </w:rPr>
        <w:t>nominee</w:t>
      </w:r>
      <w:r>
        <w:rPr>
          <w:spacing w:val="-8"/>
          <w:sz w:val="24"/>
        </w:rPr>
        <w:t xml:space="preserve"> </w:t>
      </w:r>
      <w:r>
        <w:rPr>
          <w:sz w:val="24"/>
        </w:rPr>
        <w:t>will assess</w:t>
      </w:r>
      <w:r>
        <w:rPr>
          <w:spacing w:val="-9"/>
          <w:sz w:val="24"/>
        </w:rPr>
        <w:t xml:space="preserve"> </w:t>
      </w:r>
      <w:r>
        <w:rPr>
          <w:sz w:val="24"/>
        </w:rPr>
        <w:t>the</w:t>
      </w:r>
      <w:r>
        <w:rPr>
          <w:spacing w:val="-4"/>
          <w:sz w:val="24"/>
        </w:rPr>
        <w:t xml:space="preserve"> </w:t>
      </w:r>
      <w:r>
        <w:rPr>
          <w:sz w:val="24"/>
        </w:rPr>
        <w:t>cost of having the Defect corrected, and the Contractor will pay this amount.</w:t>
      </w:r>
    </w:p>
    <w:p w:rsidR="00703329" w:rsidRDefault="00703329">
      <w:pPr>
        <w:pStyle w:val="BodyText"/>
        <w:spacing w:before="18"/>
      </w:pPr>
    </w:p>
    <w:p w:rsidR="00703329" w:rsidRDefault="00502759">
      <w:pPr>
        <w:pStyle w:val="Heading7"/>
        <w:numPr>
          <w:ilvl w:val="0"/>
          <w:numId w:val="97"/>
        </w:numPr>
        <w:tabs>
          <w:tab w:val="left" w:pos="2201"/>
        </w:tabs>
        <w:ind w:left="2201" w:hanging="1100"/>
        <w:jc w:val="left"/>
      </w:pPr>
      <w:bookmarkStart w:id="97" w:name="D._COST_CONTROL"/>
      <w:bookmarkEnd w:id="97"/>
      <w:r>
        <w:t>COST</w:t>
      </w:r>
      <w:r>
        <w:rPr>
          <w:spacing w:val="3"/>
        </w:rPr>
        <w:t xml:space="preserve"> </w:t>
      </w:r>
      <w:r>
        <w:rPr>
          <w:spacing w:val="-2"/>
        </w:rPr>
        <w:t>CONTROL</w:t>
      </w:r>
    </w:p>
    <w:p w:rsidR="00703329" w:rsidRDefault="00703329">
      <w:pPr>
        <w:pStyle w:val="Heading7"/>
        <w:sectPr w:rsidR="00703329">
          <w:pgSz w:w="11910" w:h="16840"/>
          <w:pgMar w:top="1400" w:right="425" w:bottom="1900" w:left="425" w:header="0" w:footer="1640"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502759">
      <w:pPr>
        <w:pStyle w:val="Heading8"/>
        <w:numPr>
          <w:ilvl w:val="1"/>
          <w:numId w:val="84"/>
        </w:numPr>
        <w:tabs>
          <w:tab w:val="left" w:pos="1484"/>
        </w:tabs>
        <w:spacing w:before="82"/>
        <w:ind w:left="1484" w:hanging="699"/>
        <w:jc w:val="both"/>
      </w:pPr>
      <w:bookmarkStart w:id="98" w:name="3.37._Bill_of_Quantities"/>
      <w:bookmarkEnd w:id="98"/>
      <w:r>
        <w:lastRenderedPageBreak/>
        <w:t>Bill</w:t>
      </w:r>
      <w:r>
        <w:rPr>
          <w:spacing w:val="-9"/>
        </w:rPr>
        <w:t xml:space="preserve"> </w:t>
      </w:r>
      <w:r>
        <w:t>of</w:t>
      </w:r>
      <w:r>
        <w:rPr>
          <w:spacing w:val="-8"/>
        </w:rPr>
        <w:t xml:space="preserve"> </w:t>
      </w:r>
      <w:r>
        <w:rPr>
          <w:spacing w:val="-2"/>
        </w:rPr>
        <w:t>Quantities</w:t>
      </w:r>
    </w:p>
    <w:p w:rsidR="00703329" w:rsidRDefault="00502759">
      <w:pPr>
        <w:pStyle w:val="ListParagraph"/>
        <w:numPr>
          <w:ilvl w:val="2"/>
          <w:numId w:val="84"/>
        </w:numPr>
        <w:tabs>
          <w:tab w:val="left" w:pos="1481"/>
          <w:tab w:val="left" w:pos="1491"/>
        </w:tabs>
        <w:spacing w:before="98" w:line="273" w:lineRule="auto"/>
        <w:ind w:right="1141" w:hanging="707"/>
        <w:rPr>
          <w:sz w:val="24"/>
        </w:rPr>
      </w:pPr>
      <w:r>
        <w:rPr>
          <w:sz w:val="24"/>
        </w:rPr>
        <w:t>The Bill of Quantities shall contain items for the construction, supply, installation, testing and commissioning work to be done by the Contractor.</w:t>
      </w:r>
    </w:p>
    <w:p w:rsidR="00703329" w:rsidRDefault="00502759">
      <w:pPr>
        <w:pStyle w:val="ListParagraph"/>
        <w:numPr>
          <w:ilvl w:val="2"/>
          <w:numId w:val="84"/>
        </w:numPr>
        <w:tabs>
          <w:tab w:val="left" w:pos="1481"/>
          <w:tab w:val="left" w:pos="1491"/>
        </w:tabs>
        <w:spacing w:before="108" w:line="273" w:lineRule="auto"/>
        <w:ind w:right="1127" w:hanging="707"/>
        <w:rPr>
          <w:sz w:val="24"/>
        </w:rPr>
      </w:pPr>
      <w:r>
        <w:rPr>
          <w:sz w:val="24"/>
        </w:rPr>
        <w:t>The bill of quantities is used to calculate the Contract Price. The Contractor is paid for the quantity of the work done at the rate in the Bill of Quantities for each item as jointly measured by both the representatives.</w:t>
      </w:r>
    </w:p>
    <w:p w:rsidR="00703329" w:rsidRDefault="00502759">
      <w:pPr>
        <w:pStyle w:val="Heading8"/>
        <w:numPr>
          <w:ilvl w:val="1"/>
          <w:numId w:val="84"/>
        </w:numPr>
        <w:tabs>
          <w:tab w:val="left" w:pos="1484"/>
        </w:tabs>
        <w:spacing w:before="127"/>
        <w:ind w:left="1484" w:hanging="699"/>
        <w:jc w:val="both"/>
      </w:pPr>
      <w:bookmarkStart w:id="99" w:name="3.38._Changes_in_the_Quantities"/>
      <w:bookmarkEnd w:id="99"/>
      <w:r>
        <w:t>Changes</w:t>
      </w:r>
      <w:r>
        <w:rPr>
          <w:spacing w:val="-6"/>
        </w:rPr>
        <w:t xml:space="preserve"> </w:t>
      </w:r>
      <w:r>
        <w:t>in</w:t>
      </w:r>
      <w:r>
        <w:rPr>
          <w:spacing w:val="-2"/>
        </w:rPr>
        <w:t xml:space="preserve"> </w:t>
      </w:r>
      <w:r>
        <w:t>the</w:t>
      </w:r>
      <w:r>
        <w:rPr>
          <w:spacing w:val="1"/>
        </w:rPr>
        <w:t xml:space="preserve"> </w:t>
      </w:r>
      <w:r>
        <w:rPr>
          <w:spacing w:val="-2"/>
        </w:rPr>
        <w:t>Quantities</w:t>
      </w:r>
    </w:p>
    <w:p w:rsidR="00703329" w:rsidRDefault="00703329">
      <w:pPr>
        <w:pStyle w:val="BodyText"/>
        <w:spacing w:before="105"/>
        <w:rPr>
          <w:b/>
        </w:rPr>
      </w:pPr>
    </w:p>
    <w:p w:rsidR="00703329" w:rsidRDefault="00502759">
      <w:pPr>
        <w:pStyle w:val="ListParagraph"/>
        <w:numPr>
          <w:ilvl w:val="2"/>
          <w:numId w:val="84"/>
        </w:numPr>
        <w:tabs>
          <w:tab w:val="left" w:pos="1481"/>
          <w:tab w:val="left" w:pos="1491"/>
        </w:tabs>
        <w:spacing w:line="273" w:lineRule="auto"/>
        <w:ind w:right="1110" w:hanging="707"/>
        <w:rPr>
          <w:sz w:val="24"/>
        </w:rPr>
      </w:pPr>
      <w:r>
        <w:rPr>
          <w:sz w:val="24"/>
        </w:rPr>
        <w:t>If the final quantity of the work done differs from the quantity in the Bill of Quantities for the particular item by more than + 25 percent provided the change exceeds</w:t>
      </w:r>
      <w:r>
        <w:rPr>
          <w:spacing w:val="-14"/>
          <w:sz w:val="24"/>
        </w:rPr>
        <w:t xml:space="preserve"> </w:t>
      </w:r>
      <w:r>
        <w:rPr>
          <w:sz w:val="24"/>
        </w:rPr>
        <w:t>+</w:t>
      </w:r>
      <w:r>
        <w:rPr>
          <w:spacing w:val="-13"/>
          <w:sz w:val="24"/>
        </w:rPr>
        <w:t xml:space="preserve"> </w:t>
      </w:r>
      <w:r>
        <w:rPr>
          <w:sz w:val="24"/>
        </w:rPr>
        <w:t>10%</w:t>
      </w:r>
      <w:r>
        <w:rPr>
          <w:spacing w:val="-13"/>
          <w:sz w:val="24"/>
        </w:rPr>
        <w:t xml:space="preserve"> </w:t>
      </w:r>
      <w:r>
        <w:rPr>
          <w:sz w:val="24"/>
        </w:rPr>
        <w:t>of</w:t>
      </w:r>
      <w:r>
        <w:rPr>
          <w:spacing w:val="-13"/>
          <w:sz w:val="24"/>
        </w:rPr>
        <w:t xml:space="preserve"> </w:t>
      </w:r>
      <w:r>
        <w:rPr>
          <w:sz w:val="24"/>
        </w:rPr>
        <w:t>initial</w:t>
      </w:r>
      <w:r>
        <w:rPr>
          <w:spacing w:val="-12"/>
          <w:sz w:val="24"/>
        </w:rPr>
        <w:t xml:space="preserve"> </w:t>
      </w:r>
      <w:r>
        <w:rPr>
          <w:sz w:val="24"/>
        </w:rPr>
        <w:t>Contract</w:t>
      </w:r>
      <w:r>
        <w:rPr>
          <w:spacing w:val="-11"/>
          <w:sz w:val="24"/>
        </w:rPr>
        <w:t xml:space="preserve"> </w:t>
      </w:r>
      <w:r>
        <w:rPr>
          <w:sz w:val="24"/>
        </w:rPr>
        <w:t>Price,</w:t>
      </w:r>
      <w:r>
        <w:rPr>
          <w:spacing w:val="-14"/>
          <w:sz w:val="24"/>
        </w:rPr>
        <w:t xml:space="preserve"> </w:t>
      </w:r>
      <w:r>
        <w:rPr>
          <w:sz w:val="24"/>
        </w:rPr>
        <w:t>the</w:t>
      </w:r>
      <w:r>
        <w:rPr>
          <w:spacing w:val="-13"/>
          <w:sz w:val="24"/>
        </w:rPr>
        <w:t xml:space="preserve"> </w:t>
      </w:r>
      <w:r>
        <w:rPr>
          <w:sz w:val="24"/>
        </w:rPr>
        <w:t>Nodal</w:t>
      </w:r>
      <w:r>
        <w:rPr>
          <w:spacing w:val="-5"/>
          <w:sz w:val="24"/>
        </w:rPr>
        <w:t xml:space="preserve"> </w:t>
      </w:r>
      <w:r>
        <w:rPr>
          <w:sz w:val="24"/>
        </w:rPr>
        <w:t>Officer</w:t>
      </w:r>
      <w:r>
        <w:rPr>
          <w:spacing w:val="-11"/>
          <w:sz w:val="24"/>
        </w:rPr>
        <w:t xml:space="preserve"> </w:t>
      </w:r>
      <w:r>
        <w:rPr>
          <w:sz w:val="24"/>
        </w:rPr>
        <w:t>or</w:t>
      </w:r>
      <w:r>
        <w:rPr>
          <w:spacing w:val="-14"/>
          <w:sz w:val="24"/>
        </w:rPr>
        <w:t xml:space="preserve"> </w:t>
      </w:r>
      <w:r>
        <w:rPr>
          <w:sz w:val="24"/>
        </w:rPr>
        <w:t>his</w:t>
      </w:r>
      <w:r>
        <w:rPr>
          <w:spacing w:val="-13"/>
          <w:sz w:val="24"/>
        </w:rPr>
        <w:t xml:space="preserve"> </w:t>
      </w:r>
      <w:r>
        <w:rPr>
          <w:sz w:val="24"/>
        </w:rPr>
        <w:t>nominee</w:t>
      </w:r>
      <w:r>
        <w:rPr>
          <w:spacing w:val="-13"/>
          <w:sz w:val="24"/>
        </w:rPr>
        <w:t xml:space="preserve"> </w:t>
      </w:r>
      <w:r>
        <w:rPr>
          <w:sz w:val="24"/>
        </w:rPr>
        <w:t>shall</w:t>
      </w:r>
      <w:r>
        <w:rPr>
          <w:spacing w:val="-6"/>
          <w:sz w:val="24"/>
        </w:rPr>
        <w:t xml:space="preserve"> </w:t>
      </w:r>
      <w:r>
        <w:rPr>
          <w:sz w:val="24"/>
        </w:rPr>
        <w:t>adjust the rate (s), to allow for the change, in accordance with Clause 3.40.</w:t>
      </w:r>
    </w:p>
    <w:p w:rsidR="00703329" w:rsidRDefault="00502759">
      <w:pPr>
        <w:pStyle w:val="ListParagraph"/>
        <w:numPr>
          <w:ilvl w:val="2"/>
          <w:numId w:val="84"/>
        </w:numPr>
        <w:tabs>
          <w:tab w:val="left" w:pos="1481"/>
          <w:tab w:val="left" w:pos="1491"/>
        </w:tabs>
        <w:spacing w:before="110" w:line="273" w:lineRule="auto"/>
        <w:ind w:right="1122" w:hanging="707"/>
        <w:rPr>
          <w:sz w:val="24"/>
        </w:rPr>
      </w:pPr>
      <w:r>
        <w:rPr>
          <w:sz w:val="24"/>
        </w:rPr>
        <w:t>The Nodal Officer or his nominee shall not adjust rates from changes in quantities if</w:t>
      </w:r>
      <w:r>
        <w:rPr>
          <w:spacing w:val="-14"/>
          <w:sz w:val="24"/>
        </w:rPr>
        <w:t xml:space="preserve"> </w:t>
      </w:r>
      <w:r>
        <w:rPr>
          <w:sz w:val="24"/>
        </w:rPr>
        <w:t>thereby</w:t>
      </w:r>
      <w:r>
        <w:rPr>
          <w:spacing w:val="-13"/>
          <w:sz w:val="24"/>
        </w:rPr>
        <w:t xml:space="preserve"> </w:t>
      </w:r>
      <w:r>
        <w:rPr>
          <w:sz w:val="24"/>
        </w:rPr>
        <w:t>the</w:t>
      </w:r>
      <w:r>
        <w:rPr>
          <w:spacing w:val="-13"/>
          <w:sz w:val="24"/>
        </w:rPr>
        <w:t xml:space="preserve"> </w:t>
      </w:r>
      <w:r>
        <w:rPr>
          <w:sz w:val="24"/>
        </w:rPr>
        <w:t>initial</w:t>
      </w:r>
      <w:r>
        <w:rPr>
          <w:spacing w:val="-13"/>
          <w:sz w:val="24"/>
        </w:rPr>
        <w:t xml:space="preserve"> </w:t>
      </w:r>
      <w:r>
        <w:rPr>
          <w:sz w:val="24"/>
        </w:rPr>
        <w:t>Contract</w:t>
      </w:r>
      <w:r>
        <w:rPr>
          <w:spacing w:val="-14"/>
          <w:sz w:val="24"/>
        </w:rPr>
        <w:t xml:space="preserve"> </w:t>
      </w:r>
      <w:r>
        <w:rPr>
          <w:sz w:val="24"/>
        </w:rPr>
        <w:t>Price</w:t>
      </w:r>
      <w:r>
        <w:rPr>
          <w:spacing w:val="-13"/>
          <w:sz w:val="24"/>
        </w:rPr>
        <w:t xml:space="preserve"> </w:t>
      </w:r>
      <w:r>
        <w:rPr>
          <w:sz w:val="24"/>
        </w:rPr>
        <w:t>is</w:t>
      </w:r>
      <w:r>
        <w:rPr>
          <w:spacing w:val="-13"/>
          <w:sz w:val="24"/>
        </w:rPr>
        <w:t xml:space="preserve"> </w:t>
      </w:r>
      <w:r>
        <w:rPr>
          <w:sz w:val="24"/>
        </w:rPr>
        <w:t>exceeded</w:t>
      </w:r>
      <w:r>
        <w:rPr>
          <w:spacing w:val="-13"/>
          <w:sz w:val="24"/>
        </w:rPr>
        <w:t xml:space="preserve"> </w:t>
      </w:r>
      <w:r>
        <w:rPr>
          <w:sz w:val="24"/>
        </w:rPr>
        <w:t>by</w:t>
      </w:r>
      <w:r>
        <w:rPr>
          <w:spacing w:val="-13"/>
          <w:sz w:val="24"/>
        </w:rPr>
        <w:t xml:space="preserve"> </w:t>
      </w:r>
      <w:r>
        <w:rPr>
          <w:sz w:val="24"/>
        </w:rPr>
        <w:t>more</w:t>
      </w:r>
      <w:r>
        <w:rPr>
          <w:spacing w:val="-14"/>
          <w:sz w:val="24"/>
        </w:rPr>
        <w:t xml:space="preserve"> </w:t>
      </w:r>
      <w:r>
        <w:rPr>
          <w:sz w:val="24"/>
        </w:rPr>
        <w:t>than</w:t>
      </w:r>
      <w:r>
        <w:rPr>
          <w:spacing w:val="-13"/>
          <w:sz w:val="24"/>
        </w:rPr>
        <w:t xml:space="preserve"> </w:t>
      </w:r>
      <w:r>
        <w:rPr>
          <w:sz w:val="24"/>
        </w:rPr>
        <w:t>15</w:t>
      </w:r>
      <w:r>
        <w:rPr>
          <w:spacing w:val="-13"/>
          <w:sz w:val="24"/>
        </w:rPr>
        <w:t xml:space="preserve"> </w:t>
      </w:r>
      <w:r>
        <w:rPr>
          <w:sz w:val="24"/>
        </w:rPr>
        <w:t>percent</w:t>
      </w:r>
      <w:r>
        <w:rPr>
          <w:spacing w:val="-12"/>
          <w:sz w:val="24"/>
        </w:rPr>
        <w:t xml:space="preserve"> </w:t>
      </w:r>
      <w:r>
        <w:rPr>
          <w:sz w:val="24"/>
        </w:rPr>
        <w:t>except</w:t>
      </w:r>
      <w:r>
        <w:rPr>
          <w:spacing w:val="-13"/>
          <w:sz w:val="24"/>
        </w:rPr>
        <w:t xml:space="preserve"> </w:t>
      </w:r>
      <w:r>
        <w:rPr>
          <w:sz w:val="24"/>
        </w:rPr>
        <w:t>with prior approval of the Employer.</w:t>
      </w:r>
    </w:p>
    <w:p w:rsidR="00703329" w:rsidRDefault="00502759">
      <w:pPr>
        <w:pStyle w:val="ListParagraph"/>
        <w:numPr>
          <w:ilvl w:val="2"/>
          <w:numId w:val="84"/>
        </w:numPr>
        <w:tabs>
          <w:tab w:val="left" w:pos="1481"/>
          <w:tab w:val="left" w:pos="1491"/>
        </w:tabs>
        <w:spacing w:before="108" w:line="273" w:lineRule="auto"/>
        <w:ind w:right="1117" w:hanging="707"/>
        <w:rPr>
          <w:sz w:val="24"/>
        </w:rPr>
      </w:pPr>
      <w:r>
        <w:rPr>
          <w:sz w:val="24"/>
        </w:rPr>
        <w:t>If requested by the Nodal Officer or his nominee where the quoted rate (s) of any item(s)is/are</w:t>
      </w:r>
      <w:r>
        <w:rPr>
          <w:spacing w:val="-9"/>
          <w:sz w:val="24"/>
        </w:rPr>
        <w:t xml:space="preserve"> </w:t>
      </w:r>
      <w:r>
        <w:rPr>
          <w:sz w:val="24"/>
        </w:rPr>
        <w:t>abnormally</w:t>
      </w:r>
      <w:r>
        <w:rPr>
          <w:spacing w:val="-8"/>
          <w:sz w:val="24"/>
        </w:rPr>
        <w:t xml:space="preserve"> </w:t>
      </w:r>
      <w:r>
        <w:rPr>
          <w:sz w:val="24"/>
        </w:rPr>
        <w:t>high,</w:t>
      </w:r>
      <w:r>
        <w:rPr>
          <w:spacing w:val="-9"/>
          <w:sz w:val="24"/>
        </w:rPr>
        <w:t xml:space="preserve"> </w:t>
      </w:r>
      <w:r>
        <w:rPr>
          <w:sz w:val="24"/>
        </w:rPr>
        <w:t>the</w:t>
      </w:r>
      <w:r>
        <w:rPr>
          <w:spacing w:val="-10"/>
          <w:sz w:val="24"/>
        </w:rPr>
        <w:t xml:space="preserve"> </w:t>
      </w:r>
      <w:r>
        <w:rPr>
          <w:sz w:val="24"/>
        </w:rPr>
        <w:t>Contractor</w:t>
      </w:r>
      <w:r>
        <w:rPr>
          <w:spacing w:val="-11"/>
          <w:sz w:val="24"/>
        </w:rPr>
        <w:t xml:space="preserve"> </w:t>
      </w:r>
      <w:r>
        <w:rPr>
          <w:sz w:val="24"/>
        </w:rPr>
        <w:t>shall</w:t>
      </w:r>
      <w:r>
        <w:rPr>
          <w:spacing w:val="-6"/>
          <w:sz w:val="24"/>
        </w:rPr>
        <w:t xml:space="preserve"> </w:t>
      </w:r>
      <w:r>
        <w:rPr>
          <w:sz w:val="24"/>
        </w:rPr>
        <w:t>provide</w:t>
      </w:r>
      <w:r>
        <w:rPr>
          <w:spacing w:val="-9"/>
          <w:sz w:val="24"/>
        </w:rPr>
        <w:t xml:space="preserve"> </w:t>
      </w:r>
      <w:r>
        <w:rPr>
          <w:sz w:val="24"/>
        </w:rPr>
        <w:t>the</w:t>
      </w:r>
      <w:r>
        <w:rPr>
          <w:spacing w:val="-10"/>
          <w:sz w:val="24"/>
        </w:rPr>
        <w:t xml:space="preserve"> </w:t>
      </w:r>
      <w:r>
        <w:rPr>
          <w:sz w:val="24"/>
        </w:rPr>
        <w:t>Nodal</w:t>
      </w:r>
      <w:r>
        <w:rPr>
          <w:spacing w:val="-10"/>
          <w:sz w:val="24"/>
        </w:rPr>
        <w:t xml:space="preserve"> </w:t>
      </w:r>
      <w:r>
        <w:rPr>
          <w:sz w:val="24"/>
        </w:rPr>
        <w:t>Officer</w:t>
      </w:r>
      <w:r>
        <w:rPr>
          <w:spacing w:val="-7"/>
          <w:sz w:val="24"/>
        </w:rPr>
        <w:t xml:space="preserve"> </w:t>
      </w:r>
      <w:r>
        <w:rPr>
          <w:sz w:val="24"/>
        </w:rPr>
        <w:t>or</w:t>
      </w:r>
      <w:r>
        <w:rPr>
          <w:spacing w:val="-7"/>
          <w:sz w:val="24"/>
        </w:rPr>
        <w:t xml:space="preserve"> </w:t>
      </w:r>
      <w:r>
        <w:rPr>
          <w:sz w:val="24"/>
        </w:rPr>
        <w:t>his nominee with a detailed cost breakdown of such rate in the Bill of Quantities.</w:t>
      </w:r>
    </w:p>
    <w:p w:rsidR="00703329" w:rsidRDefault="00502759">
      <w:pPr>
        <w:pStyle w:val="Heading8"/>
        <w:numPr>
          <w:ilvl w:val="1"/>
          <w:numId w:val="84"/>
        </w:numPr>
        <w:tabs>
          <w:tab w:val="left" w:pos="1484"/>
        </w:tabs>
        <w:spacing w:before="133"/>
        <w:ind w:left="1484" w:hanging="699"/>
        <w:jc w:val="both"/>
      </w:pPr>
      <w:bookmarkStart w:id="100" w:name="3.39._Variations."/>
      <w:bookmarkEnd w:id="100"/>
      <w:r>
        <w:rPr>
          <w:spacing w:val="-2"/>
        </w:rPr>
        <w:t>Variations.</w:t>
      </w:r>
    </w:p>
    <w:p w:rsidR="00703329" w:rsidRDefault="00502759">
      <w:pPr>
        <w:pStyle w:val="ListParagraph"/>
        <w:numPr>
          <w:ilvl w:val="2"/>
          <w:numId w:val="84"/>
        </w:numPr>
        <w:tabs>
          <w:tab w:val="left" w:pos="1482"/>
        </w:tabs>
        <w:spacing w:before="97"/>
        <w:ind w:left="1482" w:hanging="697"/>
        <w:rPr>
          <w:sz w:val="24"/>
        </w:rPr>
      </w:pPr>
      <w:r>
        <w:rPr>
          <w:sz w:val="24"/>
        </w:rPr>
        <w:t>All</w:t>
      </w:r>
      <w:r>
        <w:rPr>
          <w:spacing w:val="-7"/>
          <w:sz w:val="24"/>
        </w:rPr>
        <w:t xml:space="preserve"> </w:t>
      </w:r>
      <w:r>
        <w:rPr>
          <w:sz w:val="24"/>
        </w:rPr>
        <w:t>Variations</w:t>
      </w:r>
      <w:r>
        <w:rPr>
          <w:spacing w:val="-8"/>
          <w:sz w:val="24"/>
        </w:rPr>
        <w:t xml:space="preserve"> </w:t>
      </w:r>
      <w:r>
        <w:rPr>
          <w:sz w:val="24"/>
        </w:rPr>
        <w:t>shall</w:t>
      </w:r>
      <w:r>
        <w:rPr>
          <w:spacing w:val="1"/>
          <w:sz w:val="24"/>
        </w:rPr>
        <w:t xml:space="preserve"> </w:t>
      </w:r>
      <w:r>
        <w:rPr>
          <w:sz w:val="24"/>
        </w:rPr>
        <w:t>be</w:t>
      </w:r>
      <w:r>
        <w:rPr>
          <w:spacing w:val="-9"/>
          <w:sz w:val="24"/>
        </w:rPr>
        <w:t xml:space="preserve"> </w:t>
      </w:r>
      <w:r>
        <w:rPr>
          <w:sz w:val="24"/>
        </w:rPr>
        <w:t>included</w:t>
      </w:r>
      <w:r>
        <w:rPr>
          <w:spacing w:val="1"/>
          <w:sz w:val="24"/>
        </w:rPr>
        <w:t xml:space="preserve"> </w:t>
      </w:r>
      <w:r>
        <w:rPr>
          <w:sz w:val="24"/>
        </w:rPr>
        <w:t>in</w:t>
      </w:r>
      <w:r>
        <w:rPr>
          <w:spacing w:val="-11"/>
          <w:sz w:val="24"/>
        </w:rPr>
        <w:t xml:space="preserve"> </w:t>
      </w:r>
      <w:r>
        <w:rPr>
          <w:sz w:val="24"/>
        </w:rPr>
        <w:t>updated</w:t>
      </w:r>
      <w:r>
        <w:rPr>
          <w:spacing w:val="-4"/>
          <w:sz w:val="24"/>
        </w:rPr>
        <w:t xml:space="preserve"> </w:t>
      </w:r>
      <w:r>
        <w:rPr>
          <w:sz w:val="24"/>
        </w:rPr>
        <w:t>programs</w:t>
      </w:r>
      <w:r>
        <w:rPr>
          <w:spacing w:val="-8"/>
          <w:sz w:val="24"/>
        </w:rPr>
        <w:t xml:space="preserve"> </w:t>
      </w:r>
      <w:r>
        <w:rPr>
          <w:sz w:val="24"/>
        </w:rPr>
        <w:t>produced</w:t>
      </w:r>
      <w:r>
        <w:rPr>
          <w:spacing w:val="-4"/>
          <w:sz w:val="24"/>
        </w:rPr>
        <w:t xml:space="preserve"> </w:t>
      </w:r>
      <w:r>
        <w:rPr>
          <w:sz w:val="24"/>
        </w:rPr>
        <w:t>by</w:t>
      </w:r>
      <w:r>
        <w:rPr>
          <w:spacing w:val="-7"/>
          <w:sz w:val="24"/>
        </w:rPr>
        <w:t xml:space="preserve"> </w:t>
      </w:r>
      <w:r>
        <w:rPr>
          <w:sz w:val="24"/>
        </w:rPr>
        <w:t>the</w:t>
      </w:r>
      <w:r>
        <w:rPr>
          <w:spacing w:val="-8"/>
          <w:sz w:val="24"/>
        </w:rPr>
        <w:t xml:space="preserve"> </w:t>
      </w:r>
      <w:r>
        <w:rPr>
          <w:spacing w:val="-2"/>
          <w:sz w:val="24"/>
        </w:rPr>
        <w:t>Contractor.</w:t>
      </w:r>
    </w:p>
    <w:p w:rsidR="00703329" w:rsidRDefault="00502759">
      <w:pPr>
        <w:pStyle w:val="Heading8"/>
        <w:numPr>
          <w:ilvl w:val="1"/>
          <w:numId w:val="84"/>
        </w:numPr>
        <w:tabs>
          <w:tab w:val="left" w:pos="1484"/>
        </w:tabs>
        <w:spacing w:before="170"/>
        <w:ind w:left="1484" w:hanging="699"/>
        <w:jc w:val="both"/>
      </w:pPr>
      <w:bookmarkStart w:id="101" w:name="3.40._Payment_for_Variations."/>
      <w:bookmarkEnd w:id="101"/>
      <w:r>
        <w:t>Payment</w:t>
      </w:r>
      <w:r>
        <w:rPr>
          <w:spacing w:val="-9"/>
        </w:rPr>
        <w:t xml:space="preserve"> </w:t>
      </w:r>
      <w:r>
        <w:t>for</w:t>
      </w:r>
      <w:r>
        <w:rPr>
          <w:spacing w:val="-2"/>
        </w:rPr>
        <w:t xml:space="preserve"> Variations.</w:t>
      </w:r>
    </w:p>
    <w:p w:rsidR="00703329" w:rsidRDefault="00502759">
      <w:pPr>
        <w:pStyle w:val="ListParagraph"/>
        <w:numPr>
          <w:ilvl w:val="2"/>
          <w:numId w:val="84"/>
        </w:numPr>
        <w:tabs>
          <w:tab w:val="left" w:pos="1482"/>
        </w:tabs>
        <w:spacing w:before="98"/>
        <w:ind w:left="1482" w:hanging="697"/>
        <w:rPr>
          <w:sz w:val="24"/>
        </w:rPr>
      </w:pPr>
      <w:r>
        <w:rPr>
          <w:sz w:val="24"/>
        </w:rPr>
        <w:t>Variation</w:t>
      </w:r>
      <w:r>
        <w:rPr>
          <w:spacing w:val="-9"/>
          <w:sz w:val="24"/>
        </w:rPr>
        <w:t xml:space="preserve"> </w:t>
      </w:r>
      <w:r>
        <w:rPr>
          <w:sz w:val="24"/>
        </w:rPr>
        <w:t>permitted</w:t>
      </w:r>
      <w:r>
        <w:rPr>
          <w:spacing w:val="-1"/>
          <w:sz w:val="24"/>
        </w:rPr>
        <w:t xml:space="preserve"> </w:t>
      </w:r>
      <w:r>
        <w:rPr>
          <w:sz w:val="24"/>
        </w:rPr>
        <w:t>shall</w:t>
      </w:r>
      <w:r>
        <w:rPr>
          <w:spacing w:val="-1"/>
          <w:sz w:val="24"/>
        </w:rPr>
        <w:t xml:space="preserve"> </w:t>
      </w:r>
      <w:r>
        <w:rPr>
          <w:sz w:val="24"/>
        </w:rPr>
        <w:t>not</w:t>
      </w:r>
      <w:r>
        <w:rPr>
          <w:spacing w:val="-7"/>
          <w:sz w:val="24"/>
        </w:rPr>
        <w:t xml:space="preserve"> </w:t>
      </w:r>
      <w:r>
        <w:rPr>
          <w:sz w:val="24"/>
        </w:rPr>
        <w:t>exceed</w:t>
      </w:r>
      <w:r>
        <w:rPr>
          <w:spacing w:val="-2"/>
          <w:sz w:val="24"/>
        </w:rPr>
        <w:t xml:space="preserve"> </w:t>
      </w:r>
      <w:r>
        <w:rPr>
          <w:sz w:val="24"/>
        </w:rPr>
        <w:t>+25%</w:t>
      </w:r>
      <w:r>
        <w:rPr>
          <w:spacing w:val="-10"/>
          <w:sz w:val="24"/>
        </w:rPr>
        <w:t xml:space="preserve"> </w:t>
      </w:r>
      <w:r>
        <w:rPr>
          <w:sz w:val="24"/>
        </w:rPr>
        <w:t>in</w:t>
      </w:r>
      <w:r>
        <w:rPr>
          <w:spacing w:val="-3"/>
          <w:sz w:val="24"/>
        </w:rPr>
        <w:t xml:space="preserve"> </w:t>
      </w:r>
      <w:r>
        <w:rPr>
          <w:sz w:val="24"/>
        </w:rPr>
        <w:t>quantity</w:t>
      </w:r>
      <w:r>
        <w:rPr>
          <w:spacing w:val="-8"/>
          <w:sz w:val="24"/>
        </w:rPr>
        <w:t xml:space="preserve"> </w:t>
      </w:r>
      <w:r>
        <w:rPr>
          <w:sz w:val="24"/>
        </w:rPr>
        <w:t>of</w:t>
      </w:r>
      <w:r>
        <w:rPr>
          <w:spacing w:val="-7"/>
          <w:sz w:val="24"/>
        </w:rPr>
        <w:t xml:space="preserve"> </w:t>
      </w:r>
      <w:r>
        <w:rPr>
          <w:sz w:val="24"/>
        </w:rPr>
        <w:t>each</w:t>
      </w:r>
      <w:r>
        <w:rPr>
          <w:spacing w:val="-2"/>
          <w:sz w:val="24"/>
        </w:rPr>
        <w:t xml:space="preserve"> </w:t>
      </w:r>
      <w:r>
        <w:rPr>
          <w:sz w:val="24"/>
        </w:rPr>
        <w:t>individual item,</w:t>
      </w:r>
      <w:r>
        <w:rPr>
          <w:spacing w:val="-8"/>
          <w:sz w:val="24"/>
        </w:rPr>
        <w:t xml:space="preserve"> </w:t>
      </w:r>
      <w:r>
        <w:rPr>
          <w:spacing w:val="-5"/>
          <w:sz w:val="24"/>
        </w:rPr>
        <w:t>and</w:t>
      </w:r>
    </w:p>
    <w:p w:rsidR="00703329" w:rsidRDefault="00502759">
      <w:pPr>
        <w:pStyle w:val="BodyText"/>
        <w:spacing w:before="41" w:line="276" w:lineRule="auto"/>
        <w:ind w:left="1491" w:right="1120"/>
        <w:jc w:val="both"/>
      </w:pPr>
      <w:r>
        <w:t>+10% of the total contract price, within 14 days of the date of instruction for executing varied work, extra work or substitution, and before the commencement of such work, notice shall be given either (a) by the contractor to the Employer of his intention to claim the extra payment or a varied rate or price, or (b) by the Employer to the contractor of his intention to vary rate or price.</w:t>
      </w:r>
    </w:p>
    <w:p w:rsidR="00703329" w:rsidRDefault="00502759">
      <w:pPr>
        <w:pStyle w:val="ListParagraph"/>
        <w:numPr>
          <w:ilvl w:val="2"/>
          <w:numId w:val="84"/>
        </w:numPr>
        <w:tabs>
          <w:tab w:val="left" w:pos="1481"/>
          <w:tab w:val="left" w:pos="1491"/>
        </w:tabs>
        <w:spacing w:before="101" w:line="273" w:lineRule="auto"/>
        <w:ind w:right="1118" w:hanging="707"/>
        <w:rPr>
          <w:sz w:val="24"/>
        </w:rPr>
      </w:pPr>
      <w:r>
        <w:rPr>
          <w:sz w:val="24"/>
        </w:rPr>
        <w:t>For items not existing in the Bill of Quantities or substitution to items in the Bill of Quantities, rate payable should be determined</w:t>
      </w:r>
      <w:r>
        <w:rPr>
          <w:spacing w:val="-2"/>
          <w:sz w:val="24"/>
        </w:rPr>
        <w:t xml:space="preserve"> </w:t>
      </w:r>
      <w:r>
        <w:rPr>
          <w:sz w:val="24"/>
        </w:rPr>
        <w:t>by methods given below and in the order given below:</w:t>
      </w:r>
    </w:p>
    <w:p w:rsidR="00703329" w:rsidRDefault="00703329">
      <w:pPr>
        <w:pStyle w:val="BodyText"/>
        <w:spacing w:before="9"/>
      </w:pPr>
    </w:p>
    <w:p w:rsidR="00703329" w:rsidRDefault="00502759">
      <w:pPr>
        <w:pStyle w:val="ListParagraph"/>
        <w:numPr>
          <w:ilvl w:val="3"/>
          <w:numId w:val="84"/>
        </w:numPr>
        <w:tabs>
          <w:tab w:val="left" w:pos="3075"/>
        </w:tabs>
        <w:ind w:right="1049" w:hanging="721"/>
        <w:rPr>
          <w:sz w:val="24"/>
        </w:rPr>
      </w:pPr>
      <w:r>
        <w:rPr>
          <w:sz w:val="24"/>
        </w:rPr>
        <w:t>Rates</w:t>
      </w:r>
      <w:r>
        <w:rPr>
          <w:spacing w:val="40"/>
          <w:sz w:val="24"/>
        </w:rPr>
        <w:t xml:space="preserve"> </w:t>
      </w:r>
      <w:r>
        <w:rPr>
          <w:sz w:val="24"/>
        </w:rPr>
        <w:t>and</w:t>
      </w:r>
      <w:r>
        <w:rPr>
          <w:spacing w:val="40"/>
          <w:sz w:val="24"/>
        </w:rPr>
        <w:t xml:space="preserve"> </w:t>
      </w:r>
      <w:r>
        <w:rPr>
          <w:sz w:val="24"/>
        </w:rPr>
        <w:t>prices</w:t>
      </w:r>
      <w:r>
        <w:rPr>
          <w:spacing w:val="40"/>
          <w:sz w:val="24"/>
        </w:rPr>
        <w:t xml:space="preserve"> </w:t>
      </w:r>
      <w:r>
        <w:rPr>
          <w:sz w:val="24"/>
        </w:rPr>
        <w:t>in</w:t>
      </w:r>
      <w:r>
        <w:rPr>
          <w:spacing w:val="40"/>
          <w:sz w:val="24"/>
        </w:rPr>
        <w:t xml:space="preserve"> </w:t>
      </w:r>
      <w:r>
        <w:rPr>
          <w:sz w:val="24"/>
        </w:rPr>
        <w:t>Contract,</w:t>
      </w:r>
      <w:r>
        <w:rPr>
          <w:spacing w:val="39"/>
          <w:sz w:val="24"/>
        </w:rPr>
        <w:t xml:space="preserve"> </w:t>
      </w:r>
      <w:r>
        <w:rPr>
          <w:sz w:val="24"/>
        </w:rPr>
        <w:t>if</w:t>
      </w:r>
      <w:r>
        <w:rPr>
          <w:spacing w:val="40"/>
          <w:sz w:val="24"/>
        </w:rPr>
        <w:t xml:space="preserve"> </w:t>
      </w:r>
      <w:r>
        <w:rPr>
          <w:sz w:val="24"/>
        </w:rPr>
        <w:t>applicable</w:t>
      </w:r>
      <w:r>
        <w:rPr>
          <w:spacing w:val="40"/>
          <w:sz w:val="24"/>
        </w:rPr>
        <w:t xml:space="preserve"> </w:t>
      </w:r>
      <w:r>
        <w:rPr>
          <w:sz w:val="24"/>
        </w:rPr>
        <w:t>plus</w:t>
      </w:r>
      <w:r>
        <w:rPr>
          <w:spacing w:val="37"/>
          <w:sz w:val="24"/>
        </w:rPr>
        <w:t xml:space="preserve"> </w:t>
      </w:r>
      <w:r>
        <w:rPr>
          <w:sz w:val="24"/>
        </w:rPr>
        <w:t>escalation</w:t>
      </w:r>
      <w:r>
        <w:rPr>
          <w:spacing w:val="40"/>
          <w:sz w:val="24"/>
        </w:rPr>
        <w:t xml:space="preserve"> </w:t>
      </w:r>
      <w:r>
        <w:rPr>
          <w:sz w:val="24"/>
        </w:rPr>
        <w:t>as</w:t>
      </w:r>
      <w:r>
        <w:rPr>
          <w:spacing w:val="40"/>
          <w:sz w:val="24"/>
        </w:rPr>
        <w:t xml:space="preserve"> </w:t>
      </w:r>
      <w:r>
        <w:rPr>
          <w:sz w:val="24"/>
        </w:rPr>
        <w:t xml:space="preserve">per </w:t>
      </w:r>
      <w:r>
        <w:rPr>
          <w:spacing w:val="-2"/>
          <w:sz w:val="24"/>
        </w:rPr>
        <w:t>contract.</w:t>
      </w:r>
    </w:p>
    <w:p w:rsidR="00703329" w:rsidRDefault="00502759">
      <w:pPr>
        <w:pStyle w:val="ListParagraph"/>
        <w:numPr>
          <w:ilvl w:val="3"/>
          <w:numId w:val="84"/>
        </w:numPr>
        <w:tabs>
          <w:tab w:val="left" w:pos="3075"/>
        </w:tabs>
        <w:spacing w:before="14" w:line="273" w:lineRule="auto"/>
        <w:ind w:right="1062" w:hanging="721"/>
        <w:rPr>
          <w:sz w:val="24"/>
        </w:rPr>
      </w:pPr>
      <w:r>
        <w:rPr>
          <w:sz w:val="24"/>
        </w:rPr>
        <w:t>Rates and prices in the schedule of rates applicable to the contract plus ruling percentage.</w:t>
      </w:r>
    </w:p>
    <w:p w:rsidR="00703329" w:rsidRDefault="00502759">
      <w:pPr>
        <w:pStyle w:val="ListParagraph"/>
        <w:numPr>
          <w:ilvl w:val="3"/>
          <w:numId w:val="84"/>
        </w:numPr>
        <w:tabs>
          <w:tab w:val="left" w:pos="3075"/>
        </w:tabs>
        <w:spacing w:before="6" w:line="278" w:lineRule="auto"/>
        <w:ind w:right="1039" w:hanging="721"/>
        <w:rPr>
          <w:sz w:val="24"/>
        </w:rPr>
      </w:pPr>
      <w:r>
        <w:rPr>
          <w:sz w:val="24"/>
        </w:rPr>
        <w:t>Market</w:t>
      </w:r>
      <w:r>
        <w:rPr>
          <w:spacing w:val="40"/>
          <w:sz w:val="24"/>
        </w:rPr>
        <w:t xml:space="preserve"> </w:t>
      </w:r>
      <w:r>
        <w:rPr>
          <w:sz w:val="24"/>
        </w:rPr>
        <w:t>rates</w:t>
      </w:r>
      <w:r>
        <w:rPr>
          <w:spacing w:val="40"/>
          <w:sz w:val="24"/>
        </w:rPr>
        <w:t xml:space="preserve"> </w:t>
      </w:r>
      <w:r>
        <w:rPr>
          <w:sz w:val="24"/>
        </w:rPr>
        <w:t>of</w:t>
      </w:r>
      <w:r>
        <w:rPr>
          <w:spacing w:val="40"/>
          <w:sz w:val="24"/>
        </w:rPr>
        <w:t xml:space="preserve"> </w:t>
      </w:r>
      <w:r>
        <w:rPr>
          <w:sz w:val="24"/>
        </w:rPr>
        <w:t>materials</w:t>
      </w:r>
      <w:r>
        <w:rPr>
          <w:spacing w:val="40"/>
          <w:sz w:val="24"/>
        </w:rPr>
        <w:t xml:space="preserve"> </w:t>
      </w:r>
      <w:r>
        <w:rPr>
          <w:sz w:val="24"/>
        </w:rPr>
        <w:t>and</w:t>
      </w:r>
      <w:r>
        <w:rPr>
          <w:spacing w:val="40"/>
          <w:sz w:val="24"/>
        </w:rPr>
        <w:t xml:space="preserve"> </w:t>
      </w:r>
      <w:r>
        <w:rPr>
          <w:sz w:val="24"/>
        </w:rPr>
        <w:t>labour,</w:t>
      </w:r>
      <w:r>
        <w:rPr>
          <w:spacing w:val="40"/>
          <w:sz w:val="24"/>
        </w:rPr>
        <w:t xml:space="preserve"> </w:t>
      </w:r>
      <w:r>
        <w:rPr>
          <w:sz w:val="24"/>
        </w:rPr>
        <w:t>hire</w:t>
      </w:r>
      <w:r>
        <w:rPr>
          <w:spacing w:val="40"/>
          <w:sz w:val="24"/>
        </w:rPr>
        <w:t xml:space="preserve"> </w:t>
      </w:r>
      <w:r>
        <w:rPr>
          <w:sz w:val="24"/>
        </w:rPr>
        <w:t>charges</w:t>
      </w:r>
      <w:r>
        <w:rPr>
          <w:spacing w:val="40"/>
          <w:sz w:val="24"/>
        </w:rPr>
        <w:t xml:space="preserve"> </w:t>
      </w:r>
      <w:r>
        <w:rPr>
          <w:sz w:val="24"/>
        </w:rPr>
        <w:t>of</w:t>
      </w:r>
      <w:r>
        <w:rPr>
          <w:spacing w:val="40"/>
          <w:sz w:val="24"/>
        </w:rPr>
        <w:t xml:space="preserve"> </w:t>
      </w:r>
      <w:r>
        <w:rPr>
          <w:sz w:val="24"/>
        </w:rPr>
        <w:t>plant</w:t>
      </w:r>
      <w:r>
        <w:rPr>
          <w:spacing w:val="40"/>
          <w:sz w:val="24"/>
        </w:rPr>
        <w:t xml:space="preserve"> </w:t>
      </w:r>
      <w:r>
        <w:rPr>
          <w:sz w:val="24"/>
        </w:rPr>
        <w:t>and machinery used, plus</w:t>
      </w:r>
      <w:r>
        <w:rPr>
          <w:spacing w:val="-5"/>
          <w:sz w:val="24"/>
        </w:rPr>
        <w:t xml:space="preserve"> </w:t>
      </w:r>
      <w:r>
        <w:rPr>
          <w:sz w:val="24"/>
        </w:rPr>
        <w:t>10%</w:t>
      </w:r>
      <w:r>
        <w:rPr>
          <w:spacing w:val="-6"/>
          <w:sz w:val="24"/>
        </w:rPr>
        <w:t xml:space="preserve"> </w:t>
      </w:r>
      <w:r>
        <w:rPr>
          <w:sz w:val="24"/>
        </w:rPr>
        <w:t>for</w:t>
      </w:r>
      <w:r>
        <w:rPr>
          <w:spacing w:val="-1"/>
          <w:sz w:val="24"/>
        </w:rPr>
        <w:t xml:space="preserve"> </w:t>
      </w:r>
      <w:r>
        <w:rPr>
          <w:sz w:val="24"/>
        </w:rPr>
        <w:t>overheads</w:t>
      </w:r>
      <w:r>
        <w:rPr>
          <w:spacing w:val="-4"/>
          <w:sz w:val="24"/>
        </w:rPr>
        <w:t xml:space="preserve"> </w:t>
      </w:r>
      <w:r>
        <w:rPr>
          <w:sz w:val="24"/>
        </w:rPr>
        <w:t>and profits</w:t>
      </w:r>
      <w:r>
        <w:rPr>
          <w:spacing w:val="-5"/>
          <w:sz w:val="24"/>
        </w:rPr>
        <w:t xml:space="preserve"> </w:t>
      </w:r>
      <w:r>
        <w:rPr>
          <w:sz w:val="24"/>
        </w:rPr>
        <w:t>of Contractors.</w:t>
      </w:r>
    </w:p>
    <w:p w:rsidR="00703329" w:rsidRDefault="00703329">
      <w:pPr>
        <w:pStyle w:val="ListParagraph"/>
        <w:spacing w:line="278" w:lineRule="auto"/>
        <w:jc w:val="left"/>
        <w:rPr>
          <w:sz w:val="24"/>
        </w:rPr>
        <w:sectPr w:rsidR="00703329">
          <w:pgSz w:w="11910" w:h="16840"/>
          <w:pgMar w:top="1380" w:right="425" w:bottom="1900" w:left="425" w:header="0" w:footer="1640"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502759">
      <w:pPr>
        <w:pStyle w:val="ListParagraph"/>
        <w:numPr>
          <w:ilvl w:val="2"/>
          <w:numId w:val="84"/>
        </w:numPr>
        <w:tabs>
          <w:tab w:val="left" w:pos="1481"/>
          <w:tab w:val="left" w:pos="1491"/>
        </w:tabs>
        <w:spacing w:before="87" w:line="271" w:lineRule="auto"/>
        <w:ind w:right="1108" w:hanging="707"/>
        <w:rPr>
          <w:sz w:val="24"/>
        </w:rPr>
      </w:pPr>
      <w:r>
        <w:rPr>
          <w:sz w:val="24"/>
        </w:rPr>
        <w:lastRenderedPageBreak/>
        <w:t>For items in the Bill of quantities but where quantities have increased beyond the variation limits, the</w:t>
      </w:r>
      <w:r>
        <w:rPr>
          <w:spacing w:val="-1"/>
          <w:sz w:val="24"/>
        </w:rPr>
        <w:t xml:space="preserve"> </w:t>
      </w:r>
      <w:r>
        <w:rPr>
          <w:sz w:val="24"/>
        </w:rPr>
        <w:t>rate payable</w:t>
      </w:r>
      <w:r>
        <w:rPr>
          <w:spacing w:val="-1"/>
          <w:sz w:val="24"/>
        </w:rPr>
        <w:t xml:space="preserve"> </w:t>
      </w:r>
      <w:r>
        <w:rPr>
          <w:sz w:val="24"/>
        </w:rPr>
        <w:t>for quantity in</w:t>
      </w:r>
      <w:r>
        <w:rPr>
          <w:spacing w:val="-1"/>
          <w:sz w:val="24"/>
        </w:rPr>
        <w:t xml:space="preserve"> </w:t>
      </w:r>
      <w:r>
        <w:rPr>
          <w:sz w:val="24"/>
        </w:rPr>
        <w:t>excess</w:t>
      </w:r>
      <w:r>
        <w:rPr>
          <w:spacing w:val="-1"/>
          <w:sz w:val="24"/>
        </w:rPr>
        <w:t xml:space="preserve"> </w:t>
      </w:r>
      <w:r>
        <w:rPr>
          <w:sz w:val="24"/>
        </w:rPr>
        <w:t>of the</w:t>
      </w:r>
      <w:r>
        <w:rPr>
          <w:spacing w:val="-1"/>
          <w:sz w:val="24"/>
        </w:rPr>
        <w:t xml:space="preserve"> </w:t>
      </w:r>
      <w:r>
        <w:rPr>
          <w:sz w:val="24"/>
        </w:rPr>
        <w:t>quantity in the</w:t>
      </w:r>
      <w:r>
        <w:rPr>
          <w:spacing w:val="-5"/>
          <w:sz w:val="24"/>
        </w:rPr>
        <w:t xml:space="preserve"> </w:t>
      </w:r>
      <w:r>
        <w:rPr>
          <w:sz w:val="24"/>
        </w:rPr>
        <w:t>Bill of Quantity plus the permissible variation should be:</w:t>
      </w:r>
    </w:p>
    <w:p w:rsidR="00703329" w:rsidRDefault="00703329">
      <w:pPr>
        <w:pStyle w:val="BodyText"/>
        <w:spacing w:before="152"/>
      </w:pPr>
    </w:p>
    <w:p w:rsidR="00703329" w:rsidRDefault="00502759">
      <w:pPr>
        <w:pStyle w:val="ListParagraph"/>
        <w:numPr>
          <w:ilvl w:val="3"/>
          <w:numId w:val="84"/>
        </w:numPr>
        <w:tabs>
          <w:tab w:val="left" w:pos="3068"/>
          <w:tab w:val="left" w:pos="3075"/>
        </w:tabs>
        <w:spacing w:line="220" w:lineRule="auto"/>
        <w:ind w:right="1401" w:hanging="721"/>
        <w:rPr>
          <w:sz w:val="24"/>
        </w:rPr>
      </w:pPr>
      <w:r>
        <w:rPr>
          <w:sz w:val="24"/>
        </w:rPr>
        <w:t>Rates</w:t>
      </w:r>
      <w:r>
        <w:rPr>
          <w:spacing w:val="-3"/>
          <w:sz w:val="24"/>
        </w:rPr>
        <w:t xml:space="preserve"> </w:t>
      </w:r>
      <w:r>
        <w:rPr>
          <w:sz w:val="24"/>
        </w:rPr>
        <w:t>and</w:t>
      </w:r>
      <w:r>
        <w:rPr>
          <w:spacing w:val="-3"/>
          <w:sz w:val="24"/>
        </w:rPr>
        <w:t xml:space="preserve"> </w:t>
      </w:r>
      <w:r>
        <w:rPr>
          <w:sz w:val="24"/>
        </w:rPr>
        <w:t>prices</w:t>
      </w:r>
      <w:r>
        <w:rPr>
          <w:spacing w:val="-6"/>
          <w:sz w:val="24"/>
        </w:rPr>
        <w:t xml:space="preserve"> </w:t>
      </w:r>
      <w:r>
        <w:rPr>
          <w:sz w:val="24"/>
        </w:rPr>
        <w:t>in</w:t>
      </w:r>
      <w:r>
        <w:rPr>
          <w:spacing w:val="-4"/>
          <w:sz w:val="24"/>
        </w:rPr>
        <w:t xml:space="preserve"> </w:t>
      </w:r>
      <w:r>
        <w:rPr>
          <w:sz w:val="24"/>
        </w:rPr>
        <w:t>contract,</w:t>
      </w:r>
      <w:r>
        <w:rPr>
          <w:spacing w:val="-5"/>
          <w:sz w:val="24"/>
        </w:rPr>
        <w:t xml:space="preserve"> </w:t>
      </w:r>
      <w:r>
        <w:rPr>
          <w:sz w:val="24"/>
        </w:rPr>
        <w:t>if</w:t>
      </w:r>
      <w:r>
        <w:rPr>
          <w:spacing w:val="-5"/>
          <w:sz w:val="24"/>
        </w:rPr>
        <w:t xml:space="preserve"> </w:t>
      </w:r>
      <w:r>
        <w:rPr>
          <w:sz w:val="24"/>
        </w:rPr>
        <w:t>reasonable</w:t>
      </w:r>
      <w:r>
        <w:rPr>
          <w:spacing w:val="-5"/>
          <w:sz w:val="24"/>
        </w:rPr>
        <w:t xml:space="preserve"> </w:t>
      </w:r>
      <w:r>
        <w:rPr>
          <w:sz w:val="24"/>
        </w:rPr>
        <w:t>plus</w:t>
      </w:r>
      <w:r>
        <w:rPr>
          <w:spacing w:val="-2"/>
          <w:sz w:val="24"/>
        </w:rPr>
        <w:t xml:space="preserve"> </w:t>
      </w:r>
      <w:r>
        <w:rPr>
          <w:sz w:val="24"/>
        </w:rPr>
        <w:t>escalation,</w:t>
      </w:r>
      <w:r>
        <w:rPr>
          <w:spacing w:val="-2"/>
          <w:sz w:val="24"/>
        </w:rPr>
        <w:t xml:space="preserve"> </w:t>
      </w:r>
      <w:r>
        <w:rPr>
          <w:sz w:val="24"/>
        </w:rPr>
        <w:t>failing which(ii) and (iii) below will apply</w:t>
      </w:r>
    </w:p>
    <w:p w:rsidR="00703329" w:rsidRDefault="00502759">
      <w:pPr>
        <w:pStyle w:val="ListParagraph"/>
        <w:numPr>
          <w:ilvl w:val="3"/>
          <w:numId w:val="84"/>
        </w:numPr>
        <w:tabs>
          <w:tab w:val="left" w:pos="3068"/>
          <w:tab w:val="left" w:pos="3075"/>
        </w:tabs>
        <w:spacing w:before="4" w:line="237" w:lineRule="auto"/>
        <w:ind w:right="1446" w:hanging="721"/>
        <w:rPr>
          <w:sz w:val="24"/>
        </w:rPr>
      </w:pPr>
      <w:r>
        <w:rPr>
          <w:sz w:val="24"/>
        </w:rPr>
        <w:t>Rates and prices in the schedule of Rates applicable to the contract plus ruling percentage,</w:t>
      </w:r>
    </w:p>
    <w:p w:rsidR="00703329" w:rsidRDefault="00502759">
      <w:pPr>
        <w:pStyle w:val="ListParagraph"/>
        <w:numPr>
          <w:ilvl w:val="3"/>
          <w:numId w:val="84"/>
        </w:numPr>
        <w:tabs>
          <w:tab w:val="left" w:pos="3068"/>
          <w:tab w:val="left" w:pos="3075"/>
        </w:tabs>
        <w:spacing w:before="2"/>
        <w:ind w:right="1525" w:hanging="721"/>
        <w:rPr>
          <w:sz w:val="24"/>
        </w:rPr>
      </w:pPr>
      <w:r>
        <w:rPr>
          <w:sz w:val="24"/>
        </w:rPr>
        <w:t xml:space="preserve">Market rates of material and labour, hire charges of plant and machinery used plus 15% for overheads and profits of </w:t>
      </w:r>
      <w:r>
        <w:rPr>
          <w:spacing w:val="-2"/>
          <w:sz w:val="24"/>
        </w:rPr>
        <w:t>contractor.</w:t>
      </w:r>
    </w:p>
    <w:p w:rsidR="00703329" w:rsidRDefault="00703329">
      <w:pPr>
        <w:pStyle w:val="BodyText"/>
        <w:spacing w:before="104"/>
      </w:pPr>
    </w:p>
    <w:p w:rsidR="00703329" w:rsidRDefault="00502759">
      <w:pPr>
        <w:pStyle w:val="ListParagraph"/>
        <w:numPr>
          <w:ilvl w:val="2"/>
          <w:numId w:val="84"/>
        </w:numPr>
        <w:tabs>
          <w:tab w:val="left" w:pos="1481"/>
          <w:tab w:val="left" w:pos="1491"/>
        </w:tabs>
        <w:spacing w:line="273" w:lineRule="auto"/>
        <w:ind w:right="1117" w:hanging="707"/>
        <w:rPr>
          <w:sz w:val="24"/>
        </w:rPr>
      </w:pPr>
      <w:r>
        <w:rPr>
          <w:sz w:val="24"/>
        </w:rPr>
        <w:t>If</w:t>
      </w:r>
      <w:r>
        <w:rPr>
          <w:spacing w:val="-4"/>
          <w:sz w:val="24"/>
        </w:rPr>
        <w:t xml:space="preserve"> </w:t>
      </w:r>
      <w:r>
        <w:rPr>
          <w:sz w:val="24"/>
        </w:rPr>
        <w:t>there</w:t>
      </w:r>
      <w:r>
        <w:rPr>
          <w:spacing w:val="-5"/>
          <w:sz w:val="24"/>
        </w:rPr>
        <w:t xml:space="preserve"> </w:t>
      </w:r>
      <w:r>
        <w:rPr>
          <w:sz w:val="24"/>
        </w:rPr>
        <w:t>is</w:t>
      </w:r>
      <w:r>
        <w:rPr>
          <w:spacing w:val="-6"/>
          <w:sz w:val="24"/>
        </w:rPr>
        <w:t xml:space="preserve"> </w:t>
      </w:r>
      <w:r>
        <w:rPr>
          <w:sz w:val="24"/>
        </w:rPr>
        <w:t>delay</w:t>
      </w:r>
      <w:r>
        <w:rPr>
          <w:spacing w:val="-4"/>
          <w:sz w:val="24"/>
        </w:rPr>
        <w:t xml:space="preserve"> </w:t>
      </w:r>
      <w:r>
        <w:rPr>
          <w:sz w:val="24"/>
        </w:rPr>
        <w:t>in the</w:t>
      </w:r>
      <w:r>
        <w:rPr>
          <w:spacing w:val="-5"/>
          <w:sz w:val="24"/>
        </w:rPr>
        <w:t xml:space="preserve"> </w:t>
      </w:r>
      <w:r>
        <w:rPr>
          <w:sz w:val="24"/>
        </w:rPr>
        <w:t>Employer and</w:t>
      </w:r>
      <w:r>
        <w:rPr>
          <w:spacing w:val="-5"/>
          <w:sz w:val="24"/>
        </w:rPr>
        <w:t xml:space="preserve"> </w:t>
      </w:r>
      <w:r>
        <w:rPr>
          <w:sz w:val="24"/>
        </w:rPr>
        <w:t>the</w:t>
      </w:r>
      <w:r>
        <w:rPr>
          <w:spacing w:val="-5"/>
          <w:sz w:val="24"/>
        </w:rPr>
        <w:t xml:space="preserve"> </w:t>
      </w:r>
      <w:r>
        <w:rPr>
          <w:sz w:val="24"/>
        </w:rPr>
        <w:t>contractor coming to an</w:t>
      </w:r>
      <w:r>
        <w:rPr>
          <w:spacing w:val="-3"/>
          <w:sz w:val="24"/>
        </w:rPr>
        <w:t xml:space="preserve"> </w:t>
      </w:r>
      <w:r>
        <w:rPr>
          <w:sz w:val="24"/>
        </w:rPr>
        <w:t>agreement</w:t>
      </w:r>
      <w:r>
        <w:rPr>
          <w:spacing w:val="-1"/>
          <w:sz w:val="24"/>
        </w:rPr>
        <w:t xml:space="preserve"> </w:t>
      </w:r>
      <w:r>
        <w:rPr>
          <w:sz w:val="24"/>
        </w:rPr>
        <w:t>on</w:t>
      </w:r>
      <w:r>
        <w:rPr>
          <w:spacing w:val="-3"/>
          <w:sz w:val="24"/>
        </w:rPr>
        <w:t xml:space="preserve"> </w:t>
      </w:r>
      <w:r>
        <w:rPr>
          <w:sz w:val="24"/>
        </w:rPr>
        <w:t xml:space="preserve">the rate of an extra item, rates as proposed by the employer shall be payable provisionally till such time as the rates are finally determined or till date mutually </w:t>
      </w:r>
      <w:r>
        <w:rPr>
          <w:spacing w:val="-2"/>
          <w:sz w:val="24"/>
        </w:rPr>
        <w:t>agreed.</w:t>
      </w:r>
    </w:p>
    <w:p w:rsidR="00703329" w:rsidRDefault="00703329">
      <w:pPr>
        <w:pStyle w:val="BodyText"/>
        <w:spacing w:before="111"/>
      </w:pPr>
    </w:p>
    <w:p w:rsidR="00703329" w:rsidRDefault="00502759">
      <w:pPr>
        <w:pStyle w:val="ListParagraph"/>
        <w:numPr>
          <w:ilvl w:val="2"/>
          <w:numId w:val="84"/>
        </w:numPr>
        <w:tabs>
          <w:tab w:val="left" w:pos="1481"/>
          <w:tab w:val="left" w:pos="1491"/>
        </w:tabs>
        <w:spacing w:line="273" w:lineRule="auto"/>
        <w:ind w:right="1108" w:hanging="707"/>
        <w:rPr>
          <w:sz w:val="24"/>
        </w:rPr>
      </w:pPr>
      <w:r>
        <w:rPr>
          <w:sz w:val="24"/>
        </w:rPr>
        <w:t>If the Nodal officer or his nominee decides that the urgency of varying the work prevent</w:t>
      </w:r>
      <w:r>
        <w:rPr>
          <w:spacing w:val="-3"/>
          <w:sz w:val="24"/>
        </w:rPr>
        <w:t xml:space="preserve"> </w:t>
      </w:r>
      <w:r>
        <w:rPr>
          <w:sz w:val="24"/>
        </w:rPr>
        <w:t>a</w:t>
      </w:r>
      <w:r>
        <w:rPr>
          <w:spacing w:val="-7"/>
          <w:sz w:val="24"/>
        </w:rPr>
        <w:t xml:space="preserve"> </w:t>
      </w:r>
      <w:r>
        <w:rPr>
          <w:sz w:val="24"/>
        </w:rPr>
        <w:t>quotation</w:t>
      </w:r>
      <w:r>
        <w:rPr>
          <w:spacing w:val="-3"/>
          <w:sz w:val="24"/>
        </w:rPr>
        <w:t xml:space="preserve"> </w:t>
      </w:r>
      <w:r>
        <w:rPr>
          <w:sz w:val="24"/>
        </w:rPr>
        <w:t>being given</w:t>
      </w:r>
      <w:r>
        <w:rPr>
          <w:spacing w:val="-4"/>
          <w:sz w:val="24"/>
        </w:rPr>
        <w:t xml:space="preserve"> </w:t>
      </w:r>
      <w:r>
        <w:rPr>
          <w:sz w:val="24"/>
        </w:rPr>
        <w:t>and considers</w:t>
      </w:r>
      <w:r>
        <w:rPr>
          <w:spacing w:val="-6"/>
          <w:sz w:val="24"/>
        </w:rPr>
        <w:t xml:space="preserve"> </w:t>
      </w:r>
      <w:r>
        <w:rPr>
          <w:sz w:val="24"/>
        </w:rPr>
        <w:t>not delaying the</w:t>
      </w:r>
      <w:r>
        <w:rPr>
          <w:spacing w:val="-6"/>
          <w:sz w:val="24"/>
        </w:rPr>
        <w:t xml:space="preserve"> </w:t>
      </w:r>
      <w:r>
        <w:rPr>
          <w:sz w:val="24"/>
        </w:rPr>
        <w:t>work,</w:t>
      </w:r>
      <w:r>
        <w:rPr>
          <w:spacing w:val="-5"/>
          <w:sz w:val="24"/>
        </w:rPr>
        <w:t xml:space="preserve"> </w:t>
      </w:r>
      <w:r>
        <w:rPr>
          <w:sz w:val="24"/>
        </w:rPr>
        <w:t>no</w:t>
      </w:r>
      <w:r>
        <w:rPr>
          <w:spacing w:val="-7"/>
          <w:sz w:val="24"/>
        </w:rPr>
        <w:t xml:space="preserve"> </w:t>
      </w:r>
      <w:r>
        <w:rPr>
          <w:sz w:val="24"/>
        </w:rPr>
        <w:t>quotation shall be given and the variation shall be treated as a Compensation Event.</w:t>
      </w:r>
    </w:p>
    <w:p w:rsidR="00703329" w:rsidRDefault="00502759">
      <w:pPr>
        <w:pStyle w:val="Heading8"/>
        <w:numPr>
          <w:ilvl w:val="1"/>
          <w:numId w:val="84"/>
        </w:numPr>
        <w:tabs>
          <w:tab w:val="left" w:pos="1484"/>
        </w:tabs>
        <w:spacing w:before="128"/>
        <w:ind w:left="1484" w:hanging="699"/>
        <w:jc w:val="both"/>
      </w:pPr>
      <w:bookmarkStart w:id="102" w:name="3.41._Cash_flow_forecasts."/>
      <w:bookmarkEnd w:id="102"/>
      <w:r>
        <w:t>Cash</w:t>
      </w:r>
      <w:r>
        <w:rPr>
          <w:spacing w:val="-7"/>
        </w:rPr>
        <w:t xml:space="preserve"> </w:t>
      </w:r>
      <w:r>
        <w:t>flow</w:t>
      </w:r>
      <w:r>
        <w:rPr>
          <w:spacing w:val="-3"/>
        </w:rPr>
        <w:t xml:space="preserve"> </w:t>
      </w:r>
      <w:r>
        <w:rPr>
          <w:spacing w:val="-2"/>
        </w:rPr>
        <w:t>forecasts.</w:t>
      </w:r>
    </w:p>
    <w:p w:rsidR="00703329" w:rsidRDefault="00703329">
      <w:pPr>
        <w:pStyle w:val="BodyText"/>
        <w:spacing w:before="109"/>
        <w:rPr>
          <w:b/>
        </w:rPr>
      </w:pPr>
    </w:p>
    <w:p w:rsidR="00703329" w:rsidRDefault="00502759">
      <w:pPr>
        <w:pStyle w:val="ListParagraph"/>
        <w:numPr>
          <w:ilvl w:val="2"/>
          <w:numId w:val="84"/>
        </w:numPr>
        <w:tabs>
          <w:tab w:val="left" w:pos="1481"/>
          <w:tab w:val="left" w:pos="1491"/>
        </w:tabs>
        <w:spacing w:line="273" w:lineRule="auto"/>
        <w:ind w:right="1109" w:hanging="707"/>
        <w:rPr>
          <w:sz w:val="24"/>
        </w:rPr>
      </w:pPr>
      <w:r>
        <w:rPr>
          <w:sz w:val="24"/>
        </w:rPr>
        <w:t>When the program is updated, the contractor is to provide the Nodal Officer or his nominee with an updated cash flow forecast.</w:t>
      </w:r>
    </w:p>
    <w:p w:rsidR="00703329" w:rsidRDefault="00502759">
      <w:pPr>
        <w:pStyle w:val="Heading8"/>
        <w:numPr>
          <w:ilvl w:val="1"/>
          <w:numId w:val="84"/>
        </w:numPr>
        <w:tabs>
          <w:tab w:val="left" w:pos="1484"/>
        </w:tabs>
        <w:spacing w:before="127"/>
        <w:ind w:left="1484" w:hanging="699"/>
        <w:jc w:val="both"/>
      </w:pPr>
      <w:bookmarkStart w:id="103" w:name="3.42._Payment_Certificates."/>
      <w:bookmarkEnd w:id="103"/>
      <w:r>
        <w:t xml:space="preserve">Payment </w:t>
      </w:r>
      <w:r>
        <w:rPr>
          <w:spacing w:val="-2"/>
        </w:rPr>
        <w:t>Certificates.</w:t>
      </w:r>
    </w:p>
    <w:p w:rsidR="00703329" w:rsidRDefault="00502759">
      <w:pPr>
        <w:pStyle w:val="ListParagraph"/>
        <w:numPr>
          <w:ilvl w:val="2"/>
          <w:numId w:val="84"/>
        </w:numPr>
        <w:tabs>
          <w:tab w:val="left" w:pos="1481"/>
          <w:tab w:val="left" w:pos="1491"/>
        </w:tabs>
        <w:spacing w:before="98" w:line="273" w:lineRule="auto"/>
        <w:ind w:right="1132" w:hanging="707"/>
        <w:rPr>
          <w:sz w:val="24"/>
        </w:rPr>
      </w:pPr>
      <w:r>
        <w:rPr>
          <w:sz w:val="24"/>
        </w:rPr>
        <w:t>The contractors shall submit to the Nodal Officer or his nominee monthly statements of the estimated value of the work completed less the cumulative amount certified previously.</w:t>
      </w:r>
    </w:p>
    <w:p w:rsidR="00703329" w:rsidRDefault="00502759">
      <w:pPr>
        <w:pStyle w:val="ListParagraph"/>
        <w:numPr>
          <w:ilvl w:val="2"/>
          <w:numId w:val="84"/>
        </w:numPr>
        <w:tabs>
          <w:tab w:val="left" w:pos="1481"/>
          <w:tab w:val="left" w:pos="1491"/>
        </w:tabs>
        <w:spacing w:before="109" w:line="276" w:lineRule="auto"/>
        <w:ind w:right="1108" w:hanging="707"/>
        <w:rPr>
          <w:sz w:val="24"/>
        </w:rPr>
      </w:pPr>
      <w:r>
        <w:rPr>
          <w:sz w:val="24"/>
        </w:rPr>
        <w:t>The Nodal Officer or his nominee shall check the Contractors’ monthly statement within</w:t>
      </w:r>
      <w:r>
        <w:rPr>
          <w:spacing w:val="-7"/>
          <w:sz w:val="24"/>
        </w:rPr>
        <w:t xml:space="preserve"> </w:t>
      </w:r>
      <w:r>
        <w:rPr>
          <w:sz w:val="24"/>
        </w:rPr>
        <w:t>14</w:t>
      </w:r>
      <w:r>
        <w:rPr>
          <w:spacing w:val="-3"/>
          <w:sz w:val="24"/>
        </w:rPr>
        <w:t xml:space="preserve"> </w:t>
      </w:r>
      <w:r>
        <w:rPr>
          <w:sz w:val="24"/>
        </w:rPr>
        <w:t>days</w:t>
      </w:r>
      <w:r>
        <w:rPr>
          <w:spacing w:val="-7"/>
          <w:sz w:val="24"/>
        </w:rPr>
        <w:t xml:space="preserve"> </w:t>
      </w:r>
      <w:r>
        <w:rPr>
          <w:sz w:val="24"/>
        </w:rPr>
        <w:t>and certify</w:t>
      </w:r>
      <w:r>
        <w:rPr>
          <w:spacing w:val="-5"/>
          <w:sz w:val="24"/>
        </w:rPr>
        <w:t xml:space="preserve"> </w:t>
      </w:r>
      <w:r>
        <w:rPr>
          <w:sz w:val="24"/>
        </w:rPr>
        <w:t>the</w:t>
      </w:r>
      <w:r>
        <w:rPr>
          <w:spacing w:val="-6"/>
          <w:sz w:val="24"/>
        </w:rPr>
        <w:t xml:space="preserve"> </w:t>
      </w:r>
      <w:r>
        <w:rPr>
          <w:sz w:val="24"/>
        </w:rPr>
        <w:t>amount</w:t>
      </w:r>
      <w:r>
        <w:rPr>
          <w:spacing w:val="-3"/>
          <w:sz w:val="24"/>
        </w:rPr>
        <w:t xml:space="preserve"> </w:t>
      </w:r>
      <w:r>
        <w:rPr>
          <w:sz w:val="24"/>
        </w:rPr>
        <w:t>to</w:t>
      </w:r>
      <w:r>
        <w:rPr>
          <w:spacing w:val="-2"/>
          <w:sz w:val="24"/>
        </w:rPr>
        <w:t xml:space="preserve"> </w:t>
      </w:r>
      <w:r>
        <w:rPr>
          <w:sz w:val="24"/>
        </w:rPr>
        <w:t>be</w:t>
      </w:r>
      <w:r>
        <w:rPr>
          <w:spacing w:val="-7"/>
          <w:sz w:val="24"/>
        </w:rPr>
        <w:t xml:space="preserve"> </w:t>
      </w:r>
      <w:r>
        <w:rPr>
          <w:sz w:val="24"/>
        </w:rPr>
        <w:t>paid</w:t>
      </w:r>
      <w:r>
        <w:rPr>
          <w:spacing w:val="-3"/>
          <w:sz w:val="24"/>
        </w:rPr>
        <w:t xml:space="preserve"> </w:t>
      </w:r>
      <w:r>
        <w:rPr>
          <w:sz w:val="24"/>
        </w:rPr>
        <w:t>to</w:t>
      </w:r>
      <w:r>
        <w:rPr>
          <w:spacing w:val="-2"/>
          <w:sz w:val="24"/>
        </w:rPr>
        <w:t xml:space="preserve"> </w:t>
      </w:r>
      <w:r>
        <w:rPr>
          <w:sz w:val="24"/>
        </w:rPr>
        <w:t>the</w:t>
      </w:r>
      <w:r>
        <w:rPr>
          <w:spacing w:val="-6"/>
          <w:sz w:val="24"/>
        </w:rPr>
        <w:t xml:space="preserve"> </w:t>
      </w:r>
      <w:r>
        <w:rPr>
          <w:sz w:val="24"/>
        </w:rPr>
        <w:t>Contractor</w:t>
      </w:r>
      <w:r>
        <w:rPr>
          <w:spacing w:val="-1"/>
          <w:sz w:val="24"/>
        </w:rPr>
        <w:t xml:space="preserve"> </w:t>
      </w:r>
      <w:r>
        <w:rPr>
          <w:sz w:val="24"/>
        </w:rPr>
        <w:t>after</w:t>
      </w:r>
      <w:r>
        <w:rPr>
          <w:spacing w:val="-3"/>
          <w:sz w:val="24"/>
        </w:rPr>
        <w:t xml:space="preserve"> </w:t>
      </w:r>
      <w:r>
        <w:rPr>
          <w:sz w:val="24"/>
        </w:rPr>
        <w:t>taking into account</w:t>
      </w:r>
      <w:r>
        <w:rPr>
          <w:spacing w:val="-3"/>
          <w:sz w:val="24"/>
        </w:rPr>
        <w:t xml:space="preserve"> </w:t>
      </w:r>
      <w:r>
        <w:rPr>
          <w:sz w:val="24"/>
        </w:rPr>
        <w:t>any</w:t>
      </w:r>
      <w:r>
        <w:rPr>
          <w:spacing w:val="-4"/>
          <w:sz w:val="24"/>
        </w:rPr>
        <w:t xml:space="preserve"> </w:t>
      </w:r>
      <w:r>
        <w:rPr>
          <w:sz w:val="24"/>
        </w:rPr>
        <w:t>credit</w:t>
      </w:r>
      <w:r>
        <w:rPr>
          <w:spacing w:val="-7"/>
          <w:sz w:val="24"/>
        </w:rPr>
        <w:t xml:space="preserve"> </w:t>
      </w:r>
      <w:r>
        <w:rPr>
          <w:sz w:val="24"/>
        </w:rPr>
        <w:t>or</w:t>
      </w:r>
      <w:r>
        <w:rPr>
          <w:spacing w:val="-3"/>
          <w:sz w:val="24"/>
        </w:rPr>
        <w:t xml:space="preserve"> </w:t>
      </w:r>
      <w:r>
        <w:rPr>
          <w:sz w:val="24"/>
        </w:rPr>
        <w:t>debit</w:t>
      </w:r>
      <w:r>
        <w:rPr>
          <w:spacing w:val="-3"/>
          <w:sz w:val="24"/>
        </w:rPr>
        <w:t xml:space="preserve"> </w:t>
      </w:r>
      <w:r>
        <w:rPr>
          <w:sz w:val="24"/>
        </w:rPr>
        <w:t>for</w:t>
      </w:r>
      <w:r>
        <w:rPr>
          <w:spacing w:val="-3"/>
          <w:sz w:val="24"/>
        </w:rPr>
        <w:t xml:space="preserve"> </w:t>
      </w:r>
      <w:r>
        <w:rPr>
          <w:sz w:val="24"/>
        </w:rPr>
        <w:t>the</w:t>
      </w:r>
      <w:r>
        <w:rPr>
          <w:spacing w:val="-10"/>
          <w:sz w:val="24"/>
        </w:rPr>
        <w:t xml:space="preserve"> </w:t>
      </w:r>
      <w:r>
        <w:rPr>
          <w:sz w:val="24"/>
        </w:rPr>
        <w:t>month</w:t>
      </w:r>
      <w:r>
        <w:rPr>
          <w:spacing w:val="-2"/>
          <w:sz w:val="24"/>
        </w:rPr>
        <w:t xml:space="preserve"> </w:t>
      </w:r>
      <w:r>
        <w:rPr>
          <w:sz w:val="24"/>
        </w:rPr>
        <w:t>in</w:t>
      </w:r>
      <w:r>
        <w:rPr>
          <w:spacing w:val="-8"/>
          <w:sz w:val="24"/>
        </w:rPr>
        <w:t xml:space="preserve"> </w:t>
      </w:r>
      <w:r>
        <w:rPr>
          <w:sz w:val="24"/>
        </w:rPr>
        <w:t>question</w:t>
      </w:r>
      <w:r>
        <w:rPr>
          <w:spacing w:val="-3"/>
          <w:sz w:val="24"/>
        </w:rPr>
        <w:t xml:space="preserve"> </w:t>
      </w:r>
      <w:r>
        <w:rPr>
          <w:sz w:val="24"/>
        </w:rPr>
        <w:t>in</w:t>
      </w:r>
      <w:r>
        <w:rPr>
          <w:spacing w:val="-8"/>
          <w:sz w:val="24"/>
        </w:rPr>
        <w:t xml:space="preserve"> </w:t>
      </w:r>
      <w:r>
        <w:rPr>
          <w:sz w:val="24"/>
        </w:rPr>
        <w:t>respect of</w:t>
      </w:r>
      <w:r>
        <w:rPr>
          <w:spacing w:val="-9"/>
          <w:sz w:val="24"/>
        </w:rPr>
        <w:t xml:space="preserve"> </w:t>
      </w:r>
      <w:r>
        <w:rPr>
          <w:sz w:val="24"/>
        </w:rPr>
        <w:t>materials</w:t>
      </w:r>
      <w:r>
        <w:rPr>
          <w:spacing w:val="-5"/>
          <w:sz w:val="24"/>
        </w:rPr>
        <w:t xml:space="preserve"> </w:t>
      </w:r>
      <w:r>
        <w:rPr>
          <w:sz w:val="24"/>
        </w:rPr>
        <w:t>for</w:t>
      </w:r>
      <w:r>
        <w:rPr>
          <w:spacing w:val="-3"/>
          <w:sz w:val="24"/>
        </w:rPr>
        <w:t xml:space="preserve"> </w:t>
      </w:r>
      <w:r>
        <w:rPr>
          <w:sz w:val="24"/>
        </w:rPr>
        <w:t>the works in the relevant amount and under conditions set forth in sub clause 3.51 of the Contract Data (Secured Advance).</w:t>
      </w:r>
    </w:p>
    <w:p w:rsidR="00703329" w:rsidRDefault="00502759">
      <w:pPr>
        <w:pStyle w:val="ListParagraph"/>
        <w:numPr>
          <w:ilvl w:val="2"/>
          <w:numId w:val="84"/>
        </w:numPr>
        <w:tabs>
          <w:tab w:val="left" w:pos="1482"/>
        </w:tabs>
        <w:spacing w:before="101"/>
        <w:ind w:left="1482" w:hanging="697"/>
        <w:rPr>
          <w:sz w:val="24"/>
        </w:rPr>
      </w:pPr>
      <w:r>
        <w:rPr>
          <w:spacing w:val="-2"/>
          <w:sz w:val="24"/>
        </w:rPr>
        <w:t>The</w:t>
      </w:r>
      <w:r>
        <w:rPr>
          <w:spacing w:val="-16"/>
          <w:sz w:val="24"/>
        </w:rPr>
        <w:t xml:space="preserve"> </w:t>
      </w:r>
      <w:r>
        <w:rPr>
          <w:spacing w:val="-2"/>
          <w:sz w:val="24"/>
        </w:rPr>
        <w:t>value</w:t>
      </w:r>
      <w:r>
        <w:rPr>
          <w:spacing w:val="-16"/>
          <w:sz w:val="24"/>
        </w:rPr>
        <w:t xml:space="preserve"> </w:t>
      </w:r>
      <w:r>
        <w:rPr>
          <w:spacing w:val="-2"/>
          <w:sz w:val="24"/>
        </w:rPr>
        <w:t>of</w:t>
      </w:r>
      <w:r>
        <w:rPr>
          <w:spacing w:val="-14"/>
          <w:sz w:val="24"/>
        </w:rPr>
        <w:t xml:space="preserve"> </w:t>
      </w:r>
      <w:r>
        <w:rPr>
          <w:spacing w:val="-2"/>
          <w:sz w:val="24"/>
        </w:rPr>
        <w:t>work</w:t>
      </w:r>
      <w:r>
        <w:rPr>
          <w:spacing w:val="-9"/>
          <w:sz w:val="24"/>
        </w:rPr>
        <w:t xml:space="preserve"> </w:t>
      </w:r>
      <w:r>
        <w:rPr>
          <w:spacing w:val="-2"/>
          <w:sz w:val="24"/>
        </w:rPr>
        <w:t>executed</w:t>
      </w:r>
      <w:r>
        <w:rPr>
          <w:spacing w:val="2"/>
          <w:sz w:val="24"/>
        </w:rPr>
        <w:t xml:space="preserve"> </w:t>
      </w:r>
      <w:r>
        <w:rPr>
          <w:spacing w:val="-2"/>
          <w:sz w:val="24"/>
        </w:rPr>
        <w:t>shall</w:t>
      </w:r>
      <w:r>
        <w:rPr>
          <w:spacing w:val="-1"/>
          <w:sz w:val="24"/>
        </w:rPr>
        <w:t xml:space="preserve"> </w:t>
      </w:r>
      <w:r>
        <w:rPr>
          <w:spacing w:val="-2"/>
          <w:sz w:val="24"/>
        </w:rPr>
        <w:t>be</w:t>
      </w:r>
      <w:r>
        <w:rPr>
          <w:spacing w:val="-11"/>
          <w:sz w:val="24"/>
        </w:rPr>
        <w:t xml:space="preserve"> </w:t>
      </w:r>
      <w:r>
        <w:rPr>
          <w:spacing w:val="-2"/>
          <w:sz w:val="24"/>
        </w:rPr>
        <w:t>determined</w:t>
      </w:r>
      <w:r>
        <w:rPr>
          <w:spacing w:val="-1"/>
          <w:sz w:val="24"/>
        </w:rPr>
        <w:t xml:space="preserve"> </w:t>
      </w:r>
      <w:r>
        <w:rPr>
          <w:spacing w:val="-2"/>
          <w:sz w:val="24"/>
        </w:rPr>
        <w:t>by</w:t>
      </w:r>
      <w:r>
        <w:rPr>
          <w:spacing w:val="-15"/>
          <w:sz w:val="24"/>
        </w:rPr>
        <w:t xml:space="preserve"> </w:t>
      </w:r>
      <w:r>
        <w:rPr>
          <w:spacing w:val="-2"/>
          <w:sz w:val="24"/>
        </w:rPr>
        <w:t>the</w:t>
      </w:r>
      <w:r>
        <w:rPr>
          <w:spacing w:val="-10"/>
          <w:sz w:val="24"/>
        </w:rPr>
        <w:t xml:space="preserve"> </w:t>
      </w:r>
      <w:r>
        <w:rPr>
          <w:spacing w:val="-2"/>
          <w:sz w:val="24"/>
        </w:rPr>
        <w:t>Nodal</w:t>
      </w:r>
      <w:r>
        <w:rPr>
          <w:spacing w:val="-6"/>
          <w:sz w:val="24"/>
        </w:rPr>
        <w:t xml:space="preserve"> </w:t>
      </w:r>
      <w:r>
        <w:rPr>
          <w:spacing w:val="-2"/>
          <w:sz w:val="24"/>
        </w:rPr>
        <w:t>Officer</w:t>
      </w:r>
      <w:r>
        <w:rPr>
          <w:spacing w:val="-11"/>
          <w:sz w:val="24"/>
        </w:rPr>
        <w:t xml:space="preserve"> </w:t>
      </w:r>
      <w:r>
        <w:rPr>
          <w:spacing w:val="-2"/>
          <w:sz w:val="24"/>
        </w:rPr>
        <w:t>or</w:t>
      </w:r>
      <w:r>
        <w:rPr>
          <w:spacing w:val="-7"/>
          <w:sz w:val="24"/>
        </w:rPr>
        <w:t xml:space="preserve"> </w:t>
      </w:r>
      <w:r>
        <w:rPr>
          <w:spacing w:val="-2"/>
          <w:sz w:val="24"/>
        </w:rPr>
        <w:t>his</w:t>
      </w:r>
      <w:r>
        <w:rPr>
          <w:spacing w:val="-10"/>
          <w:sz w:val="24"/>
        </w:rPr>
        <w:t xml:space="preserve"> </w:t>
      </w:r>
      <w:r>
        <w:rPr>
          <w:spacing w:val="-2"/>
          <w:sz w:val="24"/>
        </w:rPr>
        <w:t>nominee.</w:t>
      </w:r>
    </w:p>
    <w:p w:rsidR="00703329" w:rsidRDefault="00502759">
      <w:pPr>
        <w:pStyle w:val="ListParagraph"/>
        <w:numPr>
          <w:ilvl w:val="2"/>
          <w:numId w:val="84"/>
        </w:numPr>
        <w:tabs>
          <w:tab w:val="left" w:pos="1481"/>
          <w:tab w:val="left" w:pos="1491"/>
        </w:tabs>
        <w:spacing w:before="141" w:line="273" w:lineRule="auto"/>
        <w:ind w:right="1119" w:hanging="707"/>
        <w:rPr>
          <w:sz w:val="24"/>
        </w:rPr>
      </w:pPr>
      <w:r>
        <w:rPr>
          <w:sz w:val="24"/>
        </w:rPr>
        <w:t>The value of work executed shall comprise the value of quantities of the items in</w:t>
      </w:r>
      <w:r>
        <w:rPr>
          <w:spacing w:val="40"/>
          <w:sz w:val="24"/>
        </w:rPr>
        <w:t xml:space="preserve"> </w:t>
      </w:r>
      <w:r>
        <w:rPr>
          <w:sz w:val="24"/>
        </w:rPr>
        <w:t>the Bill of quantities completed.</w:t>
      </w:r>
    </w:p>
    <w:p w:rsidR="00703329" w:rsidRDefault="00502759">
      <w:pPr>
        <w:pStyle w:val="ListParagraph"/>
        <w:numPr>
          <w:ilvl w:val="2"/>
          <w:numId w:val="84"/>
        </w:numPr>
        <w:tabs>
          <w:tab w:val="left" w:pos="1481"/>
          <w:tab w:val="left" w:pos="1491"/>
        </w:tabs>
        <w:spacing w:before="107" w:line="276" w:lineRule="auto"/>
        <w:ind w:right="1125" w:hanging="707"/>
        <w:rPr>
          <w:sz w:val="24"/>
        </w:rPr>
      </w:pPr>
      <w:r>
        <w:rPr>
          <w:sz w:val="24"/>
        </w:rPr>
        <w:t>The</w:t>
      </w:r>
      <w:r>
        <w:rPr>
          <w:spacing w:val="80"/>
          <w:sz w:val="24"/>
        </w:rPr>
        <w:t xml:space="preserve"> </w:t>
      </w:r>
      <w:r>
        <w:rPr>
          <w:sz w:val="24"/>
        </w:rPr>
        <w:t>value</w:t>
      </w:r>
      <w:r>
        <w:rPr>
          <w:spacing w:val="80"/>
          <w:sz w:val="24"/>
        </w:rPr>
        <w:t xml:space="preserve"> </w:t>
      </w:r>
      <w:r>
        <w:rPr>
          <w:sz w:val="24"/>
        </w:rPr>
        <w:t>of</w:t>
      </w:r>
      <w:r>
        <w:rPr>
          <w:spacing w:val="80"/>
          <w:sz w:val="24"/>
        </w:rPr>
        <w:t xml:space="preserve"> </w:t>
      </w:r>
      <w:r>
        <w:rPr>
          <w:sz w:val="24"/>
        </w:rPr>
        <w:t>work</w:t>
      </w:r>
      <w:r>
        <w:rPr>
          <w:spacing w:val="80"/>
          <w:sz w:val="24"/>
        </w:rPr>
        <w:t xml:space="preserve"> </w:t>
      </w:r>
      <w:r>
        <w:rPr>
          <w:sz w:val="24"/>
        </w:rPr>
        <w:t>executed</w:t>
      </w:r>
      <w:r>
        <w:rPr>
          <w:spacing w:val="80"/>
          <w:sz w:val="24"/>
        </w:rPr>
        <w:t xml:space="preserve"> </w:t>
      </w:r>
      <w:r>
        <w:rPr>
          <w:sz w:val="24"/>
        </w:rPr>
        <w:t>shall</w:t>
      </w:r>
      <w:r>
        <w:rPr>
          <w:spacing w:val="80"/>
          <w:sz w:val="24"/>
        </w:rPr>
        <w:t xml:space="preserve"> </w:t>
      </w:r>
      <w:r>
        <w:rPr>
          <w:sz w:val="24"/>
        </w:rPr>
        <w:t>include</w:t>
      </w:r>
      <w:r>
        <w:rPr>
          <w:spacing w:val="80"/>
          <w:sz w:val="24"/>
        </w:rPr>
        <w:t xml:space="preserve"> </w:t>
      </w:r>
      <w:r>
        <w:rPr>
          <w:sz w:val="24"/>
        </w:rPr>
        <w:t>the</w:t>
      </w:r>
      <w:r>
        <w:rPr>
          <w:spacing w:val="80"/>
          <w:sz w:val="24"/>
        </w:rPr>
        <w:t xml:space="preserve"> </w:t>
      </w:r>
      <w:r>
        <w:rPr>
          <w:sz w:val="24"/>
        </w:rPr>
        <w:t>valuation</w:t>
      </w:r>
      <w:r>
        <w:rPr>
          <w:spacing w:val="80"/>
          <w:sz w:val="24"/>
        </w:rPr>
        <w:t xml:space="preserve"> </w:t>
      </w:r>
      <w:r>
        <w:rPr>
          <w:sz w:val="24"/>
        </w:rPr>
        <w:t>of</w:t>
      </w:r>
      <w:r>
        <w:rPr>
          <w:spacing w:val="80"/>
          <w:sz w:val="24"/>
        </w:rPr>
        <w:t xml:space="preserve"> </w:t>
      </w:r>
      <w:r>
        <w:rPr>
          <w:sz w:val="24"/>
        </w:rPr>
        <w:t>variations</w:t>
      </w:r>
      <w:r>
        <w:rPr>
          <w:spacing w:val="80"/>
          <w:sz w:val="24"/>
        </w:rPr>
        <w:t xml:space="preserve"> </w:t>
      </w:r>
      <w:r>
        <w:rPr>
          <w:sz w:val="24"/>
        </w:rPr>
        <w:t>and Compensation Events.</w:t>
      </w:r>
    </w:p>
    <w:p w:rsidR="00703329" w:rsidRDefault="00502759">
      <w:pPr>
        <w:pStyle w:val="ListParagraph"/>
        <w:numPr>
          <w:ilvl w:val="2"/>
          <w:numId w:val="84"/>
        </w:numPr>
        <w:tabs>
          <w:tab w:val="left" w:pos="1482"/>
        </w:tabs>
        <w:spacing w:before="97"/>
        <w:ind w:left="1482" w:hanging="697"/>
        <w:rPr>
          <w:sz w:val="24"/>
        </w:rPr>
      </w:pPr>
      <w:r>
        <w:rPr>
          <w:sz w:val="24"/>
        </w:rPr>
        <w:t>The</w:t>
      </w:r>
      <w:r>
        <w:rPr>
          <w:spacing w:val="22"/>
          <w:sz w:val="24"/>
        </w:rPr>
        <w:t xml:space="preserve"> </w:t>
      </w:r>
      <w:r>
        <w:rPr>
          <w:sz w:val="24"/>
        </w:rPr>
        <w:t>Nodal</w:t>
      </w:r>
      <w:r>
        <w:rPr>
          <w:spacing w:val="39"/>
          <w:sz w:val="24"/>
        </w:rPr>
        <w:t xml:space="preserve"> </w:t>
      </w:r>
      <w:r>
        <w:rPr>
          <w:sz w:val="24"/>
        </w:rPr>
        <w:t>Officer</w:t>
      </w:r>
      <w:r>
        <w:rPr>
          <w:spacing w:val="28"/>
          <w:sz w:val="24"/>
        </w:rPr>
        <w:t xml:space="preserve"> </w:t>
      </w:r>
      <w:r>
        <w:rPr>
          <w:sz w:val="24"/>
        </w:rPr>
        <w:t>or</w:t>
      </w:r>
      <w:r>
        <w:rPr>
          <w:spacing w:val="33"/>
          <w:sz w:val="24"/>
        </w:rPr>
        <w:t xml:space="preserve"> </w:t>
      </w:r>
      <w:r>
        <w:rPr>
          <w:sz w:val="24"/>
        </w:rPr>
        <w:t>his</w:t>
      </w:r>
      <w:r>
        <w:rPr>
          <w:spacing w:val="30"/>
          <w:sz w:val="24"/>
        </w:rPr>
        <w:t xml:space="preserve"> </w:t>
      </w:r>
      <w:r>
        <w:rPr>
          <w:sz w:val="24"/>
        </w:rPr>
        <w:t>nominee</w:t>
      </w:r>
      <w:r>
        <w:rPr>
          <w:spacing w:val="30"/>
          <w:sz w:val="24"/>
        </w:rPr>
        <w:t xml:space="preserve"> </w:t>
      </w:r>
      <w:r>
        <w:rPr>
          <w:sz w:val="24"/>
        </w:rPr>
        <w:t>may</w:t>
      </w:r>
      <w:r>
        <w:rPr>
          <w:spacing w:val="31"/>
          <w:sz w:val="24"/>
        </w:rPr>
        <w:t xml:space="preserve"> </w:t>
      </w:r>
      <w:r>
        <w:rPr>
          <w:sz w:val="24"/>
        </w:rPr>
        <w:t>exclude</w:t>
      </w:r>
      <w:r>
        <w:rPr>
          <w:spacing w:val="30"/>
          <w:sz w:val="24"/>
        </w:rPr>
        <w:t xml:space="preserve"> </w:t>
      </w:r>
      <w:r>
        <w:rPr>
          <w:sz w:val="24"/>
        </w:rPr>
        <w:t>any</w:t>
      </w:r>
      <w:r>
        <w:rPr>
          <w:spacing w:val="31"/>
          <w:sz w:val="24"/>
        </w:rPr>
        <w:t xml:space="preserve"> </w:t>
      </w:r>
      <w:r>
        <w:rPr>
          <w:sz w:val="24"/>
        </w:rPr>
        <w:t>item</w:t>
      </w:r>
      <w:r>
        <w:rPr>
          <w:spacing w:val="39"/>
          <w:sz w:val="24"/>
        </w:rPr>
        <w:t xml:space="preserve"> </w:t>
      </w:r>
      <w:r>
        <w:rPr>
          <w:sz w:val="24"/>
        </w:rPr>
        <w:t>certified</w:t>
      </w:r>
      <w:r>
        <w:rPr>
          <w:spacing w:val="38"/>
          <w:sz w:val="24"/>
        </w:rPr>
        <w:t xml:space="preserve"> </w:t>
      </w:r>
      <w:r>
        <w:rPr>
          <w:sz w:val="24"/>
        </w:rPr>
        <w:t>in</w:t>
      </w:r>
      <w:r>
        <w:rPr>
          <w:spacing w:val="32"/>
          <w:sz w:val="24"/>
        </w:rPr>
        <w:t xml:space="preserve"> </w:t>
      </w:r>
      <w:r>
        <w:rPr>
          <w:sz w:val="24"/>
        </w:rPr>
        <w:t>a</w:t>
      </w:r>
      <w:r>
        <w:rPr>
          <w:spacing w:val="29"/>
          <w:sz w:val="24"/>
        </w:rPr>
        <w:t xml:space="preserve"> </w:t>
      </w:r>
      <w:r>
        <w:rPr>
          <w:spacing w:val="-2"/>
          <w:sz w:val="24"/>
        </w:rPr>
        <w:t>previous</w:t>
      </w:r>
    </w:p>
    <w:p w:rsidR="00703329" w:rsidRDefault="00703329">
      <w:pPr>
        <w:pStyle w:val="ListParagraph"/>
        <w:jc w:val="left"/>
        <w:rPr>
          <w:sz w:val="24"/>
        </w:rPr>
        <w:sectPr w:rsidR="00703329">
          <w:pgSz w:w="11910" w:h="16840"/>
          <w:pgMar w:top="1380" w:right="425" w:bottom="1900" w:left="425" w:header="0" w:footer="1640"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502759">
      <w:pPr>
        <w:pStyle w:val="BodyText"/>
        <w:spacing w:before="87" w:line="271" w:lineRule="auto"/>
        <w:ind w:left="1491" w:right="1180"/>
      </w:pPr>
      <w:r>
        <w:lastRenderedPageBreak/>
        <w:t>certificate</w:t>
      </w:r>
      <w:r>
        <w:rPr>
          <w:spacing w:val="73"/>
        </w:rPr>
        <w:t xml:space="preserve"> </w:t>
      </w:r>
      <w:r>
        <w:t>or</w:t>
      </w:r>
      <w:r>
        <w:rPr>
          <w:spacing w:val="75"/>
        </w:rPr>
        <w:t xml:space="preserve"> </w:t>
      </w:r>
      <w:r>
        <w:t>reduce</w:t>
      </w:r>
      <w:r>
        <w:rPr>
          <w:spacing w:val="73"/>
        </w:rPr>
        <w:t xml:space="preserve"> </w:t>
      </w:r>
      <w:r>
        <w:t>the</w:t>
      </w:r>
      <w:r>
        <w:rPr>
          <w:spacing w:val="72"/>
        </w:rPr>
        <w:t xml:space="preserve"> </w:t>
      </w:r>
      <w:r>
        <w:t>proportion</w:t>
      </w:r>
      <w:r>
        <w:rPr>
          <w:spacing w:val="71"/>
        </w:rPr>
        <w:t xml:space="preserve"> </w:t>
      </w:r>
      <w:r>
        <w:t>of</w:t>
      </w:r>
      <w:r>
        <w:rPr>
          <w:spacing w:val="73"/>
        </w:rPr>
        <w:t xml:space="preserve"> </w:t>
      </w:r>
      <w:r>
        <w:t>any</w:t>
      </w:r>
      <w:r>
        <w:rPr>
          <w:spacing w:val="40"/>
        </w:rPr>
        <w:t xml:space="preserve"> </w:t>
      </w:r>
      <w:r>
        <w:t>item</w:t>
      </w:r>
      <w:r>
        <w:rPr>
          <w:spacing w:val="76"/>
        </w:rPr>
        <w:t xml:space="preserve"> </w:t>
      </w:r>
      <w:r>
        <w:t>previously</w:t>
      </w:r>
      <w:r>
        <w:rPr>
          <w:spacing w:val="74"/>
        </w:rPr>
        <w:t xml:space="preserve"> </w:t>
      </w:r>
      <w:r>
        <w:t>certified</w:t>
      </w:r>
      <w:r>
        <w:rPr>
          <w:spacing w:val="75"/>
        </w:rPr>
        <w:t xml:space="preserve"> </w:t>
      </w:r>
      <w:r>
        <w:t>in</w:t>
      </w:r>
      <w:r>
        <w:rPr>
          <w:spacing w:val="69"/>
        </w:rPr>
        <w:t xml:space="preserve"> </w:t>
      </w:r>
      <w:r>
        <w:t>any certificate in the light of later information.</w:t>
      </w:r>
    </w:p>
    <w:p w:rsidR="00703329" w:rsidRDefault="00502759">
      <w:pPr>
        <w:pStyle w:val="Heading8"/>
        <w:numPr>
          <w:ilvl w:val="1"/>
          <w:numId w:val="84"/>
        </w:numPr>
        <w:tabs>
          <w:tab w:val="left" w:pos="2201"/>
          <w:tab w:val="left" w:pos="3743"/>
          <w:tab w:val="left" w:pos="4938"/>
          <w:tab w:val="left" w:pos="9779"/>
        </w:tabs>
        <w:spacing w:before="128"/>
        <w:ind w:left="2201" w:right="1196" w:hanging="1134"/>
        <w:jc w:val="left"/>
      </w:pPr>
      <w:bookmarkStart w:id="104" w:name="3.43._Payments._(clause_-3.43.2,3.43.3,3"/>
      <w:bookmarkEnd w:id="104"/>
      <w:r>
        <w:rPr>
          <w:spacing w:val="-2"/>
        </w:rPr>
        <w:t>Payments.</w:t>
      </w:r>
      <w:r>
        <w:tab/>
      </w:r>
      <w:r>
        <w:rPr>
          <w:spacing w:val="-2"/>
        </w:rPr>
        <w:t>(clause</w:t>
      </w:r>
      <w:r>
        <w:tab/>
      </w:r>
      <w:r>
        <w:rPr>
          <w:spacing w:val="-2"/>
        </w:rPr>
        <w:t>-3.43.2,3.43.3,3.43.4,3.43.5,3.43.6,3.43.7</w:t>
      </w:r>
      <w:r>
        <w:tab/>
      </w:r>
      <w:r>
        <w:rPr>
          <w:spacing w:val="-10"/>
        </w:rPr>
        <w:t xml:space="preserve">- </w:t>
      </w:r>
      <w:r>
        <w:t>(NOT APPLICABLE)</w:t>
      </w:r>
    </w:p>
    <w:p w:rsidR="00703329" w:rsidRDefault="00703329">
      <w:pPr>
        <w:pStyle w:val="BodyText"/>
        <w:spacing w:before="111"/>
        <w:rPr>
          <w:b/>
        </w:rPr>
      </w:pPr>
    </w:p>
    <w:p w:rsidR="00703329" w:rsidRDefault="00502759">
      <w:pPr>
        <w:pStyle w:val="ListParagraph"/>
        <w:numPr>
          <w:ilvl w:val="2"/>
          <w:numId w:val="84"/>
        </w:numPr>
        <w:tabs>
          <w:tab w:val="left" w:pos="1481"/>
          <w:tab w:val="left" w:pos="1491"/>
        </w:tabs>
        <w:spacing w:line="276" w:lineRule="auto"/>
        <w:ind w:right="1133" w:hanging="707"/>
        <w:rPr>
          <w:sz w:val="24"/>
        </w:rPr>
      </w:pPr>
      <w:r>
        <w:rPr>
          <w:sz w:val="24"/>
        </w:rPr>
        <w:t>Bills shall be prepared and submitted by the Contractor, joint measurements shall be taken continuously and need to be connected with billing stage. System of 4 copies of measurements, one each for Contractor, Employer and Nodal Officer or his nominee, and signed by both Contractor and Employer shall be followed.</w:t>
      </w:r>
    </w:p>
    <w:p w:rsidR="00703329" w:rsidRDefault="00502759">
      <w:pPr>
        <w:pStyle w:val="ListParagraph"/>
        <w:numPr>
          <w:ilvl w:val="2"/>
          <w:numId w:val="84"/>
        </w:numPr>
        <w:tabs>
          <w:tab w:val="left" w:pos="1481"/>
          <w:tab w:val="left" w:pos="1491"/>
        </w:tabs>
        <w:spacing w:before="98" w:line="273" w:lineRule="auto"/>
        <w:ind w:right="1130" w:hanging="707"/>
        <w:rPr>
          <w:sz w:val="24"/>
        </w:rPr>
      </w:pPr>
      <w:r>
        <w:rPr>
          <w:sz w:val="24"/>
        </w:rPr>
        <w:t>75% of bill amount shall be paid within 14 days of submission of the bill. Balance amount of the verified bill should be paid within 28 days of the submission.</w:t>
      </w:r>
    </w:p>
    <w:p w:rsidR="00703329" w:rsidRDefault="00502759">
      <w:pPr>
        <w:pStyle w:val="ListParagraph"/>
        <w:numPr>
          <w:ilvl w:val="2"/>
          <w:numId w:val="84"/>
        </w:numPr>
        <w:tabs>
          <w:tab w:val="left" w:pos="1481"/>
          <w:tab w:val="left" w:pos="1491"/>
        </w:tabs>
        <w:spacing w:before="108" w:line="273" w:lineRule="auto"/>
        <w:ind w:right="1116" w:hanging="707"/>
        <w:rPr>
          <w:sz w:val="24"/>
        </w:rPr>
      </w:pPr>
      <w:r>
        <w:rPr>
          <w:sz w:val="24"/>
        </w:rPr>
        <w:t>For</w:t>
      </w:r>
      <w:r>
        <w:rPr>
          <w:spacing w:val="-12"/>
          <w:sz w:val="24"/>
        </w:rPr>
        <w:t xml:space="preserve"> </w:t>
      </w:r>
      <w:r>
        <w:rPr>
          <w:sz w:val="24"/>
        </w:rPr>
        <w:t>delay</w:t>
      </w:r>
      <w:r>
        <w:rPr>
          <w:spacing w:val="-13"/>
          <w:sz w:val="24"/>
        </w:rPr>
        <w:t xml:space="preserve"> </w:t>
      </w:r>
      <w:r>
        <w:rPr>
          <w:sz w:val="24"/>
        </w:rPr>
        <w:t>in</w:t>
      </w:r>
      <w:r>
        <w:rPr>
          <w:spacing w:val="-12"/>
          <w:sz w:val="24"/>
        </w:rPr>
        <w:t xml:space="preserve"> </w:t>
      </w:r>
      <w:r>
        <w:rPr>
          <w:sz w:val="24"/>
        </w:rPr>
        <w:t>payment</w:t>
      </w:r>
      <w:r>
        <w:rPr>
          <w:spacing w:val="-12"/>
          <w:sz w:val="24"/>
        </w:rPr>
        <w:t xml:space="preserve"> </w:t>
      </w:r>
      <w:r>
        <w:rPr>
          <w:sz w:val="24"/>
        </w:rPr>
        <w:t>beyond</w:t>
      </w:r>
      <w:r>
        <w:rPr>
          <w:spacing w:val="-11"/>
          <w:sz w:val="24"/>
        </w:rPr>
        <w:t xml:space="preserve"> </w:t>
      </w:r>
      <w:r>
        <w:rPr>
          <w:sz w:val="24"/>
        </w:rPr>
        <w:t>the</w:t>
      </w:r>
      <w:r>
        <w:rPr>
          <w:spacing w:val="-14"/>
          <w:sz w:val="24"/>
        </w:rPr>
        <w:t xml:space="preserve"> </w:t>
      </w:r>
      <w:r>
        <w:rPr>
          <w:sz w:val="24"/>
        </w:rPr>
        <w:t>periods</w:t>
      </w:r>
      <w:r>
        <w:rPr>
          <w:spacing w:val="-13"/>
          <w:sz w:val="24"/>
        </w:rPr>
        <w:t xml:space="preserve"> </w:t>
      </w:r>
      <w:r>
        <w:rPr>
          <w:sz w:val="24"/>
        </w:rPr>
        <w:t>specified</w:t>
      </w:r>
      <w:r>
        <w:rPr>
          <w:spacing w:val="-5"/>
          <w:sz w:val="24"/>
        </w:rPr>
        <w:t xml:space="preserve"> </w:t>
      </w:r>
      <w:r>
        <w:rPr>
          <w:sz w:val="24"/>
        </w:rPr>
        <w:t>in</w:t>
      </w:r>
      <w:r>
        <w:rPr>
          <w:spacing w:val="-13"/>
          <w:sz w:val="24"/>
        </w:rPr>
        <w:t xml:space="preserve"> </w:t>
      </w:r>
      <w:r>
        <w:rPr>
          <w:sz w:val="24"/>
        </w:rPr>
        <w:t>3.43.2</w:t>
      </w:r>
      <w:r>
        <w:rPr>
          <w:spacing w:val="-10"/>
          <w:sz w:val="24"/>
        </w:rPr>
        <w:t xml:space="preserve"> </w:t>
      </w:r>
      <w:r>
        <w:rPr>
          <w:sz w:val="24"/>
        </w:rPr>
        <w:t>above,</w:t>
      </w:r>
      <w:r>
        <w:rPr>
          <w:spacing w:val="-13"/>
          <w:sz w:val="24"/>
        </w:rPr>
        <w:t xml:space="preserve"> </w:t>
      </w:r>
      <w:r>
        <w:rPr>
          <w:sz w:val="24"/>
        </w:rPr>
        <w:t>interest</w:t>
      </w:r>
      <w:r>
        <w:rPr>
          <w:spacing w:val="-12"/>
          <w:sz w:val="24"/>
        </w:rPr>
        <w:t xml:space="preserve"> </w:t>
      </w:r>
      <w:r>
        <w:rPr>
          <w:sz w:val="24"/>
        </w:rPr>
        <w:t>at</w:t>
      </w:r>
      <w:r>
        <w:rPr>
          <w:spacing w:val="-13"/>
          <w:sz w:val="24"/>
        </w:rPr>
        <w:t xml:space="preserve"> </w:t>
      </w:r>
      <w:r>
        <w:rPr>
          <w:sz w:val="24"/>
        </w:rPr>
        <w:t>a</w:t>
      </w:r>
      <w:r>
        <w:rPr>
          <w:spacing w:val="-14"/>
          <w:sz w:val="24"/>
        </w:rPr>
        <w:t xml:space="preserve"> </w:t>
      </w:r>
      <w:r>
        <w:rPr>
          <w:sz w:val="24"/>
        </w:rPr>
        <w:t>pre- specified</w:t>
      </w:r>
      <w:r>
        <w:rPr>
          <w:spacing w:val="-2"/>
          <w:sz w:val="24"/>
        </w:rPr>
        <w:t xml:space="preserve"> </w:t>
      </w:r>
      <w:r>
        <w:rPr>
          <w:sz w:val="24"/>
        </w:rPr>
        <w:t>rate</w:t>
      </w:r>
      <w:r>
        <w:rPr>
          <w:spacing w:val="-4"/>
          <w:sz w:val="24"/>
        </w:rPr>
        <w:t xml:space="preserve"> </w:t>
      </w:r>
      <w:r>
        <w:rPr>
          <w:sz w:val="24"/>
        </w:rPr>
        <w:t>(suggested</w:t>
      </w:r>
      <w:r>
        <w:rPr>
          <w:spacing w:val="-1"/>
          <w:sz w:val="24"/>
        </w:rPr>
        <w:t xml:space="preserve"> </w:t>
      </w:r>
      <w:r>
        <w:rPr>
          <w:sz w:val="24"/>
        </w:rPr>
        <w:t>rate</w:t>
      </w:r>
      <w:r>
        <w:rPr>
          <w:spacing w:val="-5"/>
          <w:sz w:val="24"/>
        </w:rPr>
        <w:t xml:space="preserve"> </w:t>
      </w:r>
      <w:r>
        <w:rPr>
          <w:sz w:val="24"/>
        </w:rPr>
        <w:t xml:space="preserve">SBI </w:t>
      </w:r>
      <w:r>
        <w:rPr>
          <w:i/>
          <w:sz w:val="24"/>
        </w:rPr>
        <w:t>PLR</w:t>
      </w:r>
      <w:r>
        <w:rPr>
          <w:i/>
          <w:spacing w:val="-6"/>
          <w:sz w:val="24"/>
        </w:rPr>
        <w:t xml:space="preserve"> </w:t>
      </w:r>
      <w:r>
        <w:rPr>
          <w:sz w:val="24"/>
        </w:rPr>
        <w:t>+</w:t>
      </w:r>
      <w:r>
        <w:rPr>
          <w:spacing w:val="-7"/>
          <w:sz w:val="24"/>
        </w:rPr>
        <w:t xml:space="preserve"> </w:t>
      </w:r>
      <w:r>
        <w:rPr>
          <w:sz w:val="24"/>
        </w:rPr>
        <w:t>2%)</w:t>
      </w:r>
      <w:r>
        <w:rPr>
          <w:spacing w:val="-4"/>
          <w:sz w:val="24"/>
        </w:rPr>
        <w:t xml:space="preserve"> </w:t>
      </w:r>
      <w:r>
        <w:rPr>
          <w:sz w:val="24"/>
        </w:rPr>
        <w:t>p.</w:t>
      </w:r>
      <w:proofErr w:type="gramStart"/>
      <w:r>
        <w:rPr>
          <w:sz w:val="24"/>
        </w:rPr>
        <w:t>a</w:t>
      </w:r>
      <w:proofErr w:type="gramEnd"/>
      <w:r>
        <w:rPr>
          <w:spacing w:val="-5"/>
          <w:sz w:val="24"/>
        </w:rPr>
        <w:t xml:space="preserve"> </w:t>
      </w:r>
      <w:r>
        <w:rPr>
          <w:sz w:val="24"/>
        </w:rPr>
        <w:t>as</w:t>
      </w:r>
      <w:r>
        <w:rPr>
          <w:spacing w:val="-6"/>
          <w:sz w:val="24"/>
        </w:rPr>
        <w:t xml:space="preserve"> </w:t>
      </w:r>
      <w:r>
        <w:rPr>
          <w:sz w:val="24"/>
        </w:rPr>
        <w:t>on</w:t>
      </w:r>
      <w:r>
        <w:rPr>
          <w:spacing w:val="-3"/>
          <w:sz w:val="24"/>
        </w:rPr>
        <w:t xml:space="preserve"> </w:t>
      </w:r>
      <w:r>
        <w:rPr>
          <w:sz w:val="24"/>
        </w:rPr>
        <w:t>due</w:t>
      </w:r>
      <w:r>
        <w:rPr>
          <w:spacing w:val="-5"/>
          <w:sz w:val="24"/>
        </w:rPr>
        <w:t xml:space="preserve"> </w:t>
      </w:r>
      <w:r>
        <w:rPr>
          <w:sz w:val="24"/>
        </w:rPr>
        <w:t>date</w:t>
      </w:r>
      <w:r>
        <w:rPr>
          <w:spacing w:val="-5"/>
          <w:sz w:val="24"/>
        </w:rPr>
        <w:t xml:space="preserve"> </w:t>
      </w:r>
      <w:r>
        <w:rPr>
          <w:sz w:val="24"/>
        </w:rPr>
        <w:t>of</w:t>
      </w:r>
      <w:r>
        <w:rPr>
          <w:spacing w:val="-9"/>
          <w:sz w:val="24"/>
        </w:rPr>
        <w:t xml:space="preserve"> </w:t>
      </w:r>
      <w:r>
        <w:rPr>
          <w:sz w:val="24"/>
        </w:rPr>
        <w:t>payment)</w:t>
      </w:r>
      <w:r>
        <w:rPr>
          <w:spacing w:val="-3"/>
          <w:sz w:val="24"/>
        </w:rPr>
        <w:t xml:space="preserve"> </w:t>
      </w:r>
      <w:r>
        <w:rPr>
          <w:sz w:val="24"/>
        </w:rPr>
        <w:t>should be paid.</w:t>
      </w:r>
    </w:p>
    <w:p w:rsidR="00703329" w:rsidRDefault="00502759">
      <w:pPr>
        <w:pStyle w:val="ListParagraph"/>
        <w:numPr>
          <w:ilvl w:val="2"/>
          <w:numId w:val="84"/>
        </w:numPr>
        <w:tabs>
          <w:tab w:val="left" w:pos="1481"/>
          <w:tab w:val="left" w:pos="1491"/>
        </w:tabs>
        <w:spacing w:before="104" w:line="276" w:lineRule="auto"/>
        <w:ind w:right="1124" w:hanging="707"/>
        <w:rPr>
          <w:sz w:val="24"/>
        </w:rPr>
      </w:pPr>
      <w:r>
        <w:rPr>
          <w:sz w:val="24"/>
        </w:rPr>
        <w:t>Contractor shall submit final Bill within 60 days of issue of defects liability certificate. Client’s</w:t>
      </w:r>
      <w:r>
        <w:rPr>
          <w:spacing w:val="-1"/>
          <w:sz w:val="24"/>
        </w:rPr>
        <w:t xml:space="preserve"> </w:t>
      </w:r>
      <w:r>
        <w:rPr>
          <w:sz w:val="24"/>
        </w:rPr>
        <w:t>Nodal Officer or his nominee shall check the bill within 60 days after its receipt and return the bill to Contractor for corrections, if any 50% of undisputed</w:t>
      </w:r>
      <w:r>
        <w:rPr>
          <w:spacing w:val="-2"/>
          <w:sz w:val="24"/>
        </w:rPr>
        <w:t xml:space="preserve"> </w:t>
      </w:r>
      <w:r>
        <w:rPr>
          <w:sz w:val="24"/>
        </w:rPr>
        <w:t>amount</w:t>
      </w:r>
      <w:r>
        <w:rPr>
          <w:spacing w:val="-3"/>
          <w:sz w:val="24"/>
        </w:rPr>
        <w:t xml:space="preserve"> </w:t>
      </w:r>
      <w:r>
        <w:rPr>
          <w:sz w:val="24"/>
        </w:rPr>
        <w:t>shall</w:t>
      </w:r>
      <w:r>
        <w:rPr>
          <w:spacing w:val="-1"/>
          <w:sz w:val="24"/>
        </w:rPr>
        <w:t xml:space="preserve"> </w:t>
      </w:r>
      <w:r>
        <w:rPr>
          <w:sz w:val="24"/>
        </w:rPr>
        <w:t>be</w:t>
      </w:r>
      <w:r>
        <w:rPr>
          <w:spacing w:val="-7"/>
          <w:sz w:val="24"/>
        </w:rPr>
        <w:t xml:space="preserve"> </w:t>
      </w:r>
      <w:r>
        <w:rPr>
          <w:sz w:val="24"/>
        </w:rPr>
        <w:t>paid</w:t>
      </w:r>
      <w:r>
        <w:rPr>
          <w:spacing w:val="-2"/>
          <w:sz w:val="24"/>
        </w:rPr>
        <w:t xml:space="preserve"> </w:t>
      </w:r>
      <w:r>
        <w:rPr>
          <w:sz w:val="24"/>
        </w:rPr>
        <w:t>to</w:t>
      </w:r>
      <w:r>
        <w:rPr>
          <w:spacing w:val="-2"/>
          <w:sz w:val="24"/>
        </w:rPr>
        <w:t xml:space="preserve"> </w:t>
      </w:r>
      <w:r>
        <w:rPr>
          <w:sz w:val="24"/>
        </w:rPr>
        <w:t>the</w:t>
      </w:r>
      <w:r>
        <w:rPr>
          <w:spacing w:val="-7"/>
          <w:sz w:val="24"/>
        </w:rPr>
        <w:t xml:space="preserve"> </w:t>
      </w:r>
      <w:r>
        <w:rPr>
          <w:sz w:val="24"/>
        </w:rPr>
        <w:t>contractor</w:t>
      </w:r>
      <w:r>
        <w:rPr>
          <w:spacing w:val="-2"/>
          <w:sz w:val="24"/>
        </w:rPr>
        <w:t xml:space="preserve"> </w:t>
      </w:r>
      <w:r>
        <w:rPr>
          <w:sz w:val="24"/>
        </w:rPr>
        <w:t>at</w:t>
      </w:r>
      <w:r>
        <w:rPr>
          <w:spacing w:val="-4"/>
          <w:sz w:val="24"/>
        </w:rPr>
        <w:t xml:space="preserve"> </w:t>
      </w:r>
      <w:r>
        <w:rPr>
          <w:sz w:val="24"/>
        </w:rPr>
        <w:t>the</w:t>
      </w:r>
      <w:r>
        <w:rPr>
          <w:spacing w:val="-7"/>
          <w:sz w:val="24"/>
        </w:rPr>
        <w:t xml:space="preserve"> </w:t>
      </w:r>
      <w:r>
        <w:rPr>
          <w:sz w:val="24"/>
        </w:rPr>
        <w:t>stage</w:t>
      </w:r>
      <w:r>
        <w:rPr>
          <w:spacing w:val="-6"/>
          <w:sz w:val="24"/>
        </w:rPr>
        <w:t xml:space="preserve"> </w:t>
      </w:r>
      <w:r>
        <w:rPr>
          <w:sz w:val="24"/>
        </w:rPr>
        <w:t>of</w:t>
      </w:r>
      <w:r>
        <w:rPr>
          <w:spacing w:val="-6"/>
          <w:sz w:val="24"/>
        </w:rPr>
        <w:t xml:space="preserve"> </w:t>
      </w:r>
      <w:r>
        <w:rPr>
          <w:sz w:val="24"/>
        </w:rPr>
        <w:t>returning</w:t>
      </w:r>
      <w:r>
        <w:rPr>
          <w:spacing w:val="-1"/>
          <w:sz w:val="24"/>
        </w:rPr>
        <w:t xml:space="preserve"> </w:t>
      </w:r>
      <w:r>
        <w:rPr>
          <w:sz w:val="24"/>
        </w:rPr>
        <w:t>the</w:t>
      </w:r>
      <w:r>
        <w:rPr>
          <w:spacing w:val="-7"/>
          <w:sz w:val="24"/>
        </w:rPr>
        <w:t xml:space="preserve"> </w:t>
      </w:r>
      <w:r>
        <w:rPr>
          <w:sz w:val="24"/>
        </w:rPr>
        <w:t>bill.</w:t>
      </w:r>
    </w:p>
    <w:p w:rsidR="00703329" w:rsidRDefault="00502759">
      <w:pPr>
        <w:pStyle w:val="ListParagraph"/>
        <w:numPr>
          <w:ilvl w:val="2"/>
          <w:numId w:val="84"/>
        </w:numPr>
        <w:tabs>
          <w:tab w:val="left" w:pos="1481"/>
          <w:tab w:val="left" w:pos="1491"/>
        </w:tabs>
        <w:spacing w:before="102" w:line="273" w:lineRule="auto"/>
        <w:ind w:right="1126" w:hanging="707"/>
        <w:rPr>
          <w:sz w:val="24"/>
        </w:rPr>
      </w:pPr>
      <w:r>
        <w:rPr>
          <w:sz w:val="24"/>
        </w:rPr>
        <w:t>The Contractor should re-submit the bill, with corrections within 30 days of its return by the Nodal Officer or his nominee. The re-submitted bill shall be checked and paid within 60 days of its receipt.</w:t>
      </w:r>
    </w:p>
    <w:p w:rsidR="00703329" w:rsidRDefault="00502759">
      <w:pPr>
        <w:pStyle w:val="ListParagraph"/>
        <w:numPr>
          <w:ilvl w:val="2"/>
          <w:numId w:val="84"/>
        </w:numPr>
        <w:tabs>
          <w:tab w:val="left" w:pos="1481"/>
          <w:tab w:val="left" w:pos="1491"/>
        </w:tabs>
        <w:spacing w:before="109" w:line="278" w:lineRule="auto"/>
        <w:ind w:right="1123" w:hanging="707"/>
        <w:rPr>
          <w:sz w:val="24"/>
        </w:rPr>
      </w:pPr>
      <w:r>
        <w:rPr>
          <w:sz w:val="24"/>
        </w:rPr>
        <w:t>Interest at a pre-specified rate (suggested rate SBI PLR+ 2% p.a. as on due date of payment) shall be paid if the bills is not paid within the time limit specified above</w:t>
      </w:r>
      <w:r>
        <w:rPr>
          <w:b/>
          <w:sz w:val="24"/>
        </w:rPr>
        <w:t>.</w:t>
      </w:r>
    </w:p>
    <w:p w:rsidR="00703329" w:rsidRDefault="00502759">
      <w:pPr>
        <w:pStyle w:val="ListParagraph"/>
        <w:numPr>
          <w:ilvl w:val="2"/>
          <w:numId w:val="84"/>
        </w:numPr>
        <w:tabs>
          <w:tab w:val="left" w:pos="1481"/>
          <w:tab w:val="left" w:pos="1491"/>
        </w:tabs>
        <w:spacing w:before="91" w:line="276" w:lineRule="auto"/>
        <w:ind w:right="1113" w:hanging="707"/>
        <w:rPr>
          <w:sz w:val="24"/>
        </w:rPr>
      </w:pPr>
      <w:r>
        <w:rPr>
          <w:sz w:val="24"/>
        </w:rPr>
        <w:t>If</w:t>
      </w:r>
      <w:r>
        <w:rPr>
          <w:spacing w:val="-9"/>
          <w:sz w:val="24"/>
        </w:rPr>
        <w:t xml:space="preserve"> </w:t>
      </w:r>
      <w:r>
        <w:rPr>
          <w:sz w:val="24"/>
        </w:rPr>
        <w:t>an</w:t>
      </w:r>
      <w:r>
        <w:rPr>
          <w:spacing w:val="-3"/>
          <w:sz w:val="24"/>
        </w:rPr>
        <w:t xml:space="preserve"> </w:t>
      </w:r>
      <w:r>
        <w:rPr>
          <w:sz w:val="24"/>
        </w:rPr>
        <w:t>amount</w:t>
      </w:r>
      <w:r>
        <w:rPr>
          <w:spacing w:val="-1"/>
          <w:sz w:val="24"/>
        </w:rPr>
        <w:t xml:space="preserve"> </w:t>
      </w:r>
      <w:r>
        <w:rPr>
          <w:sz w:val="24"/>
        </w:rPr>
        <w:t>certified</w:t>
      </w:r>
      <w:r>
        <w:rPr>
          <w:spacing w:val="-6"/>
          <w:sz w:val="24"/>
        </w:rPr>
        <w:t xml:space="preserve"> </w:t>
      </w:r>
      <w:r>
        <w:rPr>
          <w:sz w:val="24"/>
        </w:rPr>
        <w:t>is</w:t>
      </w:r>
      <w:r>
        <w:rPr>
          <w:spacing w:val="-11"/>
          <w:sz w:val="24"/>
        </w:rPr>
        <w:t xml:space="preserve"> </w:t>
      </w:r>
      <w:r>
        <w:rPr>
          <w:sz w:val="24"/>
        </w:rPr>
        <w:t>increased</w:t>
      </w:r>
      <w:r>
        <w:rPr>
          <w:spacing w:val="-1"/>
          <w:sz w:val="24"/>
        </w:rPr>
        <w:t xml:space="preserve"> </w:t>
      </w:r>
      <w:r>
        <w:rPr>
          <w:sz w:val="24"/>
        </w:rPr>
        <w:t>in</w:t>
      </w:r>
      <w:r>
        <w:rPr>
          <w:spacing w:val="-3"/>
          <w:sz w:val="24"/>
        </w:rPr>
        <w:t xml:space="preserve"> </w:t>
      </w:r>
      <w:r>
        <w:rPr>
          <w:sz w:val="24"/>
        </w:rPr>
        <w:t>later</w:t>
      </w:r>
      <w:r>
        <w:rPr>
          <w:spacing w:val="-2"/>
          <w:sz w:val="24"/>
        </w:rPr>
        <w:t xml:space="preserve"> </w:t>
      </w:r>
      <w:r>
        <w:rPr>
          <w:sz w:val="24"/>
        </w:rPr>
        <w:t>certificates</w:t>
      </w:r>
      <w:r>
        <w:rPr>
          <w:spacing w:val="-5"/>
          <w:sz w:val="24"/>
        </w:rPr>
        <w:t xml:space="preserve"> </w:t>
      </w:r>
      <w:r>
        <w:rPr>
          <w:sz w:val="24"/>
        </w:rPr>
        <w:t>as</w:t>
      </w:r>
      <w:r>
        <w:rPr>
          <w:spacing w:val="-6"/>
          <w:sz w:val="24"/>
        </w:rPr>
        <w:t xml:space="preserve"> </w:t>
      </w:r>
      <w:r>
        <w:rPr>
          <w:sz w:val="24"/>
        </w:rPr>
        <w:t>a</w:t>
      </w:r>
      <w:r>
        <w:rPr>
          <w:spacing w:val="-10"/>
          <w:sz w:val="24"/>
        </w:rPr>
        <w:t xml:space="preserve"> </w:t>
      </w:r>
      <w:r>
        <w:rPr>
          <w:sz w:val="24"/>
        </w:rPr>
        <w:t>result</w:t>
      </w:r>
      <w:r>
        <w:rPr>
          <w:spacing w:val="-2"/>
          <w:sz w:val="24"/>
        </w:rPr>
        <w:t xml:space="preserve"> </w:t>
      </w:r>
      <w:r>
        <w:rPr>
          <w:sz w:val="24"/>
        </w:rPr>
        <w:t>of</w:t>
      </w:r>
      <w:r>
        <w:rPr>
          <w:spacing w:val="-9"/>
          <w:sz w:val="24"/>
        </w:rPr>
        <w:t xml:space="preserve"> </w:t>
      </w:r>
      <w:r>
        <w:rPr>
          <w:sz w:val="24"/>
        </w:rPr>
        <w:t>an</w:t>
      </w:r>
      <w:r>
        <w:rPr>
          <w:spacing w:val="-3"/>
          <w:sz w:val="24"/>
        </w:rPr>
        <w:t xml:space="preserve"> </w:t>
      </w:r>
      <w:r>
        <w:rPr>
          <w:sz w:val="24"/>
        </w:rPr>
        <w:t>award</w:t>
      </w:r>
      <w:r>
        <w:rPr>
          <w:spacing w:val="-7"/>
          <w:sz w:val="24"/>
        </w:rPr>
        <w:t xml:space="preserve"> </w:t>
      </w:r>
      <w:r>
        <w:rPr>
          <w:sz w:val="24"/>
        </w:rPr>
        <w:t>by</w:t>
      </w:r>
      <w:r>
        <w:rPr>
          <w:spacing w:val="-5"/>
          <w:sz w:val="24"/>
        </w:rPr>
        <w:t xml:space="preserve"> </w:t>
      </w:r>
      <w:r>
        <w:rPr>
          <w:sz w:val="24"/>
        </w:rPr>
        <w:t>the Conciliator or an Arbitrator,</w:t>
      </w:r>
      <w:r>
        <w:rPr>
          <w:spacing w:val="-4"/>
          <w:sz w:val="24"/>
        </w:rPr>
        <w:t xml:space="preserve"> </w:t>
      </w:r>
      <w:r>
        <w:rPr>
          <w:sz w:val="24"/>
        </w:rPr>
        <w:t>the</w:t>
      </w:r>
      <w:r>
        <w:rPr>
          <w:spacing w:val="-6"/>
          <w:sz w:val="24"/>
        </w:rPr>
        <w:t xml:space="preserve"> </w:t>
      </w:r>
      <w:r>
        <w:rPr>
          <w:sz w:val="24"/>
        </w:rPr>
        <w:t>Contractor shall be</w:t>
      </w:r>
      <w:r>
        <w:rPr>
          <w:spacing w:val="-6"/>
          <w:sz w:val="24"/>
        </w:rPr>
        <w:t xml:space="preserve"> </w:t>
      </w:r>
      <w:r>
        <w:rPr>
          <w:sz w:val="24"/>
        </w:rPr>
        <w:t>paid interest upon the</w:t>
      </w:r>
      <w:r>
        <w:rPr>
          <w:spacing w:val="-6"/>
          <w:sz w:val="24"/>
        </w:rPr>
        <w:t xml:space="preserve"> </w:t>
      </w:r>
      <w:r>
        <w:rPr>
          <w:sz w:val="24"/>
        </w:rPr>
        <w:t>delayed payment as set out in this clause. Interest shall be calculated from the date upon which the increased amount would have been certified in the absence of dispute.</w:t>
      </w:r>
    </w:p>
    <w:p w:rsidR="00703329" w:rsidRDefault="00502759">
      <w:pPr>
        <w:pStyle w:val="ListParagraph"/>
        <w:numPr>
          <w:ilvl w:val="2"/>
          <w:numId w:val="84"/>
        </w:numPr>
        <w:tabs>
          <w:tab w:val="left" w:pos="1481"/>
          <w:tab w:val="left" w:pos="1491"/>
        </w:tabs>
        <w:spacing w:before="108" w:line="271" w:lineRule="auto"/>
        <w:ind w:right="1137" w:hanging="707"/>
        <w:rPr>
          <w:sz w:val="24"/>
        </w:rPr>
      </w:pPr>
      <w:r>
        <w:rPr>
          <w:sz w:val="24"/>
        </w:rPr>
        <w:t xml:space="preserve">Items of the Works for which no rate or price has been entered in will not be paid for by the employer and shall be deemed covered by other rates and prices in the </w:t>
      </w:r>
      <w:r>
        <w:rPr>
          <w:spacing w:val="-2"/>
          <w:sz w:val="24"/>
        </w:rPr>
        <w:t>Contract.</w:t>
      </w:r>
    </w:p>
    <w:p w:rsidR="00703329" w:rsidRDefault="00502759">
      <w:pPr>
        <w:pStyle w:val="Heading8"/>
        <w:numPr>
          <w:ilvl w:val="1"/>
          <w:numId w:val="84"/>
        </w:numPr>
        <w:tabs>
          <w:tab w:val="left" w:pos="2201"/>
        </w:tabs>
        <w:spacing w:before="136"/>
        <w:ind w:left="2201" w:hanging="1133"/>
        <w:jc w:val="left"/>
      </w:pPr>
      <w:bookmarkStart w:id="105" w:name="3.44._Compensation_Events_-_(NOT_APPLICA"/>
      <w:bookmarkEnd w:id="105"/>
      <w:r>
        <w:t>Compensation</w:t>
      </w:r>
      <w:r>
        <w:rPr>
          <w:spacing w:val="-3"/>
        </w:rPr>
        <w:t xml:space="preserve"> </w:t>
      </w:r>
      <w:r>
        <w:t>Events</w:t>
      </w:r>
      <w:r>
        <w:rPr>
          <w:spacing w:val="-8"/>
        </w:rPr>
        <w:t xml:space="preserve"> </w:t>
      </w:r>
      <w:r>
        <w:t>-</w:t>
      </w:r>
      <w:r>
        <w:rPr>
          <w:spacing w:val="-8"/>
        </w:rPr>
        <w:t xml:space="preserve"> </w:t>
      </w:r>
      <w:r>
        <w:t>(NOT</w:t>
      </w:r>
      <w:r>
        <w:rPr>
          <w:spacing w:val="-6"/>
        </w:rPr>
        <w:t xml:space="preserve"> </w:t>
      </w:r>
      <w:r>
        <w:rPr>
          <w:spacing w:val="-2"/>
        </w:rPr>
        <w:t>APPLICABLE).</w:t>
      </w:r>
    </w:p>
    <w:p w:rsidR="00703329" w:rsidRDefault="00502759">
      <w:pPr>
        <w:pStyle w:val="ListParagraph"/>
        <w:numPr>
          <w:ilvl w:val="2"/>
          <w:numId w:val="84"/>
        </w:numPr>
        <w:tabs>
          <w:tab w:val="left" w:pos="2192"/>
        </w:tabs>
        <w:spacing w:before="98" w:line="273" w:lineRule="auto"/>
        <w:ind w:left="2192" w:right="1126" w:hanging="1148"/>
        <w:rPr>
          <w:sz w:val="24"/>
        </w:rPr>
      </w:pPr>
      <w:r>
        <w:rPr>
          <w:sz w:val="24"/>
        </w:rPr>
        <w:t>The</w:t>
      </w:r>
      <w:r>
        <w:rPr>
          <w:spacing w:val="-11"/>
          <w:sz w:val="24"/>
        </w:rPr>
        <w:t xml:space="preserve"> </w:t>
      </w:r>
      <w:r>
        <w:rPr>
          <w:sz w:val="24"/>
        </w:rPr>
        <w:t>following</w:t>
      </w:r>
      <w:r>
        <w:rPr>
          <w:spacing w:val="-4"/>
          <w:sz w:val="24"/>
        </w:rPr>
        <w:t xml:space="preserve"> </w:t>
      </w:r>
      <w:r>
        <w:rPr>
          <w:sz w:val="24"/>
        </w:rPr>
        <w:t>mutually</w:t>
      </w:r>
      <w:r>
        <w:rPr>
          <w:spacing w:val="-10"/>
          <w:sz w:val="24"/>
        </w:rPr>
        <w:t xml:space="preserve"> </w:t>
      </w:r>
      <w:r>
        <w:rPr>
          <w:sz w:val="24"/>
        </w:rPr>
        <w:t>agreed</w:t>
      </w:r>
      <w:r>
        <w:rPr>
          <w:spacing w:val="-4"/>
          <w:sz w:val="24"/>
        </w:rPr>
        <w:t xml:space="preserve"> </w:t>
      </w:r>
      <w:r>
        <w:rPr>
          <w:sz w:val="24"/>
        </w:rPr>
        <w:t>Compensation</w:t>
      </w:r>
      <w:r>
        <w:rPr>
          <w:spacing w:val="-9"/>
          <w:sz w:val="24"/>
        </w:rPr>
        <w:t xml:space="preserve"> </w:t>
      </w:r>
      <w:r>
        <w:rPr>
          <w:sz w:val="24"/>
        </w:rPr>
        <w:t>Events</w:t>
      </w:r>
      <w:r>
        <w:rPr>
          <w:spacing w:val="-12"/>
          <w:sz w:val="24"/>
        </w:rPr>
        <w:t xml:space="preserve"> </w:t>
      </w:r>
      <w:r>
        <w:rPr>
          <w:sz w:val="24"/>
        </w:rPr>
        <w:t>unless</w:t>
      </w:r>
      <w:r>
        <w:rPr>
          <w:spacing w:val="-12"/>
          <w:sz w:val="24"/>
        </w:rPr>
        <w:t xml:space="preserve"> </w:t>
      </w:r>
      <w:r>
        <w:rPr>
          <w:sz w:val="24"/>
        </w:rPr>
        <w:t>they</w:t>
      </w:r>
      <w:r>
        <w:rPr>
          <w:spacing w:val="-2"/>
          <w:sz w:val="24"/>
        </w:rPr>
        <w:t xml:space="preserve"> </w:t>
      </w:r>
      <w:r>
        <w:rPr>
          <w:sz w:val="24"/>
        </w:rPr>
        <w:t>are</w:t>
      </w:r>
      <w:r>
        <w:rPr>
          <w:spacing w:val="-7"/>
          <w:sz w:val="24"/>
        </w:rPr>
        <w:t xml:space="preserve"> </w:t>
      </w:r>
      <w:r>
        <w:rPr>
          <w:sz w:val="24"/>
        </w:rPr>
        <w:t>caused by the Contractor would be applicable.</w:t>
      </w:r>
    </w:p>
    <w:p w:rsidR="00703329" w:rsidRDefault="00502759">
      <w:pPr>
        <w:pStyle w:val="ListParagraph"/>
        <w:numPr>
          <w:ilvl w:val="0"/>
          <w:numId w:val="83"/>
        </w:numPr>
        <w:tabs>
          <w:tab w:val="left" w:pos="2618"/>
          <w:tab w:val="left" w:pos="2624"/>
        </w:tabs>
        <w:spacing w:before="11"/>
        <w:ind w:right="1162" w:hanging="423"/>
        <w:rPr>
          <w:sz w:val="24"/>
        </w:rPr>
      </w:pPr>
      <w:r>
        <w:rPr>
          <w:sz w:val="24"/>
        </w:rPr>
        <w:t>The</w:t>
      </w:r>
      <w:r>
        <w:rPr>
          <w:spacing w:val="35"/>
          <w:sz w:val="24"/>
        </w:rPr>
        <w:t xml:space="preserve"> </w:t>
      </w:r>
      <w:r>
        <w:rPr>
          <w:sz w:val="24"/>
        </w:rPr>
        <w:t>Employer</w:t>
      </w:r>
      <w:r>
        <w:rPr>
          <w:spacing w:val="40"/>
          <w:sz w:val="24"/>
        </w:rPr>
        <w:t xml:space="preserve"> </w:t>
      </w:r>
      <w:r>
        <w:rPr>
          <w:sz w:val="24"/>
        </w:rPr>
        <w:t>does</w:t>
      </w:r>
      <w:r>
        <w:rPr>
          <w:spacing w:val="39"/>
          <w:sz w:val="24"/>
        </w:rPr>
        <w:t xml:space="preserve"> </w:t>
      </w:r>
      <w:r>
        <w:rPr>
          <w:sz w:val="24"/>
        </w:rPr>
        <w:t>not</w:t>
      </w:r>
      <w:r>
        <w:rPr>
          <w:spacing w:val="37"/>
          <w:sz w:val="24"/>
        </w:rPr>
        <w:t xml:space="preserve"> </w:t>
      </w:r>
      <w:r>
        <w:rPr>
          <w:sz w:val="24"/>
        </w:rPr>
        <w:t>give</w:t>
      </w:r>
      <w:r>
        <w:rPr>
          <w:spacing w:val="34"/>
          <w:sz w:val="24"/>
        </w:rPr>
        <w:t xml:space="preserve"> </w:t>
      </w:r>
      <w:r>
        <w:rPr>
          <w:sz w:val="24"/>
        </w:rPr>
        <w:t>access</w:t>
      </w:r>
      <w:r>
        <w:rPr>
          <w:spacing w:val="34"/>
          <w:sz w:val="24"/>
        </w:rPr>
        <w:t xml:space="preserve"> </w:t>
      </w:r>
      <w:r>
        <w:rPr>
          <w:sz w:val="24"/>
        </w:rPr>
        <w:t>to</w:t>
      </w:r>
      <w:r>
        <w:rPr>
          <w:spacing w:val="40"/>
          <w:sz w:val="24"/>
        </w:rPr>
        <w:t xml:space="preserve"> </w:t>
      </w:r>
      <w:r>
        <w:rPr>
          <w:sz w:val="24"/>
        </w:rPr>
        <w:t>a</w:t>
      </w:r>
      <w:r>
        <w:rPr>
          <w:spacing w:val="34"/>
          <w:sz w:val="24"/>
        </w:rPr>
        <w:t xml:space="preserve"> </w:t>
      </w:r>
      <w:r>
        <w:rPr>
          <w:sz w:val="24"/>
        </w:rPr>
        <w:t>part</w:t>
      </w:r>
      <w:r>
        <w:rPr>
          <w:spacing w:val="40"/>
          <w:sz w:val="24"/>
        </w:rPr>
        <w:t xml:space="preserve"> </w:t>
      </w:r>
      <w:r>
        <w:rPr>
          <w:sz w:val="24"/>
        </w:rPr>
        <w:t>of</w:t>
      </w:r>
      <w:r>
        <w:rPr>
          <w:spacing w:val="35"/>
          <w:sz w:val="24"/>
        </w:rPr>
        <w:t xml:space="preserve"> </w:t>
      </w:r>
      <w:r>
        <w:rPr>
          <w:sz w:val="24"/>
        </w:rPr>
        <w:t>the</w:t>
      </w:r>
      <w:r>
        <w:rPr>
          <w:spacing w:val="34"/>
          <w:sz w:val="24"/>
        </w:rPr>
        <w:t xml:space="preserve"> </w:t>
      </w:r>
      <w:r>
        <w:rPr>
          <w:sz w:val="24"/>
        </w:rPr>
        <w:t>Site</w:t>
      </w:r>
      <w:r>
        <w:rPr>
          <w:spacing w:val="35"/>
          <w:sz w:val="24"/>
        </w:rPr>
        <w:t xml:space="preserve"> </w:t>
      </w:r>
      <w:r>
        <w:rPr>
          <w:sz w:val="24"/>
        </w:rPr>
        <w:t>by</w:t>
      </w:r>
      <w:r>
        <w:rPr>
          <w:spacing w:val="40"/>
          <w:sz w:val="24"/>
        </w:rPr>
        <w:t xml:space="preserve"> </w:t>
      </w:r>
      <w:r>
        <w:rPr>
          <w:sz w:val="24"/>
        </w:rPr>
        <w:t>the</w:t>
      </w:r>
      <w:r>
        <w:rPr>
          <w:spacing w:val="39"/>
          <w:sz w:val="24"/>
        </w:rPr>
        <w:t xml:space="preserve"> </w:t>
      </w:r>
      <w:r>
        <w:rPr>
          <w:sz w:val="24"/>
        </w:rPr>
        <w:t>site. Possession Date stated in the Contract Date.</w:t>
      </w:r>
    </w:p>
    <w:p w:rsidR="00703329" w:rsidRDefault="00502759">
      <w:pPr>
        <w:pStyle w:val="ListParagraph"/>
        <w:numPr>
          <w:ilvl w:val="0"/>
          <w:numId w:val="83"/>
        </w:numPr>
        <w:tabs>
          <w:tab w:val="left" w:pos="2617"/>
          <w:tab w:val="left" w:pos="2624"/>
        </w:tabs>
        <w:spacing w:before="9"/>
        <w:ind w:right="1157" w:hanging="423"/>
        <w:rPr>
          <w:sz w:val="24"/>
        </w:rPr>
      </w:pPr>
      <w:r>
        <w:rPr>
          <w:sz w:val="24"/>
        </w:rPr>
        <w:t>The</w:t>
      </w:r>
      <w:r>
        <w:rPr>
          <w:spacing w:val="40"/>
          <w:sz w:val="24"/>
        </w:rPr>
        <w:t xml:space="preserve"> </w:t>
      </w:r>
      <w:r>
        <w:rPr>
          <w:sz w:val="24"/>
        </w:rPr>
        <w:t>Employer</w:t>
      </w:r>
      <w:r>
        <w:rPr>
          <w:spacing w:val="40"/>
          <w:sz w:val="24"/>
        </w:rPr>
        <w:t xml:space="preserve"> </w:t>
      </w:r>
      <w:r>
        <w:rPr>
          <w:sz w:val="24"/>
        </w:rPr>
        <w:t>modifies</w:t>
      </w:r>
      <w:r>
        <w:rPr>
          <w:spacing w:val="40"/>
          <w:sz w:val="24"/>
        </w:rPr>
        <w:t xml:space="preserve"> </w:t>
      </w:r>
      <w:r>
        <w:rPr>
          <w:sz w:val="24"/>
        </w:rPr>
        <w:t>the</w:t>
      </w:r>
      <w:r>
        <w:rPr>
          <w:spacing w:val="40"/>
          <w:sz w:val="24"/>
        </w:rPr>
        <w:t xml:space="preserve"> </w:t>
      </w:r>
      <w:r>
        <w:rPr>
          <w:sz w:val="24"/>
        </w:rPr>
        <w:t>schedule</w:t>
      </w:r>
      <w:r>
        <w:rPr>
          <w:spacing w:val="40"/>
          <w:sz w:val="24"/>
        </w:rPr>
        <w:t xml:space="preserve"> </w:t>
      </w:r>
      <w:r>
        <w:rPr>
          <w:sz w:val="24"/>
        </w:rPr>
        <w:t>of</w:t>
      </w:r>
      <w:r>
        <w:rPr>
          <w:spacing w:val="40"/>
          <w:sz w:val="24"/>
        </w:rPr>
        <w:t xml:space="preserve"> </w:t>
      </w:r>
      <w:r>
        <w:rPr>
          <w:sz w:val="24"/>
        </w:rPr>
        <w:t>other</w:t>
      </w:r>
      <w:r>
        <w:rPr>
          <w:spacing w:val="40"/>
          <w:sz w:val="24"/>
        </w:rPr>
        <w:t xml:space="preserve"> </w:t>
      </w:r>
      <w:r>
        <w:rPr>
          <w:sz w:val="24"/>
        </w:rPr>
        <w:t>contractors</w:t>
      </w:r>
      <w:r>
        <w:rPr>
          <w:spacing w:val="40"/>
          <w:sz w:val="24"/>
        </w:rPr>
        <w:t xml:space="preserve"> </w:t>
      </w:r>
      <w:r>
        <w:rPr>
          <w:sz w:val="24"/>
        </w:rPr>
        <w:t>in</w:t>
      </w:r>
      <w:r>
        <w:rPr>
          <w:spacing w:val="40"/>
          <w:sz w:val="24"/>
        </w:rPr>
        <w:t xml:space="preserve"> </w:t>
      </w:r>
      <w:r>
        <w:rPr>
          <w:sz w:val="24"/>
        </w:rPr>
        <w:t>a</w:t>
      </w:r>
      <w:r>
        <w:rPr>
          <w:spacing w:val="40"/>
          <w:sz w:val="24"/>
        </w:rPr>
        <w:t xml:space="preserve"> </w:t>
      </w:r>
      <w:r>
        <w:rPr>
          <w:sz w:val="24"/>
        </w:rPr>
        <w:t>way which affects the work of the contractor under the contract.</w:t>
      </w:r>
    </w:p>
    <w:p w:rsidR="00703329" w:rsidRDefault="00502759">
      <w:pPr>
        <w:pStyle w:val="ListParagraph"/>
        <w:numPr>
          <w:ilvl w:val="0"/>
          <w:numId w:val="83"/>
        </w:numPr>
        <w:tabs>
          <w:tab w:val="left" w:pos="2616"/>
          <w:tab w:val="left" w:pos="2624"/>
        </w:tabs>
        <w:spacing w:before="11" w:line="237" w:lineRule="auto"/>
        <w:ind w:right="1154" w:hanging="423"/>
      </w:pPr>
      <w:r>
        <w:rPr>
          <w:sz w:val="24"/>
        </w:rPr>
        <w:t>The</w:t>
      </w:r>
      <w:r>
        <w:rPr>
          <w:spacing w:val="40"/>
          <w:sz w:val="24"/>
        </w:rPr>
        <w:t xml:space="preserve"> </w:t>
      </w:r>
      <w:r>
        <w:rPr>
          <w:sz w:val="24"/>
        </w:rPr>
        <w:t>Nodal</w:t>
      </w:r>
      <w:r>
        <w:rPr>
          <w:spacing w:val="40"/>
          <w:sz w:val="24"/>
        </w:rPr>
        <w:t xml:space="preserve"> </w:t>
      </w:r>
      <w:r>
        <w:rPr>
          <w:sz w:val="24"/>
        </w:rPr>
        <w:t>Officer</w:t>
      </w:r>
      <w:r>
        <w:rPr>
          <w:spacing w:val="40"/>
          <w:sz w:val="24"/>
        </w:rPr>
        <w:t xml:space="preserve"> </w:t>
      </w:r>
      <w:r>
        <w:rPr>
          <w:sz w:val="24"/>
        </w:rPr>
        <w:t>or</w:t>
      </w:r>
      <w:r>
        <w:rPr>
          <w:spacing w:val="40"/>
          <w:sz w:val="24"/>
        </w:rPr>
        <w:t xml:space="preserve"> </w:t>
      </w:r>
      <w:r>
        <w:rPr>
          <w:sz w:val="24"/>
        </w:rPr>
        <w:t>his</w:t>
      </w:r>
      <w:r>
        <w:rPr>
          <w:spacing w:val="40"/>
          <w:sz w:val="24"/>
        </w:rPr>
        <w:t xml:space="preserve"> </w:t>
      </w:r>
      <w:r>
        <w:rPr>
          <w:sz w:val="24"/>
        </w:rPr>
        <w:t>nominee</w:t>
      </w:r>
      <w:r>
        <w:rPr>
          <w:spacing w:val="40"/>
          <w:sz w:val="24"/>
        </w:rPr>
        <w:t xml:space="preserve"> </w:t>
      </w:r>
      <w:r>
        <w:rPr>
          <w:sz w:val="24"/>
        </w:rPr>
        <w:t>orders</w:t>
      </w:r>
      <w:r>
        <w:rPr>
          <w:spacing w:val="40"/>
          <w:sz w:val="24"/>
        </w:rPr>
        <w:t xml:space="preserve"> </w:t>
      </w:r>
      <w:r>
        <w:rPr>
          <w:sz w:val="24"/>
        </w:rPr>
        <w:t>a</w:t>
      </w:r>
      <w:r>
        <w:rPr>
          <w:spacing w:val="40"/>
          <w:sz w:val="24"/>
        </w:rPr>
        <w:t xml:space="preserve"> </w:t>
      </w:r>
      <w:r>
        <w:rPr>
          <w:sz w:val="24"/>
        </w:rPr>
        <w:t>delay</w:t>
      </w:r>
      <w:r>
        <w:rPr>
          <w:spacing w:val="40"/>
          <w:sz w:val="24"/>
        </w:rPr>
        <w:t xml:space="preserve"> </w:t>
      </w:r>
      <w:r>
        <w:rPr>
          <w:sz w:val="24"/>
        </w:rPr>
        <w:t>or</w:t>
      </w:r>
      <w:r>
        <w:rPr>
          <w:spacing w:val="40"/>
          <w:sz w:val="24"/>
        </w:rPr>
        <w:t xml:space="preserve"> </w:t>
      </w:r>
      <w:r>
        <w:rPr>
          <w:sz w:val="24"/>
        </w:rPr>
        <w:t>does</w:t>
      </w:r>
      <w:r>
        <w:rPr>
          <w:spacing w:val="40"/>
          <w:sz w:val="24"/>
        </w:rPr>
        <w:t xml:space="preserve"> </w:t>
      </w:r>
      <w:r>
        <w:rPr>
          <w:sz w:val="24"/>
        </w:rPr>
        <w:t>not</w:t>
      </w:r>
      <w:r>
        <w:rPr>
          <w:spacing w:val="40"/>
          <w:sz w:val="24"/>
        </w:rPr>
        <w:t xml:space="preserve"> </w:t>
      </w:r>
      <w:r>
        <w:rPr>
          <w:sz w:val="24"/>
        </w:rPr>
        <w:t>issue drawings,</w:t>
      </w:r>
      <w:r>
        <w:rPr>
          <w:spacing w:val="-4"/>
          <w:sz w:val="24"/>
        </w:rPr>
        <w:t xml:space="preserve"> </w:t>
      </w:r>
      <w:r>
        <w:rPr>
          <w:sz w:val="24"/>
        </w:rPr>
        <w:t>specifications</w:t>
      </w:r>
      <w:r>
        <w:rPr>
          <w:spacing w:val="-4"/>
          <w:sz w:val="24"/>
        </w:rPr>
        <w:t xml:space="preserve"> </w:t>
      </w:r>
      <w:r>
        <w:rPr>
          <w:sz w:val="24"/>
        </w:rPr>
        <w:t>or</w:t>
      </w:r>
      <w:r>
        <w:rPr>
          <w:spacing w:val="-3"/>
          <w:sz w:val="24"/>
        </w:rPr>
        <w:t xml:space="preserve"> </w:t>
      </w:r>
      <w:r>
        <w:rPr>
          <w:sz w:val="24"/>
        </w:rPr>
        <w:t>instructions</w:t>
      </w:r>
      <w:r>
        <w:rPr>
          <w:spacing w:val="-5"/>
          <w:sz w:val="24"/>
        </w:rPr>
        <w:t xml:space="preserve"> </w:t>
      </w:r>
      <w:r>
        <w:rPr>
          <w:sz w:val="24"/>
        </w:rPr>
        <w:t>required</w:t>
      </w:r>
      <w:r>
        <w:rPr>
          <w:spacing w:val="-4"/>
          <w:sz w:val="24"/>
        </w:rPr>
        <w:t xml:space="preserve"> </w:t>
      </w:r>
      <w:r>
        <w:rPr>
          <w:sz w:val="24"/>
        </w:rPr>
        <w:t>for</w:t>
      </w:r>
      <w:r>
        <w:rPr>
          <w:spacing w:val="-3"/>
          <w:sz w:val="24"/>
        </w:rPr>
        <w:t xml:space="preserve"> </w:t>
      </w:r>
      <w:r>
        <w:rPr>
          <w:sz w:val="24"/>
        </w:rPr>
        <w:t>execution</w:t>
      </w:r>
      <w:r>
        <w:rPr>
          <w:spacing w:val="-6"/>
          <w:sz w:val="24"/>
        </w:rPr>
        <w:t xml:space="preserve"> </w:t>
      </w:r>
      <w:r>
        <w:rPr>
          <w:sz w:val="24"/>
        </w:rPr>
        <w:t>of</w:t>
      </w:r>
      <w:r>
        <w:rPr>
          <w:spacing w:val="-5"/>
          <w:sz w:val="24"/>
        </w:rPr>
        <w:t xml:space="preserve"> </w:t>
      </w:r>
      <w:r>
        <w:t>works</w:t>
      </w:r>
    </w:p>
    <w:p w:rsidR="00703329" w:rsidRDefault="00703329">
      <w:pPr>
        <w:pStyle w:val="ListParagraph"/>
        <w:spacing w:line="237" w:lineRule="auto"/>
        <w:jc w:val="left"/>
        <w:sectPr w:rsidR="00703329">
          <w:pgSz w:w="11910" w:h="16840"/>
          <w:pgMar w:top="1380" w:right="425" w:bottom="1900" w:left="425" w:header="0" w:footer="1640"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502759">
      <w:pPr>
        <w:spacing w:before="81"/>
        <w:ind w:left="2624"/>
        <w:jc w:val="both"/>
      </w:pPr>
      <w:r>
        <w:lastRenderedPageBreak/>
        <w:t>on</w:t>
      </w:r>
      <w:r>
        <w:rPr>
          <w:spacing w:val="1"/>
        </w:rPr>
        <w:t xml:space="preserve"> </w:t>
      </w:r>
      <w:r>
        <w:rPr>
          <w:spacing w:val="-2"/>
        </w:rPr>
        <w:t>time.</w:t>
      </w:r>
    </w:p>
    <w:p w:rsidR="00703329" w:rsidRDefault="00502759">
      <w:pPr>
        <w:pStyle w:val="ListParagraph"/>
        <w:numPr>
          <w:ilvl w:val="0"/>
          <w:numId w:val="83"/>
        </w:numPr>
        <w:tabs>
          <w:tab w:val="left" w:pos="2622"/>
          <w:tab w:val="left" w:pos="2624"/>
        </w:tabs>
        <w:spacing w:before="8" w:line="237" w:lineRule="auto"/>
        <w:ind w:right="1130" w:hanging="423"/>
        <w:rPr>
          <w:sz w:val="24"/>
        </w:rPr>
      </w:pPr>
      <w:r>
        <w:rPr>
          <w:sz w:val="24"/>
        </w:rPr>
        <w:t>The</w:t>
      </w:r>
      <w:r>
        <w:rPr>
          <w:spacing w:val="-5"/>
          <w:sz w:val="24"/>
        </w:rPr>
        <w:t xml:space="preserve"> </w:t>
      </w:r>
      <w:r>
        <w:rPr>
          <w:sz w:val="24"/>
        </w:rPr>
        <w:t>Nodal Officer</w:t>
      </w:r>
      <w:r>
        <w:rPr>
          <w:spacing w:val="-7"/>
          <w:sz w:val="24"/>
        </w:rPr>
        <w:t xml:space="preserve"> </w:t>
      </w:r>
      <w:r>
        <w:rPr>
          <w:sz w:val="24"/>
        </w:rPr>
        <w:t>or</w:t>
      </w:r>
      <w:r>
        <w:rPr>
          <w:spacing w:val="-2"/>
          <w:sz w:val="24"/>
        </w:rPr>
        <w:t xml:space="preserve"> </w:t>
      </w:r>
      <w:r>
        <w:rPr>
          <w:sz w:val="24"/>
        </w:rPr>
        <w:t>his</w:t>
      </w:r>
      <w:r>
        <w:rPr>
          <w:spacing w:val="-5"/>
          <w:sz w:val="24"/>
        </w:rPr>
        <w:t xml:space="preserve"> </w:t>
      </w:r>
      <w:r>
        <w:rPr>
          <w:sz w:val="24"/>
        </w:rPr>
        <w:t>nominee</w:t>
      </w:r>
      <w:r>
        <w:rPr>
          <w:spacing w:val="-5"/>
          <w:sz w:val="24"/>
        </w:rPr>
        <w:t xml:space="preserve"> </w:t>
      </w:r>
      <w:r>
        <w:rPr>
          <w:sz w:val="24"/>
        </w:rPr>
        <w:t>instructs</w:t>
      </w:r>
      <w:r>
        <w:rPr>
          <w:spacing w:val="-5"/>
          <w:sz w:val="24"/>
        </w:rPr>
        <w:t xml:space="preserve"> </w:t>
      </w:r>
      <w:r>
        <w:rPr>
          <w:sz w:val="24"/>
        </w:rPr>
        <w:t>the</w:t>
      </w:r>
      <w:r>
        <w:rPr>
          <w:spacing w:val="-5"/>
          <w:sz w:val="24"/>
        </w:rPr>
        <w:t xml:space="preserve"> </w:t>
      </w:r>
      <w:r>
        <w:rPr>
          <w:sz w:val="24"/>
        </w:rPr>
        <w:t>Contractor</w:t>
      </w:r>
      <w:r>
        <w:rPr>
          <w:spacing w:val="-1"/>
          <w:sz w:val="24"/>
        </w:rPr>
        <w:t xml:space="preserve"> </w:t>
      </w:r>
      <w:r>
        <w:rPr>
          <w:sz w:val="24"/>
        </w:rPr>
        <w:t>to</w:t>
      </w:r>
      <w:r>
        <w:rPr>
          <w:spacing w:val="-1"/>
          <w:sz w:val="24"/>
        </w:rPr>
        <w:t xml:space="preserve"> </w:t>
      </w:r>
      <w:r>
        <w:rPr>
          <w:sz w:val="24"/>
        </w:rPr>
        <w:t>uncover to carry out additional tests work which is then found to have no Defects.</w:t>
      </w:r>
    </w:p>
    <w:p w:rsidR="00703329" w:rsidRDefault="00502759">
      <w:pPr>
        <w:pStyle w:val="ListParagraph"/>
        <w:numPr>
          <w:ilvl w:val="0"/>
          <w:numId w:val="83"/>
        </w:numPr>
        <w:tabs>
          <w:tab w:val="left" w:pos="2622"/>
          <w:tab w:val="left" w:pos="2624"/>
        </w:tabs>
        <w:spacing w:before="7" w:line="242" w:lineRule="auto"/>
        <w:ind w:right="1241" w:hanging="423"/>
        <w:rPr>
          <w:sz w:val="24"/>
        </w:rPr>
      </w:pPr>
      <w:r>
        <w:rPr>
          <w:sz w:val="24"/>
        </w:rPr>
        <w:t>The</w:t>
      </w:r>
      <w:r>
        <w:rPr>
          <w:spacing w:val="-4"/>
          <w:sz w:val="24"/>
        </w:rPr>
        <w:t xml:space="preserve"> </w:t>
      </w:r>
      <w:r>
        <w:rPr>
          <w:sz w:val="24"/>
        </w:rPr>
        <w:t>Nodal Officer</w:t>
      </w:r>
      <w:r>
        <w:rPr>
          <w:spacing w:val="-6"/>
          <w:sz w:val="24"/>
        </w:rPr>
        <w:t xml:space="preserve"> </w:t>
      </w:r>
      <w:r>
        <w:rPr>
          <w:sz w:val="24"/>
        </w:rPr>
        <w:t>or</w:t>
      </w:r>
      <w:r>
        <w:rPr>
          <w:spacing w:val="-2"/>
          <w:sz w:val="24"/>
        </w:rPr>
        <w:t xml:space="preserve"> </w:t>
      </w:r>
      <w:r>
        <w:rPr>
          <w:sz w:val="24"/>
        </w:rPr>
        <w:t>his</w:t>
      </w:r>
      <w:r>
        <w:rPr>
          <w:spacing w:val="-4"/>
          <w:sz w:val="24"/>
        </w:rPr>
        <w:t xml:space="preserve"> </w:t>
      </w:r>
      <w:r>
        <w:rPr>
          <w:sz w:val="24"/>
        </w:rPr>
        <w:t>nominee</w:t>
      </w:r>
      <w:r>
        <w:rPr>
          <w:spacing w:val="-4"/>
          <w:sz w:val="24"/>
        </w:rPr>
        <w:t xml:space="preserve"> </w:t>
      </w:r>
      <w:r>
        <w:rPr>
          <w:sz w:val="24"/>
        </w:rPr>
        <w:t>unreasonably</w:t>
      </w:r>
      <w:r>
        <w:rPr>
          <w:spacing w:val="-3"/>
          <w:sz w:val="24"/>
        </w:rPr>
        <w:t xml:space="preserve"> </w:t>
      </w:r>
      <w:r>
        <w:rPr>
          <w:sz w:val="24"/>
        </w:rPr>
        <w:t>does</w:t>
      </w:r>
      <w:r>
        <w:rPr>
          <w:spacing w:val="-4"/>
          <w:sz w:val="24"/>
        </w:rPr>
        <w:t xml:space="preserve"> </w:t>
      </w:r>
      <w:r>
        <w:rPr>
          <w:sz w:val="24"/>
        </w:rPr>
        <w:t>not</w:t>
      </w:r>
      <w:r>
        <w:rPr>
          <w:spacing w:val="-3"/>
          <w:sz w:val="24"/>
        </w:rPr>
        <w:t xml:space="preserve"> </w:t>
      </w:r>
      <w:r>
        <w:rPr>
          <w:sz w:val="24"/>
        </w:rPr>
        <w:t>approve</w:t>
      </w:r>
      <w:r>
        <w:rPr>
          <w:spacing w:val="-4"/>
          <w:sz w:val="24"/>
        </w:rPr>
        <w:t xml:space="preserve"> </w:t>
      </w:r>
      <w:r>
        <w:rPr>
          <w:sz w:val="24"/>
        </w:rPr>
        <w:t>for a subcontract to delete.</w:t>
      </w:r>
    </w:p>
    <w:p w:rsidR="00703329" w:rsidRDefault="00502759">
      <w:pPr>
        <w:pStyle w:val="ListParagraph"/>
        <w:numPr>
          <w:ilvl w:val="0"/>
          <w:numId w:val="83"/>
        </w:numPr>
        <w:tabs>
          <w:tab w:val="left" w:pos="2617"/>
          <w:tab w:val="left" w:pos="2624"/>
        </w:tabs>
        <w:spacing w:before="4"/>
        <w:ind w:right="1125" w:hanging="423"/>
        <w:rPr>
          <w:sz w:val="24"/>
        </w:rPr>
      </w:pPr>
      <w:r>
        <w:rPr>
          <w:sz w:val="24"/>
        </w:rPr>
        <w:t>Ground conditions are substantially more adverse than could reasonably have been assumed before issuance of letter of Acceptance from</w:t>
      </w:r>
      <w:r>
        <w:rPr>
          <w:spacing w:val="-3"/>
          <w:sz w:val="24"/>
        </w:rPr>
        <w:t xml:space="preserve"> </w:t>
      </w:r>
      <w:r>
        <w:rPr>
          <w:sz w:val="24"/>
        </w:rPr>
        <w:t>the</w:t>
      </w:r>
      <w:r>
        <w:rPr>
          <w:spacing w:val="-6"/>
          <w:sz w:val="24"/>
        </w:rPr>
        <w:t xml:space="preserve"> </w:t>
      </w:r>
      <w:r>
        <w:rPr>
          <w:sz w:val="24"/>
        </w:rPr>
        <w:t>information</w:t>
      </w:r>
      <w:r>
        <w:rPr>
          <w:spacing w:val="-3"/>
          <w:sz w:val="24"/>
        </w:rPr>
        <w:t xml:space="preserve"> </w:t>
      </w:r>
      <w:r>
        <w:rPr>
          <w:sz w:val="24"/>
        </w:rPr>
        <w:t>issued</w:t>
      </w:r>
      <w:r>
        <w:rPr>
          <w:spacing w:val="-3"/>
          <w:sz w:val="24"/>
        </w:rPr>
        <w:t xml:space="preserve"> </w:t>
      </w:r>
      <w:r>
        <w:rPr>
          <w:sz w:val="24"/>
        </w:rPr>
        <w:t>to</w:t>
      </w:r>
      <w:r>
        <w:rPr>
          <w:spacing w:val="-3"/>
          <w:sz w:val="24"/>
        </w:rPr>
        <w:t xml:space="preserve"> </w:t>
      </w:r>
      <w:r>
        <w:rPr>
          <w:sz w:val="24"/>
        </w:rPr>
        <w:t>Bidders</w:t>
      </w:r>
      <w:r>
        <w:rPr>
          <w:spacing w:val="-6"/>
          <w:sz w:val="24"/>
        </w:rPr>
        <w:t xml:space="preserve"> </w:t>
      </w:r>
      <w:r>
        <w:rPr>
          <w:sz w:val="24"/>
        </w:rPr>
        <w:t>(including</w:t>
      </w:r>
      <w:r>
        <w:rPr>
          <w:spacing w:val="-2"/>
          <w:sz w:val="24"/>
        </w:rPr>
        <w:t xml:space="preserve"> </w:t>
      </w:r>
      <w:r>
        <w:rPr>
          <w:sz w:val="24"/>
        </w:rPr>
        <w:t>the</w:t>
      </w:r>
      <w:r>
        <w:rPr>
          <w:spacing w:val="-6"/>
          <w:sz w:val="24"/>
        </w:rPr>
        <w:t xml:space="preserve"> </w:t>
      </w:r>
      <w:r>
        <w:rPr>
          <w:sz w:val="24"/>
        </w:rPr>
        <w:t>Site</w:t>
      </w:r>
      <w:r>
        <w:rPr>
          <w:spacing w:val="-5"/>
          <w:sz w:val="24"/>
        </w:rPr>
        <w:t xml:space="preserve"> </w:t>
      </w:r>
      <w:r>
        <w:rPr>
          <w:sz w:val="24"/>
        </w:rPr>
        <w:t>Investigation Reports), from information available publicly and form a visual inspection of the site.</w:t>
      </w:r>
    </w:p>
    <w:p w:rsidR="00703329" w:rsidRDefault="00502759">
      <w:pPr>
        <w:pStyle w:val="ListParagraph"/>
        <w:numPr>
          <w:ilvl w:val="0"/>
          <w:numId w:val="83"/>
        </w:numPr>
        <w:tabs>
          <w:tab w:val="left" w:pos="2617"/>
          <w:tab w:val="left" w:pos="2624"/>
        </w:tabs>
        <w:spacing w:before="9"/>
        <w:ind w:right="1306" w:hanging="423"/>
        <w:rPr>
          <w:sz w:val="24"/>
        </w:rPr>
      </w:pPr>
      <w:r>
        <w:rPr>
          <w:sz w:val="24"/>
        </w:rPr>
        <w:t>The</w:t>
      </w:r>
      <w:r>
        <w:rPr>
          <w:spacing w:val="-4"/>
          <w:sz w:val="24"/>
        </w:rPr>
        <w:t xml:space="preserve"> </w:t>
      </w:r>
      <w:r>
        <w:rPr>
          <w:sz w:val="24"/>
        </w:rPr>
        <w:t>Nodal Officer</w:t>
      </w:r>
      <w:r>
        <w:rPr>
          <w:spacing w:val="-6"/>
          <w:sz w:val="24"/>
        </w:rPr>
        <w:t xml:space="preserve"> </w:t>
      </w:r>
      <w:r>
        <w:rPr>
          <w:sz w:val="24"/>
        </w:rPr>
        <w:t>or</w:t>
      </w:r>
      <w:r>
        <w:rPr>
          <w:spacing w:val="-1"/>
          <w:sz w:val="24"/>
        </w:rPr>
        <w:t xml:space="preserve"> </w:t>
      </w:r>
      <w:r>
        <w:rPr>
          <w:sz w:val="24"/>
        </w:rPr>
        <w:t>his</w:t>
      </w:r>
      <w:r>
        <w:rPr>
          <w:spacing w:val="-4"/>
          <w:sz w:val="24"/>
        </w:rPr>
        <w:t xml:space="preserve"> </w:t>
      </w:r>
      <w:r>
        <w:rPr>
          <w:sz w:val="24"/>
        </w:rPr>
        <w:t>nominee</w:t>
      </w:r>
      <w:r>
        <w:rPr>
          <w:spacing w:val="-4"/>
          <w:sz w:val="24"/>
        </w:rPr>
        <w:t xml:space="preserve"> </w:t>
      </w:r>
      <w:r>
        <w:rPr>
          <w:sz w:val="24"/>
        </w:rPr>
        <w:t>gives</w:t>
      </w:r>
      <w:r>
        <w:rPr>
          <w:spacing w:val="-4"/>
          <w:sz w:val="24"/>
        </w:rPr>
        <w:t xml:space="preserve"> </w:t>
      </w:r>
      <w:r>
        <w:rPr>
          <w:sz w:val="24"/>
        </w:rPr>
        <w:t>an</w:t>
      </w:r>
      <w:r>
        <w:rPr>
          <w:spacing w:val="-2"/>
          <w:sz w:val="24"/>
        </w:rPr>
        <w:t xml:space="preserve"> </w:t>
      </w:r>
      <w:r>
        <w:rPr>
          <w:sz w:val="24"/>
        </w:rPr>
        <w:t>instruction</w:t>
      </w:r>
      <w:r>
        <w:rPr>
          <w:spacing w:val="-1"/>
          <w:sz w:val="24"/>
        </w:rPr>
        <w:t xml:space="preserve"> </w:t>
      </w:r>
      <w:r>
        <w:rPr>
          <w:sz w:val="24"/>
        </w:rPr>
        <w:t>for</w:t>
      </w:r>
      <w:r>
        <w:rPr>
          <w:spacing w:val="-1"/>
          <w:sz w:val="24"/>
        </w:rPr>
        <w:t xml:space="preserve"> </w:t>
      </w:r>
      <w:r>
        <w:rPr>
          <w:sz w:val="24"/>
        </w:rPr>
        <w:t>dealing with an unforeseen condition, caused by the</w:t>
      </w:r>
      <w:r>
        <w:rPr>
          <w:spacing w:val="-3"/>
          <w:sz w:val="24"/>
        </w:rPr>
        <w:t xml:space="preserve"> </w:t>
      </w:r>
      <w:r>
        <w:rPr>
          <w:sz w:val="24"/>
        </w:rPr>
        <w:t>Employer, or additional work required for safety or other reasons.</w:t>
      </w:r>
    </w:p>
    <w:p w:rsidR="00703329" w:rsidRDefault="00502759">
      <w:pPr>
        <w:pStyle w:val="ListParagraph"/>
        <w:numPr>
          <w:ilvl w:val="0"/>
          <w:numId w:val="83"/>
        </w:numPr>
        <w:tabs>
          <w:tab w:val="left" w:pos="2622"/>
          <w:tab w:val="left" w:pos="2624"/>
        </w:tabs>
        <w:spacing w:before="6" w:line="242" w:lineRule="auto"/>
        <w:ind w:right="1163" w:hanging="423"/>
        <w:rPr>
          <w:sz w:val="24"/>
        </w:rPr>
      </w:pPr>
      <w:r>
        <w:rPr>
          <w:sz w:val="24"/>
        </w:rPr>
        <w:t>Other contractors,</w:t>
      </w:r>
      <w:r>
        <w:rPr>
          <w:spacing w:val="-4"/>
          <w:sz w:val="24"/>
        </w:rPr>
        <w:t xml:space="preserve"> </w:t>
      </w:r>
      <w:r>
        <w:rPr>
          <w:sz w:val="24"/>
        </w:rPr>
        <w:t>public</w:t>
      </w:r>
      <w:r>
        <w:rPr>
          <w:spacing w:val="-3"/>
          <w:sz w:val="24"/>
        </w:rPr>
        <w:t xml:space="preserve"> </w:t>
      </w:r>
      <w:r>
        <w:rPr>
          <w:sz w:val="24"/>
        </w:rPr>
        <w:t>authorities,</w:t>
      </w:r>
      <w:r>
        <w:rPr>
          <w:spacing w:val="-4"/>
          <w:sz w:val="24"/>
        </w:rPr>
        <w:t xml:space="preserve"> </w:t>
      </w:r>
      <w:r>
        <w:rPr>
          <w:sz w:val="24"/>
        </w:rPr>
        <w:t>utilities</w:t>
      </w:r>
      <w:r>
        <w:rPr>
          <w:spacing w:val="-5"/>
          <w:sz w:val="24"/>
        </w:rPr>
        <w:t xml:space="preserve"> </w:t>
      </w:r>
      <w:r>
        <w:rPr>
          <w:sz w:val="24"/>
        </w:rPr>
        <w:t>or</w:t>
      </w:r>
      <w:r>
        <w:rPr>
          <w:spacing w:val="-8"/>
          <w:sz w:val="24"/>
        </w:rPr>
        <w:t xml:space="preserve"> </w:t>
      </w:r>
      <w:r>
        <w:rPr>
          <w:sz w:val="24"/>
        </w:rPr>
        <w:t>the</w:t>
      </w:r>
      <w:r>
        <w:rPr>
          <w:spacing w:val="-6"/>
          <w:sz w:val="24"/>
        </w:rPr>
        <w:t xml:space="preserve"> </w:t>
      </w:r>
      <w:r>
        <w:rPr>
          <w:sz w:val="24"/>
        </w:rPr>
        <w:t>Employer</w:t>
      </w:r>
      <w:r>
        <w:rPr>
          <w:spacing w:val="-2"/>
          <w:sz w:val="24"/>
        </w:rPr>
        <w:t xml:space="preserve"> </w:t>
      </w:r>
      <w:r>
        <w:rPr>
          <w:sz w:val="24"/>
        </w:rPr>
        <w:t>does</w:t>
      </w:r>
      <w:r>
        <w:rPr>
          <w:spacing w:val="-6"/>
          <w:sz w:val="24"/>
        </w:rPr>
        <w:t xml:space="preserve"> </w:t>
      </w:r>
      <w:r>
        <w:rPr>
          <w:sz w:val="24"/>
        </w:rPr>
        <w:t>not work within the dates</w:t>
      </w:r>
      <w:r>
        <w:rPr>
          <w:spacing w:val="-1"/>
          <w:sz w:val="24"/>
        </w:rPr>
        <w:t xml:space="preserve"> </w:t>
      </w:r>
      <w:r>
        <w:rPr>
          <w:sz w:val="24"/>
        </w:rPr>
        <w:t>and other</w:t>
      </w:r>
      <w:r>
        <w:rPr>
          <w:spacing w:val="-6"/>
          <w:sz w:val="24"/>
        </w:rPr>
        <w:t xml:space="preserve"> </w:t>
      </w:r>
      <w:r>
        <w:rPr>
          <w:sz w:val="24"/>
        </w:rPr>
        <w:t>constraints</w:t>
      </w:r>
      <w:r>
        <w:rPr>
          <w:spacing w:val="-1"/>
          <w:sz w:val="24"/>
        </w:rPr>
        <w:t xml:space="preserve"> </w:t>
      </w:r>
      <w:r>
        <w:rPr>
          <w:sz w:val="24"/>
        </w:rPr>
        <w:t>stated in the Contract that cause delay or extra cost to the Contractor.</w:t>
      </w:r>
    </w:p>
    <w:p w:rsidR="00703329" w:rsidRDefault="00502759">
      <w:pPr>
        <w:pStyle w:val="ListParagraph"/>
        <w:numPr>
          <w:ilvl w:val="0"/>
          <w:numId w:val="83"/>
        </w:numPr>
        <w:tabs>
          <w:tab w:val="left" w:pos="2621"/>
        </w:tabs>
        <w:spacing w:before="2"/>
        <w:ind w:left="2621" w:hanging="420"/>
        <w:rPr>
          <w:sz w:val="24"/>
        </w:rPr>
      </w:pPr>
      <w:r>
        <w:rPr>
          <w:sz w:val="24"/>
        </w:rPr>
        <w:t>The</w:t>
      </w:r>
      <w:r>
        <w:rPr>
          <w:spacing w:val="-9"/>
          <w:sz w:val="24"/>
        </w:rPr>
        <w:t xml:space="preserve"> </w:t>
      </w:r>
      <w:r>
        <w:rPr>
          <w:sz w:val="24"/>
        </w:rPr>
        <w:t>advance</w:t>
      </w:r>
      <w:r>
        <w:rPr>
          <w:spacing w:val="-8"/>
          <w:sz w:val="24"/>
        </w:rPr>
        <w:t xml:space="preserve"> </w:t>
      </w:r>
      <w:r>
        <w:rPr>
          <w:sz w:val="24"/>
        </w:rPr>
        <w:t>payment</w:t>
      </w:r>
      <w:r>
        <w:rPr>
          <w:spacing w:val="-1"/>
          <w:sz w:val="24"/>
        </w:rPr>
        <w:t xml:space="preserve"> </w:t>
      </w:r>
      <w:r>
        <w:rPr>
          <w:sz w:val="24"/>
        </w:rPr>
        <w:t>is</w:t>
      </w:r>
      <w:r>
        <w:rPr>
          <w:spacing w:val="-4"/>
          <w:sz w:val="24"/>
        </w:rPr>
        <w:t xml:space="preserve"> </w:t>
      </w:r>
      <w:r>
        <w:rPr>
          <w:spacing w:val="-2"/>
          <w:sz w:val="24"/>
        </w:rPr>
        <w:t>delayed.</w:t>
      </w:r>
    </w:p>
    <w:p w:rsidR="00703329" w:rsidRDefault="00502759">
      <w:pPr>
        <w:pStyle w:val="ListParagraph"/>
        <w:numPr>
          <w:ilvl w:val="0"/>
          <w:numId w:val="83"/>
        </w:numPr>
        <w:tabs>
          <w:tab w:val="left" w:pos="2617"/>
        </w:tabs>
        <w:spacing w:before="7"/>
        <w:ind w:left="2617" w:hanging="416"/>
        <w:rPr>
          <w:sz w:val="24"/>
        </w:rPr>
      </w:pPr>
      <w:r>
        <w:rPr>
          <w:sz w:val="24"/>
        </w:rPr>
        <w:t>The</w:t>
      </w:r>
      <w:r>
        <w:rPr>
          <w:spacing w:val="-11"/>
          <w:sz w:val="24"/>
        </w:rPr>
        <w:t xml:space="preserve"> </w:t>
      </w:r>
      <w:r>
        <w:rPr>
          <w:sz w:val="24"/>
        </w:rPr>
        <w:t>effect</w:t>
      </w:r>
      <w:r>
        <w:rPr>
          <w:spacing w:val="-1"/>
          <w:sz w:val="24"/>
        </w:rPr>
        <w:t xml:space="preserve"> </w:t>
      </w:r>
      <w:r>
        <w:rPr>
          <w:sz w:val="24"/>
        </w:rPr>
        <w:t>on</w:t>
      </w:r>
      <w:r>
        <w:rPr>
          <w:spacing w:val="-1"/>
          <w:sz w:val="24"/>
        </w:rPr>
        <w:t xml:space="preserve"> </w:t>
      </w:r>
      <w:r>
        <w:rPr>
          <w:sz w:val="24"/>
        </w:rPr>
        <w:t>the</w:t>
      </w:r>
      <w:r>
        <w:rPr>
          <w:spacing w:val="-3"/>
          <w:sz w:val="24"/>
        </w:rPr>
        <w:t xml:space="preserve"> </w:t>
      </w:r>
      <w:r>
        <w:rPr>
          <w:sz w:val="24"/>
        </w:rPr>
        <w:t>Contractor</w:t>
      </w:r>
      <w:r>
        <w:rPr>
          <w:spacing w:val="-9"/>
          <w:sz w:val="24"/>
        </w:rPr>
        <w:t xml:space="preserve"> </w:t>
      </w:r>
      <w:r>
        <w:rPr>
          <w:sz w:val="24"/>
        </w:rPr>
        <w:t>of</w:t>
      </w:r>
      <w:r>
        <w:rPr>
          <w:spacing w:val="-3"/>
          <w:sz w:val="24"/>
        </w:rPr>
        <w:t xml:space="preserve"> </w:t>
      </w:r>
      <w:r>
        <w:rPr>
          <w:sz w:val="24"/>
        </w:rPr>
        <w:t>any</w:t>
      </w:r>
      <w:r>
        <w:rPr>
          <w:spacing w:val="-2"/>
          <w:sz w:val="24"/>
        </w:rPr>
        <w:t xml:space="preserve"> </w:t>
      </w:r>
      <w:r>
        <w:rPr>
          <w:sz w:val="24"/>
        </w:rPr>
        <w:t>of</w:t>
      </w:r>
      <w:r>
        <w:rPr>
          <w:spacing w:val="-3"/>
          <w:sz w:val="24"/>
        </w:rPr>
        <w:t xml:space="preserve"> </w:t>
      </w:r>
      <w:r>
        <w:rPr>
          <w:sz w:val="24"/>
        </w:rPr>
        <w:t>the</w:t>
      </w:r>
      <w:r>
        <w:rPr>
          <w:spacing w:val="-8"/>
          <w:sz w:val="24"/>
        </w:rPr>
        <w:t xml:space="preserve"> </w:t>
      </w:r>
      <w:r>
        <w:rPr>
          <w:sz w:val="24"/>
        </w:rPr>
        <w:t>Employer’s</w:t>
      </w:r>
      <w:r>
        <w:rPr>
          <w:spacing w:val="2"/>
          <w:sz w:val="24"/>
        </w:rPr>
        <w:t xml:space="preserve"> </w:t>
      </w:r>
      <w:r>
        <w:rPr>
          <w:spacing w:val="-2"/>
          <w:sz w:val="24"/>
        </w:rPr>
        <w:t>Risks.</w:t>
      </w:r>
    </w:p>
    <w:p w:rsidR="00703329" w:rsidRDefault="00502759">
      <w:pPr>
        <w:pStyle w:val="ListParagraph"/>
        <w:numPr>
          <w:ilvl w:val="0"/>
          <w:numId w:val="83"/>
        </w:numPr>
        <w:tabs>
          <w:tab w:val="left" w:pos="2616"/>
          <w:tab w:val="left" w:pos="2624"/>
        </w:tabs>
        <w:spacing w:before="9" w:line="237" w:lineRule="auto"/>
        <w:ind w:right="1948" w:hanging="423"/>
        <w:rPr>
          <w:sz w:val="24"/>
        </w:rPr>
      </w:pPr>
      <w:r>
        <w:rPr>
          <w:sz w:val="24"/>
        </w:rPr>
        <w:t>The</w:t>
      </w:r>
      <w:r>
        <w:rPr>
          <w:spacing w:val="-6"/>
          <w:sz w:val="24"/>
        </w:rPr>
        <w:t xml:space="preserve"> </w:t>
      </w:r>
      <w:r>
        <w:rPr>
          <w:sz w:val="24"/>
        </w:rPr>
        <w:t>Nodal</w:t>
      </w:r>
      <w:r>
        <w:rPr>
          <w:spacing w:val="-1"/>
          <w:sz w:val="24"/>
        </w:rPr>
        <w:t xml:space="preserve"> </w:t>
      </w:r>
      <w:r>
        <w:rPr>
          <w:sz w:val="24"/>
        </w:rPr>
        <w:t>Officer</w:t>
      </w:r>
      <w:r>
        <w:rPr>
          <w:spacing w:val="-8"/>
          <w:sz w:val="24"/>
        </w:rPr>
        <w:t xml:space="preserve"> </w:t>
      </w:r>
      <w:r>
        <w:rPr>
          <w:sz w:val="24"/>
        </w:rPr>
        <w:t>or</w:t>
      </w:r>
      <w:r>
        <w:rPr>
          <w:spacing w:val="-3"/>
          <w:sz w:val="24"/>
        </w:rPr>
        <w:t xml:space="preserve"> </w:t>
      </w:r>
      <w:r>
        <w:rPr>
          <w:sz w:val="24"/>
        </w:rPr>
        <w:t>his</w:t>
      </w:r>
      <w:r>
        <w:rPr>
          <w:spacing w:val="-6"/>
          <w:sz w:val="24"/>
        </w:rPr>
        <w:t xml:space="preserve"> </w:t>
      </w:r>
      <w:r>
        <w:rPr>
          <w:sz w:val="24"/>
        </w:rPr>
        <w:t>nominee</w:t>
      </w:r>
      <w:r>
        <w:rPr>
          <w:spacing w:val="-6"/>
          <w:sz w:val="24"/>
        </w:rPr>
        <w:t xml:space="preserve"> </w:t>
      </w:r>
      <w:r>
        <w:rPr>
          <w:sz w:val="24"/>
        </w:rPr>
        <w:t>unreasonably</w:t>
      </w:r>
      <w:r>
        <w:rPr>
          <w:spacing w:val="-4"/>
          <w:sz w:val="24"/>
        </w:rPr>
        <w:t xml:space="preserve"> </w:t>
      </w:r>
      <w:r>
        <w:rPr>
          <w:sz w:val="24"/>
        </w:rPr>
        <w:t>delays</w:t>
      </w:r>
      <w:r>
        <w:rPr>
          <w:spacing w:val="-6"/>
          <w:sz w:val="24"/>
        </w:rPr>
        <w:t xml:space="preserve"> </w:t>
      </w:r>
      <w:r>
        <w:rPr>
          <w:sz w:val="24"/>
        </w:rPr>
        <w:t>issuing a Certificate of Completion.</w:t>
      </w:r>
    </w:p>
    <w:p w:rsidR="00703329" w:rsidRDefault="00502759">
      <w:pPr>
        <w:pStyle w:val="ListParagraph"/>
        <w:numPr>
          <w:ilvl w:val="0"/>
          <w:numId w:val="83"/>
        </w:numPr>
        <w:tabs>
          <w:tab w:val="left" w:pos="2618"/>
          <w:tab w:val="left" w:pos="2624"/>
        </w:tabs>
        <w:spacing w:before="9" w:line="237" w:lineRule="auto"/>
        <w:ind w:right="1153" w:hanging="423"/>
        <w:rPr>
          <w:sz w:val="24"/>
        </w:rPr>
      </w:pPr>
      <w:r>
        <w:rPr>
          <w:sz w:val="24"/>
        </w:rPr>
        <w:t>Other Compensation</w:t>
      </w:r>
      <w:r>
        <w:rPr>
          <w:spacing w:val="-3"/>
          <w:sz w:val="24"/>
        </w:rPr>
        <w:t xml:space="preserve"> </w:t>
      </w:r>
      <w:r>
        <w:rPr>
          <w:sz w:val="24"/>
        </w:rPr>
        <w:t>Events</w:t>
      </w:r>
      <w:r>
        <w:rPr>
          <w:spacing w:val="-6"/>
          <w:sz w:val="24"/>
        </w:rPr>
        <w:t xml:space="preserve"> </w:t>
      </w:r>
      <w:r>
        <w:rPr>
          <w:sz w:val="24"/>
        </w:rPr>
        <w:t>listed</w:t>
      </w:r>
      <w:r>
        <w:rPr>
          <w:spacing w:val="-3"/>
          <w:sz w:val="24"/>
        </w:rPr>
        <w:t xml:space="preserve"> </w:t>
      </w:r>
      <w:r>
        <w:rPr>
          <w:sz w:val="24"/>
        </w:rPr>
        <w:t>in</w:t>
      </w:r>
      <w:r>
        <w:rPr>
          <w:spacing w:val="-4"/>
          <w:sz w:val="24"/>
        </w:rPr>
        <w:t xml:space="preserve"> </w:t>
      </w:r>
      <w:r>
        <w:rPr>
          <w:sz w:val="24"/>
        </w:rPr>
        <w:t>the</w:t>
      </w:r>
      <w:r>
        <w:rPr>
          <w:spacing w:val="-6"/>
          <w:sz w:val="24"/>
        </w:rPr>
        <w:t xml:space="preserve"> </w:t>
      </w:r>
      <w:r>
        <w:rPr>
          <w:sz w:val="24"/>
        </w:rPr>
        <w:t>Contract</w:t>
      </w:r>
      <w:r>
        <w:rPr>
          <w:spacing w:val="-3"/>
          <w:sz w:val="24"/>
        </w:rPr>
        <w:t xml:space="preserve"> </w:t>
      </w:r>
      <w:r>
        <w:rPr>
          <w:sz w:val="24"/>
        </w:rPr>
        <w:t>Date</w:t>
      </w:r>
      <w:r>
        <w:rPr>
          <w:spacing w:val="-6"/>
          <w:sz w:val="24"/>
        </w:rPr>
        <w:t xml:space="preserve"> </w:t>
      </w:r>
      <w:r>
        <w:rPr>
          <w:sz w:val="24"/>
        </w:rPr>
        <w:t>or mentioned</w:t>
      </w:r>
      <w:r>
        <w:rPr>
          <w:spacing w:val="-2"/>
          <w:sz w:val="24"/>
        </w:rPr>
        <w:t xml:space="preserve"> </w:t>
      </w:r>
      <w:r>
        <w:rPr>
          <w:sz w:val="24"/>
        </w:rPr>
        <w:t>in the contract.</w:t>
      </w:r>
    </w:p>
    <w:p w:rsidR="00703329" w:rsidRDefault="00502759">
      <w:pPr>
        <w:pStyle w:val="ListParagraph"/>
        <w:numPr>
          <w:ilvl w:val="0"/>
          <w:numId w:val="83"/>
        </w:numPr>
        <w:tabs>
          <w:tab w:val="left" w:pos="2617"/>
          <w:tab w:val="left" w:pos="2624"/>
        </w:tabs>
        <w:spacing w:before="7"/>
        <w:ind w:right="1435" w:hanging="423"/>
        <w:rPr>
          <w:sz w:val="24"/>
        </w:rPr>
      </w:pPr>
      <w:r>
        <w:rPr>
          <w:sz w:val="24"/>
        </w:rPr>
        <w:t>Whenever any</w:t>
      </w:r>
      <w:r>
        <w:rPr>
          <w:spacing w:val="-5"/>
          <w:sz w:val="24"/>
        </w:rPr>
        <w:t xml:space="preserve"> </w:t>
      </w:r>
      <w:r>
        <w:rPr>
          <w:sz w:val="24"/>
        </w:rPr>
        <w:t>compensation</w:t>
      </w:r>
      <w:r>
        <w:rPr>
          <w:spacing w:val="-3"/>
          <w:sz w:val="24"/>
        </w:rPr>
        <w:t xml:space="preserve"> </w:t>
      </w:r>
      <w:r>
        <w:rPr>
          <w:sz w:val="24"/>
        </w:rPr>
        <w:t>event</w:t>
      </w:r>
      <w:r>
        <w:rPr>
          <w:spacing w:val="-3"/>
          <w:sz w:val="24"/>
        </w:rPr>
        <w:t xml:space="preserve"> </w:t>
      </w:r>
      <w:r>
        <w:rPr>
          <w:sz w:val="24"/>
        </w:rPr>
        <w:t>occurs,</w:t>
      </w:r>
      <w:r>
        <w:rPr>
          <w:spacing w:val="-5"/>
          <w:sz w:val="24"/>
        </w:rPr>
        <w:t xml:space="preserve"> </w:t>
      </w:r>
      <w:r>
        <w:rPr>
          <w:sz w:val="24"/>
        </w:rPr>
        <w:t>the</w:t>
      </w:r>
      <w:r>
        <w:rPr>
          <w:spacing w:val="-1"/>
          <w:sz w:val="24"/>
        </w:rPr>
        <w:t xml:space="preserve"> </w:t>
      </w:r>
      <w:r>
        <w:rPr>
          <w:sz w:val="24"/>
        </w:rPr>
        <w:t>contractor</w:t>
      </w:r>
      <w:r>
        <w:rPr>
          <w:spacing w:val="-7"/>
          <w:sz w:val="24"/>
        </w:rPr>
        <w:t xml:space="preserve"> </w:t>
      </w:r>
      <w:r>
        <w:rPr>
          <w:sz w:val="24"/>
        </w:rPr>
        <w:t>will</w:t>
      </w:r>
      <w:r>
        <w:rPr>
          <w:spacing w:val="-2"/>
          <w:sz w:val="24"/>
        </w:rPr>
        <w:t xml:space="preserve"> </w:t>
      </w:r>
      <w:r>
        <w:rPr>
          <w:sz w:val="24"/>
        </w:rPr>
        <w:t>notify the employer, within 14 days and provide a forecast cost of the compensation event.</w:t>
      </w:r>
    </w:p>
    <w:p w:rsidR="00703329" w:rsidRDefault="00502759">
      <w:pPr>
        <w:pStyle w:val="BodyText"/>
        <w:spacing w:before="6" w:line="276" w:lineRule="auto"/>
        <w:ind w:left="1491" w:right="1120" w:hanging="707"/>
        <w:jc w:val="both"/>
      </w:pPr>
      <w:r>
        <w:t>3.44.2 If a Compensation Event would cause additional cost or would prevent the work being completed before the intended Completion Date, the Contract Price shall be increased and/or the intended Completion Date shall be extended. The Nodal Officer or his nominee shall decide whether and by how much he Contract Price shall be increased and whether and by how much the Intended Completion Date shall be extended.</w:t>
      </w:r>
    </w:p>
    <w:p w:rsidR="00703329" w:rsidRDefault="00502759">
      <w:pPr>
        <w:pStyle w:val="BodyText"/>
        <w:spacing w:line="276" w:lineRule="auto"/>
        <w:ind w:left="1491" w:right="1110" w:hanging="707"/>
        <w:jc w:val="both"/>
      </w:pPr>
      <w:r>
        <w:t>3.44.3</w:t>
      </w:r>
      <w:r>
        <w:rPr>
          <w:spacing w:val="21"/>
        </w:rPr>
        <w:t xml:space="preserve"> </w:t>
      </w:r>
      <w:r>
        <w:t>As</w:t>
      </w:r>
      <w:r>
        <w:rPr>
          <w:spacing w:val="-6"/>
        </w:rPr>
        <w:t xml:space="preserve"> </w:t>
      </w:r>
      <w:r>
        <w:t>soon</w:t>
      </w:r>
      <w:r>
        <w:rPr>
          <w:spacing w:val="-3"/>
        </w:rPr>
        <w:t xml:space="preserve"> </w:t>
      </w:r>
      <w:r>
        <w:t>as</w:t>
      </w:r>
      <w:r>
        <w:rPr>
          <w:spacing w:val="-6"/>
        </w:rPr>
        <w:t xml:space="preserve"> </w:t>
      </w:r>
      <w:r>
        <w:t>information</w:t>
      </w:r>
      <w:r>
        <w:rPr>
          <w:spacing w:val="-1"/>
        </w:rPr>
        <w:t xml:space="preserve"> </w:t>
      </w:r>
      <w:r>
        <w:t>demonstrating</w:t>
      </w:r>
      <w:r>
        <w:rPr>
          <w:spacing w:val="-1"/>
        </w:rPr>
        <w:t xml:space="preserve"> </w:t>
      </w:r>
      <w:r>
        <w:t>the</w:t>
      </w:r>
      <w:r>
        <w:rPr>
          <w:spacing w:val="-6"/>
        </w:rPr>
        <w:t xml:space="preserve"> </w:t>
      </w:r>
      <w:r>
        <w:t>effect</w:t>
      </w:r>
      <w:r>
        <w:rPr>
          <w:spacing w:val="-3"/>
        </w:rPr>
        <w:t xml:space="preserve"> </w:t>
      </w:r>
      <w:r>
        <w:t>of</w:t>
      </w:r>
      <w:r>
        <w:rPr>
          <w:spacing w:val="-4"/>
        </w:rPr>
        <w:t xml:space="preserve"> </w:t>
      </w:r>
      <w:r>
        <w:t>each Compensation</w:t>
      </w:r>
      <w:r>
        <w:rPr>
          <w:spacing w:val="-1"/>
        </w:rPr>
        <w:t xml:space="preserve"> </w:t>
      </w:r>
      <w:r>
        <w:t>Event</w:t>
      </w:r>
      <w:r>
        <w:rPr>
          <w:spacing w:val="-2"/>
        </w:rPr>
        <w:t xml:space="preserve"> </w:t>
      </w:r>
      <w:r>
        <w:t>upon the Contractor’s forecast has been provided by Contractor, it is to be assessed by the Nodal Officer or his nominee and the Contract Price shall be adjusted accordingly. If the Contractor’s forecast is deemed unreasonable the Nodal officer or his nominee shall adjust the Contract Price based on Nodal Officer or his nominee’s own forecast. The Nodal Officer or his nominee will assume that the Contractor will react competently and promptly to the event.</w:t>
      </w:r>
    </w:p>
    <w:p w:rsidR="00703329" w:rsidRDefault="00502759">
      <w:pPr>
        <w:pStyle w:val="Heading8"/>
        <w:numPr>
          <w:ilvl w:val="1"/>
          <w:numId w:val="84"/>
        </w:numPr>
        <w:tabs>
          <w:tab w:val="left" w:pos="1491"/>
        </w:tabs>
        <w:spacing w:before="120" w:line="280" w:lineRule="exact"/>
        <w:ind w:left="1491" w:hanging="706"/>
        <w:jc w:val="left"/>
      </w:pPr>
      <w:bookmarkStart w:id="106" w:name="3.45._Tax_-_(NOT_APPLICABLE)."/>
      <w:bookmarkEnd w:id="106"/>
      <w:r>
        <w:t>Tax</w:t>
      </w:r>
      <w:r>
        <w:rPr>
          <w:spacing w:val="-7"/>
        </w:rPr>
        <w:t xml:space="preserve"> </w:t>
      </w:r>
      <w:r>
        <w:t>-</w:t>
      </w:r>
      <w:r>
        <w:rPr>
          <w:spacing w:val="-1"/>
        </w:rPr>
        <w:t xml:space="preserve"> </w:t>
      </w:r>
      <w:r>
        <w:t xml:space="preserve">(NOT </w:t>
      </w:r>
      <w:r>
        <w:rPr>
          <w:spacing w:val="-2"/>
        </w:rPr>
        <w:t>APPLICABLE).</w:t>
      </w:r>
    </w:p>
    <w:p w:rsidR="00703329" w:rsidRDefault="00502759">
      <w:pPr>
        <w:pStyle w:val="ListParagraph"/>
        <w:numPr>
          <w:ilvl w:val="2"/>
          <w:numId w:val="84"/>
        </w:numPr>
        <w:tabs>
          <w:tab w:val="left" w:pos="1481"/>
          <w:tab w:val="left" w:pos="1491"/>
        </w:tabs>
        <w:spacing w:line="276" w:lineRule="auto"/>
        <w:ind w:right="1116" w:hanging="707"/>
        <w:rPr>
          <w:sz w:val="24"/>
        </w:rPr>
      </w:pPr>
      <w:r>
        <w:rPr>
          <w:sz w:val="24"/>
        </w:rPr>
        <w:t>The</w:t>
      </w:r>
      <w:r>
        <w:rPr>
          <w:spacing w:val="-5"/>
          <w:sz w:val="24"/>
        </w:rPr>
        <w:t xml:space="preserve"> </w:t>
      </w:r>
      <w:r>
        <w:rPr>
          <w:sz w:val="24"/>
        </w:rPr>
        <w:t>rates</w:t>
      </w:r>
      <w:r>
        <w:rPr>
          <w:spacing w:val="-6"/>
          <w:sz w:val="24"/>
        </w:rPr>
        <w:t xml:space="preserve"> </w:t>
      </w:r>
      <w:r>
        <w:rPr>
          <w:sz w:val="24"/>
        </w:rPr>
        <w:t>quoted by</w:t>
      </w:r>
      <w:r>
        <w:rPr>
          <w:spacing w:val="-5"/>
          <w:sz w:val="24"/>
        </w:rPr>
        <w:t xml:space="preserve"> </w:t>
      </w:r>
      <w:r>
        <w:rPr>
          <w:sz w:val="24"/>
        </w:rPr>
        <w:t>the</w:t>
      </w:r>
      <w:r>
        <w:rPr>
          <w:spacing w:val="-5"/>
          <w:sz w:val="24"/>
        </w:rPr>
        <w:t xml:space="preserve"> </w:t>
      </w:r>
      <w:r>
        <w:rPr>
          <w:sz w:val="24"/>
        </w:rPr>
        <w:t>Contractor</w:t>
      </w:r>
      <w:r>
        <w:rPr>
          <w:spacing w:val="-6"/>
          <w:sz w:val="24"/>
        </w:rPr>
        <w:t xml:space="preserve"> </w:t>
      </w:r>
      <w:r>
        <w:rPr>
          <w:sz w:val="24"/>
        </w:rPr>
        <w:t>shall</w:t>
      </w:r>
      <w:r>
        <w:rPr>
          <w:spacing w:val="-1"/>
          <w:sz w:val="24"/>
        </w:rPr>
        <w:t xml:space="preserve"> </w:t>
      </w:r>
      <w:r>
        <w:rPr>
          <w:sz w:val="24"/>
        </w:rPr>
        <w:t>be</w:t>
      </w:r>
      <w:r>
        <w:rPr>
          <w:spacing w:val="-6"/>
          <w:sz w:val="24"/>
        </w:rPr>
        <w:t xml:space="preserve"> </w:t>
      </w:r>
      <w:r>
        <w:rPr>
          <w:sz w:val="24"/>
        </w:rPr>
        <w:t>deemed to be</w:t>
      </w:r>
      <w:r>
        <w:rPr>
          <w:spacing w:val="-4"/>
          <w:sz w:val="24"/>
        </w:rPr>
        <w:t xml:space="preserve"> </w:t>
      </w:r>
      <w:r>
        <w:rPr>
          <w:sz w:val="24"/>
        </w:rPr>
        <w:t>inclusive</w:t>
      </w:r>
      <w:r>
        <w:rPr>
          <w:spacing w:val="-5"/>
          <w:sz w:val="24"/>
        </w:rPr>
        <w:t xml:space="preserve"> </w:t>
      </w:r>
      <w:r>
        <w:rPr>
          <w:sz w:val="24"/>
        </w:rPr>
        <w:t>of the</w:t>
      </w:r>
      <w:r>
        <w:rPr>
          <w:spacing w:val="-4"/>
          <w:sz w:val="24"/>
        </w:rPr>
        <w:t xml:space="preserve"> </w:t>
      </w:r>
      <w:r>
        <w:rPr>
          <w:sz w:val="24"/>
        </w:rPr>
        <w:t>sales</w:t>
      </w:r>
      <w:r>
        <w:rPr>
          <w:spacing w:val="-6"/>
          <w:sz w:val="24"/>
        </w:rPr>
        <w:t xml:space="preserve"> </w:t>
      </w:r>
      <w:r>
        <w:rPr>
          <w:sz w:val="24"/>
        </w:rPr>
        <w:t>and other</w:t>
      </w:r>
      <w:r>
        <w:rPr>
          <w:spacing w:val="-14"/>
          <w:sz w:val="24"/>
        </w:rPr>
        <w:t xml:space="preserve"> </w:t>
      </w:r>
      <w:r>
        <w:rPr>
          <w:sz w:val="24"/>
        </w:rPr>
        <w:t>taxes</w:t>
      </w:r>
      <w:r>
        <w:rPr>
          <w:spacing w:val="-13"/>
          <w:sz w:val="24"/>
        </w:rPr>
        <w:t xml:space="preserve"> </w:t>
      </w:r>
      <w:r>
        <w:rPr>
          <w:sz w:val="24"/>
        </w:rPr>
        <w:t>that</w:t>
      </w:r>
      <w:r>
        <w:rPr>
          <w:spacing w:val="-13"/>
          <w:sz w:val="24"/>
        </w:rPr>
        <w:t xml:space="preserve"> </w:t>
      </w:r>
      <w:r>
        <w:rPr>
          <w:sz w:val="24"/>
        </w:rPr>
        <w:t>the</w:t>
      </w:r>
      <w:r>
        <w:rPr>
          <w:spacing w:val="-13"/>
          <w:sz w:val="24"/>
        </w:rPr>
        <w:t xml:space="preserve"> </w:t>
      </w:r>
      <w:r>
        <w:rPr>
          <w:sz w:val="24"/>
        </w:rPr>
        <w:t>Contractor</w:t>
      </w:r>
      <w:r>
        <w:rPr>
          <w:spacing w:val="-14"/>
          <w:sz w:val="24"/>
        </w:rPr>
        <w:t xml:space="preserve"> </w:t>
      </w:r>
      <w:r>
        <w:rPr>
          <w:sz w:val="24"/>
        </w:rPr>
        <w:t>will</w:t>
      </w:r>
      <w:r>
        <w:rPr>
          <w:spacing w:val="-13"/>
          <w:sz w:val="24"/>
        </w:rPr>
        <w:t xml:space="preserve"> </w:t>
      </w:r>
      <w:r>
        <w:rPr>
          <w:sz w:val="24"/>
        </w:rPr>
        <w:t>have</w:t>
      </w:r>
      <w:r>
        <w:rPr>
          <w:spacing w:val="-13"/>
          <w:sz w:val="24"/>
        </w:rPr>
        <w:t xml:space="preserve"> </w:t>
      </w:r>
      <w:r>
        <w:rPr>
          <w:sz w:val="24"/>
        </w:rPr>
        <w:t>to</w:t>
      </w:r>
      <w:r>
        <w:rPr>
          <w:spacing w:val="-13"/>
          <w:sz w:val="24"/>
        </w:rPr>
        <w:t xml:space="preserve"> </w:t>
      </w:r>
      <w:r>
        <w:rPr>
          <w:sz w:val="24"/>
        </w:rPr>
        <w:t>pay</w:t>
      </w:r>
      <w:r>
        <w:rPr>
          <w:spacing w:val="-13"/>
          <w:sz w:val="24"/>
        </w:rPr>
        <w:t xml:space="preserve"> </w:t>
      </w:r>
      <w:r>
        <w:rPr>
          <w:sz w:val="24"/>
        </w:rPr>
        <w:t>for</w:t>
      </w:r>
      <w:r>
        <w:rPr>
          <w:spacing w:val="-14"/>
          <w:sz w:val="24"/>
        </w:rPr>
        <w:t xml:space="preserve"> </w:t>
      </w:r>
      <w:r>
        <w:rPr>
          <w:sz w:val="24"/>
        </w:rPr>
        <w:t>the</w:t>
      </w:r>
      <w:r>
        <w:rPr>
          <w:spacing w:val="-13"/>
          <w:sz w:val="24"/>
        </w:rPr>
        <w:t xml:space="preserve"> </w:t>
      </w:r>
      <w:r>
        <w:rPr>
          <w:sz w:val="24"/>
        </w:rPr>
        <w:t>performance</w:t>
      </w:r>
      <w:r>
        <w:rPr>
          <w:spacing w:val="-13"/>
          <w:sz w:val="24"/>
        </w:rPr>
        <w:t xml:space="preserve"> </w:t>
      </w:r>
      <w:r>
        <w:rPr>
          <w:sz w:val="24"/>
        </w:rPr>
        <w:t>of</w:t>
      </w:r>
      <w:r>
        <w:rPr>
          <w:spacing w:val="-13"/>
          <w:sz w:val="24"/>
        </w:rPr>
        <w:t xml:space="preserve"> </w:t>
      </w:r>
      <w:r>
        <w:rPr>
          <w:sz w:val="24"/>
        </w:rPr>
        <w:t>this</w:t>
      </w:r>
      <w:r>
        <w:rPr>
          <w:spacing w:val="-13"/>
          <w:sz w:val="24"/>
        </w:rPr>
        <w:t xml:space="preserve"> </w:t>
      </w:r>
      <w:r>
        <w:rPr>
          <w:sz w:val="24"/>
        </w:rPr>
        <w:t>Contract. The Employer will perform such duties in regard to the deduction of such taxes at sources as per applicable law. Any new Taxes, levies, duties imposed after signing the Contract shall be reimbursed by the employer on production of documentary</w:t>
      </w:r>
    </w:p>
    <w:p w:rsidR="00703329" w:rsidRDefault="00703329">
      <w:pPr>
        <w:pStyle w:val="ListParagraph"/>
        <w:spacing w:line="276" w:lineRule="auto"/>
        <w:rPr>
          <w:sz w:val="24"/>
        </w:rPr>
        <w:sectPr w:rsidR="00703329">
          <w:pgSz w:w="11910" w:h="16840"/>
          <w:pgMar w:top="1300" w:right="425" w:bottom="1900" w:left="425" w:header="0" w:footer="1640"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502759">
      <w:pPr>
        <w:pStyle w:val="BodyText"/>
        <w:spacing w:before="81"/>
        <w:ind w:left="1491"/>
      </w:pPr>
      <w:r>
        <w:rPr>
          <w:spacing w:val="-2"/>
        </w:rPr>
        <w:lastRenderedPageBreak/>
        <w:t>evidence.</w:t>
      </w:r>
    </w:p>
    <w:p w:rsidR="00703329" w:rsidRDefault="00502759">
      <w:pPr>
        <w:pStyle w:val="Heading8"/>
        <w:numPr>
          <w:ilvl w:val="1"/>
          <w:numId w:val="84"/>
        </w:numPr>
        <w:tabs>
          <w:tab w:val="left" w:pos="1491"/>
        </w:tabs>
        <w:spacing w:before="165" w:line="280" w:lineRule="exact"/>
        <w:ind w:left="1491" w:hanging="706"/>
        <w:jc w:val="left"/>
      </w:pPr>
      <w:bookmarkStart w:id="107" w:name="3.46._Currencies"/>
      <w:bookmarkEnd w:id="107"/>
      <w:r>
        <w:rPr>
          <w:spacing w:val="-2"/>
        </w:rPr>
        <w:t>Currencies</w:t>
      </w:r>
    </w:p>
    <w:p w:rsidR="00703329" w:rsidRDefault="00502759">
      <w:pPr>
        <w:pStyle w:val="ListParagraph"/>
        <w:numPr>
          <w:ilvl w:val="2"/>
          <w:numId w:val="84"/>
        </w:numPr>
        <w:tabs>
          <w:tab w:val="left" w:pos="1482"/>
        </w:tabs>
        <w:spacing w:line="280" w:lineRule="exact"/>
        <w:ind w:left="1482" w:hanging="697"/>
        <w:rPr>
          <w:sz w:val="24"/>
        </w:rPr>
      </w:pPr>
      <w:r>
        <w:rPr>
          <w:sz w:val="24"/>
        </w:rPr>
        <w:t>All</w:t>
      </w:r>
      <w:r>
        <w:rPr>
          <w:spacing w:val="-8"/>
          <w:sz w:val="24"/>
        </w:rPr>
        <w:t xml:space="preserve"> </w:t>
      </w:r>
      <w:r>
        <w:rPr>
          <w:sz w:val="24"/>
        </w:rPr>
        <w:t>payments</w:t>
      </w:r>
      <w:r>
        <w:rPr>
          <w:spacing w:val="-9"/>
          <w:sz w:val="24"/>
        </w:rPr>
        <w:t xml:space="preserve"> </w:t>
      </w:r>
      <w:r>
        <w:rPr>
          <w:sz w:val="24"/>
        </w:rPr>
        <w:t>shall</w:t>
      </w:r>
      <w:r>
        <w:rPr>
          <w:spacing w:val="-1"/>
          <w:sz w:val="24"/>
        </w:rPr>
        <w:t xml:space="preserve"> </w:t>
      </w:r>
      <w:r>
        <w:rPr>
          <w:sz w:val="24"/>
        </w:rPr>
        <w:t>be</w:t>
      </w:r>
      <w:r>
        <w:rPr>
          <w:spacing w:val="-9"/>
          <w:sz w:val="24"/>
        </w:rPr>
        <w:t xml:space="preserve"> </w:t>
      </w:r>
      <w:r>
        <w:rPr>
          <w:sz w:val="24"/>
        </w:rPr>
        <w:t>made</w:t>
      </w:r>
      <w:r>
        <w:rPr>
          <w:spacing w:val="-9"/>
          <w:sz w:val="24"/>
        </w:rPr>
        <w:t xml:space="preserve"> </w:t>
      </w:r>
      <w:r>
        <w:rPr>
          <w:sz w:val="24"/>
        </w:rPr>
        <w:t>in</w:t>
      </w:r>
      <w:r>
        <w:rPr>
          <w:spacing w:val="-3"/>
          <w:sz w:val="24"/>
        </w:rPr>
        <w:t xml:space="preserve"> </w:t>
      </w:r>
      <w:r>
        <w:rPr>
          <w:sz w:val="24"/>
        </w:rPr>
        <w:t>Indian</w:t>
      </w:r>
      <w:r>
        <w:rPr>
          <w:spacing w:val="-6"/>
          <w:sz w:val="24"/>
        </w:rPr>
        <w:t xml:space="preserve"> </w:t>
      </w:r>
      <w:r>
        <w:rPr>
          <w:sz w:val="24"/>
        </w:rPr>
        <w:t>Rupees</w:t>
      </w:r>
      <w:r>
        <w:rPr>
          <w:spacing w:val="-10"/>
          <w:sz w:val="24"/>
        </w:rPr>
        <w:t xml:space="preserve"> </w:t>
      </w:r>
      <w:r>
        <w:rPr>
          <w:sz w:val="24"/>
        </w:rPr>
        <w:t>unless</w:t>
      </w:r>
      <w:r>
        <w:rPr>
          <w:spacing w:val="-9"/>
          <w:sz w:val="24"/>
        </w:rPr>
        <w:t xml:space="preserve"> </w:t>
      </w:r>
      <w:r>
        <w:rPr>
          <w:sz w:val="24"/>
        </w:rPr>
        <w:t>specifically</w:t>
      </w:r>
      <w:r>
        <w:rPr>
          <w:spacing w:val="2"/>
          <w:sz w:val="24"/>
        </w:rPr>
        <w:t xml:space="preserve"> </w:t>
      </w:r>
      <w:r>
        <w:rPr>
          <w:spacing w:val="-2"/>
          <w:sz w:val="24"/>
        </w:rPr>
        <w:t>mentioned.</w:t>
      </w:r>
    </w:p>
    <w:p w:rsidR="00703329" w:rsidRDefault="00703329">
      <w:pPr>
        <w:pStyle w:val="BodyText"/>
        <w:spacing w:before="167"/>
      </w:pPr>
    </w:p>
    <w:p w:rsidR="00703329" w:rsidRDefault="00502759">
      <w:pPr>
        <w:pStyle w:val="Heading8"/>
        <w:numPr>
          <w:ilvl w:val="1"/>
          <w:numId w:val="84"/>
        </w:numPr>
        <w:tabs>
          <w:tab w:val="left" w:pos="1491"/>
        </w:tabs>
        <w:ind w:left="1491" w:hanging="706"/>
        <w:jc w:val="left"/>
      </w:pPr>
      <w:bookmarkStart w:id="108" w:name="3.47._Price_Adjustment._(NOT_APPLICABLE)"/>
      <w:bookmarkEnd w:id="108"/>
      <w:r>
        <w:t>Price</w:t>
      </w:r>
      <w:r>
        <w:rPr>
          <w:spacing w:val="-8"/>
        </w:rPr>
        <w:t xml:space="preserve"> </w:t>
      </w:r>
      <w:r>
        <w:t>Adjustment</w:t>
      </w:r>
      <w:r>
        <w:rPr>
          <w:b w:val="0"/>
        </w:rPr>
        <w:t>.</w:t>
      </w:r>
      <w:r>
        <w:rPr>
          <w:b w:val="0"/>
          <w:spacing w:val="-10"/>
        </w:rPr>
        <w:t xml:space="preserve"> </w:t>
      </w:r>
      <w:r>
        <w:t>(NOT</w:t>
      </w:r>
      <w:r>
        <w:rPr>
          <w:spacing w:val="-8"/>
        </w:rPr>
        <w:t xml:space="preserve"> </w:t>
      </w:r>
      <w:r>
        <w:rPr>
          <w:spacing w:val="-2"/>
        </w:rPr>
        <w:t>APPLICABLE).</w:t>
      </w:r>
    </w:p>
    <w:p w:rsidR="00703329" w:rsidRDefault="00502759">
      <w:pPr>
        <w:pStyle w:val="ListParagraph"/>
        <w:numPr>
          <w:ilvl w:val="2"/>
          <w:numId w:val="84"/>
        </w:numPr>
        <w:tabs>
          <w:tab w:val="left" w:pos="1481"/>
          <w:tab w:val="left" w:pos="1491"/>
        </w:tabs>
        <w:spacing w:before="151" w:line="276" w:lineRule="auto"/>
        <w:ind w:right="1122" w:hanging="707"/>
        <w:rPr>
          <w:sz w:val="24"/>
        </w:rPr>
      </w:pPr>
      <w:r>
        <w:rPr>
          <w:sz w:val="24"/>
        </w:rPr>
        <w:t>Contract price shall be adjusted for increase or decrease in rates and prices of labour, materials, fuels and lubricants in accordance with the following principles and procedures and as per formula given. The price adjustment shall apply for the work done from the start date given in the Contract data upto end of the initial intended</w:t>
      </w:r>
      <w:r>
        <w:rPr>
          <w:spacing w:val="-14"/>
          <w:sz w:val="24"/>
        </w:rPr>
        <w:t xml:space="preserve"> </w:t>
      </w:r>
      <w:r>
        <w:rPr>
          <w:sz w:val="24"/>
        </w:rPr>
        <w:t>completion</w:t>
      </w:r>
      <w:r>
        <w:rPr>
          <w:spacing w:val="-13"/>
          <w:sz w:val="24"/>
        </w:rPr>
        <w:t xml:space="preserve"> </w:t>
      </w:r>
      <w:r>
        <w:rPr>
          <w:sz w:val="24"/>
        </w:rPr>
        <w:t>date</w:t>
      </w:r>
      <w:r>
        <w:rPr>
          <w:spacing w:val="-13"/>
          <w:sz w:val="24"/>
        </w:rPr>
        <w:t xml:space="preserve"> </w:t>
      </w:r>
      <w:r>
        <w:rPr>
          <w:sz w:val="24"/>
        </w:rPr>
        <w:t>or</w:t>
      </w:r>
      <w:r>
        <w:rPr>
          <w:spacing w:val="-13"/>
          <w:sz w:val="24"/>
        </w:rPr>
        <w:t xml:space="preserve"> </w:t>
      </w:r>
      <w:r>
        <w:rPr>
          <w:sz w:val="24"/>
        </w:rPr>
        <w:t>extensions</w:t>
      </w:r>
      <w:r>
        <w:rPr>
          <w:spacing w:val="-14"/>
          <w:sz w:val="24"/>
        </w:rPr>
        <w:t xml:space="preserve"> </w:t>
      </w:r>
      <w:r>
        <w:rPr>
          <w:sz w:val="24"/>
        </w:rPr>
        <w:t>granted</w:t>
      </w:r>
      <w:r>
        <w:rPr>
          <w:spacing w:val="-13"/>
          <w:sz w:val="24"/>
        </w:rPr>
        <w:t xml:space="preserve"> </w:t>
      </w:r>
      <w:r>
        <w:rPr>
          <w:sz w:val="24"/>
        </w:rPr>
        <w:t>by</w:t>
      </w:r>
      <w:r>
        <w:rPr>
          <w:spacing w:val="-13"/>
          <w:sz w:val="24"/>
        </w:rPr>
        <w:t xml:space="preserve"> </w:t>
      </w:r>
      <w:r>
        <w:rPr>
          <w:sz w:val="24"/>
        </w:rPr>
        <w:t>the</w:t>
      </w:r>
      <w:r>
        <w:rPr>
          <w:spacing w:val="-13"/>
          <w:sz w:val="24"/>
        </w:rPr>
        <w:t xml:space="preserve"> </w:t>
      </w:r>
      <w:r>
        <w:rPr>
          <w:sz w:val="24"/>
        </w:rPr>
        <w:t>Nodal</w:t>
      </w:r>
      <w:r>
        <w:rPr>
          <w:spacing w:val="-13"/>
          <w:sz w:val="24"/>
        </w:rPr>
        <w:t xml:space="preserve"> </w:t>
      </w:r>
      <w:r>
        <w:rPr>
          <w:sz w:val="24"/>
        </w:rPr>
        <w:t>Officer</w:t>
      </w:r>
      <w:r>
        <w:rPr>
          <w:spacing w:val="-14"/>
          <w:sz w:val="24"/>
        </w:rPr>
        <w:t xml:space="preserve"> </w:t>
      </w:r>
      <w:r>
        <w:rPr>
          <w:sz w:val="24"/>
        </w:rPr>
        <w:t>or</w:t>
      </w:r>
      <w:r>
        <w:rPr>
          <w:spacing w:val="-13"/>
          <w:sz w:val="24"/>
        </w:rPr>
        <w:t xml:space="preserve"> </w:t>
      </w:r>
      <w:r>
        <w:rPr>
          <w:sz w:val="24"/>
        </w:rPr>
        <w:t>his</w:t>
      </w:r>
      <w:r>
        <w:rPr>
          <w:spacing w:val="-13"/>
          <w:sz w:val="24"/>
        </w:rPr>
        <w:t xml:space="preserve"> </w:t>
      </w:r>
      <w:r>
        <w:rPr>
          <w:sz w:val="24"/>
        </w:rPr>
        <w:t>nominee and shall not apply to the work carried beyond the stipulated time for reason attributable to the contractor.</w:t>
      </w:r>
    </w:p>
    <w:p w:rsidR="00703329" w:rsidRDefault="00502759">
      <w:pPr>
        <w:pStyle w:val="BodyText"/>
        <w:spacing w:before="13" w:line="237" w:lineRule="auto"/>
        <w:ind w:left="1491" w:right="2609" w:hanging="567"/>
        <w:jc w:val="both"/>
      </w:pPr>
      <w:r>
        <w:t>(I)</w:t>
      </w:r>
      <w:r>
        <w:rPr>
          <w:spacing w:val="80"/>
        </w:rPr>
        <w:t xml:space="preserve"> </w:t>
      </w:r>
      <w:r>
        <w:t>Price adjustment for increase or decrease in the cost shall be paid in accordance with the following formula:</w:t>
      </w:r>
    </w:p>
    <w:p w:rsidR="00703329" w:rsidRDefault="00502759">
      <w:pPr>
        <w:pStyle w:val="Heading8"/>
        <w:spacing w:before="195"/>
        <w:ind w:left="1492" w:right="1265"/>
        <w:jc w:val="center"/>
      </w:pPr>
      <w:bookmarkStart w:id="109" w:name="V_=_0.85_x_Q_x_R_x_[_(P-Po)_/_Po]"/>
      <w:bookmarkEnd w:id="109"/>
      <w:r>
        <w:t>V =</w:t>
      </w:r>
      <w:r>
        <w:rPr>
          <w:spacing w:val="2"/>
        </w:rPr>
        <w:t xml:space="preserve"> </w:t>
      </w:r>
      <w:r>
        <w:t>0.85</w:t>
      </w:r>
      <w:r>
        <w:rPr>
          <w:spacing w:val="1"/>
        </w:rPr>
        <w:t xml:space="preserve"> </w:t>
      </w:r>
      <w:r>
        <w:t>x</w:t>
      </w:r>
      <w:r>
        <w:rPr>
          <w:spacing w:val="-2"/>
        </w:rPr>
        <w:t xml:space="preserve"> </w:t>
      </w:r>
      <w:r>
        <w:t xml:space="preserve">Q </w:t>
      </w:r>
      <w:proofErr w:type="gramStart"/>
      <w:r>
        <w:t>x</w:t>
      </w:r>
      <w:proofErr w:type="gramEnd"/>
      <w:r>
        <w:rPr>
          <w:spacing w:val="-7"/>
        </w:rPr>
        <w:t xml:space="preserve"> </w:t>
      </w:r>
      <w:r>
        <w:t>R x</w:t>
      </w:r>
      <w:r>
        <w:rPr>
          <w:spacing w:val="-2"/>
        </w:rPr>
        <w:t xml:space="preserve"> </w:t>
      </w:r>
      <w:r>
        <w:t>[</w:t>
      </w:r>
      <w:r>
        <w:rPr>
          <w:spacing w:val="-3"/>
        </w:rPr>
        <w:t xml:space="preserve"> </w:t>
      </w:r>
      <w:r>
        <w:t>(P-Po)</w:t>
      </w:r>
      <w:r>
        <w:rPr>
          <w:spacing w:val="-7"/>
        </w:rPr>
        <w:t xml:space="preserve"> </w:t>
      </w:r>
      <w:r>
        <w:t>/</w:t>
      </w:r>
      <w:r>
        <w:rPr>
          <w:spacing w:val="-2"/>
        </w:rPr>
        <w:t xml:space="preserve"> </w:t>
      </w:r>
      <w:r>
        <w:rPr>
          <w:spacing w:val="-5"/>
        </w:rPr>
        <w:t>Po]</w:t>
      </w:r>
    </w:p>
    <w:p w:rsidR="00703329" w:rsidRDefault="00703329">
      <w:pPr>
        <w:pStyle w:val="BodyText"/>
        <w:rPr>
          <w:b/>
        </w:rPr>
      </w:pPr>
    </w:p>
    <w:p w:rsidR="00703329" w:rsidRDefault="00703329">
      <w:pPr>
        <w:pStyle w:val="BodyText"/>
        <w:spacing w:before="19"/>
        <w:rPr>
          <w:b/>
        </w:rPr>
      </w:pPr>
    </w:p>
    <w:p w:rsidR="00703329" w:rsidRDefault="00502759">
      <w:pPr>
        <w:pStyle w:val="BodyText"/>
        <w:spacing w:before="1"/>
        <w:ind w:left="1683"/>
      </w:pPr>
      <w:r>
        <w:rPr>
          <w:spacing w:val="-2"/>
        </w:rPr>
        <w:t>Where,</w:t>
      </w:r>
    </w:p>
    <w:p w:rsidR="00703329" w:rsidRDefault="00502759">
      <w:pPr>
        <w:pStyle w:val="BodyText"/>
        <w:spacing w:before="74" w:line="244" w:lineRule="auto"/>
        <w:ind w:left="2503" w:right="1180" w:hanging="701"/>
      </w:pPr>
      <w:r>
        <w:t>V</w:t>
      </w:r>
      <w:r>
        <w:rPr>
          <w:spacing w:val="-10"/>
        </w:rPr>
        <w:t xml:space="preserve"> </w:t>
      </w:r>
      <w:r>
        <w:t>=</w:t>
      </w:r>
      <w:r>
        <w:rPr>
          <w:spacing w:val="-8"/>
        </w:rPr>
        <w:t xml:space="preserve"> </w:t>
      </w:r>
      <w:r>
        <w:t>Variation</w:t>
      </w:r>
      <w:r>
        <w:rPr>
          <w:spacing w:val="-8"/>
        </w:rPr>
        <w:t xml:space="preserve"> </w:t>
      </w:r>
      <w:r>
        <w:t>in</w:t>
      </w:r>
      <w:r>
        <w:rPr>
          <w:spacing w:val="-9"/>
        </w:rPr>
        <w:t xml:space="preserve"> </w:t>
      </w:r>
      <w:r>
        <w:t>price</w:t>
      </w:r>
      <w:r>
        <w:rPr>
          <w:spacing w:val="-10"/>
        </w:rPr>
        <w:t xml:space="preserve"> </w:t>
      </w:r>
      <w:r>
        <w:t>on</w:t>
      </w:r>
      <w:r>
        <w:rPr>
          <w:spacing w:val="-9"/>
        </w:rPr>
        <w:t xml:space="preserve"> </w:t>
      </w:r>
      <w:r>
        <w:t>account</w:t>
      </w:r>
      <w:r>
        <w:rPr>
          <w:spacing w:val="-8"/>
        </w:rPr>
        <w:t xml:space="preserve"> </w:t>
      </w:r>
      <w:r>
        <w:t>of</w:t>
      </w:r>
      <w:r>
        <w:rPr>
          <w:spacing w:val="-10"/>
        </w:rPr>
        <w:t xml:space="preserve"> </w:t>
      </w:r>
      <w:r>
        <w:t>Labour/</w:t>
      </w:r>
      <w:r>
        <w:rPr>
          <w:spacing w:val="-6"/>
        </w:rPr>
        <w:t xml:space="preserve"> </w:t>
      </w:r>
      <w:r>
        <w:t>Diesel/</w:t>
      </w:r>
      <w:r>
        <w:rPr>
          <w:spacing w:val="-2"/>
        </w:rPr>
        <w:t xml:space="preserve"> </w:t>
      </w:r>
      <w:r>
        <w:t>Cement/</w:t>
      </w:r>
      <w:r>
        <w:rPr>
          <w:spacing w:val="-1"/>
        </w:rPr>
        <w:t xml:space="preserve"> </w:t>
      </w:r>
      <w:r>
        <w:t>Steel/</w:t>
      </w:r>
      <w:r>
        <w:rPr>
          <w:spacing w:val="-6"/>
        </w:rPr>
        <w:t xml:space="preserve"> </w:t>
      </w:r>
      <w:r>
        <w:t>All Commodities during the month under consideration.</w:t>
      </w:r>
    </w:p>
    <w:p w:rsidR="00703329" w:rsidRDefault="00502759">
      <w:pPr>
        <w:pStyle w:val="BodyText"/>
        <w:spacing w:before="127" w:line="244" w:lineRule="auto"/>
        <w:ind w:left="2456" w:right="1180" w:hanging="653"/>
      </w:pPr>
      <w:r>
        <w:t>Po</w:t>
      </w:r>
      <w:r>
        <w:rPr>
          <w:spacing w:val="-2"/>
        </w:rPr>
        <w:t xml:space="preserve"> </w:t>
      </w:r>
      <w:r>
        <w:t>=</w:t>
      </w:r>
      <w:r>
        <w:rPr>
          <w:spacing w:val="-3"/>
        </w:rPr>
        <w:t xml:space="preserve"> </w:t>
      </w:r>
      <w:r>
        <w:t>Market</w:t>
      </w:r>
      <w:r>
        <w:rPr>
          <w:spacing w:val="-8"/>
        </w:rPr>
        <w:t xml:space="preserve"> </w:t>
      </w:r>
      <w:r>
        <w:t>rate</w:t>
      </w:r>
      <w:r>
        <w:rPr>
          <w:spacing w:val="-10"/>
        </w:rPr>
        <w:t xml:space="preserve"> </w:t>
      </w:r>
      <w:r>
        <w:t>of</w:t>
      </w:r>
      <w:r>
        <w:rPr>
          <w:spacing w:val="-8"/>
        </w:rPr>
        <w:t xml:space="preserve"> </w:t>
      </w:r>
      <w:r>
        <w:t>Diesel/</w:t>
      </w:r>
      <w:r>
        <w:rPr>
          <w:spacing w:val="-2"/>
        </w:rPr>
        <w:t xml:space="preserve"> </w:t>
      </w:r>
      <w:r>
        <w:t>Cement/</w:t>
      </w:r>
      <w:r>
        <w:rPr>
          <w:spacing w:val="-1"/>
        </w:rPr>
        <w:t xml:space="preserve"> </w:t>
      </w:r>
      <w:r>
        <w:t>Steel/</w:t>
      </w:r>
      <w:r>
        <w:rPr>
          <w:spacing w:val="-1"/>
        </w:rPr>
        <w:t xml:space="preserve"> </w:t>
      </w:r>
      <w:r>
        <w:t>All</w:t>
      </w:r>
      <w:r>
        <w:rPr>
          <w:spacing w:val="-7"/>
        </w:rPr>
        <w:t xml:space="preserve"> </w:t>
      </w:r>
      <w:r>
        <w:t>Commodities</w:t>
      </w:r>
      <w:r>
        <w:rPr>
          <w:spacing w:val="-9"/>
        </w:rPr>
        <w:t xml:space="preserve"> </w:t>
      </w:r>
      <w:r>
        <w:t>on</w:t>
      </w:r>
      <w:r>
        <w:rPr>
          <w:spacing w:val="-8"/>
        </w:rPr>
        <w:t xml:space="preserve"> </w:t>
      </w:r>
      <w:r>
        <w:t>the</w:t>
      </w:r>
      <w:r>
        <w:rPr>
          <w:spacing w:val="-10"/>
        </w:rPr>
        <w:t xml:space="preserve"> </w:t>
      </w:r>
      <w:r>
        <w:t>date</w:t>
      </w:r>
      <w:r>
        <w:rPr>
          <w:spacing w:val="-10"/>
        </w:rPr>
        <w:t xml:space="preserve"> </w:t>
      </w:r>
      <w:r>
        <w:t>of opening of Technical bid. (Consumer Price Index for Labour).</w:t>
      </w:r>
    </w:p>
    <w:p w:rsidR="00703329" w:rsidRDefault="00502759">
      <w:pPr>
        <w:pStyle w:val="BodyText"/>
        <w:tabs>
          <w:tab w:val="left" w:pos="2230"/>
        </w:tabs>
        <w:spacing w:before="131" w:line="244" w:lineRule="auto"/>
        <w:ind w:left="2331" w:right="1938" w:hanging="528"/>
      </w:pPr>
      <w:r>
        <w:rPr>
          <w:spacing w:val="-10"/>
        </w:rPr>
        <w:t>P</w:t>
      </w:r>
      <w:r>
        <w:tab/>
        <w:t>=</w:t>
      </w:r>
      <w:r>
        <w:rPr>
          <w:spacing w:val="-8"/>
        </w:rPr>
        <w:t xml:space="preserve"> </w:t>
      </w:r>
      <w:r>
        <w:t>Market</w:t>
      </w:r>
      <w:r>
        <w:rPr>
          <w:spacing w:val="-8"/>
        </w:rPr>
        <w:t xml:space="preserve"> </w:t>
      </w:r>
      <w:r>
        <w:t>rate</w:t>
      </w:r>
      <w:r>
        <w:rPr>
          <w:spacing w:val="-11"/>
        </w:rPr>
        <w:t xml:space="preserve"> </w:t>
      </w:r>
      <w:r>
        <w:t>of</w:t>
      </w:r>
      <w:r>
        <w:rPr>
          <w:spacing w:val="-9"/>
        </w:rPr>
        <w:t xml:space="preserve"> </w:t>
      </w:r>
      <w:r>
        <w:t>Diesel/</w:t>
      </w:r>
      <w:r>
        <w:rPr>
          <w:spacing w:val="-7"/>
        </w:rPr>
        <w:t xml:space="preserve"> </w:t>
      </w:r>
      <w:r>
        <w:t>Cement/</w:t>
      </w:r>
      <w:r>
        <w:rPr>
          <w:spacing w:val="-6"/>
        </w:rPr>
        <w:t xml:space="preserve"> </w:t>
      </w:r>
      <w:r>
        <w:t>Steel/</w:t>
      </w:r>
      <w:r>
        <w:rPr>
          <w:spacing w:val="-6"/>
        </w:rPr>
        <w:t xml:space="preserve"> </w:t>
      </w:r>
      <w:r>
        <w:t>All</w:t>
      </w:r>
      <w:r>
        <w:rPr>
          <w:spacing w:val="-7"/>
        </w:rPr>
        <w:t xml:space="preserve"> </w:t>
      </w:r>
      <w:r>
        <w:t>Commodities</w:t>
      </w:r>
      <w:r>
        <w:rPr>
          <w:spacing w:val="-14"/>
        </w:rPr>
        <w:t xml:space="preserve"> </w:t>
      </w:r>
      <w:r>
        <w:t>during</w:t>
      </w:r>
      <w:r>
        <w:rPr>
          <w:spacing w:val="-6"/>
        </w:rPr>
        <w:t xml:space="preserve"> </w:t>
      </w:r>
      <w:r>
        <w:t>the month under consideration. (Consumer Price Index for Labour).</w:t>
      </w:r>
    </w:p>
    <w:p w:rsidR="00703329" w:rsidRDefault="00502759">
      <w:pPr>
        <w:pStyle w:val="BodyText"/>
        <w:tabs>
          <w:tab w:val="left" w:pos="2311"/>
        </w:tabs>
        <w:spacing w:before="123"/>
        <w:ind w:left="1803"/>
      </w:pPr>
      <w:r>
        <w:rPr>
          <w:spacing w:val="-10"/>
        </w:rPr>
        <w:t>Q</w:t>
      </w:r>
      <w:r>
        <w:tab/>
        <w:t>=</w:t>
      </w:r>
      <w:r>
        <w:rPr>
          <w:spacing w:val="-9"/>
        </w:rPr>
        <w:t xml:space="preserve"> </w:t>
      </w:r>
      <w:r>
        <w:t>Percentage</w:t>
      </w:r>
      <w:r>
        <w:rPr>
          <w:spacing w:val="-8"/>
        </w:rPr>
        <w:t xml:space="preserve"> </w:t>
      </w:r>
      <w:r>
        <w:t>of</w:t>
      </w:r>
      <w:r>
        <w:rPr>
          <w:spacing w:val="-8"/>
        </w:rPr>
        <w:t xml:space="preserve"> </w:t>
      </w:r>
      <w:r>
        <w:t>Labour/</w:t>
      </w:r>
      <w:r>
        <w:rPr>
          <w:spacing w:val="-1"/>
        </w:rPr>
        <w:t xml:space="preserve"> </w:t>
      </w:r>
      <w:r>
        <w:t>Diesel/</w:t>
      </w:r>
      <w:r>
        <w:rPr>
          <w:spacing w:val="1"/>
        </w:rPr>
        <w:t xml:space="preserve"> </w:t>
      </w:r>
      <w:r>
        <w:t>Cement/</w:t>
      </w:r>
      <w:r>
        <w:rPr>
          <w:spacing w:val="1"/>
        </w:rPr>
        <w:t xml:space="preserve"> </w:t>
      </w:r>
      <w:r>
        <w:t>Steel/</w:t>
      </w:r>
      <w:r>
        <w:rPr>
          <w:spacing w:val="-10"/>
        </w:rPr>
        <w:t xml:space="preserve"> </w:t>
      </w:r>
      <w:r>
        <w:t xml:space="preserve">All </w:t>
      </w:r>
      <w:r>
        <w:rPr>
          <w:spacing w:val="-2"/>
        </w:rPr>
        <w:t>Commodities.</w:t>
      </w:r>
    </w:p>
    <w:p w:rsidR="00703329" w:rsidRDefault="00703329">
      <w:pPr>
        <w:pStyle w:val="BodyText"/>
        <w:spacing w:before="8"/>
      </w:pPr>
    </w:p>
    <w:p w:rsidR="00703329" w:rsidRDefault="00502759">
      <w:pPr>
        <w:pStyle w:val="BodyText"/>
        <w:tabs>
          <w:tab w:val="left" w:pos="2235"/>
          <w:tab w:val="left" w:pos="2629"/>
        </w:tabs>
        <w:ind w:left="1803"/>
      </w:pPr>
      <w:r>
        <w:rPr>
          <w:spacing w:val="-10"/>
        </w:rPr>
        <w:t>R</w:t>
      </w:r>
      <w:r>
        <w:tab/>
      </w:r>
      <w:r>
        <w:rPr>
          <w:spacing w:val="-10"/>
        </w:rPr>
        <w:t>=</w:t>
      </w:r>
      <w:r>
        <w:tab/>
        <w:t>Value</w:t>
      </w:r>
      <w:r>
        <w:rPr>
          <w:spacing w:val="-10"/>
        </w:rPr>
        <w:t xml:space="preserve"> </w:t>
      </w:r>
      <w:r>
        <w:t>of</w:t>
      </w:r>
      <w:r>
        <w:rPr>
          <w:spacing w:val="-2"/>
        </w:rPr>
        <w:t xml:space="preserve"> </w:t>
      </w:r>
      <w:r>
        <w:t>work</w:t>
      </w:r>
      <w:r>
        <w:rPr>
          <w:spacing w:val="-6"/>
        </w:rPr>
        <w:t xml:space="preserve"> </w:t>
      </w:r>
      <w:r>
        <w:t>done</w:t>
      </w:r>
      <w:r>
        <w:rPr>
          <w:spacing w:val="-6"/>
        </w:rPr>
        <w:t xml:space="preserve"> </w:t>
      </w:r>
      <w:r>
        <w:t>during the</w:t>
      </w:r>
      <w:r>
        <w:rPr>
          <w:spacing w:val="-7"/>
        </w:rPr>
        <w:t xml:space="preserve"> </w:t>
      </w:r>
      <w:r>
        <w:t>month under</w:t>
      </w:r>
      <w:r>
        <w:rPr>
          <w:spacing w:val="7"/>
        </w:rPr>
        <w:t xml:space="preserve"> </w:t>
      </w:r>
      <w:r>
        <w:rPr>
          <w:spacing w:val="-2"/>
        </w:rPr>
        <w:t>consideration.</w:t>
      </w:r>
    </w:p>
    <w:p w:rsidR="00703329" w:rsidRDefault="00502759">
      <w:pPr>
        <w:pStyle w:val="BodyText"/>
        <w:tabs>
          <w:tab w:val="left" w:pos="3008"/>
        </w:tabs>
        <w:spacing w:before="132" w:line="244" w:lineRule="auto"/>
        <w:ind w:left="2331" w:right="1990" w:hanging="528"/>
      </w:pPr>
      <w:r>
        <w:rPr>
          <w:spacing w:val="-2"/>
        </w:rPr>
        <w:t>Note:</w:t>
      </w:r>
      <w:r>
        <w:tab/>
        <w:t xml:space="preserve">i) </w:t>
      </w:r>
      <w:r>
        <w:rPr>
          <w:b/>
        </w:rPr>
        <w:t>Escalation: (NOT APPLICABLE)</w:t>
      </w:r>
      <w:r>
        <w:t>: Escalation to be computed for relevant items. Percentage that shall govern the escalation</w:t>
      </w:r>
      <w:r>
        <w:rPr>
          <w:spacing w:val="-10"/>
        </w:rPr>
        <w:t xml:space="preserve"> </w:t>
      </w:r>
      <w:r>
        <w:t>under</w:t>
      </w:r>
      <w:r>
        <w:rPr>
          <w:spacing w:val="-9"/>
        </w:rPr>
        <w:t xml:space="preserve"> </w:t>
      </w:r>
      <w:r>
        <w:t>Q</w:t>
      </w:r>
      <w:r>
        <w:rPr>
          <w:spacing w:val="-10"/>
        </w:rPr>
        <w:t xml:space="preserve"> </w:t>
      </w:r>
      <w:r>
        <w:t>shall</w:t>
      </w:r>
      <w:r>
        <w:rPr>
          <w:spacing w:val="-9"/>
        </w:rPr>
        <w:t xml:space="preserve"> </w:t>
      </w:r>
      <w:r>
        <w:t>be</w:t>
      </w:r>
      <w:r>
        <w:rPr>
          <w:spacing w:val="-13"/>
        </w:rPr>
        <w:t xml:space="preserve"> </w:t>
      </w:r>
      <w:r>
        <w:t>predetermined</w:t>
      </w:r>
      <w:r>
        <w:rPr>
          <w:spacing w:val="-9"/>
        </w:rPr>
        <w:t xml:space="preserve"> </w:t>
      </w:r>
      <w:r>
        <w:t>and</w:t>
      </w:r>
      <w:r>
        <w:rPr>
          <w:spacing w:val="-10"/>
        </w:rPr>
        <w:t xml:space="preserve"> </w:t>
      </w:r>
      <w:r>
        <w:t>indicated</w:t>
      </w:r>
      <w:r>
        <w:rPr>
          <w:spacing w:val="-9"/>
        </w:rPr>
        <w:t xml:space="preserve"> </w:t>
      </w:r>
      <w:r>
        <w:t>in</w:t>
      </w:r>
      <w:r>
        <w:rPr>
          <w:spacing w:val="-11"/>
        </w:rPr>
        <w:t xml:space="preserve"> </w:t>
      </w:r>
      <w:r>
        <w:t>tender document for each component i.e. Labour, Fuel,</w:t>
      </w:r>
      <w:r>
        <w:rPr>
          <w:spacing w:val="-2"/>
        </w:rPr>
        <w:t xml:space="preserve"> </w:t>
      </w:r>
      <w:r>
        <w:t>Cement, Steel, All commodities etc.</w:t>
      </w:r>
    </w:p>
    <w:p w:rsidR="00703329" w:rsidRDefault="00502759">
      <w:pPr>
        <w:pStyle w:val="ListParagraph"/>
        <w:numPr>
          <w:ilvl w:val="2"/>
          <w:numId w:val="84"/>
        </w:numPr>
        <w:tabs>
          <w:tab w:val="left" w:pos="1764"/>
        </w:tabs>
        <w:spacing w:before="259"/>
        <w:ind w:left="1764" w:hanging="979"/>
        <w:rPr>
          <w:sz w:val="23"/>
        </w:rPr>
      </w:pPr>
      <w:r>
        <w:rPr>
          <w:spacing w:val="-5"/>
          <w:sz w:val="23"/>
        </w:rPr>
        <w:t>NIL</w:t>
      </w:r>
    </w:p>
    <w:p w:rsidR="00703329" w:rsidRDefault="00502759">
      <w:pPr>
        <w:pStyle w:val="ListParagraph"/>
        <w:numPr>
          <w:ilvl w:val="2"/>
          <w:numId w:val="84"/>
        </w:numPr>
        <w:tabs>
          <w:tab w:val="left" w:pos="1482"/>
          <w:tab w:val="left" w:pos="1491"/>
        </w:tabs>
        <w:spacing w:before="269"/>
        <w:ind w:right="963" w:hanging="707"/>
        <w:rPr>
          <w:sz w:val="23"/>
        </w:rPr>
      </w:pPr>
      <w:r>
        <w:rPr>
          <w:sz w:val="23"/>
        </w:rPr>
        <w:t>To the extent that full compensation for any rise or fall in costs to the contractor is not covered</w:t>
      </w:r>
      <w:r>
        <w:rPr>
          <w:spacing w:val="-13"/>
          <w:sz w:val="23"/>
        </w:rPr>
        <w:t xml:space="preserve"> </w:t>
      </w:r>
      <w:r>
        <w:rPr>
          <w:sz w:val="23"/>
        </w:rPr>
        <w:t>by</w:t>
      </w:r>
      <w:r>
        <w:rPr>
          <w:spacing w:val="-13"/>
          <w:sz w:val="23"/>
        </w:rPr>
        <w:t xml:space="preserve"> </w:t>
      </w:r>
      <w:r>
        <w:rPr>
          <w:sz w:val="23"/>
        </w:rPr>
        <w:t>the</w:t>
      </w:r>
      <w:r>
        <w:rPr>
          <w:spacing w:val="-12"/>
          <w:sz w:val="23"/>
        </w:rPr>
        <w:t xml:space="preserve"> </w:t>
      </w:r>
      <w:r>
        <w:rPr>
          <w:sz w:val="23"/>
        </w:rPr>
        <w:t>provisions</w:t>
      </w:r>
      <w:r>
        <w:rPr>
          <w:spacing w:val="-13"/>
          <w:sz w:val="23"/>
        </w:rPr>
        <w:t xml:space="preserve"> </w:t>
      </w:r>
      <w:r>
        <w:rPr>
          <w:sz w:val="23"/>
        </w:rPr>
        <w:t>of</w:t>
      </w:r>
      <w:r>
        <w:rPr>
          <w:spacing w:val="-13"/>
          <w:sz w:val="23"/>
        </w:rPr>
        <w:t xml:space="preserve"> </w:t>
      </w:r>
      <w:r>
        <w:rPr>
          <w:sz w:val="23"/>
        </w:rPr>
        <w:t>this</w:t>
      </w:r>
      <w:r>
        <w:rPr>
          <w:spacing w:val="-12"/>
          <w:sz w:val="23"/>
        </w:rPr>
        <w:t xml:space="preserve"> </w:t>
      </w:r>
      <w:r>
        <w:rPr>
          <w:sz w:val="23"/>
        </w:rPr>
        <w:t>or</w:t>
      </w:r>
      <w:r>
        <w:rPr>
          <w:spacing w:val="-13"/>
          <w:sz w:val="23"/>
        </w:rPr>
        <w:t xml:space="preserve"> </w:t>
      </w:r>
      <w:r>
        <w:rPr>
          <w:sz w:val="23"/>
        </w:rPr>
        <w:t>other</w:t>
      </w:r>
      <w:r>
        <w:rPr>
          <w:spacing w:val="-13"/>
          <w:sz w:val="23"/>
        </w:rPr>
        <w:t xml:space="preserve"> </w:t>
      </w:r>
      <w:r>
        <w:rPr>
          <w:sz w:val="23"/>
        </w:rPr>
        <w:t>clauses</w:t>
      </w:r>
      <w:r>
        <w:rPr>
          <w:spacing w:val="-12"/>
          <w:sz w:val="23"/>
        </w:rPr>
        <w:t xml:space="preserve"> </w:t>
      </w:r>
      <w:r>
        <w:rPr>
          <w:sz w:val="23"/>
        </w:rPr>
        <w:t>in</w:t>
      </w:r>
      <w:r>
        <w:rPr>
          <w:spacing w:val="-13"/>
          <w:sz w:val="23"/>
        </w:rPr>
        <w:t xml:space="preserve"> </w:t>
      </w:r>
      <w:r>
        <w:rPr>
          <w:sz w:val="23"/>
        </w:rPr>
        <w:t>the</w:t>
      </w:r>
      <w:r>
        <w:rPr>
          <w:spacing w:val="-13"/>
          <w:sz w:val="23"/>
        </w:rPr>
        <w:t xml:space="preserve"> </w:t>
      </w:r>
      <w:r>
        <w:rPr>
          <w:sz w:val="23"/>
        </w:rPr>
        <w:t>contract,</w:t>
      </w:r>
      <w:r>
        <w:rPr>
          <w:spacing w:val="-12"/>
          <w:sz w:val="23"/>
        </w:rPr>
        <w:t xml:space="preserve"> </w:t>
      </w:r>
      <w:r>
        <w:rPr>
          <w:sz w:val="23"/>
        </w:rPr>
        <w:t>the</w:t>
      </w:r>
      <w:r>
        <w:rPr>
          <w:spacing w:val="-13"/>
          <w:sz w:val="23"/>
        </w:rPr>
        <w:t xml:space="preserve"> </w:t>
      </w:r>
      <w:r>
        <w:rPr>
          <w:sz w:val="23"/>
        </w:rPr>
        <w:t>unit</w:t>
      </w:r>
      <w:r>
        <w:rPr>
          <w:spacing w:val="-13"/>
          <w:sz w:val="23"/>
        </w:rPr>
        <w:t xml:space="preserve"> </w:t>
      </w:r>
      <w:r>
        <w:rPr>
          <w:sz w:val="23"/>
        </w:rPr>
        <w:t>rates</w:t>
      </w:r>
      <w:r>
        <w:rPr>
          <w:spacing w:val="-11"/>
          <w:sz w:val="23"/>
        </w:rPr>
        <w:t xml:space="preserve"> </w:t>
      </w:r>
      <w:r>
        <w:rPr>
          <w:sz w:val="23"/>
        </w:rPr>
        <w:t>and</w:t>
      </w:r>
      <w:r>
        <w:rPr>
          <w:spacing w:val="-12"/>
          <w:sz w:val="23"/>
        </w:rPr>
        <w:t xml:space="preserve"> </w:t>
      </w:r>
      <w:r>
        <w:rPr>
          <w:sz w:val="23"/>
        </w:rPr>
        <w:t>prices included in the contract shall be deemed to include amount to cover the contingency of such other rise or fall in costs.</w:t>
      </w:r>
    </w:p>
    <w:p w:rsidR="00703329" w:rsidRDefault="00703329">
      <w:pPr>
        <w:pStyle w:val="ListParagraph"/>
        <w:rPr>
          <w:sz w:val="23"/>
        </w:rPr>
        <w:sectPr w:rsidR="00703329">
          <w:pgSz w:w="11910" w:h="16840"/>
          <w:pgMar w:top="1300" w:right="425" w:bottom="1900" w:left="425" w:header="0" w:footer="1640"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502759">
      <w:pPr>
        <w:spacing w:before="90"/>
        <w:ind w:left="1101"/>
        <w:rPr>
          <w:b/>
          <w:sz w:val="23"/>
        </w:rPr>
      </w:pPr>
      <w:r>
        <w:rPr>
          <w:b/>
          <w:sz w:val="23"/>
        </w:rPr>
        <w:lastRenderedPageBreak/>
        <w:t>SUBSEQUENT</w:t>
      </w:r>
      <w:r>
        <w:rPr>
          <w:b/>
          <w:spacing w:val="-5"/>
          <w:sz w:val="23"/>
        </w:rPr>
        <w:t xml:space="preserve"> </w:t>
      </w:r>
      <w:r>
        <w:rPr>
          <w:b/>
          <w:spacing w:val="-2"/>
          <w:sz w:val="23"/>
        </w:rPr>
        <w:t>LEGISLATION</w:t>
      </w:r>
    </w:p>
    <w:p w:rsidR="00703329" w:rsidRDefault="00502759">
      <w:pPr>
        <w:pStyle w:val="BodyText"/>
        <w:spacing w:before="167" w:line="276" w:lineRule="auto"/>
        <w:ind w:left="1491" w:right="1108"/>
        <w:jc w:val="both"/>
      </w:pPr>
      <w:r>
        <w:rPr>
          <w:sz w:val="23"/>
        </w:rPr>
        <w:t xml:space="preserve">If, after the date 28 (Twenty eight) prior to the date for submission of tenders for the </w:t>
      </w:r>
      <w:r>
        <w:t>contract there occur changes to any National or Statute Stature, Ordinance or Decree or other law or any regulation or bye law of any local or other duly constituted authority or introduction of any such statute, ordinance, decree, law, regulation or bye law which causes additional or reduced cost to the contractor in execution of the contract, such additional or reduced cost shall, after due consultation with the employer and the contractor be determined by the nodal officer or his nominee and shall be added to or deducted from the contract price and the nodal officer or his nominee shall notify the contractor accordingly with a copy to the employer.</w:t>
      </w:r>
    </w:p>
    <w:p w:rsidR="00703329" w:rsidRDefault="00502759">
      <w:pPr>
        <w:pStyle w:val="Heading8"/>
        <w:numPr>
          <w:ilvl w:val="1"/>
          <w:numId w:val="84"/>
        </w:numPr>
        <w:tabs>
          <w:tab w:val="left" w:pos="1484"/>
        </w:tabs>
        <w:spacing w:before="119"/>
        <w:ind w:left="1484" w:hanging="699"/>
        <w:jc w:val="both"/>
      </w:pPr>
      <w:bookmarkStart w:id="110" w:name="3.48._Retention"/>
      <w:bookmarkEnd w:id="110"/>
      <w:r>
        <w:rPr>
          <w:spacing w:val="-2"/>
        </w:rPr>
        <w:t>Retention</w:t>
      </w:r>
    </w:p>
    <w:p w:rsidR="00703329" w:rsidRDefault="00502759">
      <w:pPr>
        <w:pStyle w:val="ListParagraph"/>
        <w:numPr>
          <w:ilvl w:val="2"/>
          <w:numId w:val="84"/>
        </w:numPr>
        <w:tabs>
          <w:tab w:val="left" w:pos="1481"/>
          <w:tab w:val="left" w:pos="1491"/>
        </w:tabs>
        <w:spacing w:before="240" w:line="232" w:lineRule="auto"/>
        <w:ind w:right="1106" w:hanging="707"/>
        <w:rPr>
          <w:sz w:val="24"/>
        </w:rPr>
      </w:pPr>
      <w:r>
        <w:rPr>
          <w:sz w:val="24"/>
        </w:rPr>
        <w:t>The</w:t>
      </w:r>
      <w:r>
        <w:rPr>
          <w:spacing w:val="-5"/>
          <w:sz w:val="24"/>
        </w:rPr>
        <w:t xml:space="preserve"> </w:t>
      </w:r>
      <w:r>
        <w:rPr>
          <w:sz w:val="24"/>
        </w:rPr>
        <w:t>employer shall</w:t>
      </w:r>
      <w:r>
        <w:rPr>
          <w:spacing w:val="-1"/>
          <w:sz w:val="24"/>
        </w:rPr>
        <w:t xml:space="preserve"> </w:t>
      </w:r>
      <w:r>
        <w:rPr>
          <w:sz w:val="24"/>
        </w:rPr>
        <w:t>retain from each</w:t>
      </w:r>
      <w:r>
        <w:rPr>
          <w:spacing w:val="-1"/>
          <w:sz w:val="24"/>
        </w:rPr>
        <w:t xml:space="preserve"> </w:t>
      </w:r>
      <w:r>
        <w:rPr>
          <w:sz w:val="24"/>
        </w:rPr>
        <w:t>payment due</w:t>
      </w:r>
      <w:r>
        <w:rPr>
          <w:spacing w:val="-5"/>
          <w:sz w:val="24"/>
        </w:rPr>
        <w:t xml:space="preserve"> </w:t>
      </w:r>
      <w:r>
        <w:rPr>
          <w:sz w:val="24"/>
        </w:rPr>
        <w:t>to the</w:t>
      </w:r>
      <w:r>
        <w:rPr>
          <w:spacing w:val="-4"/>
          <w:sz w:val="24"/>
        </w:rPr>
        <w:t xml:space="preserve"> </w:t>
      </w:r>
      <w:r>
        <w:rPr>
          <w:sz w:val="24"/>
        </w:rPr>
        <w:t>contractor</w:t>
      </w:r>
      <w:r>
        <w:rPr>
          <w:spacing w:val="-2"/>
          <w:sz w:val="24"/>
        </w:rPr>
        <w:t xml:space="preserve"> </w:t>
      </w:r>
      <w:r>
        <w:rPr>
          <w:sz w:val="24"/>
        </w:rPr>
        <w:t>the</w:t>
      </w:r>
      <w:r>
        <w:rPr>
          <w:spacing w:val="-5"/>
          <w:sz w:val="24"/>
        </w:rPr>
        <w:t xml:space="preserve"> </w:t>
      </w:r>
      <w:r>
        <w:rPr>
          <w:sz w:val="24"/>
        </w:rPr>
        <w:t>proportion stated in the contract data until completion of the whole of the works.</w:t>
      </w:r>
    </w:p>
    <w:p w:rsidR="00703329" w:rsidRDefault="00502759">
      <w:pPr>
        <w:pStyle w:val="ListParagraph"/>
        <w:numPr>
          <w:ilvl w:val="2"/>
          <w:numId w:val="84"/>
        </w:numPr>
        <w:tabs>
          <w:tab w:val="left" w:pos="1484"/>
          <w:tab w:val="left" w:pos="1491"/>
        </w:tabs>
        <w:spacing w:before="86"/>
        <w:ind w:right="1108"/>
      </w:pPr>
      <w:r>
        <w:rPr>
          <w:sz w:val="24"/>
        </w:rPr>
        <w:t xml:space="preserve">Retention money shall be deducted at 5%from each running bill, subject to a max. </w:t>
      </w:r>
      <w:r>
        <w:t>of</w:t>
      </w:r>
      <w:r>
        <w:rPr>
          <w:spacing w:val="-2"/>
        </w:rPr>
        <w:t xml:space="preserve"> </w:t>
      </w:r>
      <w:r>
        <w:t>5 percent of</w:t>
      </w:r>
      <w:r>
        <w:rPr>
          <w:spacing w:val="-2"/>
        </w:rPr>
        <w:t xml:space="preserve"> </w:t>
      </w:r>
      <w:r>
        <w:t>the</w:t>
      </w:r>
      <w:r>
        <w:rPr>
          <w:spacing w:val="-4"/>
        </w:rPr>
        <w:t xml:space="preserve"> </w:t>
      </w:r>
      <w:r>
        <w:t>contract price. Retention money shall be refunded within 14</w:t>
      </w:r>
      <w:r>
        <w:rPr>
          <w:spacing w:val="-4"/>
        </w:rPr>
        <w:t xml:space="preserve"> </w:t>
      </w:r>
      <w:r>
        <w:t xml:space="preserve">days from </w:t>
      </w:r>
      <w:bookmarkStart w:id="111" w:name="3.49._Liquidated_damages"/>
      <w:bookmarkEnd w:id="111"/>
      <w:r>
        <w:t>the date of payment of final bill.</w:t>
      </w:r>
    </w:p>
    <w:p w:rsidR="00703329" w:rsidRDefault="00502759">
      <w:pPr>
        <w:pStyle w:val="Heading8"/>
        <w:numPr>
          <w:ilvl w:val="1"/>
          <w:numId w:val="84"/>
        </w:numPr>
        <w:tabs>
          <w:tab w:val="left" w:pos="1484"/>
        </w:tabs>
        <w:spacing w:before="125"/>
        <w:ind w:left="1484" w:hanging="699"/>
        <w:jc w:val="both"/>
      </w:pPr>
      <w:r>
        <w:t>Liquidated</w:t>
      </w:r>
      <w:r>
        <w:rPr>
          <w:spacing w:val="-5"/>
        </w:rPr>
        <w:t xml:space="preserve"> </w:t>
      </w:r>
      <w:r>
        <w:rPr>
          <w:spacing w:val="-2"/>
        </w:rPr>
        <w:t>damages</w:t>
      </w:r>
    </w:p>
    <w:p w:rsidR="00703329" w:rsidRDefault="00502759">
      <w:pPr>
        <w:pStyle w:val="ListParagraph"/>
        <w:numPr>
          <w:ilvl w:val="0"/>
          <w:numId w:val="82"/>
        </w:numPr>
        <w:tabs>
          <w:tab w:val="left" w:pos="1484"/>
          <w:tab w:val="left" w:pos="1491"/>
        </w:tabs>
        <w:spacing w:before="208" w:line="273" w:lineRule="auto"/>
        <w:ind w:right="1117" w:hanging="567"/>
        <w:rPr>
          <w:sz w:val="24"/>
        </w:rPr>
      </w:pPr>
      <w:r>
        <w:rPr>
          <w:sz w:val="24"/>
        </w:rPr>
        <w:t>In case of delay in completion of the contract, liquidated damages (L.D) may be levied at the rate of ½ % of the contract value per week of delay or part thereof, subject to a maximum of 10 percent of the contract price.</w:t>
      </w:r>
    </w:p>
    <w:p w:rsidR="00703329" w:rsidRDefault="00502759">
      <w:pPr>
        <w:pStyle w:val="ListParagraph"/>
        <w:numPr>
          <w:ilvl w:val="1"/>
          <w:numId w:val="82"/>
        </w:numPr>
        <w:tabs>
          <w:tab w:val="left" w:pos="1484"/>
          <w:tab w:val="left" w:pos="1491"/>
        </w:tabs>
        <w:spacing w:line="276" w:lineRule="auto"/>
        <w:ind w:right="1113" w:hanging="567"/>
        <w:rPr>
          <w:sz w:val="24"/>
        </w:rPr>
      </w:pPr>
      <w:r>
        <w:rPr>
          <w:sz w:val="24"/>
        </w:rPr>
        <w:t>The owner if satisfied, that the works can be completed by the contractor within a reasonable time after the specified time for completion, may allow further extension of time at its discretion with or without the levy of L.D. In the event of extension of time at its discretion with L.D, the owner will be entitled without prejudice to any other right or remedy available in that behalf per cent (1/2%) of the contract value of the works for each week or part of the week subject to the ceiling defined in sub-clause 3.49.A.</w:t>
      </w:r>
    </w:p>
    <w:p w:rsidR="00703329" w:rsidRDefault="00502759">
      <w:pPr>
        <w:pStyle w:val="ListParagraph"/>
        <w:numPr>
          <w:ilvl w:val="1"/>
          <w:numId w:val="82"/>
        </w:numPr>
        <w:tabs>
          <w:tab w:val="left" w:pos="1484"/>
          <w:tab w:val="left" w:pos="1491"/>
        </w:tabs>
        <w:spacing w:line="276" w:lineRule="auto"/>
        <w:ind w:right="1121" w:hanging="567"/>
        <w:rPr>
          <w:sz w:val="24"/>
        </w:rPr>
      </w:pPr>
      <w:r>
        <w:rPr>
          <w:sz w:val="24"/>
        </w:rPr>
        <w:t>The owner, if not satisfied that the works can be completed by the contractor, and in</w:t>
      </w:r>
      <w:r>
        <w:rPr>
          <w:spacing w:val="-9"/>
          <w:sz w:val="24"/>
        </w:rPr>
        <w:t xml:space="preserve"> </w:t>
      </w:r>
      <w:r>
        <w:rPr>
          <w:sz w:val="24"/>
        </w:rPr>
        <w:t>the</w:t>
      </w:r>
      <w:r>
        <w:rPr>
          <w:spacing w:val="-10"/>
          <w:sz w:val="24"/>
        </w:rPr>
        <w:t xml:space="preserve"> </w:t>
      </w:r>
      <w:r>
        <w:rPr>
          <w:sz w:val="24"/>
        </w:rPr>
        <w:t>event</w:t>
      </w:r>
      <w:r>
        <w:rPr>
          <w:spacing w:val="-7"/>
          <w:sz w:val="24"/>
        </w:rPr>
        <w:t xml:space="preserve"> </w:t>
      </w:r>
      <w:r>
        <w:rPr>
          <w:sz w:val="24"/>
        </w:rPr>
        <w:t>of</w:t>
      </w:r>
      <w:r>
        <w:rPr>
          <w:spacing w:val="-9"/>
          <w:sz w:val="24"/>
        </w:rPr>
        <w:t xml:space="preserve"> </w:t>
      </w:r>
      <w:r>
        <w:rPr>
          <w:sz w:val="24"/>
        </w:rPr>
        <w:t>failure</w:t>
      </w:r>
      <w:r>
        <w:rPr>
          <w:spacing w:val="-9"/>
          <w:sz w:val="24"/>
        </w:rPr>
        <w:t xml:space="preserve"> </w:t>
      </w:r>
      <w:r>
        <w:rPr>
          <w:sz w:val="24"/>
        </w:rPr>
        <w:t>on</w:t>
      </w:r>
      <w:r>
        <w:rPr>
          <w:spacing w:val="-7"/>
          <w:sz w:val="24"/>
        </w:rPr>
        <w:t xml:space="preserve"> </w:t>
      </w:r>
      <w:r>
        <w:rPr>
          <w:sz w:val="24"/>
        </w:rPr>
        <w:t>the</w:t>
      </w:r>
      <w:r>
        <w:rPr>
          <w:spacing w:val="-14"/>
          <w:sz w:val="24"/>
        </w:rPr>
        <w:t xml:space="preserve"> </w:t>
      </w:r>
      <w:r>
        <w:rPr>
          <w:sz w:val="24"/>
        </w:rPr>
        <w:t>part</w:t>
      </w:r>
      <w:r>
        <w:rPr>
          <w:spacing w:val="-6"/>
          <w:sz w:val="24"/>
        </w:rPr>
        <w:t xml:space="preserve"> </w:t>
      </w:r>
      <w:r>
        <w:rPr>
          <w:sz w:val="24"/>
        </w:rPr>
        <w:t>of</w:t>
      </w:r>
      <w:r>
        <w:rPr>
          <w:spacing w:val="-13"/>
          <w:sz w:val="24"/>
        </w:rPr>
        <w:t xml:space="preserve"> </w:t>
      </w:r>
      <w:r>
        <w:rPr>
          <w:sz w:val="24"/>
        </w:rPr>
        <w:t>the</w:t>
      </w:r>
      <w:r>
        <w:rPr>
          <w:spacing w:val="-10"/>
          <w:sz w:val="24"/>
        </w:rPr>
        <w:t xml:space="preserve"> </w:t>
      </w:r>
      <w:r>
        <w:rPr>
          <w:sz w:val="24"/>
        </w:rPr>
        <w:t>contractor</w:t>
      </w:r>
      <w:r>
        <w:rPr>
          <w:spacing w:val="-6"/>
          <w:sz w:val="24"/>
        </w:rPr>
        <w:t xml:space="preserve"> </w:t>
      </w:r>
      <w:r>
        <w:rPr>
          <w:sz w:val="24"/>
        </w:rPr>
        <w:t>to</w:t>
      </w:r>
      <w:r>
        <w:rPr>
          <w:spacing w:val="-6"/>
          <w:sz w:val="24"/>
        </w:rPr>
        <w:t xml:space="preserve"> </w:t>
      </w:r>
      <w:r>
        <w:rPr>
          <w:sz w:val="24"/>
        </w:rPr>
        <w:t>complete</w:t>
      </w:r>
      <w:r>
        <w:rPr>
          <w:spacing w:val="-9"/>
          <w:sz w:val="24"/>
        </w:rPr>
        <w:t xml:space="preserve"> </w:t>
      </w:r>
      <w:r>
        <w:rPr>
          <w:sz w:val="24"/>
        </w:rPr>
        <w:t>work</w:t>
      </w:r>
      <w:r>
        <w:rPr>
          <w:spacing w:val="-14"/>
          <w:sz w:val="24"/>
        </w:rPr>
        <w:t xml:space="preserve"> </w:t>
      </w:r>
      <w:r>
        <w:rPr>
          <w:sz w:val="24"/>
        </w:rPr>
        <w:t>with</w:t>
      </w:r>
      <w:r>
        <w:rPr>
          <w:spacing w:val="-9"/>
          <w:sz w:val="24"/>
        </w:rPr>
        <w:t xml:space="preserve"> </w:t>
      </w:r>
      <w:r>
        <w:rPr>
          <w:sz w:val="24"/>
        </w:rPr>
        <w:t>in</w:t>
      </w:r>
      <w:r>
        <w:rPr>
          <w:spacing w:val="-8"/>
          <w:sz w:val="24"/>
        </w:rPr>
        <w:t xml:space="preserve"> </w:t>
      </w:r>
      <w:r>
        <w:rPr>
          <w:sz w:val="24"/>
        </w:rPr>
        <w:t>further extension of time allowed as aforesaid, shall be entitled, without prejudice to any other right, or remedy available in that behalf, to rescind the contract.</w:t>
      </w:r>
    </w:p>
    <w:p w:rsidR="00703329" w:rsidRDefault="00502759">
      <w:pPr>
        <w:pStyle w:val="ListParagraph"/>
        <w:numPr>
          <w:ilvl w:val="1"/>
          <w:numId w:val="82"/>
        </w:numPr>
        <w:tabs>
          <w:tab w:val="left" w:pos="1483"/>
          <w:tab w:val="left" w:pos="1491"/>
        </w:tabs>
        <w:spacing w:line="276" w:lineRule="auto"/>
        <w:ind w:right="1123" w:hanging="567"/>
        <w:rPr>
          <w:sz w:val="24"/>
        </w:rPr>
      </w:pPr>
      <w:r>
        <w:rPr>
          <w:sz w:val="24"/>
        </w:rPr>
        <w:t>The owner, if not satisfied with the progress of the contract and in the event of failure of the contractor to recoup the delays in the mutually agreed time frame, shall be entitled to terminate the contract.</w:t>
      </w:r>
    </w:p>
    <w:p w:rsidR="00703329" w:rsidRDefault="00502759">
      <w:pPr>
        <w:pStyle w:val="ListParagraph"/>
        <w:numPr>
          <w:ilvl w:val="1"/>
          <w:numId w:val="82"/>
        </w:numPr>
        <w:tabs>
          <w:tab w:val="left" w:pos="1484"/>
        </w:tabs>
        <w:ind w:left="1484" w:hanging="560"/>
        <w:rPr>
          <w:sz w:val="24"/>
        </w:rPr>
      </w:pPr>
      <w:r>
        <w:rPr>
          <w:sz w:val="24"/>
        </w:rPr>
        <w:t>In</w:t>
      </w:r>
      <w:r>
        <w:rPr>
          <w:spacing w:val="-7"/>
          <w:sz w:val="24"/>
        </w:rPr>
        <w:t xml:space="preserve"> </w:t>
      </w:r>
      <w:r>
        <w:rPr>
          <w:sz w:val="24"/>
        </w:rPr>
        <w:t>the</w:t>
      </w:r>
      <w:r>
        <w:rPr>
          <w:spacing w:val="-8"/>
          <w:sz w:val="24"/>
        </w:rPr>
        <w:t xml:space="preserve"> </w:t>
      </w:r>
      <w:r>
        <w:rPr>
          <w:sz w:val="24"/>
        </w:rPr>
        <w:t>event</w:t>
      </w:r>
      <w:r>
        <w:rPr>
          <w:spacing w:val="-1"/>
          <w:sz w:val="24"/>
        </w:rPr>
        <w:t xml:space="preserve"> </w:t>
      </w:r>
      <w:r>
        <w:rPr>
          <w:sz w:val="24"/>
        </w:rPr>
        <w:t>of</w:t>
      </w:r>
      <w:r>
        <w:rPr>
          <w:spacing w:val="-2"/>
          <w:sz w:val="24"/>
        </w:rPr>
        <w:t xml:space="preserve"> </w:t>
      </w:r>
      <w:r>
        <w:rPr>
          <w:sz w:val="24"/>
        </w:rPr>
        <w:t>such</w:t>
      </w:r>
      <w:r>
        <w:rPr>
          <w:spacing w:val="-1"/>
          <w:sz w:val="24"/>
        </w:rPr>
        <w:t xml:space="preserve"> </w:t>
      </w:r>
      <w:r>
        <w:rPr>
          <w:sz w:val="24"/>
        </w:rPr>
        <w:t>termination</w:t>
      </w:r>
      <w:r>
        <w:rPr>
          <w:spacing w:val="-5"/>
          <w:sz w:val="24"/>
        </w:rPr>
        <w:t xml:space="preserve"> </w:t>
      </w:r>
      <w:r>
        <w:rPr>
          <w:sz w:val="24"/>
        </w:rPr>
        <w:t>of</w:t>
      </w:r>
      <w:r>
        <w:rPr>
          <w:spacing w:val="-7"/>
          <w:sz w:val="24"/>
        </w:rPr>
        <w:t xml:space="preserve"> </w:t>
      </w:r>
      <w:r>
        <w:rPr>
          <w:sz w:val="24"/>
        </w:rPr>
        <w:t>the</w:t>
      </w:r>
      <w:r>
        <w:rPr>
          <w:spacing w:val="-8"/>
          <w:sz w:val="24"/>
        </w:rPr>
        <w:t xml:space="preserve"> </w:t>
      </w:r>
      <w:r>
        <w:rPr>
          <w:sz w:val="24"/>
        </w:rPr>
        <w:t>contract</w:t>
      </w:r>
      <w:r>
        <w:rPr>
          <w:spacing w:val="-6"/>
          <w:sz w:val="24"/>
        </w:rPr>
        <w:t xml:space="preserve"> </w:t>
      </w:r>
      <w:r>
        <w:rPr>
          <w:sz w:val="24"/>
        </w:rPr>
        <w:t>as</w:t>
      </w:r>
      <w:r>
        <w:rPr>
          <w:spacing w:val="-9"/>
          <w:sz w:val="24"/>
        </w:rPr>
        <w:t xml:space="preserve"> </w:t>
      </w:r>
      <w:r>
        <w:rPr>
          <w:sz w:val="24"/>
        </w:rPr>
        <w:t>described in</w:t>
      </w:r>
      <w:r>
        <w:rPr>
          <w:spacing w:val="-1"/>
          <w:sz w:val="24"/>
        </w:rPr>
        <w:t xml:space="preserve"> </w:t>
      </w:r>
      <w:r>
        <w:rPr>
          <w:sz w:val="24"/>
        </w:rPr>
        <w:t>clauses</w:t>
      </w:r>
      <w:r>
        <w:rPr>
          <w:spacing w:val="-9"/>
          <w:sz w:val="24"/>
        </w:rPr>
        <w:t xml:space="preserve"> </w:t>
      </w:r>
      <w:r>
        <w:rPr>
          <w:sz w:val="24"/>
        </w:rPr>
        <w:t xml:space="preserve">3.49A(ii) </w:t>
      </w:r>
      <w:r>
        <w:rPr>
          <w:spacing w:val="-5"/>
          <w:sz w:val="24"/>
        </w:rPr>
        <w:t>or</w:t>
      </w:r>
    </w:p>
    <w:p w:rsidR="00703329" w:rsidRDefault="00502759">
      <w:pPr>
        <w:pStyle w:val="BodyText"/>
        <w:spacing w:before="40" w:line="276" w:lineRule="auto"/>
        <w:ind w:left="1491" w:right="1116"/>
        <w:jc w:val="both"/>
      </w:pPr>
      <w:r>
        <w:t>3.49A(iii) or both the owner shall be entitled to recover L.D.</w:t>
      </w:r>
      <w:r>
        <w:rPr>
          <w:spacing w:val="40"/>
        </w:rPr>
        <w:t xml:space="preserve"> </w:t>
      </w:r>
      <w:r>
        <w:t>up to ten per cent (10%)</w:t>
      </w:r>
      <w:r>
        <w:rPr>
          <w:spacing w:val="-4"/>
        </w:rPr>
        <w:t xml:space="preserve"> </w:t>
      </w:r>
      <w:r>
        <w:t>of</w:t>
      </w:r>
      <w:r>
        <w:rPr>
          <w:spacing w:val="-4"/>
        </w:rPr>
        <w:t xml:space="preserve"> </w:t>
      </w:r>
      <w:r>
        <w:t>the</w:t>
      </w:r>
      <w:r>
        <w:rPr>
          <w:spacing w:val="-5"/>
        </w:rPr>
        <w:t xml:space="preserve"> </w:t>
      </w:r>
      <w:r>
        <w:t>contract</w:t>
      </w:r>
      <w:r>
        <w:rPr>
          <w:spacing w:val="-3"/>
        </w:rPr>
        <w:t xml:space="preserve"> </w:t>
      </w:r>
      <w:r>
        <w:t>value</w:t>
      </w:r>
      <w:r>
        <w:rPr>
          <w:spacing w:val="-5"/>
        </w:rPr>
        <w:t xml:space="preserve"> </w:t>
      </w:r>
      <w:r>
        <w:t>and forfeit</w:t>
      </w:r>
      <w:r>
        <w:rPr>
          <w:spacing w:val="-3"/>
        </w:rPr>
        <w:t xml:space="preserve"> </w:t>
      </w:r>
      <w:r>
        <w:t>the</w:t>
      </w:r>
      <w:r>
        <w:rPr>
          <w:spacing w:val="-5"/>
        </w:rPr>
        <w:t xml:space="preserve"> </w:t>
      </w:r>
      <w:r>
        <w:t>security</w:t>
      </w:r>
      <w:r>
        <w:rPr>
          <w:spacing w:val="-4"/>
        </w:rPr>
        <w:t xml:space="preserve"> </w:t>
      </w:r>
      <w:r>
        <w:t>deposit</w:t>
      </w:r>
      <w:r>
        <w:rPr>
          <w:spacing w:val="-2"/>
        </w:rPr>
        <w:t xml:space="preserve"> </w:t>
      </w:r>
      <w:r>
        <w:t>made</w:t>
      </w:r>
      <w:r>
        <w:rPr>
          <w:spacing w:val="-5"/>
        </w:rPr>
        <w:t xml:space="preserve"> </w:t>
      </w:r>
      <w:r>
        <w:t>by</w:t>
      </w:r>
      <w:r>
        <w:rPr>
          <w:spacing w:val="-4"/>
        </w:rPr>
        <w:t xml:space="preserve"> </w:t>
      </w:r>
      <w:r>
        <w:t>the</w:t>
      </w:r>
      <w:r>
        <w:rPr>
          <w:spacing w:val="-5"/>
        </w:rPr>
        <w:t xml:space="preserve"> </w:t>
      </w:r>
      <w:r>
        <w:t>contractor besides</w:t>
      </w:r>
      <w:r>
        <w:rPr>
          <w:spacing w:val="33"/>
        </w:rPr>
        <w:t xml:space="preserve"> </w:t>
      </w:r>
      <w:r>
        <w:t>getting</w:t>
      </w:r>
      <w:r>
        <w:rPr>
          <w:spacing w:val="37"/>
        </w:rPr>
        <w:t xml:space="preserve"> </w:t>
      </w:r>
      <w:r>
        <w:t>the</w:t>
      </w:r>
      <w:r>
        <w:rPr>
          <w:spacing w:val="34"/>
        </w:rPr>
        <w:t xml:space="preserve"> </w:t>
      </w:r>
      <w:r>
        <w:t>work</w:t>
      </w:r>
      <w:r>
        <w:rPr>
          <w:spacing w:val="35"/>
        </w:rPr>
        <w:t xml:space="preserve"> </w:t>
      </w:r>
      <w:r>
        <w:t>completed</w:t>
      </w:r>
      <w:r>
        <w:rPr>
          <w:spacing w:val="37"/>
        </w:rPr>
        <w:t xml:space="preserve"> </w:t>
      </w:r>
      <w:r>
        <w:t>by</w:t>
      </w:r>
      <w:r>
        <w:rPr>
          <w:spacing w:val="35"/>
        </w:rPr>
        <w:t xml:space="preserve"> </w:t>
      </w:r>
      <w:r>
        <w:t>other</w:t>
      </w:r>
      <w:r>
        <w:rPr>
          <w:spacing w:val="32"/>
        </w:rPr>
        <w:t xml:space="preserve"> </w:t>
      </w:r>
      <w:r>
        <w:t>means</w:t>
      </w:r>
      <w:r>
        <w:rPr>
          <w:spacing w:val="34"/>
        </w:rPr>
        <w:t xml:space="preserve"> </w:t>
      </w:r>
      <w:r>
        <w:t>at</w:t>
      </w:r>
      <w:r>
        <w:rPr>
          <w:spacing w:val="36"/>
        </w:rPr>
        <w:t xml:space="preserve"> </w:t>
      </w:r>
      <w:r>
        <w:t>the</w:t>
      </w:r>
      <w:r>
        <w:rPr>
          <w:spacing w:val="34"/>
        </w:rPr>
        <w:t xml:space="preserve"> </w:t>
      </w:r>
      <w:r>
        <w:t>risk</w:t>
      </w:r>
      <w:r>
        <w:rPr>
          <w:spacing w:val="35"/>
        </w:rPr>
        <w:t xml:space="preserve"> </w:t>
      </w:r>
      <w:r>
        <w:t>and</w:t>
      </w:r>
      <w:r>
        <w:rPr>
          <w:spacing w:val="37"/>
        </w:rPr>
        <w:t xml:space="preserve"> </w:t>
      </w:r>
      <w:r>
        <w:t>cost</w:t>
      </w:r>
      <w:r>
        <w:rPr>
          <w:spacing w:val="36"/>
        </w:rPr>
        <w:t xml:space="preserve"> </w:t>
      </w:r>
      <w:r>
        <w:t>of</w:t>
      </w:r>
      <w:r>
        <w:rPr>
          <w:spacing w:val="35"/>
        </w:rPr>
        <w:t xml:space="preserve"> </w:t>
      </w:r>
      <w:r>
        <w:t>the</w:t>
      </w:r>
    </w:p>
    <w:p w:rsidR="00703329" w:rsidRDefault="00703329">
      <w:pPr>
        <w:pStyle w:val="BodyText"/>
        <w:spacing w:line="276" w:lineRule="auto"/>
        <w:jc w:val="both"/>
        <w:sectPr w:rsidR="00703329">
          <w:pgSz w:w="11910" w:h="16840"/>
          <w:pgMar w:top="1560" w:right="425" w:bottom="1900" w:left="425" w:header="0" w:footer="1640"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502759">
      <w:pPr>
        <w:pStyle w:val="BodyText"/>
        <w:spacing w:before="81"/>
        <w:ind w:left="1491"/>
      </w:pPr>
      <w:r>
        <w:rPr>
          <w:spacing w:val="-2"/>
        </w:rPr>
        <w:lastRenderedPageBreak/>
        <w:t>contractor.</w:t>
      </w:r>
    </w:p>
    <w:p w:rsidR="00703329" w:rsidRDefault="00502759">
      <w:pPr>
        <w:pStyle w:val="ListParagraph"/>
        <w:numPr>
          <w:ilvl w:val="1"/>
          <w:numId w:val="82"/>
        </w:numPr>
        <w:tabs>
          <w:tab w:val="left" w:pos="1491"/>
        </w:tabs>
        <w:spacing w:before="45"/>
        <w:ind w:hanging="567"/>
        <w:rPr>
          <w:sz w:val="24"/>
        </w:rPr>
      </w:pPr>
      <w:r>
        <w:rPr>
          <w:sz w:val="24"/>
        </w:rPr>
        <w:t>The</w:t>
      </w:r>
      <w:r>
        <w:rPr>
          <w:spacing w:val="-8"/>
          <w:sz w:val="24"/>
        </w:rPr>
        <w:t xml:space="preserve"> </w:t>
      </w:r>
      <w:r>
        <w:rPr>
          <w:sz w:val="24"/>
        </w:rPr>
        <w:t>ceiling</w:t>
      </w:r>
      <w:r>
        <w:rPr>
          <w:spacing w:val="2"/>
          <w:sz w:val="24"/>
        </w:rPr>
        <w:t xml:space="preserve"> </w:t>
      </w:r>
      <w:r>
        <w:rPr>
          <w:sz w:val="24"/>
        </w:rPr>
        <w:t>of</w:t>
      </w:r>
      <w:r>
        <w:rPr>
          <w:spacing w:val="-1"/>
          <w:sz w:val="24"/>
        </w:rPr>
        <w:t xml:space="preserve"> </w:t>
      </w:r>
      <w:r>
        <w:rPr>
          <w:sz w:val="24"/>
        </w:rPr>
        <w:t>LD shall</w:t>
      </w:r>
      <w:r>
        <w:rPr>
          <w:spacing w:val="3"/>
          <w:sz w:val="24"/>
        </w:rPr>
        <w:t xml:space="preserve"> </w:t>
      </w:r>
      <w:r>
        <w:rPr>
          <w:sz w:val="24"/>
        </w:rPr>
        <w:t>be</w:t>
      </w:r>
      <w:r>
        <w:rPr>
          <w:spacing w:val="-8"/>
          <w:sz w:val="24"/>
        </w:rPr>
        <w:t xml:space="preserve"> </w:t>
      </w:r>
      <w:r>
        <w:rPr>
          <w:sz w:val="24"/>
        </w:rPr>
        <w:t>10%</w:t>
      </w:r>
      <w:r>
        <w:rPr>
          <w:spacing w:val="-8"/>
          <w:sz w:val="24"/>
        </w:rPr>
        <w:t xml:space="preserve"> </w:t>
      </w:r>
      <w:r>
        <w:rPr>
          <w:sz w:val="24"/>
        </w:rPr>
        <w:t>of</w:t>
      </w:r>
      <w:r>
        <w:rPr>
          <w:spacing w:val="-1"/>
          <w:sz w:val="24"/>
        </w:rPr>
        <w:t xml:space="preserve"> </w:t>
      </w:r>
      <w:r>
        <w:rPr>
          <w:sz w:val="24"/>
        </w:rPr>
        <w:t>the</w:t>
      </w:r>
      <w:r>
        <w:rPr>
          <w:spacing w:val="-7"/>
          <w:sz w:val="24"/>
        </w:rPr>
        <w:t xml:space="preserve"> </w:t>
      </w:r>
      <w:r>
        <w:rPr>
          <w:sz w:val="24"/>
        </w:rPr>
        <w:t>cost of</w:t>
      </w:r>
      <w:r>
        <w:rPr>
          <w:spacing w:val="4"/>
          <w:sz w:val="24"/>
        </w:rPr>
        <w:t xml:space="preserve"> </w:t>
      </w:r>
      <w:r>
        <w:rPr>
          <w:spacing w:val="-4"/>
          <w:sz w:val="24"/>
        </w:rPr>
        <w:t>work.</w:t>
      </w:r>
    </w:p>
    <w:p w:rsidR="00703329" w:rsidRDefault="00703329">
      <w:pPr>
        <w:pStyle w:val="BodyText"/>
        <w:spacing w:before="42"/>
      </w:pPr>
    </w:p>
    <w:p w:rsidR="00703329" w:rsidRDefault="00502759">
      <w:pPr>
        <w:pStyle w:val="ListParagraph"/>
        <w:numPr>
          <w:ilvl w:val="1"/>
          <w:numId w:val="82"/>
        </w:numPr>
        <w:tabs>
          <w:tab w:val="left" w:pos="1484"/>
          <w:tab w:val="left" w:pos="1491"/>
        </w:tabs>
        <w:spacing w:before="1" w:line="276" w:lineRule="auto"/>
        <w:ind w:right="1111" w:hanging="567"/>
        <w:rPr>
          <w:sz w:val="24"/>
        </w:rPr>
      </w:pPr>
      <w:r>
        <w:rPr>
          <w:sz w:val="24"/>
        </w:rPr>
        <w:t>In case part / portions of the work can be commissioned and port operates the portion</w:t>
      </w:r>
      <w:r>
        <w:rPr>
          <w:spacing w:val="-14"/>
          <w:sz w:val="24"/>
        </w:rPr>
        <w:t xml:space="preserve"> </w:t>
      </w:r>
      <w:r>
        <w:rPr>
          <w:sz w:val="24"/>
        </w:rPr>
        <w:t>for</w:t>
      </w:r>
      <w:r>
        <w:rPr>
          <w:spacing w:val="-13"/>
          <w:sz w:val="24"/>
        </w:rPr>
        <w:t xml:space="preserve"> </w:t>
      </w:r>
      <w:r>
        <w:rPr>
          <w:sz w:val="24"/>
        </w:rPr>
        <w:t>commercial</w:t>
      </w:r>
      <w:r>
        <w:rPr>
          <w:spacing w:val="-13"/>
          <w:sz w:val="24"/>
        </w:rPr>
        <w:t xml:space="preserve"> </w:t>
      </w:r>
      <w:r>
        <w:rPr>
          <w:sz w:val="24"/>
        </w:rPr>
        <w:t>purpose,</w:t>
      </w:r>
      <w:r>
        <w:rPr>
          <w:spacing w:val="-13"/>
          <w:sz w:val="24"/>
        </w:rPr>
        <w:t xml:space="preserve"> </w:t>
      </w:r>
      <w:r>
        <w:rPr>
          <w:sz w:val="24"/>
        </w:rPr>
        <w:t>the</w:t>
      </w:r>
      <w:r>
        <w:rPr>
          <w:spacing w:val="-14"/>
          <w:sz w:val="24"/>
        </w:rPr>
        <w:t xml:space="preserve"> </w:t>
      </w:r>
      <w:r>
        <w:rPr>
          <w:sz w:val="24"/>
        </w:rPr>
        <w:t>rate</w:t>
      </w:r>
      <w:r>
        <w:rPr>
          <w:spacing w:val="-13"/>
          <w:sz w:val="24"/>
        </w:rPr>
        <w:t xml:space="preserve"> </w:t>
      </w:r>
      <w:r>
        <w:rPr>
          <w:sz w:val="24"/>
        </w:rPr>
        <w:t>of</w:t>
      </w:r>
      <w:r>
        <w:rPr>
          <w:spacing w:val="-13"/>
          <w:sz w:val="24"/>
        </w:rPr>
        <w:t xml:space="preserve"> </w:t>
      </w:r>
      <w:r>
        <w:rPr>
          <w:sz w:val="24"/>
        </w:rPr>
        <w:t>LD</w:t>
      </w:r>
      <w:r>
        <w:rPr>
          <w:spacing w:val="-13"/>
          <w:sz w:val="24"/>
        </w:rPr>
        <w:t xml:space="preserve"> </w:t>
      </w:r>
      <w:r>
        <w:rPr>
          <w:sz w:val="24"/>
        </w:rPr>
        <w:t>will</w:t>
      </w:r>
      <w:r>
        <w:rPr>
          <w:spacing w:val="-13"/>
          <w:sz w:val="24"/>
        </w:rPr>
        <w:t xml:space="preserve"> </w:t>
      </w:r>
      <w:r>
        <w:rPr>
          <w:sz w:val="24"/>
        </w:rPr>
        <w:t>be</w:t>
      </w:r>
      <w:r>
        <w:rPr>
          <w:spacing w:val="-14"/>
          <w:sz w:val="24"/>
        </w:rPr>
        <w:t xml:space="preserve"> </w:t>
      </w:r>
      <w:r>
        <w:rPr>
          <w:sz w:val="24"/>
        </w:rPr>
        <w:t>restricted</w:t>
      </w:r>
      <w:r>
        <w:rPr>
          <w:spacing w:val="-13"/>
          <w:sz w:val="24"/>
        </w:rPr>
        <w:t xml:space="preserve"> </w:t>
      </w:r>
      <w:r>
        <w:rPr>
          <w:sz w:val="24"/>
        </w:rPr>
        <w:t>to</w:t>
      </w:r>
      <w:r>
        <w:rPr>
          <w:spacing w:val="-13"/>
          <w:sz w:val="24"/>
        </w:rPr>
        <w:t xml:space="preserve"> </w:t>
      </w:r>
      <w:r>
        <w:rPr>
          <w:sz w:val="24"/>
        </w:rPr>
        <w:t>the</w:t>
      </w:r>
      <w:r>
        <w:rPr>
          <w:spacing w:val="-13"/>
          <w:sz w:val="24"/>
        </w:rPr>
        <w:t xml:space="preserve"> </w:t>
      </w:r>
      <w:r>
        <w:rPr>
          <w:sz w:val="24"/>
        </w:rPr>
        <w:t>uncompleted value of work, the maximum LD being on the entire contract value.</w:t>
      </w:r>
    </w:p>
    <w:p w:rsidR="00703329" w:rsidRDefault="00502759">
      <w:pPr>
        <w:pStyle w:val="BodyText"/>
        <w:spacing w:before="162"/>
        <w:ind w:left="1452"/>
      </w:pPr>
      <w:r>
        <w:rPr>
          <w:b/>
        </w:rPr>
        <w:t>Note:</w:t>
      </w:r>
      <w:r>
        <w:rPr>
          <w:b/>
          <w:spacing w:val="40"/>
        </w:rPr>
        <w:t xml:space="preserve">  </w:t>
      </w:r>
      <w:r>
        <w:t>Contract</w:t>
      </w:r>
      <w:r>
        <w:rPr>
          <w:spacing w:val="-5"/>
        </w:rPr>
        <w:t xml:space="preserve"> </w:t>
      </w:r>
      <w:r>
        <w:t>price</w:t>
      </w:r>
      <w:r>
        <w:rPr>
          <w:spacing w:val="-7"/>
        </w:rPr>
        <w:t xml:space="preserve"> </w:t>
      </w:r>
      <w:r>
        <w:t>for LD</w:t>
      </w:r>
      <w:r>
        <w:rPr>
          <w:spacing w:val="-3"/>
        </w:rPr>
        <w:t xml:space="preserve"> </w:t>
      </w:r>
      <w:r w:rsidR="000E0558" w:rsidRPr="000E0558">
        <w:t>shall be excluding GST.</w:t>
      </w:r>
    </w:p>
    <w:p w:rsidR="00703329" w:rsidRDefault="00502759">
      <w:pPr>
        <w:pStyle w:val="Heading8"/>
        <w:numPr>
          <w:ilvl w:val="1"/>
          <w:numId w:val="84"/>
        </w:numPr>
        <w:tabs>
          <w:tab w:val="left" w:pos="1486"/>
        </w:tabs>
        <w:spacing w:before="126"/>
        <w:ind w:left="1486" w:hanging="701"/>
        <w:jc w:val="left"/>
      </w:pPr>
      <w:bookmarkStart w:id="112" w:name="3.50._Incentives_or_Bonus-_(NOT_APPLICAB"/>
      <w:bookmarkEnd w:id="112"/>
      <w:r>
        <w:t>Incentives</w:t>
      </w:r>
      <w:r>
        <w:rPr>
          <w:spacing w:val="-8"/>
        </w:rPr>
        <w:t xml:space="preserve"> </w:t>
      </w:r>
      <w:r>
        <w:t>or</w:t>
      </w:r>
      <w:r>
        <w:rPr>
          <w:spacing w:val="-4"/>
        </w:rPr>
        <w:t xml:space="preserve"> </w:t>
      </w:r>
      <w:r>
        <w:t>Bonus-</w:t>
      </w:r>
      <w:r>
        <w:rPr>
          <w:spacing w:val="-3"/>
        </w:rPr>
        <w:t xml:space="preserve"> </w:t>
      </w:r>
      <w:r>
        <w:t>(NOT</w:t>
      </w:r>
      <w:r>
        <w:rPr>
          <w:spacing w:val="-8"/>
        </w:rPr>
        <w:t xml:space="preserve"> </w:t>
      </w:r>
      <w:r>
        <w:rPr>
          <w:spacing w:val="-2"/>
        </w:rPr>
        <w:t>APPLICABLE).</w:t>
      </w:r>
    </w:p>
    <w:p w:rsidR="00703329" w:rsidRDefault="00502759">
      <w:pPr>
        <w:pStyle w:val="BodyText"/>
        <w:spacing w:before="142"/>
        <w:ind w:left="1491" w:right="1116"/>
        <w:jc w:val="both"/>
      </w:pPr>
      <w:r>
        <w:t>For early</w:t>
      </w:r>
      <w:r>
        <w:rPr>
          <w:spacing w:val="-2"/>
        </w:rPr>
        <w:t xml:space="preserve"> </w:t>
      </w:r>
      <w:r>
        <w:t>completion</w:t>
      </w:r>
      <w:r>
        <w:rPr>
          <w:spacing w:val="-5"/>
        </w:rPr>
        <w:t xml:space="preserve"> </w:t>
      </w:r>
      <w:r>
        <w:t>of the</w:t>
      </w:r>
      <w:r>
        <w:rPr>
          <w:spacing w:val="-4"/>
        </w:rPr>
        <w:t xml:space="preserve"> </w:t>
      </w:r>
      <w:r>
        <w:t>contract before</w:t>
      </w:r>
      <w:r>
        <w:rPr>
          <w:spacing w:val="-4"/>
        </w:rPr>
        <w:t xml:space="preserve"> </w:t>
      </w:r>
      <w:r>
        <w:t>the</w:t>
      </w:r>
      <w:r>
        <w:rPr>
          <w:spacing w:val="-4"/>
        </w:rPr>
        <w:t xml:space="preserve"> </w:t>
      </w:r>
      <w:r>
        <w:t>stipulated date</w:t>
      </w:r>
      <w:r>
        <w:rPr>
          <w:spacing w:val="-4"/>
        </w:rPr>
        <w:t xml:space="preserve"> </w:t>
      </w:r>
      <w:r>
        <w:t>of completion</w:t>
      </w:r>
      <w:r>
        <w:rPr>
          <w:spacing w:val="-1"/>
        </w:rPr>
        <w:t xml:space="preserve"> </w:t>
      </w:r>
      <w:r>
        <w:t>work of</w:t>
      </w:r>
      <w:r>
        <w:rPr>
          <w:spacing w:val="-3"/>
        </w:rPr>
        <w:t xml:space="preserve"> </w:t>
      </w:r>
      <w:r>
        <w:t>an</w:t>
      </w:r>
      <w:r>
        <w:rPr>
          <w:spacing w:val="-2"/>
        </w:rPr>
        <w:t xml:space="preserve"> </w:t>
      </w:r>
      <w:r>
        <w:t>incentive</w:t>
      </w:r>
      <w:r>
        <w:rPr>
          <w:spacing w:val="-4"/>
        </w:rPr>
        <w:t xml:space="preserve"> </w:t>
      </w:r>
      <w:r>
        <w:t>amount</w:t>
      </w:r>
      <w:r>
        <w:rPr>
          <w:spacing w:val="-1"/>
        </w:rPr>
        <w:t xml:space="preserve"> </w:t>
      </w:r>
      <w:r>
        <w:t>@0.25%</w:t>
      </w:r>
      <w:r>
        <w:rPr>
          <w:spacing w:val="-9"/>
        </w:rPr>
        <w:t xml:space="preserve"> </w:t>
      </w:r>
      <w:r>
        <w:t>of</w:t>
      </w:r>
      <w:r>
        <w:rPr>
          <w:spacing w:val="-3"/>
        </w:rPr>
        <w:t xml:space="preserve"> </w:t>
      </w:r>
      <w:r>
        <w:t>the</w:t>
      </w:r>
      <w:r>
        <w:rPr>
          <w:spacing w:val="-4"/>
        </w:rPr>
        <w:t xml:space="preserve"> </w:t>
      </w:r>
      <w:r>
        <w:t>contract</w:t>
      </w:r>
      <w:r>
        <w:rPr>
          <w:spacing w:val="-6"/>
        </w:rPr>
        <w:t xml:space="preserve"> </w:t>
      </w:r>
      <w:r>
        <w:t>price</w:t>
      </w:r>
      <w:r>
        <w:rPr>
          <w:spacing w:val="-4"/>
        </w:rPr>
        <w:t xml:space="preserve"> </w:t>
      </w:r>
      <w:r>
        <w:t>may</w:t>
      </w:r>
      <w:r>
        <w:rPr>
          <w:spacing w:val="-3"/>
        </w:rPr>
        <w:t xml:space="preserve"> </w:t>
      </w:r>
      <w:r>
        <w:t>be</w:t>
      </w:r>
      <w:r>
        <w:rPr>
          <w:spacing w:val="-5"/>
        </w:rPr>
        <w:t xml:space="preserve"> </w:t>
      </w:r>
      <w:r>
        <w:t>paid to</w:t>
      </w:r>
      <w:r>
        <w:rPr>
          <w:spacing w:val="-5"/>
        </w:rPr>
        <w:t xml:space="preserve"> </w:t>
      </w:r>
      <w:r>
        <w:t>the</w:t>
      </w:r>
      <w:r>
        <w:rPr>
          <w:spacing w:val="-4"/>
        </w:rPr>
        <w:t xml:space="preserve"> </w:t>
      </w:r>
      <w:r>
        <w:t>contractor for every fortnight of early completion, subject to a maximum of (5%)of the contract price. The Port, if satisfied, that the works can be completed by the contractor within a reasonable time after the specified time for completion, may allow extension of time at its discretion, by virtue of which the contractor make himself eligible for incentive, the extension shall be considered only till the actual</w:t>
      </w:r>
    </w:p>
    <w:p w:rsidR="00703329" w:rsidRDefault="00502759">
      <w:pPr>
        <w:pStyle w:val="BodyText"/>
        <w:spacing w:before="87" w:line="237" w:lineRule="auto"/>
        <w:ind w:left="1491" w:right="1140"/>
        <w:jc w:val="both"/>
      </w:pPr>
      <w:r>
        <w:t>date of completion and no incentive shall be payable. For calculation of incentive payment, contract price shall be exclusive of tender price plus taxes and duties.</w:t>
      </w:r>
    </w:p>
    <w:p w:rsidR="00703329" w:rsidRDefault="00502759">
      <w:pPr>
        <w:pStyle w:val="Heading8"/>
        <w:numPr>
          <w:ilvl w:val="1"/>
          <w:numId w:val="84"/>
        </w:numPr>
        <w:tabs>
          <w:tab w:val="left" w:pos="1484"/>
        </w:tabs>
        <w:spacing w:before="123"/>
        <w:ind w:left="1484" w:hanging="699"/>
        <w:jc w:val="both"/>
      </w:pPr>
      <w:bookmarkStart w:id="113" w:name="3.51._Advance_payment_Mobilization_Advan"/>
      <w:bookmarkEnd w:id="113"/>
      <w:r>
        <w:t>Advance</w:t>
      </w:r>
      <w:r>
        <w:rPr>
          <w:spacing w:val="-10"/>
        </w:rPr>
        <w:t xml:space="preserve"> </w:t>
      </w:r>
      <w:r>
        <w:t>payment</w:t>
      </w:r>
      <w:r>
        <w:rPr>
          <w:spacing w:val="-11"/>
        </w:rPr>
        <w:t xml:space="preserve"> </w:t>
      </w:r>
      <w:r>
        <w:t>Mobilization</w:t>
      </w:r>
      <w:r>
        <w:rPr>
          <w:spacing w:val="-5"/>
        </w:rPr>
        <w:t xml:space="preserve"> </w:t>
      </w:r>
      <w:r>
        <w:t>Advance-</w:t>
      </w:r>
      <w:r>
        <w:rPr>
          <w:spacing w:val="-10"/>
        </w:rPr>
        <w:t xml:space="preserve"> </w:t>
      </w:r>
      <w:r>
        <w:t>(NOT</w:t>
      </w:r>
      <w:r>
        <w:rPr>
          <w:spacing w:val="-10"/>
        </w:rPr>
        <w:t xml:space="preserve"> </w:t>
      </w:r>
      <w:r>
        <w:rPr>
          <w:spacing w:val="-2"/>
        </w:rPr>
        <w:t>APPLICABLE).</w:t>
      </w:r>
    </w:p>
    <w:p w:rsidR="00703329" w:rsidRDefault="00502759">
      <w:pPr>
        <w:pStyle w:val="ListParagraph"/>
        <w:numPr>
          <w:ilvl w:val="0"/>
          <w:numId w:val="81"/>
        </w:numPr>
        <w:tabs>
          <w:tab w:val="left" w:pos="1489"/>
          <w:tab w:val="left" w:pos="1491"/>
        </w:tabs>
        <w:spacing w:before="141" w:line="273" w:lineRule="auto"/>
        <w:ind w:right="1120"/>
        <w:rPr>
          <w:sz w:val="24"/>
        </w:rPr>
      </w:pPr>
      <w:r>
        <w:rPr>
          <w:sz w:val="24"/>
        </w:rPr>
        <w:t>The Mobilization advance shall not be sanctioned in less</w:t>
      </w:r>
      <w:r>
        <w:rPr>
          <w:spacing w:val="40"/>
          <w:sz w:val="24"/>
        </w:rPr>
        <w:t xml:space="preserve"> </w:t>
      </w:r>
      <w:r>
        <w:rPr>
          <w:sz w:val="24"/>
        </w:rPr>
        <w:t>than two installments. The second installment is sanctioned only after proper utilization of advance disbursed in first phase and a certification to this effect by E-I-C.</w:t>
      </w:r>
    </w:p>
    <w:p w:rsidR="00703329" w:rsidRDefault="00502759">
      <w:pPr>
        <w:pStyle w:val="ListParagraph"/>
        <w:numPr>
          <w:ilvl w:val="0"/>
          <w:numId w:val="81"/>
        </w:numPr>
        <w:tabs>
          <w:tab w:val="left" w:pos="1484"/>
        </w:tabs>
        <w:spacing w:before="142"/>
        <w:ind w:left="1484" w:hanging="560"/>
        <w:rPr>
          <w:sz w:val="24"/>
        </w:rPr>
      </w:pPr>
      <w:r>
        <w:rPr>
          <w:sz w:val="24"/>
        </w:rPr>
        <w:t>The</w:t>
      </w:r>
      <w:r>
        <w:rPr>
          <w:spacing w:val="-9"/>
          <w:sz w:val="24"/>
        </w:rPr>
        <w:t xml:space="preserve"> </w:t>
      </w:r>
      <w:r>
        <w:rPr>
          <w:sz w:val="24"/>
        </w:rPr>
        <w:t>advance</w:t>
      </w:r>
      <w:r>
        <w:rPr>
          <w:spacing w:val="-3"/>
          <w:sz w:val="24"/>
        </w:rPr>
        <w:t xml:space="preserve"> </w:t>
      </w:r>
      <w:r>
        <w:rPr>
          <w:sz w:val="24"/>
        </w:rPr>
        <w:t>shall</w:t>
      </w:r>
      <w:r>
        <w:rPr>
          <w:spacing w:val="1"/>
          <w:sz w:val="24"/>
        </w:rPr>
        <w:t xml:space="preserve"> </w:t>
      </w:r>
      <w:r>
        <w:rPr>
          <w:sz w:val="24"/>
        </w:rPr>
        <w:t>be</w:t>
      </w:r>
      <w:r>
        <w:rPr>
          <w:spacing w:val="-9"/>
          <w:sz w:val="24"/>
        </w:rPr>
        <w:t xml:space="preserve"> </w:t>
      </w:r>
      <w:r>
        <w:rPr>
          <w:sz w:val="24"/>
        </w:rPr>
        <w:t>limited</w:t>
      </w:r>
      <w:r>
        <w:rPr>
          <w:spacing w:val="1"/>
          <w:sz w:val="24"/>
        </w:rPr>
        <w:t xml:space="preserve"> </w:t>
      </w:r>
      <w:r>
        <w:rPr>
          <w:sz w:val="24"/>
        </w:rPr>
        <w:t>to 10%</w:t>
      </w:r>
      <w:r>
        <w:rPr>
          <w:spacing w:val="-8"/>
          <w:sz w:val="24"/>
        </w:rPr>
        <w:t xml:space="preserve"> </w:t>
      </w:r>
      <w:r>
        <w:rPr>
          <w:sz w:val="24"/>
        </w:rPr>
        <w:t>of</w:t>
      </w:r>
      <w:r>
        <w:rPr>
          <w:spacing w:val="-7"/>
          <w:sz w:val="24"/>
        </w:rPr>
        <w:t xml:space="preserve"> </w:t>
      </w:r>
      <w:r>
        <w:rPr>
          <w:sz w:val="24"/>
        </w:rPr>
        <w:t>tendered</w:t>
      </w:r>
      <w:r>
        <w:rPr>
          <w:spacing w:val="5"/>
          <w:sz w:val="24"/>
        </w:rPr>
        <w:t xml:space="preserve"> </w:t>
      </w:r>
      <w:r>
        <w:rPr>
          <w:spacing w:val="-2"/>
          <w:sz w:val="24"/>
        </w:rPr>
        <w:t>amount.</w:t>
      </w:r>
    </w:p>
    <w:p w:rsidR="00703329" w:rsidRDefault="00502759">
      <w:pPr>
        <w:pStyle w:val="ListParagraph"/>
        <w:numPr>
          <w:ilvl w:val="0"/>
          <w:numId w:val="81"/>
        </w:numPr>
        <w:tabs>
          <w:tab w:val="left" w:pos="1484"/>
          <w:tab w:val="left" w:pos="1491"/>
        </w:tabs>
        <w:spacing w:before="180" w:line="278" w:lineRule="auto"/>
        <w:ind w:right="1152"/>
        <w:rPr>
          <w:sz w:val="24"/>
        </w:rPr>
      </w:pPr>
      <w:r>
        <w:rPr>
          <w:sz w:val="24"/>
        </w:rPr>
        <w:t xml:space="preserve">Interest free advance shall not be granted. Rate of Interest shall be SBI Lending </w:t>
      </w:r>
      <w:r>
        <w:rPr>
          <w:spacing w:val="-2"/>
          <w:sz w:val="24"/>
        </w:rPr>
        <w:t>Rate+2%.</w:t>
      </w:r>
    </w:p>
    <w:p w:rsidR="00703329" w:rsidRDefault="00502759">
      <w:pPr>
        <w:pStyle w:val="ListParagraph"/>
        <w:numPr>
          <w:ilvl w:val="0"/>
          <w:numId w:val="81"/>
        </w:numPr>
        <w:tabs>
          <w:tab w:val="left" w:pos="1485"/>
          <w:tab w:val="left" w:pos="1491"/>
        </w:tabs>
        <w:spacing w:before="129" w:line="276" w:lineRule="auto"/>
        <w:ind w:right="1126"/>
        <w:rPr>
          <w:sz w:val="24"/>
        </w:rPr>
      </w:pPr>
      <w:r>
        <w:rPr>
          <w:sz w:val="24"/>
        </w:rPr>
        <w:t>The mobilization advance shall be released only after obtaining a bank Guarantee bond from a nationalized bank for 110 %( as per latest CVC directions) of amount of advance to be released and valid for the contract period. This shall be kept renewed time to time to cover the balance amount and likely period to complete recovery together with interest.</w:t>
      </w:r>
    </w:p>
    <w:p w:rsidR="00703329" w:rsidRDefault="00502759">
      <w:pPr>
        <w:pStyle w:val="ListParagraph"/>
        <w:numPr>
          <w:ilvl w:val="0"/>
          <w:numId w:val="81"/>
        </w:numPr>
        <w:tabs>
          <w:tab w:val="left" w:pos="1484"/>
          <w:tab w:val="left" w:pos="1491"/>
        </w:tabs>
        <w:spacing w:before="145" w:line="273" w:lineRule="auto"/>
        <w:ind w:right="1126"/>
        <w:rPr>
          <w:sz w:val="24"/>
        </w:rPr>
      </w:pPr>
      <w:r>
        <w:rPr>
          <w:sz w:val="24"/>
        </w:rPr>
        <w:t>The original bank guarantee should be received by DPA directly from the issuing authority by Registered Post [AD]. However, in exceptional cases, where the guarantee is handed over to the customer for any genuine reasons, the Branch should immediately send by Registered Post [AD] an unstamped by the E-I-C.</w:t>
      </w:r>
    </w:p>
    <w:p w:rsidR="00703329" w:rsidRDefault="00502759">
      <w:pPr>
        <w:pStyle w:val="ListParagraph"/>
        <w:numPr>
          <w:ilvl w:val="0"/>
          <w:numId w:val="81"/>
        </w:numPr>
        <w:tabs>
          <w:tab w:val="left" w:pos="1484"/>
          <w:tab w:val="left" w:pos="1491"/>
        </w:tabs>
        <w:spacing w:before="147" w:line="273" w:lineRule="auto"/>
        <w:ind w:right="1132"/>
        <w:rPr>
          <w:sz w:val="24"/>
        </w:rPr>
      </w:pPr>
      <w:r>
        <w:rPr>
          <w:sz w:val="24"/>
        </w:rPr>
        <w:t>The</w:t>
      </w:r>
      <w:r>
        <w:rPr>
          <w:spacing w:val="-14"/>
          <w:sz w:val="24"/>
        </w:rPr>
        <w:t xml:space="preserve"> </w:t>
      </w:r>
      <w:r>
        <w:rPr>
          <w:sz w:val="24"/>
        </w:rPr>
        <w:t>interest</w:t>
      </w:r>
      <w:r>
        <w:rPr>
          <w:spacing w:val="-12"/>
          <w:sz w:val="24"/>
        </w:rPr>
        <w:t xml:space="preserve"> </w:t>
      </w:r>
      <w:r>
        <w:rPr>
          <w:sz w:val="24"/>
        </w:rPr>
        <w:t>on</w:t>
      </w:r>
      <w:r>
        <w:rPr>
          <w:spacing w:val="-12"/>
          <w:sz w:val="24"/>
        </w:rPr>
        <w:t xml:space="preserve"> </w:t>
      </w:r>
      <w:r>
        <w:rPr>
          <w:sz w:val="24"/>
        </w:rPr>
        <w:t>the</w:t>
      </w:r>
      <w:r>
        <w:rPr>
          <w:spacing w:val="-14"/>
          <w:sz w:val="24"/>
        </w:rPr>
        <w:t xml:space="preserve"> </w:t>
      </w:r>
      <w:r>
        <w:rPr>
          <w:sz w:val="24"/>
        </w:rPr>
        <w:t>advance</w:t>
      </w:r>
      <w:r>
        <w:rPr>
          <w:spacing w:val="-12"/>
          <w:sz w:val="24"/>
        </w:rPr>
        <w:t xml:space="preserve"> </w:t>
      </w:r>
      <w:r>
        <w:rPr>
          <w:sz w:val="24"/>
        </w:rPr>
        <w:t>shall</w:t>
      </w:r>
      <w:r>
        <w:rPr>
          <w:spacing w:val="-6"/>
          <w:sz w:val="24"/>
        </w:rPr>
        <w:t xml:space="preserve"> </w:t>
      </w:r>
      <w:r>
        <w:rPr>
          <w:sz w:val="24"/>
        </w:rPr>
        <w:t>be</w:t>
      </w:r>
      <w:r>
        <w:rPr>
          <w:spacing w:val="-9"/>
          <w:sz w:val="24"/>
        </w:rPr>
        <w:t xml:space="preserve"> </w:t>
      </w:r>
      <w:r>
        <w:rPr>
          <w:sz w:val="24"/>
        </w:rPr>
        <w:t>calculated</w:t>
      </w:r>
      <w:r>
        <w:rPr>
          <w:spacing w:val="-6"/>
          <w:sz w:val="24"/>
        </w:rPr>
        <w:t xml:space="preserve"> </w:t>
      </w:r>
      <w:r>
        <w:rPr>
          <w:sz w:val="24"/>
        </w:rPr>
        <w:t>from</w:t>
      </w:r>
      <w:r>
        <w:rPr>
          <w:spacing w:val="-10"/>
          <w:sz w:val="24"/>
        </w:rPr>
        <w:t xml:space="preserve"> </w:t>
      </w:r>
      <w:r>
        <w:rPr>
          <w:sz w:val="24"/>
        </w:rPr>
        <w:t>the</w:t>
      </w:r>
      <w:r>
        <w:rPr>
          <w:spacing w:val="-14"/>
          <w:sz w:val="24"/>
        </w:rPr>
        <w:t xml:space="preserve"> </w:t>
      </w:r>
      <w:r>
        <w:rPr>
          <w:sz w:val="24"/>
        </w:rPr>
        <w:t>date</w:t>
      </w:r>
      <w:r>
        <w:rPr>
          <w:spacing w:val="-12"/>
          <w:sz w:val="24"/>
        </w:rPr>
        <w:t xml:space="preserve"> </w:t>
      </w:r>
      <w:r>
        <w:rPr>
          <w:sz w:val="24"/>
        </w:rPr>
        <w:t>of</w:t>
      </w:r>
      <w:r>
        <w:rPr>
          <w:spacing w:val="-13"/>
          <w:sz w:val="24"/>
        </w:rPr>
        <w:t xml:space="preserve"> </w:t>
      </w:r>
      <w:r>
        <w:rPr>
          <w:sz w:val="24"/>
        </w:rPr>
        <w:t>payment</w:t>
      </w:r>
      <w:r>
        <w:rPr>
          <w:spacing w:val="-10"/>
          <w:sz w:val="24"/>
        </w:rPr>
        <w:t xml:space="preserve"> </w:t>
      </w:r>
      <w:r>
        <w:rPr>
          <w:sz w:val="24"/>
        </w:rPr>
        <w:t>to</w:t>
      </w:r>
      <w:r>
        <w:rPr>
          <w:spacing w:val="-6"/>
          <w:sz w:val="24"/>
        </w:rPr>
        <w:t xml:space="preserve"> </w:t>
      </w:r>
      <w:r>
        <w:rPr>
          <w:sz w:val="24"/>
        </w:rPr>
        <w:t>the</w:t>
      </w:r>
      <w:r>
        <w:rPr>
          <w:spacing w:val="-14"/>
          <w:sz w:val="24"/>
        </w:rPr>
        <w:t xml:space="preserve"> </w:t>
      </w:r>
      <w:r>
        <w:rPr>
          <w:sz w:val="24"/>
        </w:rPr>
        <w:t>date of recovery, both days inclusive.</w:t>
      </w:r>
    </w:p>
    <w:p w:rsidR="00703329" w:rsidRDefault="00703329">
      <w:pPr>
        <w:pStyle w:val="BodyText"/>
        <w:spacing w:before="153"/>
      </w:pPr>
    </w:p>
    <w:p w:rsidR="00703329" w:rsidRDefault="00502759">
      <w:pPr>
        <w:pStyle w:val="ListParagraph"/>
        <w:numPr>
          <w:ilvl w:val="0"/>
          <w:numId w:val="81"/>
        </w:numPr>
        <w:tabs>
          <w:tab w:val="left" w:pos="1489"/>
          <w:tab w:val="left" w:pos="1491"/>
        </w:tabs>
        <w:spacing w:line="271" w:lineRule="auto"/>
        <w:ind w:right="1144"/>
        <w:rPr>
          <w:sz w:val="24"/>
        </w:rPr>
      </w:pPr>
      <w:r>
        <w:rPr>
          <w:sz w:val="24"/>
        </w:rPr>
        <w:t>It shall be ensured that at any point of time, Bank Guarantee is available for the amount of outstanding advance.</w:t>
      </w:r>
    </w:p>
    <w:p w:rsidR="00703329" w:rsidRDefault="00703329">
      <w:pPr>
        <w:pStyle w:val="ListParagraph"/>
        <w:spacing w:line="271" w:lineRule="auto"/>
        <w:rPr>
          <w:sz w:val="24"/>
        </w:rPr>
        <w:sectPr w:rsidR="00703329">
          <w:pgSz w:w="11910" w:h="16840"/>
          <w:pgMar w:top="1300" w:right="425" w:bottom="1900" w:left="425" w:header="0" w:footer="1640"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502759">
      <w:pPr>
        <w:pStyle w:val="ListParagraph"/>
        <w:numPr>
          <w:ilvl w:val="0"/>
          <w:numId w:val="81"/>
        </w:numPr>
        <w:tabs>
          <w:tab w:val="left" w:pos="1484"/>
          <w:tab w:val="left" w:pos="1491"/>
        </w:tabs>
        <w:spacing w:before="81" w:line="276" w:lineRule="auto"/>
        <w:ind w:right="1113"/>
        <w:rPr>
          <w:sz w:val="24"/>
        </w:rPr>
      </w:pPr>
      <w:r>
        <w:rPr>
          <w:sz w:val="24"/>
        </w:rPr>
        <w:lastRenderedPageBreak/>
        <w:t>The</w:t>
      </w:r>
      <w:r>
        <w:rPr>
          <w:spacing w:val="-4"/>
          <w:sz w:val="24"/>
        </w:rPr>
        <w:t xml:space="preserve"> </w:t>
      </w:r>
      <w:r>
        <w:rPr>
          <w:sz w:val="24"/>
        </w:rPr>
        <w:t>recovery</w:t>
      </w:r>
      <w:r>
        <w:rPr>
          <w:spacing w:val="-2"/>
          <w:sz w:val="24"/>
        </w:rPr>
        <w:t xml:space="preserve"> </w:t>
      </w:r>
      <w:r>
        <w:rPr>
          <w:sz w:val="24"/>
        </w:rPr>
        <w:t>should</w:t>
      </w:r>
      <w:r>
        <w:rPr>
          <w:spacing w:val="-5"/>
          <w:sz w:val="24"/>
        </w:rPr>
        <w:t xml:space="preserve"> </w:t>
      </w:r>
      <w:r>
        <w:rPr>
          <w:sz w:val="24"/>
        </w:rPr>
        <w:t>be</w:t>
      </w:r>
      <w:r>
        <w:rPr>
          <w:spacing w:val="-4"/>
          <w:sz w:val="24"/>
        </w:rPr>
        <w:t xml:space="preserve"> </w:t>
      </w:r>
      <w:r>
        <w:rPr>
          <w:sz w:val="24"/>
        </w:rPr>
        <w:t>commenced after 10%</w:t>
      </w:r>
      <w:r>
        <w:rPr>
          <w:spacing w:val="-9"/>
          <w:sz w:val="24"/>
        </w:rPr>
        <w:t xml:space="preserve"> </w:t>
      </w:r>
      <w:r>
        <w:rPr>
          <w:sz w:val="24"/>
        </w:rPr>
        <w:t>of</w:t>
      </w:r>
      <w:r>
        <w:rPr>
          <w:spacing w:val="-3"/>
          <w:sz w:val="24"/>
        </w:rPr>
        <w:t xml:space="preserve"> </w:t>
      </w:r>
      <w:r>
        <w:rPr>
          <w:sz w:val="24"/>
        </w:rPr>
        <w:t>work</w:t>
      </w:r>
      <w:r>
        <w:rPr>
          <w:spacing w:val="-8"/>
          <w:sz w:val="24"/>
        </w:rPr>
        <w:t xml:space="preserve"> </w:t>
      </w:r>
      <w:r>
        <w:rPr>
          <w:sz w:val="24"/>
        </w:rPr>
        <w:t>is</w:t>
      </w:r>
      <w:r>
        <w:rPr>
          <w:spacing w:val="-4"/>
          <w:sz w:val="24"/>
        </w:rPr>
        <w:t xml:space="preserve"> </w:t>
      </w:r>
      <w:r>
        <w:rPr>
          <w:sz w:val="24"/>
        </w:rPr>
        <w:t>completed and the</w:t>
      </w:r>
      <w:r>
        <w:rPr>
          <w:spacing w:val="-4"/>
          <w:sz w:val="24"/>
        </w:rPr>
        <w:t xml:space="preserve"> </w:t>
      </w:r>
      <w:r>
        <w:rPr>
          <w:sz w:val="24"/>
        </w:rPr>
        <w:t>entire amount together with interest shall be recovered by the time 80% of the work is completed. However, the interest recovery shall be effected immediately from the 1st release of payments towards execution of the work.</w:t>
      </w:r>
    </w:p>
    <w:p w:rsidR="00703329" w:rsidRDefault="00502759">
      <w:pPr>
        <w:pStyle w:val="ListParagraph"/>
        <w:numPr>
          <w:ilvl w:val="0"/>
          <w:numId w:val="81"/>
        </w:numPr>
        <w:tabs>
          <w:tab w:val="left" w:pos="1484"/>
          <w:tab w:val="left" w:pos="1491"/>
        </w:tabs>
        <w:spacing w:before="141" w:line="273" w:lineRule="auto"/>
        <w:ind w:right="1148"/>
        <w:rPr>
          <w:sz w:val="24"/>
        </w:rPr>
      </w:pPr>
      <w:r>
        <w:rPr>
          <w:sz w:val="24"/>
        </w:rPr>
        <w:t xml:space="preserve">If the contractor fails to achieve the targeted progress at the end of 50% of time period the mobilization advance may be recovered by </w:t>
      </w:r>
      <w:proofErr w:type="spellStart"/>
      <w:r>
        <w:rPr>
          <w:sz w:val="24"/>
        </w:rPr>
        <w:t>encashing</w:t>
      </w:r>
      <w:proofErr w:type="spellEnd"/>
      <w:r>
        <w:rPr>
          <w:sz w:val="24"/>
        </w:rPr>
        <w:t xml:space="preserve"> the bank guarantee, provided no hindrance/delay was caused by the department.</w:t>
      </w:r>
    </w:p>
    <w:p w:rsidR="00703329" w:rsidRDefault="00502759">
      <w:pPr>
        <w:pStyle w:val="Heading8"/>
        <w:numPr>
          <w:ilvl w:val="1"/>
          <w:numId w:val="84"/>
        </w:numPr>
        <w:tabs>
          <w:tab w:val="left" w:pos="1918"/>
        </w:tabs>
        <w:spacing w:before="162"/>
        <w:ind w:left="1918" w:hanging="1133"/>
        <w:jc w:val="both"/>
      </w:pPr>
      <w:bookmarkStart w:id="114" w:name="3.52._Performance_Securities"/>
      <w:bookmarkEnd w:id="114"/>
      <w:r>
        <w:t>Performance</w:t>
      </w:r>
      <w:r>
        <w:rPr>
          <w:spacing w:val="-10"/>
        </w:rPr>
        <w:t xml:space="preserve"> </w:t>
      </w:r>
      <w:r>
        <w:rPr>
          <w:spacing w:val="-2"/>
        </w:rPr>
        <w:t>Securities</w:t>
      </w:r>
    </w:p>
    <w:p w:rsidR="00703329" w:rsidRDefault="00703329">
      <w:pPr>
        <w:pStyle w:val="BodyText"/>
        <w:spacing w:before="8"/>
        <w:rPr>
          <w:b/>
        </w:rPr>
      </w:pPr>
    </w:p>
    <w:p w:rsidR="00703329" w:rsidRDefault="00502759">
      <w:pPr>
        <w:pStyle w:val="BodyText"/>
        <w:ind w:left="1491" w:right="1099"/>
        <w:jc w:val="both"/>
      </w:pPr>
      <w:r>
        <w:t>Security Deposit shall consist of two parts; a) Performance Guarantee to be submitted</w:t>
      </w:r>
      <w:r>
        <w:rPr>
          <w:spacing w:val="-9"/>
        </w:rPr>
        <w:t xml:space="preserve"> </w:t>
      </w:r>
      <w:r>
        <w:t>at</w:t>
      </w:r>
      <w:r>
        <w:rPr>
          <w:spacing w:val="-9"/>
        </w:rPr>
        <w:t xml:space="preserve"> </w:t>
      </w:r>
      <w:r>
        <w:t>award</w:t>
      </w:r>
      <w:r>
        <w:rPr>
          <w:spacing w:val="-12"/>
        </w:rPr>
        <w:t xml:space="preserve"> </w:t>
      </w:r>
      <w:r>
        <w:t>of</w:t>
      </w:r>
      <w:r>
        <w:rPr>
          <w:spacing w:val="-9"/>
        </w:rPr>
        <w:t xml:space="preserve"> </w:t>
      </w:r>
      <w:r>
        <w:t>work,</w:t>
      </w:r>
      <w:r>
        <w:rPr>
          <w:spacing w:val="-10"/>
        </w:rPr>
        <w:t xml:space="preserve"> </w:t>
      </w:r>
      <w:r>
        <w:t>and</w:t>
      </w:r>
      <w:r>
        <w:rPr>
          <w:spacing w:val="-12"/>
        </w:rPr>
        <w:t xml:space="preserve"> </w:t>
      </w:r>
      <w:r>
        <w:t>b)</w:t>
      </w:r>
      <w:r>
        <w:rPr>
          <w:spacing w:val="-10"/>
        </w:rPr>
        <w:t xml:space="preserve"> </w:t>
      </w:r>
      <w:r>
        <w:t>Retention</w:t>
      </w:r>
      <w:r>
        <w:rPr>
          <w:spacing w:val="-13"/>
        </w:rPr>
        <w:t xml:space="preserve"> </w:t>
      </w:r>
      <w:r>
        <w:t>money</w:t>
      </w:r>
      <w:r>
        <w:rPr>
          <w:spacing w:val="-10"/>
        </w:rPr>
        <w:t xml:space="preserve"> </w:t>
      </w:r>
      <w:r>
        <w:t>to</w:t>
      </w:r>
      <w:r>
        <w:rPr>
          <w:spacing w:val="-3"/>
        </w:rPr>
        <w:t xml:space="preserve"> </w:t>
      </w:r>
      <w:r>
        <w:t>be</w:t>
      </w:r>
      <w:r>
        <w:rPr>
          <w:spacing w:val="-14"/>
        </w:rPr>
        <w:t xml:space="preserve"> </w:t>
      </w:r>
      <w:r>
        <w:t>recovered</w:t>
      </w:r>
      <w:r>
        <w:rPr>
          <w:spacing w:val="-6"/>
        </w:rPr>
        <w:t xml:space="preserve"> </w:t>
      </w:r>
      <w:r>
        <w:t>from</w:t>
      </w:r>
      <w:r>
        <w:rPr>
          <w:spacing w:val="-7"/>
        </w:rPr>
        <w:t xml:space="preserve"> </w:t>
      </w:r>
      <w:r>
        <w:t>Running Bills.</w:t>
      </w:r>
      <w:r>
        <w:rPr>
          <w:spacing w:val="-3"/>
        </w:rPr>
        <w:t xml:space="preserve"> </w:t>
      </w:r>
      <w:r>
        <w:t>Security Deposit shall be 10%</w:t>
      </w:r>
      <w:r>
        <w:rPr>
          <w:spacing w:val="-3"/>
        </w:rPr>
        <w:t xml:space="preserve"> </w:t>
      </w:r>
      <w:r>
        <w:t>of Contract</w:t>
      </w:r>
      <w:r>
        <w:rPr>
          <w:spacing w:val="-3"/>
        </w:rPr>
        <w:t xml:space="preserve"> </w:t>
      </w:r>
      <w:r>
        <w:t>price</w:t>
      </w:r>
      <w:r>
        <w:rPr>
          <w:spacing w:val="-2"/>
        </w:rPr>
        <w:t xml:space="preserve"> </w:t>
      </w:r>
      <w:r>
        <w:t>of which 5%</w:t>
      </w:r>
      <w:r>
        <w:rPr>
          <w:spacing w:val="-3"/>
        </w:rPr>
        <w:t xml:space="preserve"> </w:t>
      </w:r>
      <w:r>
        <w:t>of</w:t>
      </w:r>
      <w:r>
        <w:rPr>
          <w:spacing w:val="-3"/>
        </w:rPr>
        <w:t xml:space="preserve"> </w:t>
      </w:r>
      <w:r>
        <w:t>contract price should be submitted as FDR or Insurance Surety Bond or Bank Guarantee of Nationalized/ scheduled bank (except Co-operative) Banks having its branch at Gandhidham,</w:t>
      </w:r>
      <w:r>
        <w:rPr>
          <w:spacing w:val="40"/>
        </w:rPr>
        <w:t xml:space="preserve"> </w:t>
      </w:r>
      <w:r>
        <w:t>or</w:t>
      </w:r>
      <w:r>
        <w:rPr>
          <w:spacing w:val="40"/>
        </w:rPr>
        <w:t xml:space="preserve"> </w:t>
      </w:r>
      <w:r>
        <w:t>Digital</w:t>
      </w:r>
      <w:r>
        <w:rPr>
          <w:spacing w:val="40"/>
        </w:rPr>
        <w:t xml:space="preserve"> </w:t>
      </w:r>
      <w:r>
        <w:t>transfer</w:t>
      </w:r>
      <w:r>
        <w:rPr>
          <w:spacing w:val="40"/>
        </w:rPr>
        <w:t xml:space="preserve"> </w:t>
      </w:r>
      <w:r>
        <w:t>within</w:t>
      </w:r>
      <w:r>
        <w:rPr>
          <w:spacing w:val="40"/>
        </w:rPr>
        <w:t xml:space="preserve"> </w:t>
      </w:r>
      <w:r>
        <w:t>21</w:t>
      </w:r>
      <w:r>
        <w:rPr>
          <w:spacing w:val="40"/>
        </w:rPr>
        <w:t xml:space="preserve"> </w:t>
      </w:r>
      <w:r>
        <w:t>days</w:t>
      </w:r>
      <w:r>
        <w:rPr>
          <w:spacing w:val="40"/>
        </w:rPr>
        <w:t xml:space="preserve"> </w:t>
      </w:r>
      <w:r>
        <w:t>of</w:t>
      </w:r>
      <w:r>
        <w:rPr>
          <w:spacing w:val="40"/>
        </w:rPr>
        <w:t xml:space="preserve"> </w:t>
      </w:r>
      <w:r>
        <w:t>receipt</w:t>
      </w:r>
      <w:r>
        <w:rPr>
          <w:spacing w:val="40"/>
        </w:rPr>
        <w:t xml:space="preserve"> </w:t>
      </w:r>
      <w:r>
        <w:t>of</w:t>
      </w:r>
      <w:r>
        <w:rPr>
          <w:spacing w:val="40"/>
        </w:rPr>
        <w:t xml:space="preserve"> </w:t>
      </w:r>
      <w:r>
        <w:t>letter</w:t>
      </w:r>
      <w:r>
        <w:rPr>
          <w:spacing w:val="40"/>
        </w:rPr>
        <w:t xml:space="preserve"> </w:t>
      </w:r>
      <w:r>
        <w:t>of acceptance</w:t>
      </w:r>
      <w:r>
        <w:rPr>
          <w:spacing w:val="40"/>
        </w:rPr>
        <w:t xml:space="preserve"> </w:t>
      </w:r>
      <w:r>
        <w:t>and</w:t>
      </w:r>
      <w:r>
        <w:rPr>
          <w:spacing w:val="40"/>
        </w:rPr>
        <w:t xml:space="preserve"> </w:t>
      </w:r>
      <w:r>
        <w:t>balance</w:t>
      </w:r>
      <w:r>
        <w:rPr>
          <w:spacing w:val="40"/>
        </w:rPr>
        <w:t xml:space="preserve"> </w:t>
      </w:r>
      <w:r>
        <w:t>5%</w:t>
      </w:r>
      <w:r>
        <w:rPr>
          <w:spacing w:val="40"/>
        </w:rPr>
        <w:t xml:space="preserve"> </w:t>
      </w:r>
      <w:r>
        <w:t>recovered</w:t>
      </w:r>
      <w:r>
        <w:rPr>
          <w:spacing w:val="40"/>
        </w:rPr>
        <w:t xml:space="preserve"> </w:t>
      </w:r>
      <w:r>
        <w:t>as</w:t>
      </w:r>
    </w:p>
    <w:p w:rsidR="001E3984" w:rsidRDefault="00502759" w:rsidP="001E3984">
      <w:pPr>
        <w:pStyle w:val="BodyText"/>
        <w:spacing w:before="81"/>
        <w:ind w:left="1491" w:right="1104"/>
        <w:jc w:val="both"/>
      </w:pPr>
      <w:r>
        <w:t xml:space="preserve">Retention Money from Running Bills. Recovery of 5% of Retention Money to commence from the first bill onwards @ 5% of bill value from each bill. Retention Money be refunded within 14 days from the date of payment of final bill. Balance SD to be refunded immediately not later than 14 days from completion of defect liability period. (subject to fulfillment of clause no 5.82). </w:t>
      </w:r>
      <w:r w:rsidR="001E3984">
        <w:t xml:space="preserve"> “No Dues certificate” from the Geologist and Mining Department of concern </w:t>
      </w:r>
      <w:r w:rsidR="001E3984">
        <w:rPr>
          <w:spacing w:val="-2"/>
        </w:rPr>
        <w:t>authority”.</w:t>
      </w:r>
    </w:p>
    <w:p w:rsidR="001E3984" w:rsidRDefault="001E3984" w:rsidP="001E3984">
      <w:pPr>
        <w:pStyle w:val="BodyText"/>
        <w:spacing w:before="81"/>
        <w:ind w:left="1491" w:right="1104"/>
        <w:jc w:val="both"/>
      </w:pPr>
      <w:r>
        <w:rPr>
          <w:sz w:val="22"/>
        </w:rPr>
        <w:t>BG submitted by the contractor should remain valid for a period of 60 days beyond the date of</w:t>
      </w:r>
      <w:r>
        <w:rPr>
          <w:spacing w:val="-7"/>
          <w:sz w:val="22"/>
        </w:rPr>
        <w:t xml:space="preserve"> </w:t>
      </w:r>
      <w:r>
        <w:rPr>
          <w:sz w:val="22"/>
        </w:rPr>
        <w:t>completion</w:t>
      </w:r>
      <w:r>
        <w:rPr>
          <w:spacing w:val="-4"/>
          <w:sz w:val="22"/>
        </w:rPr>
        <w:t xml:space="preserve"> </w:t>
      </w:r>
      <w:r>
        <w:rPr>
          <w:sz w:val="22"/>
        </w:rPr>
        <w:t>of</w:t>
      </w:r>
      <w:r>
        <w:rPr>
          <w:spacing w:val="-5"/>
          <w:sz w:val="22"/>
        </w:rPr>
        <w:t xml:space="preserve"> </w:t>
      </w:r>
      <w:r>
        <w:rPr>
          <w:sz w:val="22"/>
        </w:rPr>
        <w:t>all</w:t>
      </w:r>
      <w:r>
        <w:rPr>
          <w:spacing w:val="-7"/>
          <w:sz w:val="22"/>
        </w:rPr>
        <w:t xml:space="preserve"> </w:t>
      </w:r>
      <w:r>
        <w:rPr>
          <w:sz w:val="22"/>
        </w:rPr>
        <w:t>contractual</w:t>
      </w:r>
      <w:r>
        <w:rPr>
          <w:spacing w:val="-8"/>
          <w:sz w:val="22"/>
        </w:rPr>
        <w:t xml:space="preserve"> </w:t>
      </w:r>
      <w:r>
        <w:rPr>
          <w:sz w:val="22"/>
        </w:rPr>
        <w:t>obligations</w:t>
      </w:r>
      <w:r>
        <w:rPr>
          <w:spacing w:val="-4"/>
          <w:sz w:val="22"/>
        </w:rPr>
        <w:t xml:space="preserve"> </w:t>
      </w:r>
      <w:r>
        <w:rPr>
          <w:sz w:val="22"/>
        </w:rPr>
        <w:t>of</w:t>
      </w:r>
      <w:r>
        <w:rPr>
          <w:spacing w:val="-5"/>
          <w:sz w:val="22"/>
        </w:rPr>
        <w:t xml:space="preserve"> </w:t>
      </w:r>
      <w:r>
        <w:rPr>
          <w:sz w:val="22"/>
        </w:rPr>
        <w:t>the</w:t>
      </w:r>
      <w:r>
        <w:rPr>
          <w:spacing w:val="-7"/>
          <w:sz w:val="22"/>
        </w:rPr>
        <w:t xml:space="preserve"> </w:t>
      </w:r>
      <w:r>
        <w:rPr>
          <w:sz w:val="22"/>
        </w:rPr>
        <w:t>contractor</w:t>
      </w:r>
      <w:r>
        <w:rPr>
          <w:spacing w:val="-6"/>
          <w:sz w:val="22"/>
        </w:rPr>
        <w:t xml:space="preserve"> </w:t>
      </w:r>
      <w:r>
        <w:rPr>
          <w:sz w:val="22"/>
        </w:rPr>
        <w:t>including</w:t>
      </w:r>
      <w:r>
        <w:rPr>
          <w:spacing w:val="-4"/>
          <w:sz w:val="22"/>
        </w:rPr>
        <w:t xml:space="preserve"> </w:t>
      </w:r>
      <w:r>
        <w:rPr>
          <w:sz w:val="22"/>
        </w:rPr>
        <w:t>defect</w:t>
      </w:r>
      <w:r>
        <w:rPr>
          <w:spacing w:val="-3"/>
          <w:sz w:val="22"/>
        </w:rPr>
        <w:t xml:space="preserve"> </w:t>
      </w:r>
      <w:r>
        <w:rPr>
          <w:sz w:val="22"/>
        </w:rPr>
        <w:t>liability</w:t>
      </w:r>
      <w:r>
        <w:rPr>
          <w:spacing w:val="-5"/>
          <w:sz w:val="22"/>
        </w:rPr>
        <w:t xml:space="preserve"> </w:t>
      </w:r>
      <w:r>
        <w:rPr>
          <w:spacing w:val="-2"/>
          <w:sz w:val="22"/>
        </w:rPr>
        <w:t>period.</w:t>
      </w:r>
    </w:p>
    <w:p w:rsidR="00703329" w:rsidRDefault="00502759">
      <w:pPr>
        <w:pStyle w:val="BodyText"/>
        <w:spacing w:before="81"/>
        <w:ind w:left="1491" w:right="1104"/>
        <w:jc w:val="both"/>
      </w:pPr>
      <w:r>
        <w:t xml:space="preserve">Failure of the Successful Bidder to comply with the requirements as mentioned above shall constitute sufficient grounds for cancellation of the award of work and forfeiture of bid </w:t>
      </w:r>
      <w:r>
        <w:rPr>
          <w:spacing w:val="-2"/>
        </w:rPr>
        <w:t>security.</w:t>
      </w:r>
    </w:p>
    <w:p w:rsidR="00703329" w:rsidRDefault="00502759">
      <w:pPr>
        <w:pStyle w:val="BodyText"/>
        <w:spacing w:before="82" w:line="242" w:lineRule="auto"/>
        <w:ind w:left="1491" w:right="1109"/>
        <w:jc w:val="both"/>
      </w:pPr>
      <w:r>
        <w:t xml:space="preserve">The documentary evidence (copy of paid Challan in Govt. Treasury) of Welfare Cess @ 1% of work done or as amended by Statutory Authority from time to time, </w:t>
      </w:r>
      <w:bookmarkStart w:id="115" w:name="3.53._NIL"/>
      <w:bookmarkEnd w:id="115"/>
      <w:r>
        <w:t>paid on final bill shall be submitted before releasing the Performance Guarantee.</w:t>
      </w:r>
    </w:p>
    <w:p w:rsidR="00703329" w:rsidRDefault="00502759">
      <w:pPr>
        <w:pStyle w:val="Heading7"/>
        <w:numPr>
          <w:ilvl w:val="1"/>
          <w:numId w:val="84"/>
        </w:numPr>
        <w:tabs>
          <w:tab w:val="left" w:pos="1815"/>
        </w:tabs>
        <w:spacing w:before="118"/>
        <w:ind w:left="1815" w:hanging="992"/>
        <w:jc w:val="both"/>
      </w:pPr>
      <w:r>
        <w:rPr>
          <w:spacing w:val="-5"/>
        </w:rPr>
        <w:t>NIL</w:t>
      </w:r>
    </w:p>
    <w:p w:rsidR="00703329" w:rsidRDefault="00502759">
      <w:pPr>
        <w:pStyle w:val="Heading8"/>
        <w:numPr>
          <w:ilvl w:val="1"/>
          <w:numId w:val="84"/>
        </w:numPr>
        <w:tabs>
          <w:tab w:val="left" w:pos="1918"/>
        </w:tabs>
        <w:spacing w:before="198"/>
        <w:ind w:left="1918" w:hanging="1133"/>
        <w:jc w:val="both"/>
      </w:pPr>
      <w:bookmarkStart w:id="116" w:name="3.54._Cost_of_Repairs"/>
      <w:bookmarkEnd w:id="116"/>
      <w:r>
        <w:t>Cost</w:t>
      </w:r>
      <w:r>
        <w:rPr>
          <w:spacing w:val="-9"/>
        </w:rPr>
        <w:t xml:space="preserve"> </w:t>
      </w:r>
      <w:r>
        <w:t>of</w:t>
      </w:r>
      <w:r>
        <w:rPr>
          <w:spacing w:val="-9"/>
        </w:rPr>
        <w:t xml:space="preserve"> </w:t>
      </w:r>
      <w:r>
        <w:rPr>
          <w:spacing w:val="-2"/>
        </w:rPr>
        <w:t>Repairs</w:t>
      </w:r>
    </w:p>
    <w:p w:rsidR="00703329" w:rsidRDefault="00502759">
      <w:pPr>
        <w:pStyle w:val="ListParagraph"/>
        <w:numPr>
          <w:ilvl w:val="2"/>
          <w:numId w:val="84"/>
        </w:numPr>
        <w:tabs>
          <w:tab w:val="left" w:pos="1481"/>
          <w:tab w:val="left" w:pos="1491"/>
        </w:tabs>
        <w:spacing w:before="147"/>
        <w:ind w:right="1108" w:hanging="707"/>
        <w:rPr>
          <w:sz w:val="24"/>
        </w:rPr>
      </w:pPr>
      <w:r>
        <w:rPr>
          <w:sz w:val="24"/>
        </w:rPr>
        <w:t>Loss</w:t>
      </w:r>
      <w:r>
        <w:rPr>
          <w:spacing w:val="-4"/>
          <w:sz w:val="24"/>
        </w:rPr>
        <w:t xml:space="preserve"> </w:t>
      </w:r>
      <w:r>
        <w:rPr>
          <w:sz w:val="24"/>
        </w:rPr>
        <w:t>or</w:t>
      </w:r>
      <w:r>
        <w:rPr>
          <w:spacing w:val="-1"/>
          <w:sz w:val="24"/>
        </w:rPr>
        <w:t xml:space="preserve"> </w:t>
      </w:r>
      <w:r>
        <w:rPr>
          <w:sz w:val="24"/>
        </w:rPr>
        <w:t>damage</w:t>
      </w:r>
      <w:r>
        <w:rPr>
          <w:spacing w:val="-3"/>
          <w:sz w:val="24"/>
        </w:rPr>
        <w:t xml:space="preserve"> </w:t>
      </w:r>
      <w:r>
        <w:rPr>
          <w:sz w:val="24"/>
        </w:rPr>
        <w:t>to the</w:t>
      </w:r>
      <w:r>
        <w:rPr>
          <w:spacing w:val="-4"/>
          <w:sz w:val="24"/>
        </w:rPr>
        <w:t xml:space="preserve"> </w:t>
      </w:r>
      <w:r>
        <w:rPr>
          <w:sz w:val="24"/>
        </w:rPr>
        <w:t>works</w:t>
      </w:r>
      <w:r>
        <w:rPr>
          <w:spacing w:val="-9"/>
          <w:sz w:val="24"/>
        </w:rPr>
        <w:t xml:space="preserve"> </w:t>
      </w:r>
      <w:r>
        <w:rPr>
          <w:sz w:val="24"/>
        </w:rPr>
        <w:t>or</w:t>
      </w:r>
      <w:r>
        <w:rPr>
          <w:spacing w:val="-6"/>
          <w:sz w:val="24"/>
        </w:rPr>
        <w:t xml:space="preserve"> </w:t>
      </w:r>
      <w:r>
        <w:rPr>
          <w:sz w:val="24"/>
        </w:rPr>
        <w:t>materials</w:t>
      </w:r>
      <w:r>
        <w:rPr>
          <w:spacing w:val="-4"/>
          <w:sz w:val="24"/>
        </w:rPr>
        <w:t xml:space="preserve"> </w:t>
      </w:r>
      <w:r>
        <w:rPr>
          <w:sz w:val="24"/>
        </w:rPr>
        <w:t>to be</w:t>
      </w:r>
      <w:r>
        <w:rPr>
          <w:spacing w:val="-4"/>
          <w:sz w:val="24"/>
        </w:rPr>
        <w:t xml:space="preserve"> </w:t>
      </w:r>
      <w:r>
        <w:rPr>
          <w:sz w:val="24"/>
        </w:rPr>
        <w:t>incorporated in</w:t>
      </w:r>
      <w:r>
        <w:rPr>
          <w:spacing w:val="-2"/>
          <w:sz w:val="24"/>
        </w:rPr>
        <w:t xml:space="preserve"> </w:t>
      </w:r>
      <w:r>
        <w:rPr>
          <w:sz w:val="24"/>
        </w:rPr>
        <w:t>the</w:t>
      </w:r>
      <w:r>
        <w:rPr>
          <w:spacing w:val="-4"/>
          <w:sz w:val="24"/>
        </w:rPr>
        <w:t xml:space="preserve"> </w:t>
      </w:r>
      <w:r>
        <w:rPr>
          <w:sz w:val="24"/>
        </w:rPr>
        <w:t>works</w:t>
      </w:r>
      <w:r>
        <w:rPr>
          <w:spacing w:val="-4"/>
          <w:sz w:val="24"/>
        </w:rPr>
        <w:t xml:space="preserve"> </w:t>
      </w:r>
      <w:r>
        <w:rPr>
          <w:sz w:val="24"/>
        </w:rPr>
        <w:t>between the</w:t>
      </w:r>
      <w:r>
        <w:rPr>
          <w:spacing w:val="-5"/>
          <w:sz w:val="24"/>
        </w:rPr>
        <w:t xml:space="preserve"> </w:t>
      </w:r>
      <w:r>
        <w:rPr>
          <w:sz w:val="24"/>
        </w:rPr>
        <w:t>start</w:t>
      </w:r>
      <w:r>
        <w:rPr>
          <w:spacing w:val="-3"/>
          <w:sz w:val="24"/>
        </w:rPr>
        <w:t xml:space="preserve"> </w:t>
      </w:r>
      <w:r>
        <w:rPr>
          <w:sz w:val="24"/>
        </w:rPr>
        <w:t>date</w:t>
      </w:r>
      <w:r>
        <w:rPr>
          <w:spacing w:val="-4"/>
          <w:sz w:val="24"/>
        </w:rPr>
        <w:t xml:space="preserve"> </w:t>
      </w:r>
      <w:r>
        <w:rPr>
          <w:sz w:val="24"/>
        </w:rPr>
        <w:t>and the</w:t>
      </w:r>
      <w:r>
        <w:rPr>
          <w:spacing w:val="-5"/>
          <w:sz w:val="24"/>
        </w:rPr>
        <w:t xml:space="preserve"> </w:t>
      </w:r>
      <w:r>
        <w:rPr>
          <w:sz w:val="24"/>
        </w:rPr>
        <w:t>end</w:t>
      </w:r>
      <w:r>
        <w:rPr>
          <w:spacing w:val="-2"/>
          <w:sz w:val="24"/>
        </w:rPr>
        <w:t xml:space="preserve"> </w:t>
      </w:r>
      <w:r>
        <w:rPr>
          <w:sz w:val="24"/>
        </w:rPr>
        <w:t>of</w:t>
      </w:r>
      <w:r>
        <w:rPr>
          <w:spacing w:val="-4"/>
          <w:sz w:val="24"/>
        </w:rPr>
        <w:t xml:space="preserve"> </w:t>
      </w:r>
      <w:r>
        <w:rPr>
          <w:sz w:val="24"/>
        </w:rPr>
        <w:t>the</w:t>
      </w:r>
      <w:r>
        <w:rPr>
          <w:spacing w:val="-10"/>
          <w:sz w:val="24"/>
        </w:rPr>
        <w:t xml:space="preserve"> </w:t>
      </w:r>
      <w:r>
        <w:rPr>
          <w:sz w:val="24"/>
        </w:rPr>
        <w:t>defects</w:t>
      </w:r>
      <w:r>
        <w:rPr>
          <w:spacing w:val="-5"/>
          <w:sz w:val="24"/>
        </w:rPr>
        <w:t xml:space="preserve"> </w:t>
      </w:r>
      <w:r>
        <w:rPr>
          <w:sz w:val="24"/>
        </w:rPr>
        <w:t>correction</w:t>
      </w:r>
      <w:r>
        <w:rPr>
          <w:spacing w:val="-2"/>
          <w:sz w:val="24"/>
        </w:rPr>
        <w:t xml:space="preserve"> </w:t>
      </w:r>
      <w:r>
        <w:rPr>
          <w:sz w:val="24"/>
        </w:rPr>
        <w:t>period shall</w:t>
      </w:r>
      <w:r>
        <w:rPr>
          <w:spacing w:val="-1"/>
          <w:sz w:val="24"/>
        </w:rPr>
        <w:t xml:space="preserve"> </w:t>
      </w:r>
      <w:r>
        <w:rPr>
          <w:sz w:val="24"/>
        </w:rPr>
        <w:t>be</w:t>
      </w:r>
      <w:r>
        <w:rPr>
          <w:spacing w:val="-6"/>
          <w:sz w:val="24"/>
        </w:rPr>
        <w:t xml:space="preserve"> </w:t>
      </w:r>
      <w:r>
        <w:rPr>
          <w:sz w:val="24"/>
        </w:rPr>
        <w:t>remedied by</w:t>
      </w:r>
      <w:r>
        <w:rPr>
          <w:spacing w:val="-5"/>
          <w:sz w:val="24"/>
        </w:rPr>
        <w:t xml:space="preserve"> </w:t>
      </w:r>
      <w:r>
        <w:rPr>
          <w:sz w:val="24"/>
        </w:rPr>
        <w:t>the Contractor</w:t>
      </w:r>
      <w:r>
        <w:rPr>
          <w:spacing w:val="-5"/>
          <w:sz w:val="24"/>
        </w:rPr>
        <w:t xml:space="preserve"> </w:t>
      </w:r>
      <w:r>
        <w:rPr>
          <w:sz w:val="24"/>
        </w:rPr>
        <w:t>at</w:t>
      </w:r>
      <w:r>
        <w:rPr>
          <w:spacing w:val="-2"/>
          <w:sz w:val="24"/>
        </w:rPr>
        <w:t xml:space="preserve"> </w:t>
      </w:r>
      <w:r>
        <w:rPr>
          <w:sz w:val="24"/>
        </w:rPr>
        <w:t>the</w:t>
      </w:r>
      <w:r>
        <w:rPr>
          <w:spacing w:val="-9"/>
          <w:sz w:val="24"/>
        </w:rPr>
        <w:t xml:space="preserve"> </w:t>
      </w:r>
      <w:r>
        <w:rPr>
          <w:sz w:val="24"/>
        </w:rPr>
        <w:t>Contractors</w:t>
      </w:r>
      <w:r>
        <w:rPr>
          <w:spacing w:val="-8"/>
          <w:sz w:val="24"/>
        </w:rPr>
        <w:t xml:space="preserve"> </w:t>
      </w:r>
      <w:r>
        <w:rPr>
          <w:sz w:val="24"/>
        </w:rPr>
        <w:t>cost</w:t>
      </w:r>
      <w:r>
        <w:rPr>
          <w:spacing w:val="-2"/>
          <w:sz w:val="24"/>
        </w:rPr>
        <w:t xml:space="preserve"> </w:t>
      </w:r>
      <w:r>
        <w:rPr>
          <w:sz w:val="24"/>
        </w:rPr>
        <w:t>if</w:t>
      </w:r>
      <w:r>
        <w:rPr>
          <w:spacing w:val="-8"/>
          <w:sz w:val="24"/>
        </w:rPr>
        <w:t xml:space="preserve"> </w:t>
      </w:r>
      <w:r>
        <w:rPr>
          <w:sz w:val="24"/>
        </w:rPr>
        <w:t>the</w:t>
      </w:r>
      <w:r>
        <w:rPr>
          <w:spacing w:val="-9"/>
          <w:sz w:val="24"/>
        </w:rPr>
        <w:t xml:space="preserve"> </w:t>
      </w:r>
      <w:r>
        <w:rPr>
          <w:sz w:val="24"/>
        </w:rPr>
        <w:t>loss</w:t>
      </w:r>
      <w:r>
        <w:rPr>
          <w:spacing w:val="-9"/>
          <w:sz w:val="24"/>
        </w:rPr>
        <w:t xml:space="preserve"> </w:t>
      </w:r>
      <w:r>
        <w:rPr>
          <w:sz w:val="24"/>
        </w:rPr>
        <w:t>or</w:t>
      </w:r>
      <w:r>
        <w:rPr>
          <w:spacing w:val="-5"/>
          <w:sz w:val="24"/>
        </w:rPr>
        <w:t xml:space="preserve"> </w:t>
      </w:r>
      <w:r>
        <w:rPr>
          <w:sz w:val="24"/>
        </w:rPr>
        <w:t>damage</w:t>
      </w:r>
      <w:r>
        <w:rPr>
          <w:spacing w:val="-8"/>
          <w:sz w:val="24"/>
        </w:rPr>
        <w:t xml:space="preserve"> </w:t>
      </w:r>
      <w:r>
        <w:rPr>
          <w:sz w:val="24"/>
        </w:rPr>
        <w:t>arises</w:t>
      </w:r>
      <w:r>
        <w:rPr>
          <w:spacing w:val="-9"/>
          <w:sz w:val="24"/>
        </w:rPr>
        <w:t xml:space="preserve"> </w:t>
      </w:r>
      <w:r>
        <w:rPr>
          <w:sz w:val="24"/>
        </w:rPr>
        <w:t>from the</w:t>
      </w:r>
      <w:r>
        <w:rPr>
          <w:spacing w:val="-9"/>
          <w:sz w:val="24"/>
        </w:rPr>
        <w:t xml:space="preserve"> </w:t>
      </w:r>
      <w:r>
        <w:rPr>
          <w:sz w:val="24"/>
        </w:rPr>
        <w:t xml:space="preserve">Contractors </w:t>
      </w:r>
      <w:bookmarkStart w:id="117" w:name="E._FINISHING_THE_CONTRACT."/>
      <w:bookmarkEnd w:id="117"/>
      <w:r>
        <w:rPr>
          <w:sz w:val="24"/>
        </w:rPr>
        <w:t>acts or omissions.</w:t>
      </w:r>
    </w:p>
    <w:p w:rsidR="00703329" w:rsidRDefault="00703329">
      <w:pPr>
        <w:pStyle w:val="BodyText"/>
        <w:spacing w:before="4"/>
      </w:pPr>
    </w:p>
    <w:p w:rsidR="00703329" w:rsidRDefault="00502759">
      <w:pPr>
        <w:pStyle w:val="Heading7"/>
        <w:numPr>
          <w:ilvl w:val="0"/>
          <w:numId w:val="97"/>
        </w:numPr>
        <w:tabs>
          <w:tab w:val="left" w:pos="1726"/>
        </w:tabs>
        <w:ind w:left="1726" w:hanging="812"/>
        <w:jc w:val="both"/>
        <w:rPr>
          <w:b w:val="0"/>
        </w:rPr>
      </w:pPr>
      <w:r>
        <w:t>FINISHING</w:t>
      </w:r>
      <w:r>
        <w:rPr>
          <w:spacing w:val="-10"/>
        </w:rPr>
        <w:t xml:space="preserve"> </w:t>
      </w:r>
      <w:r>
        <w:t>THE</w:t>
      </w:r>
      <w:r>
        <w:rPr>
          <w:spacing w:val="-9"/>
        </w:rPr>
        <w:t xml:space="preserve"> </w:t>
      </w:r>
      <w:r>
        <w:rPr>
          <w:spacing w:val="-2"/>
        </w:rPr>
        <w:t>CONTRACT</w:t>
      </w:r>
      <w:r>
        <w:rPr>
          <w:b w:val="0"/>
          <w:spacing w:val="-2"/>
        </w:rPr>
        <w:t>.</w:t>
      </w:r>
    </w:p>
    <w:p w:rsidR="00703329" w:rsidRDefault="00502759">
      <w:pPr>
        <w:pStyle w:val="Heading8"/>
        <w:numPr>
          <w:ilvl w:val="1"/>
          <w:numId w:val="84"/>
        </w:numPr>
        <w:tabs>
          <w:tab w:val="left" w:pos="1918"/>
        </w:tabs>
        <w:spacing w:before="151"/>
        <w:ind w:left="1918" w:hanging="1133"/>
        <w:jc w:val="both"/>
      </w:pPr>
      <w:bookmarkStart w:id="118" w:name="3.55._Completion"/>
      <w:bookmarkEnd w:id="118"/>
      <w:r>
        <w:rPr>
          <w:spacing w:val="-2"/>
        </w:rPr>
        <w:t>Completion</w:t>
      </w:r>
    </w:p>
    <w:p w:rsidR="00703329" w:rsidRDefault="00502759" w:rsidP="00ED7418">
      <w:pPr>
        <w:pStyle w:val="ListParagraph"/>
        <w:numPr>
          <w:ilvl w:val="2"/>
          <w:numId w:val="84"/>
        </w:numPr>
        <w:tabs>
          <w:tab w:val="left" w:pos="1491"/>
          <w:tab w:val="left" w:pos="1528"/>
        </w:tabs>
        <w:spacing w:before="86" w:line="244" w:lineRule="auto"/>
        <w:ind w:right="1113" w:hanging="707"/>
      </w:pPr>
      <w:r w:rsidRPr="00A24233">
        <w:rPr>
          <w:sz w:val="24"/>
        </w:rPr>
        <w:t>After</w:t>
      </w:r>
      <w:r w:rsidRPr="00A24233">
        <w:rPr>
          <w:spacing w:val="22"/>
          <w:sz w:val="24"/>
        </w:rPr>
        <w:t xml:space="preserve"> </w:t>
      </w:r>
      <w:r w:rsidRPr="00A24233">
        <w:rPr>
          <w:sz w:val="24"/>
        </w:rPr>
        <w:t>completion</w:t>
      </w:r>
      <w:r w:rsidRPr="00A24233">
        <w:rPr>
          <w:spacing w:val="-9"/>
          <w:sz w:val="24"/>
        </w:rPr>
        <w:t xml:space="preserve"> </w:t>
      </w:r>
      <w:r w:rsidRPr="00A24233">
        <w:rPr>
          <w:sz w:val="24"/>
        </w:rPr>
        <w:t>of</w:t>
      </w:r>
      <w:r w:rsidRPr="00A24233">
        <w:rPr>
          <w:spacing w:val="-14"/>
          <w:sz w:val="24"/>
        </w:rPr>
        <w:t xml:space="preserve"> </w:t>
      </w:r>
      <w:r w:rsidRPr="00A24233">
        <w:rPr>
          <w:sz w:val="24"/>
        </w:rPr>
        <w:t>the</w:t>
      </w:r>
      <w:r w:rsidRPr="00A24233">
        <w:rPr>
          <w:spacing w:val="-11"/>
          <w:sz w:val="24"/>
        </w:rPr>
        <w:t xml:space="preserve"> </w:t>
      </w:r>
      <w:r w:rsidRPr="00A24233">
        <w:rPr>
          <w:sz w:val="24"/>
        </w:rPr>
        <w:t>work,</w:t>
      </w:r>
      <w:r w:rsidRPr="00A24233">
        <w:rPr>
          <w:spacing w:val="-12"/>
          <w:sz w:val="24"/>
        </w:rPr>
        <w:t xml:space="preserve"> </w:t>
      </w:r>
      <w:r w:rsidRPr="00A24233">
        <w:rPr>
          <w:sz w:val="24"/>
        </w:rPr>
        <w:t>the</w:t>
      </w:r>
      <w:r w:rsidRPr="00A24233">
        <w:rPr>
          <w:spacing w:val="-13"/>
          <w:sz w:val="24"/>
        </w:rPr>
        <w:t xml:space="preserve"> </w:t>
      </w:r>
      <w:r w:rsidRPr="00A24233">
        <w:rPr>
          <w:sz w:val="24"/>
        </w:rPr>
        <w:t>contractor</w:t>
      </w:r>
      <w:r w:rsidRPr="00A24233">
        <w:rPr>
          <w:spacing w:val="-14"/>
          <w:sz w:val="24"/>
        </w:rPr>
        <w:t xml:space="preserve"> </w:t>
      </w:r>
      <w:r w:rsidRPr="00A24233">
        <w:rPr>
          <w:sz w:val="24"/>
        </w:rPr>
        <w:t>will</w:t>
      </w:r>
      <w:r w:rsidRPr="00A24233">
        <w:rPr>
          <w:spacing w:val="-12"/>
          <w:sz w:val="24"/>
        </w:rPr>
        <w:t xml:space="preserve"> </w:t>
      </w:r>
      <w:r w:rsidRPr="00A24233">
        <w:rPr>
          <w:sz w:val="24"/>
        </w:rPr>
        <w:t>serve</w:t>
      </w:r>
      <w:r w:rsidRPr="00A24233">
        <w:rPr>
          <w:spacing w:val="-13"/>
          <w:sz w:val="24"/>
        </w:rPr>
        <w:t xml:space="preserve"> </w:t>
      </w:r>
      <w:r w:rsidRPr="00A24233">
        <w:rPr>
          <w:sz w:val="24"/>
        </w:rPr>
        <w:t>a</w:t>
      </w:r>
      <w:r w:rsidRPr="00A24233">
        <w:rPr>
          <w:spacing w:val="-13"/>
          <w:sz w:val="24"/>
        </w:rPr>
        <w:t xml:space="preserve"> </w:t>
      </w:r>
      <w:r w:rsidRPr="00A24233">
        <w:rPr>
          <w:sz w:val="24"/>
        </w:rPr>
        <w:t>written</w:t>
      </w:r>
      <w:r w:rsidRPr="00A24233">
        <w:rPr>
          <w:spacing w:val="-9"/>
          <w:sz w:val="24"/>
        </w:rPr>
        <w:t xml:space="preserve"> </w:t>
      </w:r>
      <w:r w:rsidRPr="00A24233">
        <w:rPr>
          <w:sz w:val="24"/>
        </w:rPr>
        <w:t>notice</w:t>
      </w:r>
      <w:r w:rsidRPr="00A24233">
        <w:rPr>
          <w:spacing w:val="-13"/>
          <w:sz w:val="24"/>
        </w:rPr>
        <w:t xml:space="preserve"> </w:t>
      </w:r>
      <w:r w:rsidRPr="00A24233">
        <w:rPr>
          <w:sz w:val="24"/>
        </w:rPr>
        <w:t>to</w:t>
      </w:r>
      <w:r w:rsidRPr="00A24233">
        <w:rPr>
          <w:spacing w:val="-9"/>
          <w:sz w:val="24"/>
        </w:rPr>
        <w:t xml:space="preserve"> </w:t>
      </w:r>
      <w:r w:rsidRPr="00A24233">
        <w:rPr>
          <w:sz w:val="24"/>
        </w:rPr>
        <w:t>the</w:t>
      </w:r>
      <w:r w:rsidRPr="00A24233">
        <w:rPr>
          <w:spacing w:val="-13"/>
          <w:sz w:val="24"/>
        </w:rPr>
        <w:t xml:space="preserve"> </w:t>
      </w:r>
      <w:r w:rsidRPr="00A24233">
        <w:rPr>
          <w:sz w:val="24"/>
        </w:rPr>
        <w:t xml:space="preserve">Nodal Officer or his Nominee/Employer to this effect. The Nodal officer or his Nominee/Employer upon receipt of this notice shall conduct a complete joint </w:t>
      </w:r>
      <w:r w:rsidRPr="00A24233">
        <w:rPr>
          <w:sz w:val="24"/>
        </w:rPr>
        <w:lastRenderedPageBreak/>
        <w:t>survey of the work within 7 days and prepare a defects list jointly. The defects pointed</w:t>
      </w:r>
      <w:r w:rsidRPr="00A24233">
        <w:rPr>
          <w:spacing w:val="-14"/>
          <w:sz w:val="24"/>
        </w:rPr>
        <w:t xml:space="preserve"> </w:t>
      </w:r>
      <w:r w:rsidRPr="00A24233">
        <w:rPr>
          <w:sz w:val="24"/>
        </w:rPr>
        <w:t>out</w:t>
      </w:r>
      <w:r w:rsidRPr="00A24233">
        <w:rPr>
          <w:spacing w:val="-13"/>
          <w:sz w:val="24"/>
        </w:rPr>
        <w:t xml:space="preserve"> </w:t>
      </w:r>
      <w:r w:rsidRPr="00A24233">
        <w:rPr>
          <w:sz w:val="24"/>
        </w:rPr>
        <w:t>by</w:t>
      </w:r>
      <w:r w:rsidRPr="00A24233">
        <w:rPr>
          <w:spacing w:val="-13"/>
          <w:sz w:val="24"/>
        </w:rPr>
        <w:t xml:space="preserve"> </w:t>
      </w:r>
      <w:r w:rsidRPr="00A24233">
        <w:rPr>
          <w:sz w:val="24"/>
        </w:rPr>
        <w:t>the</w:t>
      </w:r>
      <w:r w:rsidRPr="00A24233">
        <w:rPr>
          <w:spacing w:val="-13"/>
          <w:sz w:val="24"/>
        </w:rPr>
        <w:t xml:space="preserve"> </w:t>
      </w:r>
      <w:r w:rsidRPr="00A24233">
        <w:rPr>
          <w:sz w:val="24"/>
        </w:rPr>
        <w:t>Nodal</w:t>
      </w:r>
      <w:r w:rsidRPr="00A24233">
        <w:rPr>
          <w:spacing w:val="-14"/>
          <w:sz w:val="24"/>
        </w:rPr>
        <w:t xml:space="preserve"> </w:t>
      </w:r>
      <w:r w:rsidRPr="00A24233">
        <w:rPr>
          <w:sz w:val="24"/>
        </w:rPr>
        <w:t>Officer</w:t>
      </w:r>
      <w:r w:rsidRPr="00A24233">
        <w:rPr>
          <w:spacing w:val="-13"/>
          <w:sz w:val="24"/>
        </w:rPr>
        <w:t xml:space="preserve"> </w:t>
      </w:r>
      <w:r w:rsidRPr="00A24233">
        <w:rPr>
          <w:sz w:val="24"/>
        </w:rPr>
        <w:t>or</w:t>
      </w:r>
      <w:r w:rsidRPr="00A24233">
        <w:rPr>
          <w:spacing w:val="-13"/>
          <w:sz w:val="24"/>
        </w:rPr>
        <w:t xml:space="preserve"> </w:t>
      </w:r>
      <w:r w:rsidRPr="00A24233">
        <w:rPr>
          <w:sz w:val="24"/>
        </w:rPr>
        <w:t>his</w:t>
      </w:r>
      <w:r w:rsidRPr="00A24233">
        <w:rPr>
          <w:spacing w:val="-13"/>
          <w:sz w:val="24"/>
        </w:rPr>
        <w:t xml:space="preserve"> </w:t>
      </w:r>
      <w:r w:rsidRPr="00A24233">
        <w:rPr>
          <w:sz w:val="24"/>
        </w:rPr>
        <w:t>nominee/Employer</w:t>
      </w:r>
      <w:r w:rsidRPr="00A24233">
        <w:rPr>
          <w:spacing w:val="-8"/>
          <w:sz w:val="24"/>
        </w:rPr>
        <w:t xml:space="preserve"> </w:t>
      </w:r>
      <w:r w:rsidRPr="00A24233">
        <w:rPr>
          <w:sz w:val="24"/>
        </w:rPr>
        <w:t>would</w:t>
      </w:r>
      <w:r w:rsidRPr="00A24233">
        <w:rPr>
          <w:spacing w:val="-14"/>
          <w:sz w:val="24"/>
        </w:rPr>
        <w:t xml:space="preserve"> </w:t>
      </w:r>
      <w:r w:rsidRPr="00A24233">
        <w:rPr>
          <w:sz w:val="24"/>
        </w:rPr>
        <w:t>be</w:t>
      </w:r>
      <w:r w:rsidRPr="00A24233">
        <w:rPr>
          <w:spacing w:val="-13"/>
          <w:sz w:val="24"/>
        </w:rPr>
        <w:t xml:space="preserve"> </w:t>
      </w:r>
      <w:r w:rsidRPr="00A24233">
        <w:rPr>
          <w:sz w:val="24"/>
        </w:rPr>
        <w:t>rectified</w:t>
      </w:r>
      <w:r w:rsidRPr="00A24233">
        <w:rPr>
          <w:spacing w:val="-10"/>
          <w:sz w:val="24"/>
        </w:rPr>
        <w:t xml:space="preserve"> </w:t>
      </w:r>
      <w:r w:rsidRPr="00A24233">
        <w:rPr>
          <w:sz w:val="24"/>
        </w:rPr>
        <w:t>by</w:t>
      </w:r>
      <w:r w:rsidRPr="00A24233">
        <w:rPr>
          <w:spacing w:val="-14"/>
          <w:sz w:val="24"/>
        </w:rPr>
        <w:t xml:space="preserve"> </w:t>
      </w:r>
      <w:r w:rsidRPr="00A24233">
        <w:rPr>
          <w:sz w:val="24"/>
        </w:rPr>
        <w:t>the contractor</w:t>
      </w:r>
      <w:r w:rsidRPr="00A24233">
        <w:rPr>
          <w:spacing w:val="-7"/>
          <w:sz w:val="24"/>
        </w:rPr>
        <w:t xml:space="preserve"> </w:t>
      </w:r>
      <w:r w:rsidRPr="00A24233">
        <w:rPr>
          <w:sz w:val="24"/>
        </w:rPr>
        <w:t>within</w:t>
      </w:r>
      <w:r w:rsidRPr="00A24233">
        <w:rPr>
          <w:spacing w:val="-8"/>
          <w:sz w:val="24"/>
        </w:rPr>
        <w:t xml:space="preserve"> </w:t>
      </w:r>
      <w:r w:rsidRPr="00A24233">
        <w:rPr>
          <w:sz w:val="24"/>
        </w:rPr>
        <w:t>14</w:t>
      </w:r>
      <w:r w:rsidRPr="00A24233">
        <w:rPr>
          <w:spacing w:val="-8"/>
          <w:sz w:val="24"/>
        </w:rPr>
        <w:t xml:space="preserve"> </w:t>
      </w:r>
      <w:r w:rsidRPr="00A24233">
        <w:rPr>
          <w:sz w:val="24"/>
        </w:rPr>
        <w:t>days</w:t>
      </w:r>
      <w:r w:rsidRPr="00A24233">
        <w:rPr>
          <w:spacing w:val="-10"/>
          <w:sz w:val="24"/>
        </w:rPr>
        <w:t xml:space="preserve"> </w:t>
      </w:r>
      <w:r w:rsidRPr="00A24233">
        <w:rPr>
          <w:sz w:val="24"/>
        </w:rPr>
        <w:t>and</w:t>
      </w:r>
      <w:r w:rsidRPr="00A24233">
        <w:rPr>
          <w:spacing w:val="-3"/>
          <w:sz w:val="24"/>
        </w:rPr>
        <w:t xml:space="preserve"> </w:t>
      </w:r>
      <w:r w:rsidRPr="00A24233">
        <w:rPr>
          <w:sz w:val="24"/>
        </w:rPr>
        <w:t>thereafter</w:t>
      </w:r>
      <w:r w:rsidRPr="00A24233">
        <w:rPr>
          <w:spacing w:val="-2"/>
          <w:sz w:val="24"/>
        </w:rPr>
        <w:t xml:space="preserve"> </w:t>
      </w:r>
      <w:r w:rsidRPr="00A24233">
        <w:rPr>
          <w:sz w:val="24"/>
        </w:rPr>
        <w:t>acceptance</w:t>
      </w:r>
      <w:r w:rsidRPr="00A24233">
        <w:rPr>
          <w:spacing w:val="-9"/>
          <w:sz w:val="24"/>
        </w:rPr>
        <w:t xml:space="preserve"> </w:t>
      </w:r>
      <w:r w:rsidRPr="00A24233">
        <w:rPr>
          <w:sz w:val="24"/>
        </w:rPr>
        <w:t>report</w:t>
      </w:r>
      <w:r w:rsidRPr="00A24233">
        <w:rPr>
          <w:spacing w:val="-7"/>
          <w:sz w:val="24"/>
        </w:rPr>
        <w:t xml:space="preserve"> </w:t>
      </w:r>
      <w:r w:rsidRPr="00A24233">
        <w:rPr>
          <w:sz w:val="24"/>
        </w:rPr>
        <w:t>be</w:t>
      </w:r>
      <w:r w:rsidRPr="00A24233">
        <w:rPr>
          <w:spacing w:val="-10"/>
          <w:sz w:val="24"/>
        </w:rPr>
        <w:t xml:space="preserve"> </w:t>
      </w:r>
      <w:r w:rsidRPr="00A24233">
        <w:rPr>
          <w:sz w:val="24"/>
        </w:rPr>
        <w:t>signed</w:t>
      </w:r>
      <w:r w:rsidRPr="00A24233">
        <w:rPr>
          <w:spacing w:val="-3"/>
          <w:sz w:val="24"/>
        </w:rPr>
        <w:t xml:space="preserve"> </w:t>
      </w:r>
      <w:r w:rsidRPr="00A24233">
        <w:rPr>
          <w:sz w:val="24"/>
        </w:rPr>
        <w:t>jointly</w:t>
      </w:r>
      <w:r w:rsidRPr="00A24233">
        <w:rPr>
          <w:spacing w:val="-8"/>
          <w:sz w:val="24"/>
        </w:rPr>
        <w:t xml:space="preserve"> </w:t>
      </w:r>
      <w:r w:rsidRPr="00A24233">
        <w:rPr>
          <w:sz w:val="24"/>
        </w:rPr>
        <w:t>by</w:t>
      </w:r>
      <w:r w:rsidRPr="00A24233">
        <w:rPr>
          <w:spacing w:val="-9"/>
          <w:sz w:val="24"/>
        </w:rPr>
        <w:t xml:space="preserve"> </w:t>
      </w:r>
      <w:r w:rsidRPr="00A24233">
        <w:rPr>
          <w:sz w:val="24"/>
        </w:rPr>
        <w:t>the contractor</w:t>
      </w:r>
      <w:r w:rsidRPr="00A24233">
        <w:rPr>
          <w:spacing w:val="40"/>
          <w:sz w:val="24"/>
        </w:rPr>
        <w:t xml:space="preserve"> </w:t>
      </w:r>
      <w:r w:rsidRPr="00A24233">
        <w:rPr>
          <w:sz w:val="24"/>
        </w:rPr>
        <w:t>and</w:t>
      </w:r>
      <w:r w:rsidRPr="00A24233">
        <w:rPr>
          <w:spacing w:val="40"/>
          <w:sz w:val="24"/>
        </w:rPr>
        <w:t xml:space="preserve"> </w:t>
      </w:r>
      <w:r w:rsidRPr="00A24233">
        <w:rPr>
          <w:sz w:val="24"/>
        </w:rPr>
        <w:t>the</w:t>
      </w:r>
      <w:r w:rsidRPr="00A24233">
        <w:rPr>
          <w:spacing w:val="40"/>
          <w:sz w:val="24"/>
        </w:rPr>
        <w:t xml:space="preserve"> </w:t>
      </w:r>
      <w:r w:rsidRPr="00A24233">
        <w:rPr>
          <w:sz w:val="24"/>
        </w:rPr>
        <w:t>employer.</w:t>
      </w:r>
      <w:r w:rsidRPr="00A24233">
        <w:rPr>
          <w:spacing w:val="40"/>
          <w:sz w:val="24"/>
        </w:rPr>
        <w:t xml:space="preserve"> </w:t>
      </w:r>
      <w:r w:rsidRPr="00A24233">
        <w:rPr>
          <w:sz w:val="24"/>
        </w:rPr>
        <w:t>This</w:t>
      </w:r>
      <w:r w:rsidRPr="00A24233">
        <w:rPr>
          <w:spacing w:val="40"/>
          <w:sz w:val="24"/>
        </w:rPr>
        <w:t xml:space="preserve"> </w:t>
      </w:r>
      <w:r w:rsidRPr="00A24233">
        <w:rPr>
          <w:sz w:val="24"/>
        </w:rPr>
        <w:t>joint</w:t>
      </w:r>
      <w:r w:rsidRPr="00A24233">
        <w:rPr>
          <w:spacing w:val="40"/>
          <w:sz w:val="24"/>
        </w:rPr>
        <w:t xml:space="preserve"> </w:t>
      </w:r>
      <w:r w:rsidRPr="00A24233">
        <w:rPr>
          <w:sz w:val="24"/>
        </w:rPr>
        <w:t>acceptance</w:t>
      </w:r>
      <w:r w:rsidRPr="00A24233">
        <w:rPr>
          <w:spacing w:val="40"/>
          <w:sz w:val="24"/>
        </w:rPr>
        <w:t xml:space="preserve"> </w:t>
      </w:r>
      <w:r w:rsidRPr="00A24233">
        <w:rPr>
          <w:sz w:val="24"/>
        </w:rPr>
        <w:t>report</w:t>
      </w:r>
      <w:r w:rsidRPr="00A24233">
        <w:rPr>
          <w:spacing w:val="40"/>
          <w:sz w:val="24"/>
        </w:rPr>
        <w:t xml:space="preserve"> </w:t>
      </w:r>
      <w:r w:rsidRPr="00A24233">
        <w:rPr>
          <w:sz w:val="24"/>
        </w:rPr>
        <w:t>shall</w:t>
      </w:r>
      <w:r w:rsidRPr="00A24233">
        <w:rPr>
          <w:spacing w:val="40"/>
          <w:sz w:val="24"/>
        </w:rPr>
        <w:t xml:space="preserve"> </w:t>
      </w:r>
      <w:r w:rsidRPr="00A24233">
        <w:rPr>
          <w:sz w:val="24"/>
        </w:rPr>
        <w:t>be</w:t>
      </w:r>
      <w:r w:rsidRPr="00A24233">
        <w:rPr>
          <w:spacing w:val="40"/>
          <w:sz w:val="24"/>
        </w:rPr>
        <w:t xml:space="preserve"> </w:t>
      </w:r>
      <w:r w:rsidRPr="00A24233">
        <w:rPr>
          <w:sz w:val="24"/>
        </w:rPr>
        <w:t>treated</w:t>
      </w:r>
      <w:r w:rsidRPr="00A24233">
        <w:rPr>
          <w:spacing w:val="40"/>
          <w:sz w:val="24"/>
        </w:rPr>
        <w:t xml:space="preserve"> </w:t>
      </w:r>
      <w:r w:rsidRPr="00A24233">
        <w:rPr>
          <w:sz w:val="24"/>
        </w:rPr>
        <w:t>as</w:t>
      </w:r>
      <w:r w:rsidR="00A24233">
        <w:rPr>
          <w:sz w:val="24"/>
        </w:rPr>
        <w:t xml:space="preserve"> </w:t>
      </w:r>
      <w:r>
        <w:t>“completion</w:t>
      </w:r>
      <w:r w:rsidRPr="00A24233">
        <w:rPr>
          <w:spacing w:val="-3"/>
        </w:rPr>
        <w:t xml:space="preserve"> </w:t>
      </w:r>
      <w:r w:rsidRPr="00A24233">
        <w:rPr>
          <w:spacing w:val="-2"/>
        </w:rPr>
        <w:t>Certificate”.</w:t>
      </w:r>
    </w:p>
    <w:p w:rsidR="00703329" w:rsidRDefault="00502759">
      <w:pPr>
        <w:pStyle w:val="Heading8"/>
        <w:numPr>
          <w:ilvl w:val="1"/>
          <w:numId w:val="84"/>
        </w:numPr>
        <w:tabs>
          <w:tab w:val="left" w:pos="1918"/>
        </w:tabs>
        <w:spacing w:before="203"/>
        <w:ind w:left="1918" w:hanging="1133"/>
        <w:jc w:val="left"/>
      </w:pPr>
      <w:bookmarkStart w:id="119" w:name="3.56._Taking_over"/>
      <w:bookmarkEnd w:id="119"/>
      <w:r>
        <w:t>Taking</w:t>
      </w:r>
      <w:r>
        <w:rPr>
          <w:spacing w:val="2"/>
        </w:rPr>
        <w:t xml:space="preserve"> </w:t>
      </w:r>
      <w:r>
        <w:rPr>
          <w:spacing w:val="-4"/>
        </w:rPr>
        <w:t>over</w:t>
      </w:r>
    </w:p>
    <w:p w:rsidR="00703329" w:rsidRDefault="00502759">
      <w:pPr>
        <w:pStyle w:val="BodyText"/>
        <w:spacing w:before="147" w:line="360" w:lineRule="auto"/>
        <w:ind w:left="1491" w:right="1180" w:hanging="721"/>
      </w:pPr>
      <w:r>
        <w:rPr>
          <w:sz w:val="23"/>
        </w:rPr>
        <w:t>3.56.1</w:t>
      </w:r>
      <w:r>
        <w:rPr>
          <w:spacing w:val="24"/>
          <w:sz w:val="23"/>
        </w:rPr>
        <w:t xml:space="preserve"> </w:t>
      </w:r>
      <w:r>
        <w:t>The</w:t>
      </w:r>
      <w:r>
        <w:rPr>
          <w:spacing w:val="-13"/>
        </w:rPr>
        <w:t xml:space="preserve"> </w:t>
      </w:r>
      <w:r>
        <w:t>employer</w:t>
      </w:r>
      <w:r>
        <w:rPr>
          <w:spacing w:val="-9"/>
        </w:rPr>
        <w:t xml:space="preserve"> </w:t>
      </w:r>
      <w:r>
        <w:t>shall</w:t>
      </w:r>
      <w:r>
        <w:rPr>
          <w:spacing w:val="-14"/>
        </w:rPr>
        <w:t xml:space="preserve"> </w:t>
      </w:r>
      <w:r>
        <w:t>take</w:t>
      </w:r>
      <w:r>
        <w:rPr>
          <w:spacing w:val="-13"/>
        </w:rPr>
        <w:t xml:space="preserve"> </w:t>
      </w:r>
      <w:r>
        <w:t>over</w:t>
      </w:r>
      <w:r>
        <w:rPr>
          <w:spacing w:val="-10"/>
        </w:rPr>
        <w:t xml:space="preserve"> </w:t>
      </w:r>
      <w:r>
        <w:t>the</w:t>
      </w:r>
      <w:r>
        <w:rPr>
          <w:spacing w:val="-14"/>
        </w:rPr>
        <w:t xml:space="preserve"> </w:t>
      </w:r>
      <w:r>
        <w:t>site</w:t>
      </w:r>
      <w:r>
        <w:rPr>
          <w:spacing w:val="-13"/>
        </w:rPr>
        <w:t xml:space="preserve"> </w:t>
      </w:r>
      <w:r>
        <w:t>and</w:t>
      </w:r>
      <w:r>
        <w:rPr>
          <w:spacing w:val="-10"/>
        </w:rPr>
        <w:t xml:space="preserve"> </w:t>
      </w:r>
      <w:r>
        <w:t>the</w:t>
      </w:r>
      <w:r>
        <w:rPr>
          <w:spacing w:val="-14"/>
        </w:rPr>
        <w:t xml:space="preserve"> </w:t>
      </w:r>
      <w:r>
        <w:t>works</w:t>
      </w:r>
      <w:r>
        <w:rPr>
          <w:spacing w:val="-13"/>
        </w:rPr>
        <w:t xml:space="preserve"> </w:t>
      </w:r>
      <w:r>
        <w:t>within</w:t>
      </w:r>
      <w:r>
        <w:rPr>
          <w:spacing w:val="-10"/>
        </w:rPr>
        <w:t xml:space="preserve"> </w:t>
      </w:r>
      <w:r>
        <w:t>seven</w:t>
      </w:r>
      <w:r>
        <w:rPr>
          <w:spacing w:val="-13"/>
        </w:rPr>
        <w:t xml:space="preserve"> </w:t>
      </w:r>
      <w:r>
        <w:t>days</w:t>
      </w:r>
      <w:r>
        <w:rPr>
          <w:spacing w:val="-14"/>
        </w:rPr>
        <w:t xml:space="preserve"> </w:t>
      </w:r>
      <w:r>
        <w:t>of</w:t>
      </w:r>
      <w:r>
        <w:rPr>
          <w:spacing w:val="-13"/>
        </w:rPr>
        <w:t xml:space="preserve"> </w:t>
      </w:r>
      <w:r>
        <w:t>the</w:t>
      </w:r>
      <w:r>
        <w:rPr>
          <w:spacing w:val="-13"/>
        </w:rPr>
        <w:t xml:space="preserve"> </w:t>
      </w:r>
      <w:r>
        <w:t>Nodal Officer or his nominee issuing a certificate of completion.</w:t>
      </w:r>
    </w:p>
    <w:p w:rsidR="00703329" w:rsidRDefault="00502759">
      <w:pPr>
        <w:pStyle w:val="Heading8"/>
        <w:numPr>
          <w:ilvl w:val="1"/>
          <w:numId w:val="84"/>
        </w:numPr>
        <w:tabs>
          <w:tab w:val="left" w:pos="1918"/>
        </w:tabs>
        <w:spacing w:before="159"/>
        <w:ind w:left="1918" w:hanging="1133"/>
        <w:jc w:val="left"/>
      </w:pPr>
      <w:bookmarkStart w:id="120" w:name="3.57._Final_Account"/>
      <w:bookmarkEnd w:id="120"/>
      <w:r>
        <w:t xml:space="preserve">Final </w:t>
      </w:r>
      <w:r>
        <w:rPr>
          <w:spacing w:val="-2"/>
        </w:rPr>
        <w:t>Account</w:t>
      </w:r>
    </w:p>
    <w:p w:rsidR="00703329" w:rsidRDefault="00502759">
      <w:pPr>
        <w:pStyle w:val="ListParagraph"/>
        <w:numPr>
          <w:ilvl w:val="2"/>
          <w:numId w:val="84"/>
        </w:numPr>
        <w:tabs>
          <w:tab w:val="left" w:pos="1481"/>
          <w:tab w:val="left" w:pos="1491"/>
        </w:tabs>
        <w:spacing w:before="141" w:line="276" w:lineRule="auto"/>
        <w:ind w:right="1117" w:hanging="707"/>
        <w:rPr>
          <w:sz w:val="24"/>
        </w:rPr>
      </w:pPr>
      <w:r>
        <w:rPr>
          <w:sz w:val="24"/>
        </w:rPr>
        <w:t>The Contractor shall supply to the Nodal Officer or his nominee a detailed account of</w:t>
      </w:r>
      <w:r>
        <w:rPr>
          <w:spacing w:val="-14"/>
          <w:sz w:val="24"/>
        </w:rPr>
        <w:t xml:space="preserve"> </w:t>
      </w:r>
      <w:r>
        <w:rPr>
          <w:sz w:val="24"/>
        </w:rPr>
        <w:t>the</w:t>
      </w:r>
      <w:r>
        <w:rPr>
          <w:spacing w:val="-13"/>
          <w:sz w:val="24"/>
        </w:rPr>
        <w:t xml:space="preserve"> </w:t>
      </w:r>
      <w:r>
        <w:rPr>
          <w:sz w:val="24"/>
        </w:rPr>
        <w:t>total</w:t>
      </w:r>
      <w:r>
        <w:rPr>
          <w:spacing w:val="-11"/>
          <w:sz w:val="24"/>
        </w:rPr>
        <w:t xml:space="preserve"> </w:t>
      </w:r>
      <w:r>
        <w:rPr>
          <w:sz w:val="24"/>
        </w:rPr>
        <w:t>amount</w:t>
      </w:r>
      <w:r>
        <w:rPr>
          <w:spacing w:val="-7"/>
          <w:sz w:val="24"/>
        </w:rPr>
        <w:t xml:space="preserve"> </w:t>
      </w:r>
      <w:r>
        <w:rPr>
          <w:sz w:val="24"/>
        </w:rPr>
        <w:t>that</w:t>
      </w:r>
      <w:r>
        <w:rPr>
          <w:spacing w:val="-7"/>
          <w:sz w:val="24"/>
        </w:rPr>
        <w:t xml:space="preserve"> </w:t>
      </w:r>
      <w:r>
        <w:rPr>
          <w:sz w:val="24"/>
        </w:rPr>
        <w:t>the</w:t>
      </w:r>
      <w:r>
        <w:rPr>
          <w:spacing w:val="-14"/>
          <w:sz w:val="24"/>
        </w:rPr>
        <w:t xml:space="preserve"> </w:t>
      </w:r>
      <w:r>
        <w:rPr>
          <w:sz w:val="24"/>
        </w:rPr>
        <w:t>Contractor</w:t>
      </w:r>
      <w:r>
        <w:rPr>
          <w:spacing w:val="-6"/>
          <w:sz w:val="24"/>
        </w:rPr>
        <w:t xml:space="preserve"> </w:t>
      </w:r>
      <w:r>
        <w:rPr>
          <w:sz w:val="24"/>
        </w:rPr>
        <w:t>considers</w:t>
      </w:r>
      <w:r>
        <w:rPr>
          <w:spacing w:val="-14"/>
          <w:sz w:val="24"/>
        </w:rPr>
        <w:t xml:space="preserve"> </w:t>
      </w:r>
      <w:r>
        <w:rPr>
          <w:sz w:val="24"/>
        </w:rPr>
        <w:t>payable</w:t>
      </w:r>
      <w:r>
        <w:rPr>
          <w:spacing w:val="-13"/>
          <w:sz w:val="24"/>
        </w:rPr>
        <w:t xml:space="preserve"> </w:t>
      </w:r>
      <w:r>
        <w:rPr>
          <w:sz w:val="24"/>
        </w:rPr>
        <w:t>under</w:t>
      </w:r>
      <w:r>
        <w:rPr>
          <w:spacing w:val="-6"/>
          <w:sz w:val="24"/>
        </w:rPr>
        <w:t xml:space="preserve"> </w:t>
      </w:r>
      <w:r>
        <w:rPr>
          <w:sz w:val="24"/>
        </w:rPr>
        <w:t>the</w:t>
      </w:r>
      <w:r>
        <w:rPr>
          <w:spacing w:val="-14"/>
          <w:sz w:val="24"/>
        </w:rPr>
        <w:t xml:space="preserve"> </w:t>
      </w:r>
      <w:r>
        <w:rPr>
          <w:sz w:val="24"/>
        </w:rPr>
        <w:t>contract</w:t>
      </w:r>
      <w:r>
        <w:rPr>
          <w:spacing w:val="-7"/>
          <w:sz w:val="24"/>
        </w:rPr>
        <w:t xml:space="preserve"> </w:t>
      </w:r>
      <w:r>
        <w:rPr>
          <w:sz w:val="24"/>
        </w:rPr>
        <w:t>before the</w:t>
      </w:r>
      <w:r>
        <w:rPr>
          <w:spacing w:val="-5"/>
          <w:sz w:val="24"/>
        </w:rPr>
        <w:t xml:space="preserve"> </w:t>
      </w:r>
      <w:r>
        <w:rPr>
          <w:sz w:val="24"/>
        </w:rPr>
        <w:t>end of</w:t>
      </w:r>
      <w:r>
        <w:rPr>
          <w:spacing w:val="-4"/>
          <w:sz w:val="24"/>
        </w:rPr>
        <w:t xml:space="preserve"> </w:t>
      </w:r>
      <w:r>
        <w:rPr>
          <w:sz w:val="24"/>
        </w:rPr>
        <w:t>the</w:t>
      </w:r>
      <w:r>
        <w:rPr>
          <w:spacing w:val="-5"/>
          <w:sz w:val="24"/>
        </w:rPr>
        <w:t xml:space="preserve"> </w:t>
      </w:r>
      <w:r>
        <w:rPr>
          <w:sz w:val="24"/>
        </w:rPr>
        <w:t>Defects</w:t>
      </w:r>
      <w:r>
        <w:rPr>
          <w:spacing w:val="-1"/>
          <w:sz w:val="24"/>
        </w:rPr>
        <w:t xml:space="preserve"> </w:t>
      </w:r>
      <w:r>
        <w:rPr>
          <w:sz w:val="24"/>
        </w:rPr>
        <w:t>Liability</w:t>
      </w:r>
      <w:r>
        <w:rPr>
          <w:spacing w:val="-3"/>
          <w:sz w:val="24"/>
        </w:rPr>
        <w:t xml:space="preserve"> </w:t>
      </w:r>
      <w:r>
        <w:rPr>
          <w:sz w:val="24"/>
        </w:rPr>
        <w:t>period.</w:t>
      </w:r>
      <w:r>
        <w:rPr>
          <w:spacing w:val="-3"/>
          <w:sz w:val="24"/>
        </w:rPr>
        <w:t xml:space="preserve"> </w:t>
      </w:r>
      <w:r>
        <w:rPr>
          <w:sz w:val="24"/>
        </w:rPr>
        <w:t>The</w:t>
      </w:r>
      <w:r>
        <w:rPr>
          <w:spacing w:val="-5"/>
          <w:sz w:val="24"/>
        </w:rPr>
        <w:t xml:space="preserve"> </w:t>
      </w:r>
      <w:r>
        <w:rPr>
          <w:sz w:val="24"/>
        </w:rPr>
        <w:t>Nodal Officer</w:t>
      </w:r>
      <w:r>
        <w:rPr>
          <w:spacing w:val="-1"/>
          <w:sz w:val="24"/>
        </w:rPr>
        <w:t xml:space="preserve"> </w:t>
      </w:r>
      <w:r>
        <w:rPr>
          <w:sz w:val="24"/>
        </w:rPr>
        <w:t>or</w:t>
      </w:r>
      <w:r>
        <w:rPr>
          <w:spacing w:val="-2"/>
          <w:sz w:val="24"/>
        </w:rPr>
        <w:t xml:space="preserve"> </w:t>
      </w:r>
      <w:r>
        <w:rPr>
          <w:sz w:val="24"/>
        </w:rPr>
        <w:t>his</w:t>
      </w:r>
      <w:r>
        <w:rPr>
          <w:spacing w:val="-5"/>
          <w:sz w:val="24"/>
        </w:rPr>
        <w:t xml:space="preserve"> </w:t>
      </w:r>
      <w:r>
        <w:rPr>
          <w:sz w:val="24"/>
        </w:rPr>
        <w:t>nominee</w:t>
      </w:r>
      <w:r>
        <w:rPr>
          <w:spacing w:val="-5"/>
          <w:sz w:val="24"/>
        </w:rPr>
        <w:t xml:space="preserve"> </w:t>
      </w:r>
      <w:r>
        <w:rPr>
          <w:sz w:val="24"/>
        </w:rPr>
        <w:t>shall issue a defects liability certificate and certify any final payment that is due to the contractor within 60 days of receiving the contractor’s account if it is correct and complete. If it is not, the Nodal Officer or his nominee shall issue within 15 days a schedule</w:t>
      </w:r>
      <w:r>
        <w:rPr>
          <w:spacing w:val="-7"/>
          <w:sz w:val="24"/>
        </w:rPr>
        <w:t xml:space="preserve"> </w:t>
      </w:r>
      <w:r>
        <w:rPr>
          <w:sz w:val="24"/>
        </w:rPr>
        <w:t>that</w:t>
      </w:r>
      <w:r>
        <w:rPr>
          <w:spacing w:val="-2"/>
          <w:sz w:val="24"/>
        </w:rPr>
        <w:t xml:space="preserve"> </w:t>
      </w:r>
      <w:r>
        <w:rPr>
          <w:sz w:val="24"/>
        </w:rPr>
        <w:t>states</w:t>
      </w:r>
      <w:r>
        <w:rPr>
          <w:spacing w:val="-5"/>
          <w:sz w:val="24"/>
        </w:rPr>
        <w:t xml:space="preserve"> </w:t>
      </w:r>
      <w:r>
        <w:rPr>
          <w:sz w:val="24"/>
        </w:rPr>
        <w:t>the</w:t>
      </w:r>
      <w:r>
        <w:rPr>
          <w:spacing w:val="-8"/>
          <w:sz w:val="24"/>
        </w:rPr>
        <w:t xml:space="preserve"> </w:t>
      </w:r>
      <w:r>
        <w:rPr>
          <w:sz w:val="24"/>
        </w:rPr>
        <w:t>scope</w:t>
      </w:r>
      <w:r>
        <w:rPr>
          <w:spacing w:val="-4"/>
          <w:sz w:val="24"/>
        </w:rPr>
        <w:t xml:space="preserve"> </w:t>
      </w:r>
      <w:r>
        <w:rPr>
          <w:sz w:val="24"/>
        </w:rPr>
        <w:t>of</w:t>
      </w:r>
      <w:r>
        <w:rPr>
          <w:spacing w:val="-3"/>
          <w:sz w:val="24"/>
        </w:rPr>
        <w:t xml:space="preserve"> </w:t>
      </w:r>
      <w:r>
        <w:rPr>
          <w:sz w:val="24"/>
        </w:rPr>
        <w:t>the</w:t>
      </w:r>
      <w:r>
        <w:rPr>
          <w:spacing w:val="-8"/>
          <w:sz w:val="24"/>
        </w:rPr>
        <w:t xml:space="preserve"> </w:t>
      </w:r>
      <w:r>
        <w:rPr>
          <w:sz w:val="24"/>
        </w:rPr>
        <w:t>corrections</w:t>
      </w:r>
      <w:r>
        <w:rPr>
          <w:spacing w:val="-12"/>
          <w:sz w:val="24"/>
        </w:rPr>
        <w:t xml:space="preserve"> </w:t>
      </w:r>
      <w:r>
        <w:rPr>
          <w:sz w:val="24"/>
        </w:rPr>
        <w:t>or</w:t>
      </w:r>
      <w:r>
        <w:rPr>
          <w:spacing w:val="-1"/>
          <w:sz w:val="24"/>
        </w:rPr>
        <w:t xml:space="preserve"> </w:t>
      </w:r>
      <w:r>
        <w:rPr>
          <w:sz w:val="24"/>
        </w:rPr>
        <w:t>additions</w:t>
      </w:r>
      <w:r>
        <w:rPr>
          <w:spacing w:val="-7"/>
          <w:sz w:val="24"/>
        </w:rPr>
        <w:t xml:space="preserve"> </w:t>
      </w:r>
      <w:r>
        <w:rPr>
          <w:sz w:val="24"/>
        </w:rPr>
        <w:t>that</w:t>
      </w:r>
      <w:r>
        <w:rPr>
          <w:spacing w:val="-2"/>
          <w:sz w:val="24"/>
        </w:rPr>
        <w:t xml:space="preserve"> </w:t>
      </w:r>
      <w:r>
        <w:rPr>
          <w:sz w:val="24"/>
        </w:rPr>
        <w:t>are</w:t>
      </w:r>
      <w:r>
        <w:rPr>
          <w:spacing w:val="-8"/>
          <w:sz w:val="24"/>
        </w:rPr>
        <w:t xml:space="preserve"> </w:t>
      </w:r>
      <w:r>
        <w:rPr>
          <w:sz w:val="24"/>
        </w:rPr>
        <w:t>necessary</w:t>
      </w:r>
      <w:r>
        <w:rPr>
          <w:spacing w:val="-3"/>
          <w:sz w:val="24"/>
        </w:rPr>
        <w:t xml:space="preserve"> </w:t>
      </w:r>
      <w:r>
        <w:rPr>
          <w:sz w:val="24"/>
        </w:rPr>
        <w:t xml:space="preserve">for the correction and certify payment of 50% of the undisputed amount to the </w:t>
      </w:r>
      <w:r>
        <w:rPr>
          <w:spacing w:val="-2"/>
          <w:sz w:val="24"/>
        </w:rPr>
        <w:t>contractor.</w:t>
      </w:r>
    </w:p>
    <w:p w:rsidR="00703329" w:rsidRDefault="00502759">
      <w:pPr>
        <w:pStyle w:val="BodyText"/>
        <w:spacing w:before="79" w:line="276" w:lineRule="auto"/>
        <w:ind w:left="1491" w:right="1132"/>
        <w:jc w:val="both"/>
      </w:pPr>
      <w:r>
        <w:t xml:space="preserve">If the final account is still unsatisfactory after it has been resubmitted the Nodal Officer or his nominee shall decide on the amount payable to the contractor and issue a payment certificate, within 60 days of receiving the contractor’s revised </w:t>
      </w:r>
      <w:r>
        <w:rPr>
          <w:spacing w:val="-2"/>
        </w:rPr>
        <w:t>account.</w:t>
      </w:r>
    </w:p>
    <w:p w:rsidR="00703329" w:rsidRDefault="00502759">
      <w:pPr>
        <w:pStyle w:val="Heading8"/>
        <w:numPr>
          <w:ilvl w:val="1"/>
          <w:numId w:val="84"/>
        </w:numPr>
        <w:tabs>
          <w:tab w:val="left" w:pos="1918"/>
        </w:tabs>
        <w:spacing w:before="156"/>
        <w:ind w:left="1918" w:hanging="1133"/>
        <w:jc w:val="both"/>
      </w:pPr>
      <w:bookmarkStart w:id="121" w:name="3.58._Operating_and_Maintenance_Manuals"/>
      <w:bookmarkEnd w:id="121"/>
      <w:r>
        <w:t>Operating</w:t>
      </w:r>
      <w:r>
        <w:rPr>
          <w:spacing w:val="-8"/>
        </w:rPr>
        <w:t xml:space="preserve"> </w:t>
      </w:r>
      <w:r>
        <w:t>and</w:t>
      </w:r>
      <w:r>
        <w:rPr>
          <w:spacing w:val="-7"/>
        </w:rPr>
        <w:t xml:space="preserve"> </w:t>
      </w:r>
      <w:r>
        <w:t xml:space="preserve">Maintenance </w:t>
      </w:r>
      <w:r>
        <w:rPr>
          <w:spacing w:val="-2"/>
        </w:rPr>
        <w:t>Manuals</w:t>
      </w:r>
    </w:p>
    <w:p w:rsidR="00703329" w:rsidRDefault="00502759">
      <w:pPr>
        <w:pStyle w:val="ListParagraph"/>
        <w:numPr>
          <w:ilvl w:val="2"/>
          <w:numId w:val="84"/>
        </w:numPr>
        <w:tabs>
          <w:tab w:val="left" w:pos="1481"/>
          <w:tab w:val="left" w:pos="1491"/>
        </w:tabs>
        <w:spacing w:before="145" w:line="273" w:lineRule="auto"/>
        <w:ind w:right="1117" w:hanging="707"/>
        <w:rPr>
          <w:sz w:val="24"/>
        </w:rPr>
      </w:pPr>
      <w:r>
        <w:rPr>
          <w:sz w:val="24"/>
        </w:rPr>
        <w:t>If</w:t>
      </w:r>
      <w:r>
        <w:rPr>
          <w:spacing w:val="-14"/>
          <w:sz w:val="24"/>
        </w:rPr>
        <w:t xml:space="preserve"> </w:t>
      </w:r>
      <w:r>
        <w:rPr>
          <w:sz w:val="24"/>
        </w:rPr>
        <w:t>“as</w:t>
      </w:r>
      <w:r>
        <w:rPr>
          <w:spacing w:val="-13"/>
          <w:sz w:val="24"/>
        </w:rPr>
        <w:t xml:space="preserve"> </w:t>
      </w:r>
      <w:r>
        <w:rPr>
          <w:sz w:val="24"/>
        </w:rPr>
        <w:t>built”</w:t>
      </w:r>
      <w:r>
        <w:rPr>
          <w:spacing w:val="-11"/>
          <w:sz w:val="24"/>
        </w:rPr>
        <w:t xml:space="preserve"> </w:t>
      </w:r>
      <w:r>
        <w:rPr>
          <w:sz w:val="24"/>
        </w:rPr>
        <w:t>Drawings</w:t>
      </w:r>
      <w:r>
        <w:rPr>
          <w:spacing w:val="-14"/>
          <w:sz w:val="24"/>
        </w:rPr>
        <w:t xml:space="preserve"> </w:t>
      </w:r>
      <w:r>
        <w:rPr>
          <w:sz w:val="24"/>
        </w:rPr>
        <w:t>and</w:t>
      </w:r>
      <w:r>
        <w:rPr>
          <w:spacing w:val="-10"/>
          <w:sz w:val="24"/>
        </w:rPr>
        <w:t xml:space="preserve"> </w:t>
      </w:r>
      <w:r>
        <w:rPr>
          <w:sz w:val="24"/>
        </w:rPr>
        <w:t>/or</w:t>
      </w:r>
      <w:r>
        <w:rPr>
          <w:spacing w:val="-11"/>
          <w:sz w:val="24"/>
        </w:rPr>
        <w:t xml:space="preserve"> </w:t>
      </w:r>
      <w:r>
        <w:rPr>
          <w:sz w:val="24"/>
        </w:rPr>
        <w:t>operating</w:t>
      </w:r>
      <w:r>
        <w:rPr>
          <w:spacing w:val="-10"/>
          <w:sz w:val="24"/>
        </w:rPr>
        <w:t xml:space="preserve"> </w:t>
      </w:r>
      <w:r>
        <w:rPr>
          <w:sz w:val="24"/>
        </w:rPr>
        <w:t>and</w:t>
      </w:r>
      <w:r>
        <w:rPr>
          <w:spacing w:val="-11"/>
          <w:sz w:val="24"/>
        </w:rPr>
        <w:t xml:space="preserve"> </w:t>
      </w:r>
      <w:r>
        <w:rPr>
          <w:sz w:val="24"/>
        </w:rPr>
        <w:t>maintenance</w:t>
      </w:r>
      <w:r>
        <w:rPr>
          <w:spacing w:val="-13"/>
          <w:sz w:val="24"/>
        </w:rPr>
        <w:t xml:space="preserve"> </w:t>
      </w:r>
      <w:r>
        <w:rPr>
          <w:sz w:val="24"/>
        </w:rPr>
        <w:t>manuals</w:t>
      </w:r>
      <w:r>
        <w:rPr>
          <w:spacing w:val="-10"/>
          <w:sz w:val="24"/>
        </w:rPr>
        <w:t xml:space="preserve"> </w:t>
      </w:r>
      <w:r>
        <w:rPr>
          <w:sz w:val="24"/>
        </w:rPr>
        <w:t>are</w:t>
      </w:r>
      <w:r>
        <w:rPr>
          <w:spacing w:val="-10"/>
          <w:sz w:val="24"/>
        </w:rPr>
        <w:t xml:space="preserve"> </w:t>
      </w:r>
      <w:r>
        <w:rPr>
          <w:sz w:val="24"/>
        </w:rPr>
        <w:t>required,</w:t>
      </w:r>
      <w:r>
        <w:rPr>
          <w:spacing w:val="-13"/>
          <w:sz w:val="24"/>
        </w:rPr>
        <w:t xml:space="preserve"> </w:t>
      </w:r>
      <w:r>
        <w:rPr>
          <w:sz w:val="24"/>
        </w:rPr>
        <w:t>the contractor shall supply them by the dates stated in the Contract Data.</w:t>
      </w:r>
    </w:p>
    <w:p w:rsidR="00703329" w:rsidRDefault="00502759">
      <w:pPr>
        <w:pStyle w:val="ListParagraph"/>
        <w:numPr>
          <w:ilvl w:val="2"/>
          <w:numId w:val="84"/>
        </w:numPr>
        <w:tabs>
          <w:tab w:val="left" w:pos="1481"/>
          <w:tab w:val="left" w:pos="1491"/>
        </w:tabs>
        <w:spacing w:before="147" w:line="273" w:lineRule="auto"/>
        <w:ind w:right="1120" w:hanging="707"/>
        <w:rPr>
          <w:sz w:val="24"/>
        </w:rPr>
      </w:pPr>
      <w:r>
        <w:rPr>
          <w:sz w:val="24"/>
        </w:rPr>
        <w:t>If</w:t>
      </w:r>
      <w:r>
        <w:rPr>
          <w:spacing w:val="-3"/>
          <w:sz w:val="24"/>
        </w:rPr>
        <w:t xml:space="preserve"> </w:t>
      </w:r>
      <w:r>
        <w:rPr>
          <w:sz w:val="24"/>
        </w:rPr>
        <w:t>the</w:t>
      </w:r>
      <w:r>
        <w:rPr>
          <w:spacing w:val="-4"/>
          <w:sz w:val="24"/>
        </w:rPr>
        <w:t xml:space="preserve"> </w:t>
      </w:r>
      <w:r>
        <w:rPr>
          <w:sz w:val="24"/>
        </w:rPr>
        <w:t>contractor</w:t>
      </w:r>
      <w:r>
        <w:rPr>
          <w:spacing w:val="-5"/>
          <w:sz w:val="24"/>
        </w:rPr>
        <w:t xml:space="preserve"> </w:t>
      </w:r>
      <w:r>
        <w:rPr>
          <w:sz w:val="24"/>
        </w:rPr>
        <w:t>does</w:t>
      </w:r>
      <w:r>
        <w:rPr>
          <w:spacing w:val="-4"/>
          <w:sz w:val="24"/>
        </w:rPr>
        <w:t xml:space="preserve"> </w:t>
      </w:r>
      <w:r>
        <w:rPr>
          <w:sz w:val="24"/>
        </w:rPr>
        <w:t>not</w:t>
      </w:r>
      <w:r>
        <w:rPr>
          <w:spacing w:val="-2"/>
          <w:sz w:val="24"/>
        </w:rPr>
        <w:t xml:space="preserve"> </w:t>
      </w:r>
      <w:r>
        <w:rPr>
          <w:sz w:val="24"/>
        </w:rPr>
        <w:t>supply</w:t>
      </w:r>
      <w:r>
        <w:rPr>
          <w:spacing w:val="-3"/>
          <w:sz w:val="24"/>
        </w:rPr>
        <w:t xml:space="preserve"> </w:t>
      </w:r>
      <w:r>
        <w:rPr>
          <w:sz w:val="24"/>
        </w:rPr>
        <w:t>the</w:t>
      </w:r>
      <w:r>
        <w:rPr>
          <w:spacing w:val="-4"/>
          <w:sz w:val="24"/>
        </w:rPr>
        <w:t xml:space="preserve"> </w:t>
      </w:r>
      <w:r>
        <w:rPr>
          <w:sz w:val="24"/>
        </w:rPr>
        <w:t>drawings</w:t>
      </w:r>
      <w:r>
        <w:rPr>
          <w:spacing w:val="-1"/>
          <w:sz w:val="24"/>
        </w:rPr>
        <w:t xml:space="preserve"> </w:t>
      </w:r>
      <w:r>
        <w:rPr>
          <w:sz w:val="24"/>
        </w:rPr>
        <w:t>and</w:t>
      </w:r>
      <w:r>
        <w:rPr>
          <w:spacing w:val="-4"/>
          <w:sz w:val="24"/>
        </w:rPr>
        <w:t xml:space="preserve"> </w:t>
      </w:r>
      <w:r>
        <w:rPr>
          <w:sz w:val="24"/>
        </w:rPr>
        <w:t>/or</w:t>
      </w:r>
      <w:r>
        <w:rPr>
          <w:spacing w:val="-2"/>
          <w:sz w:val="24"/>
        </w:rPr>
        <w:t xml:space="preserve"> </w:t>
      </w:r>
      <w:r>
        <w:rPr>
          <w:sz w:val="24"/>
        </w:rPr>
        <w:t>manuals</w:t>
      </w:r>
      <w:r>
        <w:rPr>
          <w:spacing w:val="-4"/>
          <w:sz w:val="24"/>
        </w:rPr>
        <w:t xml:space="preserve"> </w:t>
      </w:r>
      <w:r>
        <w:rPr>
          <w:sz w:val="24"/>
        </w:rPr>
        <w:t>by</w:t>
      </w:r>
      <w:r>
        <w:rPr>
          <w:spacing w:val="-4"/>
          <w:sz w:val="24"/>
        </w:rPr>
        <w:t xml:space="preserve"> </w:t>
      </w:r>
      <w:r>
        <w:rPr>
          <w:sz w:val="24"/>
        </w:rPr>
        <w:t>the</w:t>
      </w:r>
      <w:r>
        <w:rPr>
          <w:spacing w:val="-4"/>
          <w:sz w:val="24"/>
        </w:rPr>
        <w:t xml:space="preserve"> </w:t>
      </w:r>
      <w:r>
        <w:rPr>
          <w:sz w:val="24"/>
        </w:rPr>
        <w:t>dates</w:t>
      </w:r>
      <w:r>
        <w:rPr>
          <w:spacing w:val="-5"/>
          <w:sz w:val="24"/>
        </w:rPr>
        <w:t xml:space="preserve"> </w:t>
      </w:r>
      <w:r>
        <w:rPr>
          <w:sz w:val="24"/>
        </w:rPr>
        <w:t>stated in the contract data, or they do not receive the Nodal Officer or his nominee’s approval, the Nodal Officer or</w:t>
      </w:r>
      <w:r>
        <w:rPr>
          <w:spacing w:val="-2"/>
          <w:sz w:val="24"/>
        </w:rPr>
        <w:t xml:space="preserve"> </w:t>
      </w:r>
      <w:r>
        <w:rPr>
          <w:sz w:val="24"/>
        </w:rPr>
        <w:t>his nominee shall</w:t>
      </w:r>
      <w:r>
        <w:rPr>
          <w:spacing w:val="-1"/>
          <w:sz w:val="24"/>
        </w:rPr>
        <w:t xml:space="preserve"> </w:t>
      </w:r>
      <w:r>
        <w:rPr>
          <w:sz w:val="24"/>
        </w:rPr>
        <w:t>withhold the amount stated in the contract data from payments due to the contractor.</w:t>
      </w:r>
    </w:p>
    <w:p w:rsidR="00703329" w:rsidRDefault="00502759">
      <w:pPr>
        <w:pStyle w:val="Heading8"/>
        <w:numPr>
          <w:ilvl w:val="1"/>
          <w:numId w:val="84"/>
        </w:numPr>
        <w:tabs>
          <w:tab w:val="left" w:pos="1918"/>
        </w:tabs>
        <w:spacing w:before="167"/>
        <w:ind w:left="1918" w:hanging="1133"/>
        <w:jc w:val="left"/>
      </w:pPr>
      <w:bookmarkStart w:id="122" w:name="3.59._Termination"/>
      <w:bookmarkEnd w:id="122"/>
      <w:r>
        <w:rPr>
          <w:spacing w:val="-2"/>
        </w:rPr>
        <w:t>Termination</w:t>
      </w:r>
    </w:p>
    <w:p w:rsidR="00703329" w:rsidRDefault="00502759">
      <w:pPr>
        <w:pStyle w:val="ListParagraph"/>
        <w:numPr>
          <w:ilvl w:val="2"/>
          <w:numId w:val="84"/>
        </w:numPr>
        <w:tabs>
          <w:tab w:val="left" w:pos="1481"/>
          <w:tab w:val="left" w:pos="1491"/>
        </w:tabs>
        <w:spacing w:before="2" w:line="273" w:lineRule="auto"/>
        <w:ind w:right="1132" w:hanging="707"/>
        <w:rPr>
          <w:sz w:val="24"/>
        </w:rPr>
      </w:pPr>
      <w:r>
        <w:rPr>
          <w:sz w:val="24"/>
        </w:rPr>
        <w:t>The</w:t>
      </w:r>
      <w:r>
        <w:rPr>
          <w:spacing w:val="40"/>
          <w:sz w:val="24"/>
        </w:rPr>
        <w:t xml:space="preserve"> </w:t>
      </w:r>
      <w:r>
        <w:rPr>
          <w:sz w:val="24"/>
        </w:rPr>
        <w:t>employer</w:t>
      </w:r>
      <w:r>
        <w:rPr>
          <w:spacing w:val="40"/>
          <w:sz w:val="24"/>
        </w:rPr>
        <w:t xml:space="preserve"> </w:t>
      </w:r>
      <w:r>
        <w:rPr>
          <w:sz w:val="24"/>
        </w:rPr>
        <w:t>or</w:t>
      </w:r>
      <w:r>
        <w:rPr>
          <w:spacing w:val="40"/>
          <w:sz w:val="24"/>
        </w:rPr>
        <w:t xml:space="preserve"> </w:t>
      </w:r>
      <w:r>
        <w:rPr>
          <w:sz w:val="24"/>
        </w:rPr>
        <w:t>the</w:t>
      </w:r>
      <w:r>
        <w:rPr>
          <w:spacing w:val="40"/>
          <w:sz w:val="24"/>
        </w:rPr>
        <w:t xml:space="preserve"> </w:t>
      </w:r>
      <w:r>
        <w:rPr>
          <w:sz w:val="24"/>
        </w:rPr>
        <w:t>Contractor</w:t>
      </w:r>
      <w:r>
        <w:rPr>
          <w:spacing w:val="40"/>
          <w:sz w:val="24"/>
        </w:rPr>
        <w:t xml:space="preserve"> </w:t>
      </w:r>
      <w:r>
        <w:rPr>
          <w:sz w:val="24"/>
        </w:rPr>
        <w:t>may</w:t>
      </w:r>
      <w:r>
        <w:rPr>
          <w:spacing w:val="40"/>
          <w:sz w:val="24"/>
        </w:rPr>
        <w:t xml:space="preserve"> </w:t>
      </w:r>
      <w:r>
        <w:rPr>
          <w:sz w:val="24"/>
        </w:rPr>
        <w:t>terminate</w:t>
      </w:r>
      <w:r>
        <w:rPr>
          <w:spacing w:val="40"/>
          <w:sz w:val="24"/>
        </w:rPr>
        <w:t xml:space="preserve"> </w:t>
      </w:r>
      <w:r>
        <w:rPr>
          <w:sz w:val="24"/>
        </w:rPr>
        <w:t>the</w:t>
      </w:r>
      <w:r>
        <w:rPr>
          <w:spacing w:val="40"/>
          <w:sz w:val="24"/>
        </w:rPr>
        <w:t xml:space="preserve"> </w:t>
      </w:r>
      <w:r>
        <w:rPr>
          <w:sz w:val="24"/>
        </w:rPr>
        <w:t>contract</w:t>
      </w:r>
      <w:r>
        <w:rPr>
          <w:spacing w:val="40"/>
          <w:sz w:val="24"/>
        </w:rPr>
        <w:t xml:space="preserve"> </w:t>
      </w:r>
      <w:r>
        <w:rPr>
          <w:sz w:val="24"/>
        </w:rPr>
        <w:t>if</w:t>
      </w:r>
      <w:r>
        <w:rPr>
          <w:spacing w:val="39"/>
          <w:sz w:val="24"/>
        </w:rPr>
        <w:t xml:space="preserve"> </w:t>
      </w:r>
      <w:r>
        <w:rPr>
          <w:sz w:val="24"/>
        </w:rPr>
        <w:t>the</w:t>
      </w:r>
      <w:r>
        <w:rPr>
          <w:spacing w:val="38"/>
          <w:sz w:val="24"/>
        </w:rPr>
        <w:t xml:space="preserve"> </w:t>
      </w:r>
      <w:r>
        <w:rPr>
          <w:sz w:val="24"/>
        </w:rPr>
        <w:t>other</w:t>
      </w:r>
      <w:r>
        <w:rPr>
          <w:spacing w:val="40"/>
          <w:sz w:val="24"/>
        </w:rPr>
        <w:t xml:space="preserve"> </w:t>
      </w:r>
      <w:r>
        <w:rPr>
          <w:sz w:val="24"/>
        </w:rPr>
        <w:t>party causes a fundamental breach of the contract.</w:t>
      </w:r>
    </w:p>
    <w:p w:rsidR="00703329" w:rsidRDefault="00502759">
      <w:pPr>
        <w:pStyle w:val="ListParagraph"/>
        <w:numPr>
          <w:ilvl w:val="2"/>
          <w:numId w:val="84"/>
        </w:numPr>
        <w:tabs>
          <w:tab w:val="left" w:pos="1482"/>
        </w:tabs>
        <w:spacing w:before="1"/>
        <w:ind w:left="1482" w:hanging="697"/>
        <w:rPr>
          <w:sz w:val="24"/>
        </w:rPr>
      </w:pPr>
      <w:r>
        <w:rPr>
          <w:sz w:val="24"/>
        </w:rPr>
        <w:t>Fundamental</w:t>
      </w:r>
      <w:r>
        <w:rPr>
          <w:spacing w:val="-13"/>
          <w:sz w:val="24"/>
        </w:rPr>
        <w:t xml:space="preserve"> </w:t>
      </w:r>
      <w:r>
        <w:rPr>
          <w:sz w:val="24"/>
        </w:rPr>
        <w:t>breaches</w:t>
      </w:r>
      <w:r>
        <w:rPr>
          <w:spacing w:val="-13"/>
          <w:sz w:val="24"/>
        </w:rPr>
        <w:t xml:space="preserve"> </w:t>
      </w:r>
      <w:r>
        <w:rPr>
          <w:sz w:val="24"/>
        </w:rPr>
        <w:t>of</w:t>
      </w:r>
      <w:r>
        <w:rPr>
          <w:spacing w:val="-8"/>
          <w:sz w:val="24"/>
        </w:rPr>
        <w:t xml:space="preserve"> </w:t>
      </w:r>
      <w:r>
        <w:rPr>
          <w:sz w:val="24"/>
        </w:rPr>
        <w:t>contract</w:t>
      </w:r>
      <w:r>
        <w:rPr>
          <w:spacing w:val="-7"/>
          <w:sz w:val="24"/>
        </w:rPr>
        <w:t xml:space="preserve"> </w:t>
      </w:r>
      <w:r>
        <w:rPr>
          <w:sz w:val="24"/>
        </w:rPr>
        <w:t>include,</w:t>
      </w:r>
      <w:r>
        <w:rPr>
          <w:spacing w:val="-12"/>
          <w:sz w:val="24"/>
        </w:rPr>
        <w:t xml:space="preserve"> </w:t>
      </w:r>
      <w:r>
        <w:rPr>
          <w:sz w:val="24"/>
        </w:rPr>
        <w:t>but</w:t>
      </w:r>
      <w:r>
        <w:rPr>
          <w:spacing w:val="-7"/>
          <w:sz w:val="24"/>
        </w:rPr>
        <w:t xml:space="preserve"> </w:t>
      </w:r>
      <w:r>
        <w:rPr>
          <w:sz w:val="24"/>
        </w:rPr>
        <w:t>shall</w:t>
      </w:r>
      <w:r>
        <w:rPr>
          <w:spacing w:val="-5"/>
          <w:sz w:val="24"/>
        </w:rPr>
        <w:t xml:space="preserve"> </w:t>
      </w:r>
      <w:r>
        <w:rPr>
          <w:sz w:val="24"/>
        </w:rPr>
        <w:t>not</w:t>
      </w:r>
      <w:r>
        <w:rPr>
          <w:spacing w:val="-8"/>
          <w:sz w:val="24"/>
        </w:rPr>
        <w:t xml:space="preserve"> </w:t>
      </w:r>
      <w:r>
        <w:rPr>
          <w:sz w:val="24"/>
        </w:rPr>
        <w:t>be</w:t>
      </w:r>
      <w:r>
        <w:rPr>
          <w:spacing w:val="-13"/>
          <w:sz w:val="24"/>
        </w:rPr>
        <w:t xml:space="preserve"> </w:t>
      </w:r>
      <w:r>
        <w:rPr>
          <w:sz w:val="24"/>
        </w:rPr>
        <w:t>limited</w:t>
      </w:r>
      <w:r>
        <w:rPr>
          <w:spacing w:val="-6"/>
          <w:sz w:val="24"/>
        </w:rPr>
        <w:t xml:space="preserve"> </w:t>
      </w:r>
      <w:r>
        <w:rPr>
          <w:sz w:val="24"/>
        </w:rPr>
        <w:t>to</w:t>
      </w:r>
      <w:r>
        <w:rPr>
          <w:spacing w:val="-5"/>
          <w:sz w:val="24"/>
        </w:rPr>
        <w:t xml:space="preserve"> </w:t>
      </w:r>
      <w:r>
        <w:rPr>
          <w:sz w:val="24"/>
        </w:rPr>
        <w:t>the</w:t>
      </w:r>
      <w:r>
        <w:rPr>
          <w:spacing w:val="-13"/>
          <w:sz w:val="24"/>
        </w:rPr>
        <w:t xml:space="preserve"> </w:t>
      </w:r>
      <w:r>
        <w:rPr>
          <w:spacing w:val="-2"/>
          <w:sz w:val="24"/>
        </w:rPr>
        <w:t>following:</w:t>
      </w:r>
    </w:p>
    <w:p w:rsidR="00703329" w:rsidRDefault="00502759">
      <w:pPr>
        <w:pStyle w:val="ListParagraph"/>
        <w:numPr>
          <w:ilvl w:val="0"/>
          <w:numId w:val="80"/>
        </w:numPr>
        <w:tabs>
          <w:tab w:val="left" w:pos="1485"/>
          <w:tab w:val="left" w:pos="1491"/>
        </w:tabs>
        <w:spacing w:before="45" w:line="280" w:lineRule="auto"/>
        <w:ind w:right="1117" w:hanging="567"/>
        <w:rPr>
          <w:sz w:val="24"/>
        </w:rPr>
      </w:pPr>
      <w:r>
        <w:rPr>
          <w:sz w:val="24"/>
        </w:rPr>
        <w:t>The contractor stops work for 28 days when no stoppage of work is shown on the current program and the</w:t>
      </w:r>
      <w:r>
        <w:rPr>
          <w:spacing w:val="-1"/>
          <w:sz w:val="24"/>
        </w:rPr>
        <w:t xml:space="preserve"> </w:t>
      </w:r>
      <w:r>
        <w:rPr>
          <w:sz w:val="24"/>
        </w:rPr>
        <w:t>stoppage</w:t>
      </w:r>
      <w:r>
        <w:rPr>
          <w:spacing w:val="-4"/>
          <w:sz w:val="24"/>
        </w:rPr>
        <w:t xml:space="preserve"> </w:t>
      </w:r>
      <w:r>
        <w:rPr>
          <w:sz w:val="24"/>
        </w:rPr>
        <w:t>has</w:t>
      </w:r>
      <w:r>
        <w:rPr>
          <w:spacing w:val="-1"/>
          <w:sz w:val="24"/>
        </w:rPr>
        <w:t xml:space="preserve"> </w:t>
      </w:r>
      <w:r>
        <w:rPr>
          <w:sz w:val="24"/>
        </w:rPr>
        <w:t>not</w:t>
      </w:r>
      <w:r>
        <w:rPr>
          <w:spacing w:val="-7"/>
          <w:sz w:val="24"/>
        </w:rPr>
        <w:t xml:space="preserve"> </w:t>
      </w:r>
      <w:r>
        <w:rPr>
          <w:sz w:val="24"/>
        </w:rPr>
        <w:t>been authorized by the</w:t>
      </w:r>
      <w:r>
        <w:rPr>
          <w:spacing w:val="-1"/>
          <w:sz w:val="24"/>
        </w:rPr>
        <w:t xml:space="preserve"> </w:t>
      </w:r>
      <w:r>
        <w:rPr>
          <w:sz w:val="24"/>
        </w:rPr>
        <w:t>Nodal</w:t>
      </w:r>
      <w:r>
        <w:rPr>
          <w:spacing w:val="-1"/>
          <w:sz w:val="24"/>
        </w:rPr>
        <w:t xml:space="preserve"> </w:t>
      </w:r>
      <w:r>
        <w:rPr>
          <w:sz w:val="24"/>
        </w:rPr>
        <w:t>Officer</w:t>
      </w:r>
      <w:r>
        <w:rPr>
          <w:spacing w:val="-2"/>
          <w:sz w:val="24"/>
        </w:rPr>
        <w:t xml:space="preserve"> </w:t>
      </w:r>
      <w:r>
        <w:rPr>
          <w:sz w:val="24"/>
        </w:rPr>
        <w:t>or his nominee.</w:t>
      </w:r>
    </w:p>
    <w:p w:rsidR="00703329" w:rsidRDefault="00502759">
      <w:pPr>
        <w:pStyle w:val="ListParagraph"/>
        <w:numPr>
          <w:ilvl w:val="0"/>
          <w:numId w:val="80"/>
        </w:numPr>
        <w:tabs>
          <w:tab w:val="left" w:pos="1484"/>
          <w:tab w:val="left" w:pos="1491"/>
        </w:tabs>
        <w:spacing w:line="273" w:lineRule="auto"/>
        <w:ind w:right="1136" w:hanging="567"/>
        <w:rPr>
          <w:sz w:val="24"/>
        </w:rPr>
      </w:pPr>
      <w:r>
        <w:rPr>
          <w:sz w:val="24"/>
        </w:rPr>
        <w:t>The Nodal Officer or his nominee instructs the contractor to delay the progress of the work and the instruction is not withdrawn within28 days.</w:t>
      </w:r>
    </w:p>
    <w:p w:rsidR="00703329" w:rsidRDefault="00502759">
      <w:pPr>
        <w:pStyle w:val="ListParagraph"/>
        <w:numPr>
          <w:ilvl w:val="0"/>
          <w:numId w:val="80"/>
        </w:numPr>
        <w:tabs>
          <w:tab w:val="left" w:pos="1484"/>
          <w:tab w:val="left" w:pos="1491"/>
        </w:tabs>
        <w:spacing w:before="4" w:line="278" w:lineRule="auto"/>
        <w:ind w:right="1123" w:hanging="567"/>
        <w:rPr>
          <w:sz w:val="24"/>
        </w:rPr>
      </w:pPr>
      <w:r>
        <w:rPr>
          <w:sz w:val="24"/>
        </w:rPr>
        <w:lastRenderedPageBreak/>
        <w:t>The employer or the contractor becomes bankrupt or goes into liquidation other than for a reconstruction restructure or amalgamation.</w:t>
      </w:r>
    </w:p>
    <w:p w:rsidR="00703329" w:rsidRDefault="00502759" w:rsidP="00ED7418">
      <w:pPr>
        <w:pStyle w:val="ListParagraph"/>
        <w:numPr>
          <w:ilvl w:val="0"/>
          <w:numId w:val="80"/>
        </w:numPr>
        <w:tabs>
          <w:tab w:val="left" w:pos="1490"/>
        </w:tabs>
        <w:spacing w:before="81" w:line="273" w:lineRule="auto"/>
        <w:ind w:right="1122" w:hanging="566"/>
      </w:pPr>
      <w:r w:rsidRPr="00A24233">
        <w:rPr>
          <w:sz w:val="24"/>
        </w:rPr>
        <w:t>A</w:t>
      </w:r>
      <w:r w:rsidRPr="00A24233">
        <w:rPr>
          <w:spacing w:val="-12"/>
          <w:sz w:val="24"/>
        </w:rPr>
        <w:t xml:space="preserve"> </w:t>
      </w:r>
      <w:r w:rsidRPr="00A24233">
        <w:rPr>
          <w:sz w:val="24"/>
        </w:rPr>
        <w:t>payment</w:t>
      </w:r>
      <w:r w:rsidRPr="00A24233">
        <w:rPr>
          <w:spacing w:val="-5"/>
          <w:sz w:val="24"/>
        </w:rPr>
        <w:t xml:space="preserve"> </w:t>
      </w:r>
      <w:r w:rsidRPr="00A24233">
        <w:rPr>
          <w:sz w:val="24"/>
        </w:rPr>
        <w:t>certified</w:t>
      </w:r>
      <w:r w:rsidRPr="00A24233">
        <w:rPr>
          <w:spacing w:val="-1"/>
          <w:sz w:val="24"/>
        </w:rPr>
        <w:t xml:space="preserve"> </w:t>
      </w:r>
      <w:r w:rsidRPr="00A24233">
        <w:rPr>
          <w:sz w:val="24"/>
        </w:rPr>
        <w:t>by</w:t>
      </w:r>
      <w:r w:rsidRPr="00A24233">
        <w:rPr>
          <w:spacing w:val="-8"/>
          <w:sz w:val="24"/>
        </w:rPr>
        <w:t xml:space="preserve"> </w:t>
      </w:r>
      <w:r w:rsidRPr="00A24233">
        <w:rPr>
          <w:sz w:val="24"/>
        </w:rPr>
        <w:t>the</w:t>
      </w:r>
      <w:r w:rsidRPr="00A24233">
        <w:rPr>
          <w:spacing w:val="-9"/>
          <w:sz w:val="24"/>
        </w:rPr>
        <w:t xml:space="preserve"> </w:t>
      </w:r>
      <w:r w:rsidRPr="00A24233">
        <w:rPr>
          <w:sz w:val="24"/>
        </w:rPr>
        <w:t>Nodal</w:t>
      </w:r>
      <w:r w:rsidRPr="00A24233">
        <w:rPr>
          <w:spacing w:val="-9"/>
          <w:sz w:val="24"/>
        </w:rPr>
        <w:t xml:space="preserve"> </w:t>
      </w:r>
      <w:r w:rsidRPr="00A24233">
        <w:rPr>
          <w:sz w:val="24"/>
        </w:rPr>
        <w:t>Officer</w:t>
      </w:r>
      <w:r w:rsidRPr="00A24233">
        <w:rPr>
          <w:spacing w:val="-5"/>
          <w:sz w:val="24"/>
        </w:rPr>
        <w:t xml:space="preserve"> </w:t>
      </w:r>
      <w:r w:rsidRPr="00A24233">
        <w:rPr>
          <w:sz w:val="24"/>
        </w:rPr>
        <w:t>or</w:t>
      </w:r>
      <w:r w:rsidRPr="00A24233">
        <w:rPr>
          <w:spacing w:val="-6"/>
          <w:sz w:val="24"/>
        </w:rPr>
        <w:t xml:space="preserve"> </w:t>
      </w:r>
      <w:r w:rsidRPr="00A24233">
        <w:rPr>
          <w:sz w:val="24"/>
        </w:rPr>
        <w:t>his</w:t>
      </w:r>
      <w:r w:rsidRPr="00A24233">
        <w:rPr>
          <w:spacing w:val="-9"/>
          <w:sz w:val="24"/>
        </w:rPr>
        <w:t xml:space="preserve"> </w:t>
      </w:r>
      <w:r w:rsidRPr="00A24233">
        <w:rPr>
          <w:sz w:val="24"/>
        </w:rPr>
        <w:t>nominee</w:t>
      </w:r>
      <w:r w:rsidRPr="00A24233">
        <w:rPr>
          <w:spacing w:val="-7"/>
          <w:sz w:val="24"/>
        </w:rPr>
        <w:t xml:space="preserve"> </w:t>
      </w:r>
      <w:r w:rsidRPr="00A24233">
        <w:rPr>
          <w:sz w:val="24"/>
        </w:rPr>
        <w:t>is</w:t>
      </w:r>
      <w:r w:rsidRPr="00A24233">
        <w:rPr>
          <w:spacing w:val="-9"/>
          <w:sz w:val="24"/>
        </w:rPr>
        <w:t xml:space="preserve"> </w:t>
      </w:r>
      <w:r w:rsidRPr="00A24233">
        <w:rPr>
          <w:sz w:val="24"/>
        </w:rPr>
        <w:t>not</w:t>
      </w:r>
      <w:r w:rsidRPr="00A24233">
        <w:rPr>
          <w:spacing w:val="-14"/>
          <w:sz w:val="24"/>
        </w:rPr>
        <w:t xml:space="preserve"> </w:t>
      </w:r>
      <w:r w:rsidRPr="00A24233">
        <w:rPr>
          <w:sz w:val="24"/>
        </w:rPr>
        <w:t>paid</w:t>
      </w:r>
      <w:r w:rsidRPr="00A24233">
        <w:rPr>
          <w:spacing w:val="-1"/>
          <w:sz w:val="24"/>
        </w:rPr>
        <w:t xml:space="preserve"> </w:t>
      </w:r>
      <w:r w:rsidRPr="00A24233">
        <w:rPr>
          <w:sz w:val="24"/>
        </w:rPr>
        <w:t>by</w:t>
      </w:r>
      <w:r w:rsidRPr="00A24233">
        <w:rPr>
          <w:spacing w:val="-8"/>
          <w:sz w:val="24"/>
        </w:rPr>
        <w:t xml:space="preserve"> </w:t>
      </w:r>
      <w:r w:rsidRPr="00A24233">
        <w:rPr>
          <w:sz w:val="24"/>
        </w:rPr>
        <w:t>the</w:t>
      </w:r>
      <w:r w:rsidRPr="00A24233">
        <w:rPr>
          <w:spacing w:val="-8"/>
          <w:sz w:val="24"/>
        </w:rPr>
        <w:t xml:space="preserve"> </w:t>
      </w:r>
      <w:r w:rsidRPr="00A24233">
        <w:rPr>
          <w:spacing w:val="-2"/>
          <w:sz w:val="24"/>
        </w:rPr>
        <w:t>employer</w:t>
      </w:r>
      <w:r w:rsidR="00A24233">
        <w:rPr>
          <w:spacing w:val="-2"/>
          <w:sz w:val="24"/>
        </w:rPr>
        <w:t xml:space="preserve"> </w:t>
      </w:r>
      <w:r>
        <w:t xml:space="preserve">to the contractor within 50 days of the date of the Nodal Officer or his nominee’s </w:t>
      </w:r>
      <w:r w:rsidRPr="00A24233">
        <w:rPr>
          <w:spacing w:val="-2"/>
        </w:rPr>
        <w:t>certificate.</w:t>
      </w:r>
    </w:p>
    <w:p w:rsidR="00703329" w:rsidRDefault="00502759">
      <w:pPr>
        <w:pStyle w:val="ListParagraph"/>
        <w:numPr>
          <w:ilvl w:val="0"/>
          <w:numId w:val="80"/>
        </w:numPr>
        <w:tabs>
          <w:tab w:val="left" w:pos="1485"/>
          <w:tab w:val="left" w:pos="1491"/>
        </w:tabs>
        <w:spacing w:before="11" w:line="278" w:lineRule="auto"/>
        <w:ind w:right="1127" w:hanging="567"/>
        <w:rPr>
          <w:sz w:val="24"/>
        </w:rPr>
      </w:pPr>
      <w:r>
        <w:rPr>
          <w:sz w:val="24"/>
        </w:rPr>
        <w:t>The Nodal Officer or his nominee gives Notice the failure to correct a particular defect is a fundamental breach of contract and the contractor fails to correct it within</w:t>
      </w:r>
      <w:r>
        <w:rPr>
          <w:spacing w:val="-8"/>
          <w:sz w:val="24"/>
        </w:rPr>
        <w:t xml:space="preserve"> </w:t>
      </w:r>
      <w:r>
        <w:rPr>
          <w:sz w:val="24"/>
        </w:rPr>
        <w:t>a</w:t>
      </w:r>
      <w:r>
        <w:rPr>
          <w:spacing w:val="-12"/>
          <w:sz w:val="24"/>
        </w:rPr>
        <w:t xml:space="preserve"> </w:t>
      </w:r>
      <w:r>
        <w:rPr>
          <w:sz w:val="24"/>
        </w:rPr>
        <w:t>reasonable</w:t>
      </w:r>
      <w:r>
        <w:rPr>
          <w:spacing w:val="-11"/>
          <w:sz w:val="24"/>
        </w:rPr>
        <w:t xml:space="preserve"> </w:t>
      </w:r>
      <w:r>
        <w:rPr>
          <w:sz w:val="24"/>
        </w:rPr>
        <w:t>period</w:t>
      </w:r>
      <w:r>
        <w:rPr>
          <w:spacing w:val="-3"/>
          <w:sz w:val="24"/>
        </w:rPr>
        <w:t xml:space="preserve"> </w:t>
      </w:r>
      <w:r>
        <w:rPr>
          <w:sz w:val="24"/>
        </w:rPr>
        <w:t>of</w:t>
      </w:r>
      <w:r>
        <w:rPr>
          <w:spacing w:val="-11"/>
          <w:sz w:val="24"/>
        </w:rPr>
        <w:t xml:space="preserve"> </w:t>
      </w:r>
      <w:r>
        <w:rPr>
          <w:sz w:val="24"/>
        </w:rPr>
        <w:t>time</w:t>
      </w:r>
      <w:r>
        <w:rPr>
          <w:spacing w:val="-11"/>
          <w:sz w:val="24"/>
        </w:rPr>
        <w:t xml:space="preserve"> </w:t>
      </w:r>
      <w:r>
        <w:rPr>
          <w:sz w:val="24"/>
        </w:rPr>
        <w:t>determined</w:t>
      </w:r>
      <w:r>
        <w:rPr>
          <w:spacing w:val="-3"/>
          <w:sz w:val="24"/>
        </w:rPr>
        <w:t xml:space="preserve"> </w:t>
      </w:r>
      <w:r>
        <w:rPr>
          <w:sz w:val="24"/>
        </w:rPr>
        <w:t>by</w:t>
      </w:r>
      <w:r>
        <w:rPr>
          <w:spacing w:val="-11"/>
          <w:sz w:val="24"/>
        </w:rPr>
        <w:t xml:space="preserve"> </w:t>
      </w:r>
      <w:r>
        <w:rPr>
          <w:sz w:val="24"/>
        </w:rPr>
        <w:t>the</w:t>
      </w:r>
      <w:r>
        <w:rPr>
          <w:spacing w:val="-12"/>
          <w:sz w:val="24"/>
        </w:rPr>
        <w:t xml:space="preserve"> </w:t>
      </w:r>
      <w:r>
        <w:rPr>
          <w:sz w:val="24"/>
        </w:rPr>
        <w:t>Nodal</w:t>
      </w:r>
      <w:r>
        <w:rPr>
          <w:spacing w:val="-2"/>
          <w:sz w:val="24"/>
        </w:rPr>
        <w:t xml:space="preserve"> </w:t>
      </w:r>
      <w:r>
        <w:rPr>
          <w:sz w:val="24"/>
        </w:rPr>
        <w:t>Officer</w:t>
      </w:r>
      <w:r>
        <w:rPr>
          <w:spacing w:val="-4"/>
          <w:sz w:val="24"/>
        </w:rPr>
        <w:t xml:space="preserve"> </w:t>
      </w:r>
      <w:r>
        <w:rPr>
          <w:sz w:val="24"/>
        </w:rPr>
        <w:t>or</w:t>
      </w:r>
      <w:r>
        <w:rPr>
          <w:spacing w:val="-3"/>
          <w:sz w:val="24"/>
        </w:rPr>
        <w:t xml:space="preserve"> </w:t>
      </w:r>
      <w:r>
        <w:rPr>
          <w:sz w:val="24"/>
        </w:rPr>
        <w:t>his</w:t>
      </w:r>
      <w:r>
        <w:rPr>
          <w:spacing w:val="-12"/>
          <w:sz w:val="24"/>
        </w:rPr>
        <w:t xml:space="preserve"> </w:t>
      </w:r>
      <w:r>
        <w:rPr>
          <w:sz w:val="24"/>
        </w:rPr>
        <w:t>nominee.</w:t>
      </w:r>
    </w:p>
    <w:p w:rsidR="00703329" w:rsidRDefault="00502759">
      <w:pPr>
        <w:pStyle w:val="ListParagraph"/>
        <w:numPr>
          <w:ilvl w:val="0"/>
          <w:numId w:val="80"/>
        </w:numPr>
        <w:tabs>
          <w:tab w:val="left" w:pos="1484"/>
        </w:tabs>
        <w:spacing w:before="1"/>
        <w:ind w:left="1484" w:hanging="560"/>
        <w:rPr>
          <w:sz w:val="24"/>
        </w:rPr>
      </w:pPr>
      <w:r>
        <w:rPr>
          <w:sz w:val="24"/>
        </w:rPr>
        <w:t>The</w:t>
      </w:r>
      <w:r>
        <w:rPr>
          <w:spacing w:val="-12"/>
          <w:sz w:val="24"/>
        </w:rPr>
        <w:t xml:space="preserve"> </w:t>
      </w:r>
      <w:r>
        <w:rPr>
          <w:sz w:val="24"/>
        </w:rPr>
        <w:t>contractor</w:t>
      </w:r>
      <w:r>
        <w:rPr>
          <w:spacing w:val="-2"/>
          <w:sz w:val="24"/>
        </w:rPr>
        <w:t xml:space="preserve"> </w:t>
      </w:r>
      <w:r>
        <w:rPr>
          <w:sz w:val="24"/>
        </w:rPr>
        <w:t>does</w:t>
      </w:r>
      <w:r>
        <w:rPr>
          <w:spacing w:val="-8"/>
          <w:sz w:val="24"/>
        </w:rPr>
        <w:t xml:space="preserve"> </w:t>
      </w:r>
      <w:r>
        <w:rPr>
          <w:sz w:val="24"/>
        </w:rPr>
        <w:t>not</w:t>
      </w:r>
      <w:r>
        <w:rPr>
          <w:spacing w:val="-6"/>
          <w:sz w:val="24"/>
        </w:rPr>
        <w:t xml:space="preserve"> </w:t>
      </w:r>
      <w:r>
        <w:rPr>
          <w:sz w:val="24"/>
        </w:rPr>
        <w:t>maintain</w:t>
      </w:r>
      <w:r>
        <w:rPr>
          <w:spacing w:val="-2"/>
          <w:sz w:val="24"/>
        </w:rPr>
        <w:t xml:space="preserve"> </w:t>
      </w:r>
      <w:r>
        <w:rPr>
          <w:sz w:val="24"/>
        </w:rPr>
        <w:t>a</w:t>
      </w:r>
      <w:r>
        <w:rPr>
          <w:spacing w:val="-10"/>
          <w:sz w:val="24"/>
        </w:rPr>
        <w:t xml:space="preserve"> </w:t>
      </w:r>
      <w:r>
        <w:rPr>
          <w:sz w:val="24"/>
        </w:rPr>
        <w:t>security</w:t>
      </w:r>
      <w:r>
        <w:rPr>
          <w:spacing w:val="-3"/>
          <w:sz w:val="24"/>
        </w:rPr>
        <w:t xml:space="preserve"> </w:t>
      </w:r>
      <w:r>
        <w:rPr>
          <w:sz w:val="24"/>
        </w:rPr>
        <w:t>which</w:t>
      </w:r>
      <w:r>
        <w:rPr>
          <w:spacing w:val="-1"/>
          <w:sz w:val="24"/>
        </w:rPr>
        <w:t xml:space="preserve"> </w:t>
      </w:r>
      <w:r>
        <w:rPr>
          <w:sz w:val="24"/>
        </w:rPr>
        <w:t>is</w:t>
      </w:r>
      <w:r>
        <w:rPr>
          <w:spacing w:val="-5"/>
          <w:sz w:val="24"/>
        </w:rPr>
        <w:t xml:space="preserve"> </w:t>
      </w:r>
      <w:r>
        <w:rPr>
          <w:spacing w:val="-2"/>
          <w:sz w:val="24"/>
        </w:rPr>
        <w:t>required.</w:t>
      </w:r>
    </w:p>
    <w:p w:rsidR="00703329" w:rsidRDefault="00502759">
      <w:pPr>
        <w:pStyle w:val="ListParagraph"/>
        <w:numPr>
          <w:ilvl w:val="0"/>
          <w:numId w:val="80"/>
        </w:numPr>
        <w:tabs>
          <w:tab w:val="left" w:pos="1484"/>
          <w:tab w:val="left" w:pos="1491"/>
        </w:tabs>
        <w:spacing w:before="45" w:line="278" w:lineRule="auto"/>
        <w:ind w:right="1121" w:hanging="567"/>
        <w:rPr>
          <w:sz w:val="24"/>
        </w:rPr>
      </w:pPr>
      <w:r>
        <w:rPr>
          <w:sz w:val="24"/>
        </w:rPr>
        <w:t>The</w:t>
      </w:r>
      <w:r>
        <w:rPr>
          <w:spacing w:val="-4"/>
          <w:sz w:val="24"/>
        </w:rPr>
        <w:t xml:space="preserve"> </w:t>
      </w:r>
      <w:r>
        <w:rPr>
          <w:sz w:val="24"/>
        </w:rPr>
        <w:t>contractor has</w:t>
      </w:r>
      <w:r>
        <w:rPr>
          <w:spacing w:val="-5"/>
          <w:sz w:val="24"/>
        </w:rPr>
        <w:t xml:space="preserve"> </w:t>
      </w:r>
      <w:r>
        <w:rPr>
          <w:sz w:val="24"/>
        </w:rPr>
        <w:t>delayed the</w:t>
      </w:r>
      <w:r>
        <w:rPr>
          <w:spacing w:val="-4"/>
          <w:sz w:val="24"/>
        </w:rPr>
        <w:t xml:space="preserve"> </w:t>
      </w:r>
      <w:r>
        <w:rPr>
          <w:sz w:val="24"/>
        </w:rPr>
        <w:t>completion</w:t>
      </w:r>
      <w:r>
        <w:rPr>
          <w:spacing w:val="-5"/>
          <w:sz w:val="24"/>
        </w:rPr>
        <w:t xml:space="preserve"> </w:t>
      </w:r>
      <w:r>
        <w:rPr>
          <w:sz w:val="24"/>
        </w:rPr>
        <w:t>of</w:t>
      </w:r>
      <w:r>
        <w:rPr>
          <w:spacing w:val="-3"/>
          <w:sz w:val="24"/>
        </w:rPr>
        <w:t xml:space="preserve"> </w:t>
      </w:r>
      <w:r>
        <w:rPr>
          <w:sz w:val="24"/>
        </w:rPr>
        <w:t>works</w:t>
      </w:r>
      <w:r>
        <w:rPr>
          <w:spacing w:val="-4"/>
          <w:sz w:val="24"/>
        </w:rPr>
        <w:t xml:space="preserve"> </w:t>
      </w:r>
      <w:r>
        <w:rPr>
          <w:sz w:val="24"/>
        </w:rPr>
        <w:t>by</w:t>
      </w:r>
      <w:r>
        <w:rPr>
          <w:spacing w:val="-4"/>
          <w:sz w:val="24"/>
        </w:rPr>
        <w:t xml:space="preserve"> </w:t>
      </w:r>
      <w:r>
        <w:rPr>
          <w:sz w:val="24"/>
        </w:rPr>
        <w:t>the</w:t>
      </w:r>
      <w:r>
        <w:rPr>
          <w:spacing w:val="-4"/>
          <w:sz w:val="24"/>
        </w:rPr>
        <w:t xml:space="preserve"> </w:t>
      </w:r>
      <w:r>
        <w:rPr>
          <w:sz w:val="24"/>
        </w:rPr>
        <w:t>number days</w:t>
      </w:r>
      <w:r>
        <w:rPr>
          <w:spacing w:val="-4"/>
          <w:sz w:val="24"/>
        </w:rPr>
        <w:t xml:space="preserve"> </w:t>
      </w:r>
      <w:r>
        <w:rPr>
          <w:sz w:val="24"/>
        </w:rPr>
        <w:t>for which the</w:t>
      </w:r>
      <w:r>
        <w:rPr>
          <w:spacing w:val="-5"/>
          <w:sz w:val="24"/>
        </w:rPr>
        <w:t xml:space="preserve"> </w:t>
      </w:r>
      <w:r>
        <w:rPr>
          <w:sz w:val="24"/>
        </w:rPr>
        <w:t>maximum amount</w:t>
      </w:r>
      <w:r>
        <w:rPr>
          <w:spacing w:val="-2"/>
          <w:sz w:val="24"/>
        </w:rPr>
        <w:t xml:space="preserve"> </w:t>
      </w:r>
      <w:r>
        <w:rPr>
          <w:sz w:val="24"/>
        </w:rPr>
        <w:t>of</w:t>
      </w:r>
      <w:r>
        <w:rPr>
          <w:spacing w:val="-4"/>
          <w:sz w:val="24"/>
        </w:rPr>
        <w:t xml:space="preserve"> </w:t>
      </w:r>
      <w:r>
        <w:rPr>
          <w:sz w:val="24"/>
        </w:rPr>
        <w:t>liquidated damages</w:t>
      </w:r>
      <w:r>
        <w:rPr>
          <w:spacing w:val="-5"/>
          <w:sz w:val="24"/>
        </w:rPr>
        <w:t xml:space="preserve"> </w:t>
      </w:r>
      <w:r>
        <w:rPr>
          <w:sz w:val="24"/>
        </w:rPr>
        <w:t>can</w:t>
      </w:r>
      <w:r>
        <w:rPr>
          <w:spacing w:val="-3"/>
          <w:sz w:val="24"/>
        </w:rPr>
        <w:t xml:space="preserve"> </w:t>
      </w:r>
      <w:r>
        <w:rPr>
          <w:sz w:val="24"/>
        </w:rPr>
        <w:t>be</w:t>
      </w:r>
      <w:r>
        <w:rPr>
          <w:spacing w:val="-6"/>
          <w:sz w:val="24"/>
        </w:rPr>
        <w:t xml:space="preserve"> </w:t>
      </w:r>
      <w:r>
        <w:rPr>
          <w:sz w:val="24"/>
        </w:rPr>
        <w:t>paid as</w:t>
      </w:r>
      <w:r>
        <w:rPr>
          <w:spacing w:val="-1"/>
          <w:sz w:val="24"/>
        </w:rPr>
        <w:t xml:space="preserve"> </w:t>
      </w:r>
      <w:r>
        <w:rPr>
          <w:sz w:val="24"/>
        </w:rPr>
        <w:t>defined in the</w:t>
      </w:r>
      <w:r>
        <w:rPr>
          <w:spacing w:val="-5"/>
          <w:sz w:val="24"/>
        </w:rPr>
        <w:t xml:space="preserve"> </w:t>
      </w:r>
      <w:r>
        <w:rPr>
          <w:sz w:val="24"/>
        </w:rPr>
        <w:t>contract data and</w:t>
      </w:r>
    </w:p>
    <w:p w:rsidR="00703329" w:rsidRDefault="00502759">
      <w:pPr>
        <w:pStyle w:val="ListParagraph"/>
        <w:numPr>
          <w:ilvl w:val="0"/>
          <w:numId w:val="80"/>
        </w:numPr>
        <w:tabs>
          <w:tab w:val="left" w:pos="1484"/>
          <w:tab w:val="left" w:pos="1491"/>
        </w:tabs>
        <w:spacing w:line="273" w:lineRule="auto"/>
        <w:ind w:right="1133" w:hanging="567"/>
        <w:rPr>
          <w:sz w:val="24"/>
        </w:rPr>
      </w:pPr>
      <w:r>
        <w:rPr>
          <w:sz w:val="24"/>
        </w:rPr>
        <w:t>If the contractor, in the judgment of the employer has engaged in corrupt or fraudulent practices in competing for or in the executing the contract.</w:t>
      </w:r>
    </w:p>
    <w:p w:rsidR="00703329" w:rsidRDefault="00502759">
      <w:pPr>
        <w:pStyle w:val="ListParagraph"/>
        <w:numPr>
          <w:ilvl w:val="0"/>
          <w:numId w:val="80"/>
        </w:numPr>
        <w:tabs>
          <w:tab w:val="left" w:pos="1484"/>
          <w:tab w:val="left" w:pos="1491"/>
        </w:tabs>
        <w:spacing w:before="2" w:line="278" w:lineRule="auto"/>
        <w:ind w:right="1108" w:hanging="567"/>
        <w:rPr>
          <w:sz w:val="24"/>
        </w:rPr>
      </w:pPr>
      <w:r>
        <w:rPr>
          <w:sz w:val="24"/>
        </w:rPr>
        <w:t>If</w:t>
      </w:r>
      <w:r>
        <w:rPr>
          <w:spacing w:val="-4"/>
          <w:sz w:val="24"/>
        </w:rPr>
        <w:t xml:space="preserve"> </w:t>
      </w:r>
      <w:r>
        <w:rPr>
          <w:sz w:val="24"/>
        </w:rPr>
        <w:t>the</w:t>
      </w:r>
      <w:r>
        <w:rPr>
          <w:spacing w:val="-9"/>
          <w:sz w:val="24"/>
        </w:rPr>
        <w:t xml:space="preserve"> </w:t>
      </w:r>
      <w:r>
        <w:rPr>
          <w:sz w:val="24"/>
        </w:rPr>
        <w:t>contractor</w:t>
      </w:r>
      <w:r>
        <w:rPr>
          <w:spacing w:val="-1"/>
          <w:sz w:val="24"/>
        </w:rPr>
        <w:t xml:space="preserve"> </w:t>
      </w:r>
      <w:r>
        <w:rPr>
          <w:sz w:val="24"/>
        </w:rPr>
        <w:t>has</w:t>
      </w:r>
      <w:r>
        <w:rPr>
          <w:spacing w:val="-9"/>
          <w:sz w:val="24"/>
        </w:rPr>
        <w:t xml:space="preserve"> </w:t>
      </w:r>
      <w:r>
        <w:rPr>
          <w:sz w:val="24"/>
        </w:rPr>
        <w:t>contravened clause</w:t>
      </w:r>
      <w:r>
        <w:rPr>
          <w:spacing w:val="-5"/>
          <w:sz w:val="24"/>
        </w:rPr>
        <w:t xml:space="preserve"> </w:t>
      </w:r>
      <w:r>
        <w:rPr>
          <w:sz w:val="24"/>
        </w:rPr>
        <w:t>1.36</w:t>
      </w:r>
      <w:r>
        <w:rPr>
          <w:spacing w:val="-1"/>
          <w:sz w:val="24"/>
        </w:rPr>
        <w:t xml:space="preserve"> </w:t>
      </w:r>
      <w:r>
        <w:rPr>
          <w:sz w:val="24"/>
        </w:rPr>
        <w:t>of</w:t>
      </w:r>
      <w:r>
        <w:rPr>
          <w:spacing w:val="-8"/>
          <w:sz w:val="24"/>
        </w:rPr>
        <w:t xml:space="preserve"> </w:t>
      </w:r>
      <w:r>
        <w:rPr>
          <w:sz w:val="24"/>
        </w:rPr>
        <w:t>Instructions</w:t>
      </w:r>
      <w:r>
        <w:rPr>
          <w:spacing w:val="-8"/>
          <w:sz w:val="24"/>
        </w:rPr>
        <w:t xml:space="preserve"> </w:t>
      </w:r>
      <w:r>
        <w:rPr>
          <w:sz w:val="24"/>
        </w:rPr>
        <w:t>to</w:t>
      </w:r>
      <w:r>
        <w:rPr>
          <w:spacing w:val="-1"/>
          <w:sz w:val="24"/>
        </w:rPr>
        <w:t xml:space="preserve"> </w:t>
      </w:r>
      <w:r>
        <w:rPr>
          <w:sz w:val="24"/>
        </w:rPr>
        <w:t>Bidders</w:t>
      </w:r>
      <w:r>
        <w:rPr>
          <w:spacing w:val="-9"/>
          <w:sz w:val="24"/>
        </w:rPr>
        <w:t xml:space="preserve"> </w:t>
      </w:r>
      <w:r>
        <w:rPr>
          <w:sz w:val="24"/>
        </w:rPr>
        <w:t>of</w:t>
      </w:r>
      <w:r>
        <w:rPr>
          <w:spacing w:val="-4"/>
          <w:sz w:val="24"/>
        </w:rPr>
        <w:t xml:space="preserve"> </w:t>
      </w:r>
      <w:r>
        <w:rPr>
          <w:sz w:val="24"/>
        </w:rPr>
        <w:t>contract. For the purpose of this paragraph: “corrupt practice” means the offering, giving receiving or soliciting</w:t>
      </w:r>
      <w:r>
        <w:rPr>
          <w:spacing w:val="-1"/>
          <w:sz w:val="24"/>
        </w:rPr>
        <w:t xml:space="preserve"> </w:t>
      </w:r>
      <w:r>
        <w:rPr>
          <w:sz w:val="24"/>
        </w:rPr>
        <w:t>of anything of value to influence the action of public</w:t>
      </w:r>
      <w:r>
        <w:rPr>
          <w:spacing w:val="-1"/>
          <w:sz w:val="24"/>
        </w:rPr>
        <w:t xml:space="preserve"> </w:t>
      </w:r>
      <w:r>
        <w:rPr>
          <w:sz w:val="24"/>
        </w:rPr>
        <w:t>officials in the procurement process or in contract execution. “Fraudulent practice” means a</w:t>
      </w:r>
      <w:r>
        <w:rPr>
          <w:spacing w:val="24"/>
          <w:sz w:val="24"/>
        </w:rPr>
        <w:t xml:space="preserve"> </w:t>
      </w:r>
      <w:r>
        <w:rPr>
          <w:sz w:val="24"/>
        </w:rPr>
        <w:t>misrepresentation</w:t>
      </w:r>
      <w:r>
        <w:rPr>
          <w:spacing w:val="32"/>
          <w:sz w:val="24"/>
        </w:rPr>
        <w:t xml:space="preserve"> </w:t>
      </w:r>
      <w:r>
        <w:rPr>
          <w:sz w:val="24"/>
        </w:rPr>
        <w:t>of</w:t>
      </w:r>
      <w:r>
        <w:rPr>
          <w:spacing w:val="29"/>
          <w:sz w:val="24"/>
        </w:rPr>
        <w:t xml:space="preserve"> </w:t>
      </w:r>
      <w:r>
        <w:rPr>
          <w:sz w:val="24"/>
        </w:rPr>
        <w:t>facts</w:t>
      </w:r>
      <w:r>
        <w:rPr>
          <w:spacing w:val="23"/>
          <w:sz w:val="24"/>
        </w:rPr>
        <w:t xml:space="preserve"> </w:t>
      </w:r>
      <w:r>
        <w:rPr>
          <w:sz w:val="24"/>
        </w:rPr>
        <w:t>in</w:t>
      </w:r>
      <w:r>
        <w:rPr>
          <w:spacing w:val="35"/>
          <w:sz w:val="24"/>
        </w:rPr>
        <w:t xml:space="preserve"> </w:t>
      </w:r>
      <w:r>
        <w:rPr>
          <w:sz w:val="24"/>
        </w:rPr>
        <w:t>order</w:t>
      </w:r>
      <w:r>
        <w:rPr>
          <w:spacing w:val="32"/>
          <w:sz w:val="24"/>
        </w:rPr>
        <w:t xml:space="preserve"> </w:t>
      </w:r>
      <w:r>
        <w:rPr>
          <w:sz w:val="24"/>
        </w:rPr>
        <w:t>to</w:t>
      </w:r>
      <w:r>
        <w:rPr>
          <w:spacing w:val="31"/>
          <w:sz w:val="24"/>
        </w:rPr>
        <w:t xml:space="preserve"> </w:t>
      </w:r>
      <w:r>
        <w:rPr>
          <w:sz w:val="24"/>
        </w:rPr>
        <w:t>influence</w:t>
      </w:r>
      <w:r>
        <w:rPr>
          <w:spacing w:val="25"/>
          <w:sz w:val="24"/>
        </w:rPr>
        <w:t xml:space="preserve"> </w:t>
      </w:r>
      <w:r>
        <w:rPr>
          <w:sz w:val="24"/>
        </w:rPr>
        <w:t>a</w:t>
      </w:r>
      <w:r>
        <w:rPr>
          <w:spacing w:val="27"/>
          <w:sz w:val="24"/>
        </w:rPr>
        <w:t xml:space="preserve"> </w:t>
      </w:r>
      <w:r>
        <w:rPr>
          <w:sz w:val="24"/>
        </w:rPr>
        <w:t>procurement</w:t>
      </w:r>
      <w:r>
        <w:rPr>
          <w:spacing w:val="32"/>
          <w:sz w:val="24"/>
        </w:rPr>
        <w:t xml:space="preserve"> </w:t>
      </w:r>
      <w:r>
        <w:rPr>
          <w:sz w:val="24"/>
        </w:rPr>
        <w:t>process</w:t>
      </w:r>
      <w:r>
        <w:rPr>
          <w:spacing w:val="24"/>
          <w:sz w:val="24"/>
        </w:rPr>
        <w:t xml:space="preserve"> </w:t>
      </w:r>
      <w:r>
        <w:rPr>
          <w:sz w:val="24"/>
        </w:rPr>
        <w:t>or</w:t>
      </w:r>
      <w:r>
        <w:rPr>
          <w:spacing w:val="31"/>
          <w:sz w:val="24"/>
        </w:rPr>
        <w:t xml:space="preserve"> </w:t>
      </w:r>
      <w:r>
        <w:rPr>
          <w:sz w:val="24"/>
        </w:rPr>
        <w:t>the</w:t>
      </w:r>
    </w:p>
    <w:p w:rsidR="00703329" w:rsidRDefault="00502759">
      <w:pPr>
        <w:pStyle w:val="BodyText"/>
        <w:spacing w:before="87" w:line="278" w:lineRule="auto"/>
        <w:ind w:left="1491" w:right="1112"/>
        <w:jc w:val="both"/>
      </w:pPr>
      <w:r>
        <w:t>execution of a contract to the detriment of the employer, and includes collusive practice.</w:t>
      </w:r>
      <w:r>
        <w:rPr>
          <w:spacing w:val="33"/>
        </w:rPr>
        <w:t xml:space="preserve"> </w:t>
      </w:r>
      <w:r>
        <w:t>Bidders</w:t>
      </w:r>
      <w:r>
        <w:rPr>
          <w:spacing w:val="-10"/>
        </w:rPr>
        <w:t xml:space="preserve"> </w:t>
      </w:r>
      <w:r>
        <w:t>(prior</w:t>
      </w:r>
      <w:r>
        <w:rPr>
          <w:spacing w:val="-3"/>
        </w:rPr>
        <w:t xml:space="preserve"> </w:t>
      </w:r>
      <w:r>
        <w:t>to</w:t>
      </w:r>
      <w:r>
        <w:rPr>
          <w:spacing w:val="-12"/>
        </w:rPr>
        <w:t xml:space="preserve"> </w:t>
      </w:r>
      <w:r>
        <w:t>or</w:t>
      </w:r>
      <w:r>
        <w:rPr>
          <w:spacing w:val="-8"/>
        </w:rPr>
        <w:t xml:space="preserve"> </w:t>
      </w:r>
      <w:r>
        <w:t>after</w:t>
      </w:r>
      <w:r>
        <w:rPr>
          <w:spacing w:val="-4"/>
        </w:rPr>
        <w:t xml:space="preserve"> </w:t>
      </w:r>
      <w:r>
        <w:t>bid</w:t>
      </w:r>
      <w:r>
        <w:rPr>
          <w:spacing w:val="-4"/>
        </w:rPr>
        <w:t xml:space="preserve"> </w:t>
      </w:r>
      <w:r>
        <w:t>submission)</w:t>
      </w:r>
      <w:r>
        <w:rPr>
          <w:spacing w:val="-8"/>
        </w:rPr>
        <w:t xml:space="preserve"> </w:t>
      </w:r>
      <w:r>
        <w:t>designed</w:t>
      </w:r>
      <w:r>
        <w:rPr>
          <w:spacing w:val="-3"/>
        </w:rPr>
        <w:t xml:space="preserve"> </w:t>
      </w:r>
      <w:r>
        <w:t>to</w:t>
      </w:r>
      <w:r>
        <w:rPr>
          <w:spacing w:val="-8"/>
        </w:rPr>
        <w:t xml:space="preserve"> </w:t>
      </w:r>
      <w:r>
        <w:t>establish</w:t>
      </w:r>
      <w:r>
        <w:rPr>
          <w:spacing w:val="-3"/>
        </w:rPr>
        <w:t xml:space="preserve"> </w:t>
      </w:r>
      <w:r>
        <w:t>bid</w:t>
      </w:r>
      <w:r>
        <w:rPr>
          <w:spacing w:val="-4"/>
        </w:rPr>
        <w:t xml:space="preserve"> </w:t>
      </w:r>
      <w:r>
        <w:t>prices at artificial non- competitive levels and to deprive the employer of the benefits of free and open competition”.</w:t>
      </w:r>
    </w:p>
    <w:p w:rsidR="00703329" w:rsidRDefault="00703329">
      <w:pPr>
        <w:pStyle w:val="BodyText"/>
        <w:spacing w:before="41"/>
      </w:pPr>
    </w:p>
    <w:p w:rsidR="00703329" w:rsidRDefault="00502759">
      <w:pPr>
        <w:pStyle w:val="ListParagraph"/>
        <w:numPr>
          <w:ilvl w:val="2"/>
          <w:numId w:val="84"/>
        </w:numPr>
        <w:tabs>
          <w:tab w:val="left" w:pos="1481"/>
          <w:tab w:val="left" w:pos="1491"/>
        </w:tabs>
        <w:spacing w:line="273" w:lineRule="auto"/>
        <w:ind w:right="1128" w:hanging="707"/>
        <w:rPr>
          <w:sz w:val="24"/>
        </w:rPr>
      </w:pPr>
      <w:r>
        <w:rPr>
          <w:sz w:val="24"/>
        </w:rPr>
        <w:t>When either party to the contract gives notice of a breach of contract to the Nodal Officer or his nominee for a cause other than those listed under sub Clause. 3.59.2 above, the Nodal Officer or his nominee shall decide whether the breach is fundamental or not.</w:t>
      </w:r>
    </w:p>
    <w:p w:rsidR="00703329" w:rsidRDefault="00502759">
      <w:pPr>
        <w:pStyle w:val="ListParagraph"/>
        <w:numPr>
          <w:ilvl w:val="2"/>
          <w:numId w:val="84"/>
        </w:numPr>
        <w:tabs>
          <w:tab w:val="left" w:pos="1481"/>
          <w:tab w:val="left" w:pos="1491"/>
        </w:tabs>
        <w:spacing w:before="8" w:line="273" w:lineRule="auto"/>
        <w:ind w:right="1131" w:hanging="707"/>
        <w:rPr>
          <w:sz w:val="24"/>
        </w:rPr>
      </w:pPr>
      <w:r>
        <w:rPr>
          <w:sz w:val="24"/>
        </w:rPr>
        <w:t>Notwithstanding the above, the employer may terminate the contract for convenience subject to payment of compensation to the contractor including loss of</w:t>
      </w:r>
      <w:r>
        <w:rPr>
          <w:spacing w:val="-4"/>
          <w:sz w:val="24"/>
        </w:rPr>
        <w:t xml:space="preserve"> </w:t>
      </w:r>
      <w:r>
        <w:rPr>
          <w:sz w:val="24"/>
        </w:rPr>
        <w:t>profit</w:t>
      </w:r>
      <w:r>
        <w:rPr>
          <w:spacing w:val="-7"/>
          <w:sz w:val="24"/>
        </w:rPr>
        <w:t xml:space="preserve"> </w:t>
      </w:r>
      <w:r>
        <w:rPr>
          <w:sz w:val="24"/>
        </w:rPr>
        <w:t>on</w:t>
      </w:r>
      <w:r>
        <w:rPr>
          <w:spacing w:val="-12"/>
          <w:sz w:val="24"/>
        </w:rPr>
        <w:t xml:space="preserve"> </w:t>
      </w:r>
      <w:r>
        <w:rPr>
          <w:sz w:val="24"/>
        </w:rPr>
        <w:t>uncompleted</w:t>
      </w:r>
      <w:r>
        <w:rPr>
          <w:spacing w:val="-1"/>
          <w:sz w:val="24"/>
        </w:rPr>
        <w:t xml:space="preserve"> </w:t>
      </w:r>
      <w:r>
        <w:rPr>
          <w:sz w:val="24"/>
        </w:rPr>
        <w:t>works.</w:t>
      </w:r>
      <w:r>
        <w:rPr>
          <w:spacing w:val="-9"/>
          <w:sz w:val="24"/>
        </w:rPr>
        <w:t xml:space="preserve"> </w:t>
      </w:r>
      <w:r>
        <w:rPr>
          <w:sz w:val="24"/>
        </w:rPr>
        <w:t>Loss</w:t>
      </w:r>
      <w:r>
        <w:rPr>
          <w:spacing w:val="-10"/>
          <w:sz w:val="24"/>
        </w:rPr>
        <w:t xml:space="preserve"> </w:t>
      </w:r>
      <w:r>
        <w:rPr>
          <w:sz w:val="24"/>
        </w:rPr>
        <w:t>of</w:t>
      </w:r>
      <w:r>
        <w:rPr>
          <w:spacing w:val="-4"/>
          <w:sz w:val="24"/>
        </w:rPr>
        <w:t xml:space="preserve"> </w:t>
      </w:r>
      <w:r>
        <w:rPr>
          <w:sz w:val="24"/>
        </w:rPr>
        <w:t>profit</w:t>
      </w:r>
      <w:r>
        <w:rPr>
          <w:spacing w:val="-7"/>
          <w:sz w:val="24"/>
        </w:rPr>
        <w:t xml:space="preserve"> </w:t>
      </w:r>
      <w:r>
        <w:rPr>
          <w:sz w:val="24"/>
        </w:rPr>
        <w:t>shall</w:t>
      </w:r>
      <w:r>
        <w:rPr>
          <w:spacing w:val="-1"/>
          <w:sz w:val="24"/>
        </w:rPr>
        <w:t xml:space="preserve"> </w:t>
      </w:r>
      <w:r>
        <w:rPr>
          <w:sz w:val="24"/>
        </w:rPr>
        <w:t>be</w:t>
      </w:r>
      <w:r>
        <w:rPr>
          <w:spacing w:val="-10"/>
          <w:sz w:val="24"/>
        </w:rPr>
        <w:t xml:space="preserve"> </w:t>
      </w:r>
      <w:r>
        <w:rPr>
          <w:sz w:val="24"/>
        </w:rPr>
        <w:t>calculated</w:t>
      </w:r>
      <w:r>
        <w:rPr>
          <w:spacing w:val="-6"/>
          <w:sz w:val="24"/>
        </w:rPr>
        <w:t xml:space="preserve"> </w:t>
      </w:r>
      <w:r>
        <w:rPr>
          <w:sz w:val="24"/>
        </w:rPr>
        <w:t>on</w:t>
      </w:r>
      <w:r>
        <w:rPr>
          <w:spacing w:val="-8"/>
          <w:sz w:val="24"/>
        </w:rPr>
        <w:t xml:space="preserve"> </w:t>
      </w:r>
      <w:r>
        <w:rPr>
          <w:sz w:val="24"/>
        </w:rPr>
        <w:t>the</w:t>
      </w:r>
      <w:r>
        <w:rPr>
          <w:spacing w:val="-10"/>
          <w:sz w:val="24"/>
        </w:rPr>
        <w:t xml:space="preserve"> </w:t>
      </w:r>
      <w:r>
        <w:rPr>
          <w:sz w:val="24"/>
        </w:rPr>
        <w:t>same</w:t>
      </w:r>
      <w:r>
        <w:rPr>
          <w:spacing w:val="-5"/>
          <w:sz w:val="24"/>
        </w:rPr>
        <w:t xml:space="preserve"> </w:t>
      </w:r>
      <w:r>
        <w:rPr>
          <w:sz w:val="24"/>
        </w:rPr>
        <w:t>basis as adopted for calculation of extra/additional items.</w:t>
      </w:r>
    </w:p>
    <w:p w:rsidR="00703329" w:rsidRDefault="00502759">
      <w:pPr>
        <w:pStyle w:val="ListParagraph"/>
        <w:numPr>
          <w:ilvl w:val="2"/>
          <w:numId w:val="84"/>
        </w:numPr>
        <w:tabs>
          <w:tab w:val="left" w:pos="1481"/>
          <w:tab w:val="left" w:pos="1491"/>
        </w:tabs>
        <w:spacing w:before="9" w:line="271" w:lineRule="auto"/>
        <w:ind w:right="1137" w:hanging="707"/>
        <w:rPr>
          <w:sz w:val="24"/>
        </w:rPr>
      </w:pPr>
      <w:r>
        <w:rPr>
          <w:sz w:val="24"/>
        </w:rPr>
        <w:t>If the</w:t>
      </w:r>
      <w:r>
        <w:rPr>
          <w:spacing w:val="-5"/>
          <w:sz w:val="24"/>
        </w:rPr>
        <w:t xml:space="preserve"> </w:t>
      </w:r>
      <w:r>
        <w:rPr>
          <w:sz w:val="24"/>
        </w:rPr>
        <w:t>contract</w:t>
      </w:r>
      <w:r>
        <w:rPr>
          <w:spacing w:val="-2"/>
          <w:sz w:val="24"/>
        </w:rPr>
        <w:t xml:space="preserve"> </w:t>
      </w:r>
      <w:r>
        <w:rPr>
          <w:sz w:val="24"/>
        </w:rPr>
        <w:t>is</w:t>
      </w:r>
      <w:r>
        <w:rPr>
          <w:spacing w:val="-6"/>
          <w:sz w:val="24"/>
        </w:rPr>
        <w:t xml:space="preserve"> </w:t>
      </w:r>
      <w:r>
        <w:rPr>
          <w:sz w:val="24"/>
        </w:rPr>
        <w:t>terminated the</w:t>
      </w:r>
      <w:r>
        <w:rPr>
          <w:spacing w:val="-5"/>
          <w:sz w:val="24"/>
        </w:rPr>
        <w:t xml:space="preserve"> </w:t>
      </w:r>
      <w:r>
        <w:rPr>
          <w:sz w:val="24"/>
        </w:rPr>
        <w:t>Contractor shall stop work</w:t>
      </w:r>
      <w:r>
        <w:rPr>
          <w:spacing w:val="-3"/>
          <w:sz w:val="24"/>
        </w:rPr>
        <w:t xml:space="preserve"> </w:t>
      </w:r>
      <w:r>
        <w:rPr>
          <w:sz w:val="24"/>
        </w:rPr>
        <w:t>immediately,</w:t>
      </w:r>
      <w:r>
        <w:rPr>
          <w:spacing w:val="-3"/>
          <w:sz w:val="24"/>
        </w:rPr>
        <w:t xml:space="preserve"> </w:t>
      </w:r>
      <w:r>
        <w:rPr>
          <w:sz w:val="24"/>
        </w:rPr>
        <w:t>make</w:t>
      </w:r>
      <w:r>
        <w:rPr>
          <w:spacing w:val="-5"/>
          <w:sz w:val="24"/>
        </w:rPr>
        <w:t xml:space="preserve"> </w:t>
      </w:r>
      <w:r>
        <w:rPr>
          <w:sz w:val="24"/>
        </w:rPr>
        <w:t>the site safe and secure and leave the site as soon as reasonably possible.</w:t>
      </w:r>
    </w:p>
    <w:p w:rsidR="00703329" w:rsidRDefault="00502759">
      <w:pPr>
        <w:pStyle w:val="Heading8"/>
        <w:numPr>
          <w:ilvl w:val="1"/>
          <w:numId w:val="84"/>
        </w:numPr>
        <w:tabs>
          <w:tab w:val="left" w:pos="1918"/>
        </w:tabs>
        <w:spacing w:before="161"/>
        <w:ind w:left="1918" w:hanging="1133"/>
        <w:jc w:val="both"/>
      </w:pPr>
      <w:bookmarkStart w:id="123" w:name="3.60._Payment_upon_Termination."/>
      <w:bookmarkEnd w:id="123"/>
      <w:r>
        <w:t>Payment</w:t>
      </w:r>
      <w:r>
        <w:rPr>
          <w:spacing w:val="-7"/>
        </w:rPr>
        <w:t xml:space="preserve"> </w:t>
      </w:r>
      <w:r>
        <w:t>upon</w:t>
      </w:r>
      <w:r>
        <w:rPr>
          <w:spacing w:val="-2"/>
        </w:rPr>
        <w:t xml:space="preserve"> Termination.</w:t>
      </w:r>
    </w:p>
    <w:p w:rsidR="00703329" w:rsidRDefault="00703329">
      <w:pPr>
        <w:pStyle w:val="BodyText"/>
        <w:spacing w:before="3"/>
        <w:rPr>
          <w:b/>
        </w:rPr>
      </w:pPr>
    </w:p>
    <w:p w:rsidR="00703329" w:rsidRPr="00A24233" w:rsidRDefault="00502759" w:rsidP="00ED7418">
      <w:pPr>
        <w:pStyle w:val="ListParagraph"/>
        <w:numPr>
          <w:ilvl w:val="2"/>
          <w:numId w:val="79"/>
        </w:numPr>
        <w:tabs>
          <w:tab w:val="left" w:pos="1484"/>
          <w:tab w:val="left" w:pos="1491"/>
        </w:tabs>
        <w:spacing w:before="79" w:line="276" w:lineRule="auto"/>
        <w:ind w:right="1108" w:hanging="707"/>
        <w:rPr>
          <w:sz w:val="24"/>
        </w:rPr>
      </w:pPr>
      <w:r w:rsidRPr="00A24233">
        <w:rPr>
          <w:sz w:val="24"/>
        </w:rPr>
        <w:t>If the contract is terminated because of a fundamental breach of contract by the contractor,</w:t>
      </w:r>
      <w:r w:rsidRPr="00A24233">
        <w:rPr>
          <w:spacing w:val="-2"/>
          <w:sz w:val="24"/>
        </w:rPr>
        <w:t xml:space="preserve"> </w:t>
      </w:r>
      <w:r w:rsidRPr="00A24233">
        <w:rPr>
          <w:sz w:val="24"/>
        </w:rPr>
        <w:t>the</w:t>
      </w:r>
      <w:r w:rsidRPr="00A24233">
        <w:rPr>
          <w:spacing w:val="-4"/>
          <w:sz w:val="24"/>
        </w:rPr>
        <w:t xml:space="preserve"> </w:t>
      </w:r>
      <w:r w:rsidRPr="00A24233">
        <w:rPr>
          <w:sz w:val="24"/>
        </w:rPr>
        <w:t>Nodal</w:t>
      </w:r>
      <w:r w:rsidRPr="00A24233">
        <w:rPr>
          <w:spacing w:val="-4"/>
          <w:sz w:val="24"/>
        </w:rPr>
        <w:t xml:space="preserve"> </w:t>
      </w:r>
      <w:r w:rsidRPr="00A24233">
        <w:rPr>
          <w:sz w:val="24"/>
        </w:rPr>
        <w:t>Officer</w:t>
      </w:r>
      <w:r w:rsidRPr="00A24233">
        <w:rPr>
          <w:spacing w:val="-1"/>
          <w:sz w:val="24"/>
        </w:rPr>
        <w:t xml:space="preserve"> </w:t>
      </w:r>
      <w:r w:rsidRPr="00A24233">
        <w:rPr>
          <w:sz w:val="24"/>
        </w:rPr>
        <w:t>or</w:t>
      </w:r>
      <w:r w:rsidRPr="00A24233">
        <w:rPr>
          <w:spacing w:val="-6"/>
          <w:sz w:val="24"/>
        </w:rPr>
        <w:t xml:space="preserve"> </w:t>
      </w:r>
      <w:r w:rsidRPr="00A24233">
        <w:rPr>
          <w:sz w:val="24"/>
        </w:rPr>
        <w:t>his</w:t>
      </w:r>
      <w:r w:rsidRPr="00A24233">
        <w:rPr>
          <w:spacing w:val="-4"/>
          <w:sz w:val="24"/>
        </w:rPr>
        <w:t xml:space="preserve"> </w:t>
      </w:r>
      <w:r w:rsidRPr="00A24233">
        <w:rPr>
          <w:sz w:val="24"/>
        </w:rPr>
        <w:t>nominee</w:t>
      </w:r>
      <w:r w:rsidRPr="00A24233">
        <w:rPr>
          <w:spacing w:val="-4"/>
          <w:sz w:val="24"/>
        </w:rPr>
        <w:t xml:space="preserve"> </w:t>
      </w:r>
      <w:r w:rsidRPr="00A24233">
        <w:rPr>
          <w:sz w:val="24"/>
        </w:rPr>
        <w:t>shall issue</w:t>
      </w:r>
      <w:r w:rsidRPr="00A24233">
        <w:rPr>
          <w:spacing w:val="-4"/>
          <w:sz w:val="24"/>
        </w:rPr>
        <w:t xml:space="preserve"> </w:t>
      </w:r>
      <w:r w:rsidRPr="00A24233">
        <w:rPr>
          <w:sz w:val="24"/>
        </w:rPr>
        <w:t>a</w:t>
      </w:r>
      <w:r w:rsidRPr="00A24233">
        <w:rPr>
          <w:spacing w:val="-4"/>
          <w:sz w:val="24"/>
        </w:rPr>
        <w:t xml:space="preserve"> </w:t>
      </w:r>
      <w:r w:rsidRPr="00A24233">
        <w:rPr>
          <w:sz w:val="24"/>
        </w:rPr>
        <w:t>certificate</w:t>
      </w:r>
      <w:r w:rsidRPr="00A24233">
        <w:rPr>
          <w:spacing w:val="-3"/>
          <w:sz w:val="24"/>
        </w:rPr>
        <w:t xml:space="preserve"> </w:t>
      </w:r>
      <w:r w:rsidRPr="00A24233">
        <w:rPr>
          <w:sz w:val="24"/>
        </w:rPr>
        <w:t>for the</w:t>
      </w:r>
      <w:r w:rsidRPr="00A24233">
        <w:rPr>
          <w:spacing w:val="-3"/>
          <w:sz w:val="24"/>
        </w:rPr>
        <w:t xml:space="preserve"> </w:t>
      </w:r>
      <w:r w:rsidRPr="00A24233">
        <w:rPr>
          <w:sz w:val="24"/>
        </w:rPr>
        <w:t>value</w:t>
      </w:r>
      <w:r w:rsidRPr="00A24233">
        <w:rPr>
          <w:spacing w:val="-3"/>
          <w:sz w:val="24"/>
        </w:rPr>
        <w:t xml:space="preserve"> </w:t>
      </w:r>
      <w:r w:rsidRPr="00A24233">
        <w:rPr>
          <w:sz w:val="24"/>
        </w:rPr>
        <w:t>of the work done less advance payments received up to the date of the issue of the certificate, less other recoveries due in terms of the contract, less taxes due to be deducted at source as per applicable law and less the percentage to apply to the work</w:t>
      </w:r>
      <w:r w:rsidRPr="00A24233">
        <w:rPr>
          <w:spacing w:val="-12"/>
          <w:sz w:val="24"/>
        </w:rPr>
        <w:t xml:space="preserve"> </w:t>
      </w:r>
      <w:r w:rsidRPr="00A24233">
        <w:rPr>
          <w:sz w:val="24"/>
        </w:rPr>
        <w:t>not</w:t>
      </w:r>
      <w:r w:rsidRPr="00A24233">
        <w:rPr>
          <w:spacing w:val="-8"/>
          <w:sz w:val="24"/>
        </w:rPr>
        <w:t xml:space="preserve"> </w:t>
      </w:r>
      <w:r w:rsidRPr="00A24233">
        <w:rPr>
          <w:sz w:val="24"/>
        </w:rPr>
        <w:t>completed</w:t>
      </w:r>
      <w:r w:rsidRPr="00A24233">
        <w:rPr>
          <w:spacing w:val="-6"/>
          <w:sz w:val="24"/>
        </w:rPr>
        <w:t xml:space="preserve"> </w:t>
      </w:r>
      <w:r w:rsidRPr="00A24233">
        <w:rPr>
          <w:sz w:val="24"/>
        </w:rPr>
        <w:t>as</w:t>
      </w:r>
      <w:r w:rsidRPr="00A24233">
        <w:rPr>
          <w:spacing w:val="-10"/>
          <w:sz w:val="24"/>
        </w:rPr>
        <w:t xml:space="preserve"> </w:t>
      </w:r>
      <w:r w:rsidRPr="00A24233">
        <w:rPr>
          <w:sz w:val="24"/>
        </w:rPr>
        <w:t>indicated</w:t>
      </w:r>
      <w:r w:rsidRPr="00A24233">
        <w:rPr>
          <w:spacing w:val="-6"/>
          <w:sz w:val="24"/>
        </w:rPr>
        <w:t xml:space="preserve"> </w:t>
      </w:r>
      <w:r w:rsidRPr="00A24233">
        <w:rPr>
          <w:sz w:val="24"/>
        </w:rPr>
        <w:t>in</w:t>
      </w:r>
      <w:r w:rsidRPr="00A24233">
        <w:rPr>
          <w:spacing w:val="-7"/>
          <w:sz w:val="24"/>
        </w:rPr>
        <w:t xml:space="preserve"> </w:t>
      </w:r>
      <w:r w:rsidRPr="00A24233">
        <w:rPr>
          <w:sz w:val="24"/>
        </w:rPr>
        <w:t>the</w:t>
      </w:r>
      <w:r w:rsidRPr="00A24233">
        <w:rPr>
          <w:spacing w:val="-10"/>
          <w:sz w:val="24"/>
        </w:rPr>
        <w:t xml:space="preserve"> </w:t>
      </w:r>
      <w:r w:rsidRPr="00A24233">
        <w:rPr>
          <w:sz w:val="24"/>
        </w:rPr>
        <w:t>contract</w:t>
      </w:r>
      <w:r w:rsidRPr="00A24233">
        <w:rPr>
          <w:spacing w:val="-14"/>
          <w:sz w:val="24"/>
        </w:rPr>
        <w:t xml:space="preserve"> </w:t>
      </w:r>
      <w:r w:rsidRPr="00A24233">
        <w:rPr>
          <w:sz w:val="24"/>
        </w:rPr>
        <w:t>data.</w:t>
      </w:r>
      <w:r w:rsidRPr="00A24233">
        <w:rPr>
          <w:spacing w:val="-8"/>
          <w:sz w:val="24"/>
        </w:rPr>
        <w:t xml:space="preserve"> </w:t>
      </w:r>
      <w:r w:rsidRPr="00A24233">
        <w:rPr>
          <w:sz w:val="24"/>
        </w:rPr>
        <w:t>Additional</w:t>
      </w:r>
      <w:r w:rsidRPr="00A24233">
        <w:rPr>
          <w:spacing w:val="-9"/>
          <w:sz w:val="24"/>
        </w:rPr>
        <w:t xml:space="preserve"> </w:t>
      </w:r>
      <w:r w:rsidRPr="00A24233">
        <w:rPr>
          <w:sz w:val="24"/>
        </w:rPr>
        <w:t>liquidated</w:t>
      </w:r>
      <w:r w:rsidRPr="00A24233">
        <w:rPr>
          <w:spacing w:val="-11"/>
          <w:sz w:val="24"/>
        </w:rPr>
        <w:t xml:space="preserve"> </w:t>
      </w:r>
      <w:r w:rsidRPr="00A24233">
        <w:rPr>
          <w:sz w:val="24"/>
        </w:rPr>
        <w:t xml:space="preserve">damage </w:t>
      </w:r>
      <w:r w:rsidRPr="00A24233">
        <w:rPr>
          <w:sz w:val="24"/>
        </w:rPr>
        <w:lastRenderedPageBreak/>
        <w:t xml:space="preserve">shall not apply if the total amount due to the employers exceeds any payment due to the contractor, the difference shall be payable to the </w:t>
      </w:r>
      <w:proofErr w:type="spellStart"/>
      <w:r w:rsidRPr="00A24233">
        <w:rPr>
          <w:sz w:val="24"/>
        </w:rPr>
        <w:t>employer.If</w:t>
      </w:r>
      <w:proofErr w:type="spellEnd"/>
      <w:r w:rsidRPr="00A24233">
        <w:rPr>
          <w:sz w:val="24"/>
        </w:rPr>
        <w:t xml:space="preserve"> the contract is terminated at the employer’s convenience or because of a fundamental breach of contract by the employer, the Nodal Officer or his nominee shall issue a certificate for the value of the work done, the reasonable employed solely</w:t>
      </w:r>
      <w:r w:rsidRPr="00A24233">
        <w:rPr>
          <w:spacing w:val="-10"/>
          <w:sz w:val="24"/>
        </w:rPr>
        <w:t xml:space="preserve"> </w:t>
      </w:r>
      <w:r w:rsidRPr="00A24233">
        <w:rPr>
          <w:sz w:val="24"/>
        </w:rPr>
        <w:t>on</w:t>
      </w:r>
      <w:r w:rsidRPr="00A24233">
        <w:rPr>
          <w:spacing w:val="-13"/>
          <w:sz w:val="24"/>
        </w:rPr>
        <w:t xml:space="preserve"> </w:t>
      </w:r>
      <w:r w:rsidRPr="00A24233">
        <w:rPr>
          <w:sz w:val="24"/>
        </w:rPr>
        <w:t>the</w:t>
      </w:r>
      <w:r w:rsidRPr="00A24233">
        <w:rPr>
          <w:spacing w:val="-14"/>
          <w:sz w:val="24"/>
        </w:rPr>
        <w:t xml:space="preserve"> </w:t>
      </w:r>
      <w:r w:rsidRPr="00A24233">
        <w:rPr>
          <w:sz w:val="24"/>
        </w:rPr>
        <w:t>works,</w:t>
      </w:r>
      <w:r w:rsidRPr="00A24233">
        <w:rPr>
          <w:spacing w:val="-8"/>
          <w:sz w:val="24"/>
        </w:rPr>
        <w:t xml:space="preserve"> </w:t>
      </w:r>
      <w:r w:rsidRPr="00A24233">
        <w:rPr>
          <w:sz w:val="24"/>
        </w:rPr>
        <w:t>and</w:t>
      </w:r>
      <w:r w:rsidRPr="00A24233">
        <w:rPr>
          <w:spacing w:val="-6"/>
          <w:sz w:val="24"/>
        </w:rPr>
        <w:t xml:space="preserve"> </w:t>
      </w:r>
      <w:r w:rsidRPr="00A24233">
        <w:rPr>
          <w:sz w:val="24"/>
        </w:rPr>
        <w:t>the</w:t>
      </w:r>
      <w:r w:rsidRPr="00A24233">
        <w:rPr>
          <w:spacing w:val="-10"/>
          <w:sz w:val="24"/>
        </w:rPr>
        <w:t xml:space="preserve"> </w:t>
      </w:r>
      <w:r w:rsidRPr="00A24233">
        <w:rPr>
          <w:sz w:val="24"/>
        </w:rPr>
        <w:t>contractor’s</w:t>
      </w:r>
      <w:r w:rsidRPr="00A24233">
        <w:rPr>
          <w:spacing w:val="-14"/>
          <w:sz w:val="24"/>
        </w:rPr>
        <w:t xml:space="preserve"> </w:t>
      </w:r>
      <w:r w:rsidRPr="00A24233">
        <w:rPr>
          <w:sz w:val="24"/>
        </w:rPr>
        <w:t>costs</w:t>
      </w:r>
      <w:r w:rsidRPr="00A24233">
        <w:rPr>
          <w:spacing w:val="-9"/>
          <w:sz w:val="24"/>
        </w:rPr>
        <w:t xml:space="preserve"> </w:t>
      </w:r>
      <w:r w:rsidRPr="00A24233">
        <w:rPr>
          <w:sz w:val="24"/>
        </w:rPr>
        <w:t>of</w:t>
      </w:r>
      <w:r w:rsidRPr="00A24233">
        <w:rPr>
          <w:spacing w:val="-9"/>
          <w:sz w:val="24"/>
        </w:rPr>
        <w:t xml:space="preserve"> </w:t>
      </w:r>
      <w:r w:rsidRPr="00A24233">
        <w:rPr>
          <w:sz w:val="24"/>
        </w:rPr>
        <w:t>protecting</w:t>
      </w:r>
      <w:r w:rsidRPr="00A24233">
        <w:rPr>
          <w:spacing w:val="-5"/>
          <w:sz w:val="24"/>
        </w:rPr>
        <w:t xml:space="preserve"> </w:t>
      </w:r>
      <w:r w:rsidRPr="00A24233">
        <w:rPr>
          <w:sz w:val="24"/>
        </w:rPr>
        <w:t>and</w:t>
      </w:r>
      <w:r w:rsidRPr="00A24233">
        <w:rPr>
          <w:spacing w:val="-7"/>
          <w:sz w:val="24"/>
        </w:rPr>
        <w:t xml:space="preserve"> </w:t>
      </w:r>
      <w:r w:rsidRPr="00A24233">
        <w:rPr>
          <w:sz w:val="24"/>
        </w:rPr>
        <w:t>securing</w:t>
      </w:r>
      <w:r w:rsidRPr="00A24233">
        <w:rPr>
          <w:spacing w:val="-6"/>
          <w:sz w:val="24"/>
        </w:rPr>
        <w:t xml:space="preserve"> </w:t>
      </w:r>
      <w:r w:rsidRPr="00A24233">
        <w:rPr>
          <w:sz w:val="24"/>
        </w:rPr>
        <w:t>the</w:t>
      </w:r>
      <w:r w:rsidRPr="00A24233">
        <w:rPr>
          <w:spacing w:val="-10"/>
          <w:sz w:val="24"/>
        </w:rPr>
        <w:t xml:space="preserve"> </w:t>
      </w:r>
      <w:r w:rsidRPr="00A24233">
        <w:rPr>
          <w:sz w:val="24"/>
        </w:rPr>
        <w:t>works and loss</w:t>
      </w:r>
      <w:r w:rsidRPr="00A24233">
        <w:rPr>
          <w:spacing w:val="-4"/>
          <w:sz w:val="24"/>
        </w:rPr>
        <w:t xml:space="preserve"> </w:t>
      </w:r>
      <w:r w:rsidRPr="00A24233">
        <w:rPr>
          <w:sz w:val="24"/>
        </w:rPr>
        <w:t>of profit</w:t>
      </w:r>
      <w:r w:rsidRPr="00A24233">
        <w:rPr>
          <w:spacing w:val="-3"/>
          <w:sz w:val="24"/>
        </w:rPr>
        <w:t xml:space="preserve"> </w:t>
      </w:r>
      <w:r w:rsidRPr="00A24233">
        <w:rPr>
          <w:sz w:val="24"/>
        </w:rPr>
        <w:t>on</w:t>
      </w:r>
      <w:r w:rsidRPr="00A24233">
        <w:rPr>
          <w:spacing w:val="-3"/>
          <w:sz w:val="24"/>
        </w:rPr>
        <w:t xml:space="preserve"> </w:t>
      </w:r>
      <w:r w:rsidRPr="00A24233">
        <w:rPr>
          <w:sz w:val="24"/>
        </w:rPr>
        <w:t>uncompleted works</w:t>
      </w:r>
      <w:r w:rsidRPr="00A24233">
        <w:rPr>
          <w:spacing w:val="-4"/>
          <w:sz w:val="24"/>
        </w:rPr>
        <w:t xml:space="preserve"> </w:t>
      </w:r>
      <w:r w:rsidRPr="00A24233">
        <w:rPr>
          <w:sz w:val="24"/>
        </w:rPr>
        <w:t>less</w:t>
      </w:r>
      <w:r w:rsidRPr="00A24233">
        <w:rPr>
          <w:spacing w:val="-1"/>
          <w:sz w:val="24"/>
        </w:rPr>
        <w:t xml:space="preserve"> </w:t>
      </w:r>
      <w:r w:rsidRPr="00A24233">
        <w:rPr>
          <w:sz w:val="24"/>
        </w:rPr>
        <w:t>advance</w:t>
      </w:r>
      <w:r w:rsidRPr="00A24233">
        <w:rPr>
          <w:spacing w:val="-4"/>
          <w:sz w:val="24"/>
        </w:rPr>
        <w:t xml:space="preserve"> </w:t>
      </w:r>
      <w:r w:rsidRPr="00A24233">
        <w:rPr>
          <w:sz w:val="24"/>
        </w:rPr>
        <w:t>payments</w:t>
      </w:r>
      <w:r w:rsidRPr="00A24233">
        <w:rPr>
          <w:spacing w:val="-4"/>
          <w:sz w:val="24"/>
        </w:rPr>
        <w:t xml:space="preserve"> </w:t>
      </w:r>
      <w:r w:rsidRPr="00A24233">
        <w:rPr>
          <w:sz w:val="24"/>
        </w:rPr>
        <w:t>received up to</w:t>
      </w:r>
      <w:r w:rsidRPr="00A24233">
        <w:rPr>
          <w:spacing w:val="-1"/>
          <w:sz w:val="24"/>
        </w:rPr>
        <w:t xml:space="preserve"> </w:t>
      </w:r>
      <w:r w:rsidRPr="00A24233">
        <w:rPr>
          <w:sz w:val="24"/>
        </w:rPr>
        <w:t>the date of the certificate, less other recoveries due in terms of the contract and less taxes due to be deducted at source as per applicable law.</w:t>
      </w:r>
    </w:p>
    <w:p w:rsidR="00703329" w:rsidRDefault="00502759">
      <w:pPr>
        <w:pStyle w:val="Heading8"/>
        <w:numPr>
          <w:ilvl w:val="1"/>
          <w:numId w:val="84"/>
        </w:numPr>
        <w:tabs>
          <w:tab w:val="left" w:pos="2460"/>
        </w:tabs>
        <w:spacing w:before="175"/>
        <w:ind w:left="2460" w:hanging="1272"/>
        <w:jc w:val="both"/>
      </w:pPr>
      <w:bookmarkStart w:id="124" w:name="3.61._Property"/>
      <w:bookmarkEnd w:id="124"/>
      <w:r>
        <w:rPr>
          <w:spacing w:val="-2"/>
        </w:rPr>
        <w:t>Property</w:t>
      </w:r>
    </w:p>
    <w:p w:rsidR="00703329" w:rsidRDefault="00502759">
      <w:pPr>
        <w:pStyle w:val="BodyText"/>
        <w:tabs>
          <w:tab w:val="left" w:pos="2321"/>
        </w:tabs>
        <w:spacing w:before="213" w:line="276" w:lineRule="auto"/>
        <w:ind w:left="2321" w:right="1127" w:hanging="1220"/>
        <w:jc w:val="both"/>
      </w:pPr>
      <w:r>
        <w:rPr>
          <w:spacing w:val="-2"/>
        </w:rPr>
        <w:t>3.61.1</w:t>
      </w:r>
      <w:r>
        <w:tab/>
        <w:t>All materials on the Site, Plant, Equipment, Temporary Works and Works for which payment has been made to the contractor by the Employer, are deemed to be the property of the Employer, if the Contract is terminated because of a Contractor’s default.</w:t>
      </w:r>
    </w:p>
    <w:p w:rsidR="00703329" w:rsidRDefault="00502759">
      <w:pPr>
        <w:pStyle w:val="Heading8"/>
        <w:numPr>
          <w:ilvl w:val="1"/>
          <w:numId w:val="84"/>
        </w:numPr>
        <w:tabs>
          <w:tab w:val="left" w:pos="2460"/>
        </w:tabs>
        <w:spacing w:before="170"/>
        <w:ind w:left="2460" w:hanging="1272"/>
        <w:jc w:val="both"/>
      </w:pPr>
      <w:bookmarkStart w:id="125" w:name="3.62._Release_from_Performance."/>
      <w:bookmarkEnd w:id="125"/>
      <w:r>
        <w:t>Release</w:t>
      </w:r>
      <w:r>
        <w:rPr>
          <w:spacing w:val="-5"/>
        </w:rPr>
        <w:t xml:space="preserve"> </w:t>
      </w:r>
      <w:r>
        <w:t>from</w:t>
      </w:r>
      <w:r>
        <w:rPr>
          <w:spacing w:val="-1"/>
        </w:rPr>
        <w:t xml:space="preserve"> </w:t>
      </w:r>
      <w:r>
        <w:rPr>
          <w:spacing w:val="-2"/>
        </w:rPr>
        <w:t>Performance.</w:t>
      </w:r>
    </w:p>
    <w:p w:rsidR="00703329" w:rsidRDefault="00502759">
      <w:pPr>
        <w:pStyle w:val="BodyText"/>
        <w:tabs>
          <w:tab w:val="left" w:pos="2321"/>
        </w:tabs>
        <w:spacing w:before="79" w:line="276" w:lineRule="auto"/>
        <w:ind w:left="2321" w:right="1124" w:hanging="1278"/>
        <w:jc w:val="both"/>
      </w:pPr>
      <w:r>
        <w:rPr>
          <w:spacing w:val="-2"/>
        </w:rPr>
        <w:t>3.62.1</w:t>
      </w:r>
      <w:r>
        <w:tab/>
        <w:t>If the Contract is frustrated by the outbreak of war or by other event entirely outside the control of either the Employer or the Contractor, the Nodal</w:t>
      </w:r>
      <w:r>
        <w:rPr>
          <w:spacing w:val="-8"/>
        </w:rPr>
        <w:t xml:space="preserve"> </w:t>
      </w:r>
      <w:r>
        <w:t>Officer</w:t>
      </w:r>
      <w:r>
        <w:rPr>
          <w:spacing w:val="-12"/>
        </w:rPr>
        <w:t xml:space="preserve"> </w:t>
      </w:r>
      <w:r>
        <w:t>or</w:t>
      </w:r>
      <w:r>
        <w:rPr>
          <w:spacing w:val="-13"/>
        </w:rPr>
        <w:t xml:space="preserve"> </w:t>
      </w:r>
      <w:r>
        <w:t>his</w:t>
      </w:r>
      <w:r>
        <w:rPr>
          <w:spacing w:val="-11"/>
        </w:rPr>
        <w:t xml:space="preserve"> </w:t>
      </w:r>
      <w:r>
        <w:t>nominee</w:t>
      </w:r>
      <w:r>
        <w:rPr>
          <w:spacing w:val="-10"/>
        </w:rPr>
        <w:t xml:space="preserve"> </w:t>
      </w:r>
      <w:r>
        <w:t>shall</w:t>
      </w:r>
      <w:r>
        <w:rPr>
          <w:spacing w:val="-7"/>
        </w:rPr>
        <w:t xml:space="preserve"> </w:t>
      </w:r>
      <w:r>
        <w:t>certify</w:t>
      </w:r>
      <w:r>
        <w:rPr>
          <w:spacing w:val="-10"/>
        </w:rPr>
        <w:t xml:space="preserve"> </w:t>
      </w:r>
      <w:r>
        <w:t>that</w:t>
      </w:r>
      <w:r>
        <w:rPr>
          <w:spacing w:val="-9"/>
        </w:rPr>
        <w:t xml:space="preserve"> </w:t>
      </w:r>
      <w:r>
        <w:t>Contract</w:t>
      </w:r>
      <w:r>
        <w:rPr>
          <w:spacing w:val="-8"/>
        </w:rPr>
        <w:t xml:space="preserve"> </w:t>
      </w:r>
      <w:r>
        <w:t>has</w:t>
      </w:r>
      <w:r>
        <w:rPr>
          <w:spacing w:val="-14"/>
        </w:rPr>
        <w:t xml:space="preserve"> </w:t>
      </w:r>
      <w:r>
        <w:t>been</w:t>
      </w:r>
      <w:r>
        <w:rPr>
          <w:spacing w:val="-8"/>
        </w:rPr>
        <w:t xml:space="preserve"> </w:t>
      </w:r>
      <w:r>
        <w:t>frustrated. The Contractor shall leave the Site and stop work as quickly as possible after receiving this certificate and shall be paid for all work carried out before receiving it and for any work carried out afterwards to which commitment was made.</w:t>
      </w:r>
    </w:p>
    <w:p w:rsidR="00703329" w:rsidRDefault="00502759">
      <w:pPr>
        <w:pStyle w:val="ListParagraph"/>
        <w:numPr>
          <w:ilvl w:val="1"/>
          <w:numId w:val="84"/>
        </w:numPr>
        <w:tabs>
          <w:tab w:val="left" w:pos="2460"/>
        </w:tabs>
        <w:spacing w:before="173"/>
        <w:ind w:left="2460" w:hanging="1272"/>
        <w:jc w:val="left"/>
        <w:rPr>
          <w:b/>
          <w:sz w:val="24"/>
        </w:rPr>
      </w:pPr>
      <w:r>
        <w:rPr>
          <w:b/>
          <w:spacing w:val="-5"/>
          <w:sz w:val="24"/>
        </w:rPr>
        <w:t>NIL</w:t>
      </w:r>
    </w:p>
    <w:p w:rsidR="00703329" w:rsidRDefault="00502759">
      <w:pPr>
        <w:pStyle w:val="ListParagraph"/>
        <w:numPr>
          <w:ilvl w:val="0"/>
          <w:numId w:val="97"/>
        </w:numPr>
        <w:tabs>
          <w:tab w:val="left" w:pos="1803"/>
        </w:tabs>
        <w:spacing w:before="147"/>
        <w:ind w:left="1803" w:hanging="702"/>
        <w:jc w:val="left"/>
        <w:rPr>
          <w:b/>
          <w:sz w:val="24"/>
        </w:rPr>
      </w:pPr>
      <w:r>
        <w:rPr>
          <w:b/>
          <w:sz w:val="24"/>
        </w:rPr>
        <w:t>SPECIAL</w:t>
      </w:r>
      <w:r>
        <w:rPr>
          <w:b/>
          <w:spacing w:val="-6"/>
          <w:sz w:val="24"/>
        </w:rPr>
        <w:t xml:space="preserve"> </w:t>
      </w:r>
      <w:r>
        <w:rPr>
          <w:b/>
          <w:sz w:val="24"/>
        </w:rPr>
        <w:t>CONDITIONS</w:t>
      </w:r>
      <w:r>
        <w:rPr>
          <w:b/>
          <w:spacing w:val="-2"/>
          <w:sz w:val="24"/>
        </w:rPr>
        <w:t xml:space="preserve"> </w:t>
      </w:r>
      <w:r>
        <w:rPr>
          <w:b/>
          <w:sz w:val="24"/>
        </w:rPr>
        <w:t>OF</w:t>
      </w:r>
      <w:r>
        <w:rPr>
          <w:b/>
          <w:spacing w:val="-10"/>
          <w:sz w:val="24"/>
        </w:rPr>
        <w:t xml:space="preserve"> </w:t>
      </w:r>
      <w:r>
        <w:rPr>
          <w:b/>
          <w:spacing w:val="-2"/>
          <w:sz w:val="24"/>
        </w:rPr>
        <w:t>CONTRACT</w:t>
      </w:r>
    </w:p>
    <w:p w:rsidR="00703329" w:rsidRDefault="00703329">
      <w:pPr>
        <w:pStyle w:val="BodyText"/>
        <w:spacing w:before="13"/>
        <w:rPr>
          <w:b/>
        </w:rPr>
      </w:pPr>
    </w:p>
    <w:p w:rsidR="00703329" w:rsidRDefault="00502759">
      <w:pPr>
        <w:pStyle w:val="ListParagraph"/>
        <w:numPr>
          <w:ilvl w:val="1"/>
          <w:numId w:val="97"/>
        </w:numPr>
        <w:tabs>
          <w:tab w:val="left" w:pos="1394"/>
        </w:tabs>
        <w:ind w:left="1394" w:hanging="293"/>
        <w:rPr>
          <w:b/>
          <w:sz w:val="24"/>
        </w:rPr>
      </w:pPr>
      <w:r>
        <w:rPr>
          <w:b/>
          <w:spacing w:val="-2"/>
          <w:sz w:val="24"/>
        </w:rPr>
        <w:t>LABOUR</w:t>
      </w:r>
    </w:p>
    <w:p w:rsidR="00703329" w:rsidRDefault="00502759">
      <w:pPr>
        <w:pStyle w:val="BodyText"/>
        <w:spacing w:before="280" w:line="276" w:lineRule="auto"/>
        <w:ind w:left="1452" w:right="1116"/>
        <w:jc w:val="both"/>
      </w:pPr>
      <w:r>
        <w:t>The contractor shall, unless otherwise provided in the Contract, make his own arrangements</w:t>
      </w:r>
      <w:r>
        <w:rPr>
          <w:spacing w:val="-10"/>
        </w:rPr>
        <w:t xml:space="preserve"> </w:t>
      </w:r>
      <w:r>
        <w:t>for</w:t>
      </w:r>
      <w:r>
        <w:rPr>
          <w:spacing w:val="-3"/>
        </w:rPr>
        <w:t xml:space="preserve"> </w:t>
      </w:r>
      <w:r>
        <w:t>the</w:t>
      </w:r>
      <w:r>
        <w:rPr>
          <w:spacing w:val="-11"/>
        </w:rPr>
        <w:t xml:space="preserve"> </w:t>
      </w:r>
      <w:r>
        <w:t>engagement</w:t>
      </w:r>
      <w:r>
        <w:rPr>
          <w:spacing w:val="-2"/>
        </w:rPr>
        <w:t xml:space="preserve"> </w:t>
      </w:r>
      <w:r>
        <w:t>of</w:t>
      </w:r>
      <w:r>
        <w:rPr>
          <w:spacing w:val="-10"/>
        </w:rPr>
        <w:t xml:space="preserve"> </w:t>
      </w:r>
      <w:r>
        <w:t>all</w:t>
      </w:r>
      <w:r>
        <w:rPr>
          <w:spacing w:val="-7"/>
        </w:rPr>
        <w:t xml:space="preserve"> </w:t>
      </w:r>
      <w:r>
        <w:t>staff</w:t>
      </w:r>
      <w:r>
        <w:rPr>
          <w:spacing w:val="-11"/>
        </w:rPr>
        <w:t xml:space="preserve"> </w:t>
      </w:r>
      <w:r>
        <w:t>and</w:t>
      </w:r>
      <w:r>
        <w:rPr>
          <w:spacing w:val="-2"/>
        </w:rPr>
        <w:t xml:space="preserve"> </w:t>
      </w:r>
      <w:r>
        <w:t>labour,</w:t>
      </w:r>
      <w:r>
        <w:rPr>
          <w:spacing w:val="-14"/>
        </w:rPr>
        <w:t xml:space="preserve"> </w:t>
      </w:r>
      <w:r>
        <w:t>local</w:t>
      </w:r>
      <w:r>
        <w:rPr>
          <w:spacing w:val="-10"/>
        </w:rPr>
        <w:t xml:space="preserve"> </w:t>
      </w:r>
      <w:r>
        <w:t>or</w:t>
      </w:r>
      <w:r>
        <w:rPr>
          <w:spacing w:val="-12"/>
        </w:rPr>
        <w:t xml:space="preserve"> </w:t>
      </w:r>
      <w:r>
        <w:t>other,</w:t>
      </w:r>
      <w:r>
        <w:rPr>
          <w:spacing w:val="-10"/>
        </w:rPr>
        <w:t xml:space="preserve"> </w:t>
      </w:r>
      <w:r>
        <w:t>and</w:t>
      </w:r>
      <w:r>
        <w:rPr>
          <w:spacing w:val="-3"/>
        </w:rPr>
        <w:t xml:space="preserve"> </w:t>
      </w:r>
      <w:r>
        <w:t>for</w:t>
      </w:r>
      <w:r>
        <w:rPr>
          <w:spacing w:val="-8"/>
        </w:rPr>
        <w:t xml:space="preserve"> </w:t>
      </w:r>
      <w:r>
        <w:t>their payment, housing, feeding and transport.</w:t>
      </w:r>
    </w:p>
    <w:p w:rsidR="00703329" w:rsidRDefault="00703329">
      <w:pPr>
        <w:pStyle w:val="BodyText"/>
        <w:spacing w:before="54"/>
      </w:pPr>
    </w:p>
    <w:p w:rsidR="00703329" w:rsidRDefault="00502759">
      <w:pPr>
        <w:pStyle w:val="BodyText"/>
        <w:spacing w:line="276" w:lineRule="auto"/>
        <w:ind w:left="1452" w:right="1111"/>
        <w:jc w:val="both"/>
      </w:pPr>
      <w:r>
        <w:t>The Contractor shall, if required by the Nodal Officer or his nominee, deliver to the Nodal</w:t>
      </w:r>
      <w:r>
        <w:rPr>
          <w:spacing w:val="-1"/>
        </w:rPr>
        <w:t xml:space="preserve"> </w:t>
      </w:r>
      <w:r>
        <w:t>Officer</w:t>
      </w:r>
      <w:r>
        <w:rPr>
          <w:spacing w:val="-6"/>
        </w:rPr>
        <w:t xml:space="preserve"> </w:t>
      </w:r>
      <w:r>
        <w:t>or</w:t>
      </w:r>
      <w:r>
        <w:rPr>
          <w:spacing w:val="-7"/>
        </w:rPr>
        <w:t xml:space="preserve"> </w:t>
      </w:r>
      <w:r>
        <w:t>his</w:t>
      </w:r>
      <w:r>
        <w:rPr>
          <w:spacing w:val="-10"/>
        </w:rPr>
        <w:t xml:space="preserve"> </w:t>
      </w:r>
      <w:r>
        <w:t>nominee</w:t>
      </w:r>
      <w:r>
        <w:rPr>
          <w:spacing w:val="-9"/>
        </w:rPr>
        <w:t xml:space="preserve"> </w:t>
      </w:r>
      <w:r>
        <w:t>a</w:t>
      </w:r>
      <w:r>
        <w:rPr>
          <w:spacing w:val="-10"/>
        </w:rPr>
        <w:t xml:space="preserve"> </w:t>
      </w:r>
      <w:r>
        <w:t>return</w:t>
      </w:r>
      <w:r>
        <w:rPr>
          <w:spacing w:val="-2"/>
        </w:rPr>
        <w:t xml:space="preserve"> </w:t>
      </w:r>
      <w:r>
        <w:t>in</w:t>
      </w:r>
      <w:r>
        <w:rPr>
          <w:spacing w:val="-8"/>
        </w:rPr>
        <w:t xml:space="preserve"> </w:t>
      </w:r>
      <w:r>
        <w:t>detail,</w:t>
      </w:r>
      <w:r>
        <w:rPr>
          <w:spacing w:val="-9"/>
        </w:rPr>
        <w:t xml:space="preserve"> </w:t>
      </w:r>
      <w:r>
        <w:t>in</w:t>
      </w:r>
      <w:r>
        <w:rPr>
          <w:spacing w:val="-3"/>
        </w:rPr>
        <w:t xml:space="preserve"> </w:t>
      </w:r>
      <w:r>
        <w:t>such</w:t>
      </w:r>
      <w:r>
        <w:rPr>
          <w:spacing w:val="-2"/>
        </w:rPr>
        <w:t xml:space="preserve"> </w:t>
      </w:r>
      <w:r>
        <w:t>form</w:t>
      </w:r>
      <w:r>
        <w:rPr>
          <w:spacing w:val="-5"/>
        </w:rPr>
        <w:t xml:space="preserve"> </w:t>
      </w:r>
      <w:r>
        <w:t>and</w:t>
      </w:r>
      <w:r>
        <w:rPr>
          <w:spacing w:val="-2"/>
        </w:rPr>
        <w:t xml:space="preserve"> </w:t>
      </w:r>
      <w:r>
        <w:t>at</w:t>
      </w:r>
      <w:r>
        <w:rPr>
          <w:spacing w:val="-3"/>
        </w:rPr>
        <w:t xml:space="preserve"> </w:t>
      </w:r>
      <w:r>
        <w:t>such</w:t>
      </w:r>
      <w:r>
        <w:rPr>
          <w:spacing w:val="-1"/>
        </w:rPr>
        <w:t xml:space="preserve"> </w:t>
      </w:r>
      <w:r>
        <w:t>intervals</w:t>
      </w:r>
      <w:r>
        <w:rPr>
          <w:spacing w:val="-5"/>
        </w:rPr>
        <w:t xml:space="preserve"> </w:t>
      </w:r>
      <w:r>
        <w:t>as the Nodal Officer or his nominee may prescribe, showing the staff and numbers of the several classes of labour from time to time employed by the Contractor on the Site and such other information as the Nodal Officer or his nominee may require.</w:t>
      </w:r>
    </w:p>
    <w:p w:rsidR="00703329" w:rsidRDefault="00502759">
      <w:pPr>
        <w:pStyle w:val="Heading7"/>
        <w:numPr>
          <w:ilvl w:val="1"/>
          <w:numId w:val="97"/>
        </w:numPr>
        <w:tabs>
          <w:tab w:val="left" w:pos="1394"/>
        </w:tabs>
        <w:spacing w:before="197"/>
        <w:ind w:left="1394" w:hanging="293"/>
      </w:pPr>
      <w:bookmarkStart w:id="126" w:name="2._COMPLIANCE_WITH_LABOUR_REGULATIONS:"/>
      <w:bookmarkEnd w:id="126"/>
      <w:r>
        <w:t>COMPLIANCE</w:t>
      </w:r>
      <w:r>
        <w:rPr>
          <w:spacing w:val="-5"/>
        </w:rPr>
        <w:t xml:space="preserve"> </w:t>
      </w:r>
      <w:r>
        <w:t>WITH</w:t>
      </w:r>
      <w:r>
        <w:rPr>
          <w:spacing w:val="-8"/>
        </w:rPr>
        <w:t xml:space="preserve"> </w:t>
      </w:r>
      <w:r>
        <w:t xml:space="preserve">LABOUR </w:t>
      </w:r>
      <w:r>
        <w:rPr>
          <w:spacing w:val="-2"/>
        </w:rPr>
        <w:t>REGULATIONS:</w:t>
      </w:r>
    </w:p>
    <w:p w:rsidR="00703329" w:rsidRDefault="00703329">
      <w:pPr>
        <w:pStyle w:val="BodyText"/>
        <w:spacing w:before="4"/>
        <w:rPr>
          <w:b/>
        </w:rPr>
      </w:pPr>
    </w:p>
    <w:p w:rsidR="00703329" w:rsidRDefault="00502759" w:rsidP="00A24233">
      <w:pPr>
        <w:pStyle w:val="BodyText"/>
        <w:spacing w:line="273" w:lineRule="auto"/>
        <w:ind w:left="1452" w:right="1109"/>
        <w:jc w:val="both"/>
      </w:pPr>
      <w:r>
        <w:t xml:space="preserve">During continuance of the contract, the Contractor and his sub-contractors shall </w:t>
      </w:r>
      <w:r>
        <w:lastRenderedPageBreak/>
        <w:t>abide</w:t>
      </w:r>
      <w:r>
        <w:rPr>
          <w:spacing w:val="30"/>
        </w:rPr>
        <w:t xml:space="preserve"> </w:t>
      </w:r>
      <w:r>
        <w:t>at</w:t>
      </w:r>
      <w:r>
        <w:rPr>
          <w:spacing w:val="34"/>
        </w:rPr>
        <w:t xml:space="preserve"> </w:t>
      </w:r>
      <w:r>
        <w:t>all</w:t>
      </w:r>
      <w:r>
        <w:rPr>
          <w:spacing w:val="37"/>
        </w:rPr>
        <w:t xml:space="preserve"> </w:t>
      </w:r>
      <w:r>
        <w:t>times</w:t>
      </w:r>
      <w:r>
        <w:rPr>
          <w:spacing w:val="31"/>
        </w:rPr>
        <w:t xml:space="preserve"> </w:t>
      </w:r>
      <w:r>
        <w:t>by</w:t>
      </w:r>
      <w:r>
        <w:rPr>
          <w:spacing w:val="33"/>
        </w:rPr>
        <w:t xml:space="preserve"> </w:t>
      </w:r>
      <w:r>
        <w:t>all</w:t>
      </w:r>
      <w:r>
        <w:rPr>
          <w:spacing w:val="37"/>
        </w:rPr>
        <w:t xml:space="preserve"> </w:t>
      </w:r>
      <w:r>
        <w:t>existing</w:t>
      </w:r>
      <w:r>
        <w:rPr>
          <w:spacing w:val="35"/>
        </w:rPr>
        <w:t xml:space="preserve"> </w:t>
      </w:r>
      <w:r>
        <w:t>labour</w:t>
      </w:r>
      <w:r>
        <w:rPr>
          <w:spacing w:val="35"/>
        </w:rPr>
        <w:t xml:space="preserve"> </w:t>
      </w:r>
      <w:r>
        <w:t>enactment</w:t>
      </w:r>
      <w:r>
        <w:rPr>
          <w:spacing w:val="35"/>
        </w:rPr>
        <w:t xml:space="preserve"> </w:t>
      </w:r>
      <w:r>
        <w:t>and</w:t>
      </w:r>
      <w:r>
        <w:rPr>
          <w:spacing w:val="35"/>
        </w:rPr>
        <w:t xml:space="preserve"> </w:t>
      </w:r>
      <w:r>
        <w:t>rules</w:t>
      </w:r>
      <w:r>
        <w:rPr>
          <w:spacing w:val="32"/>
        </w:rPr>
        <w:t xml:space="preserve"> </w:t>
      </w:r>
      <w:r>
        <w:t>made</w:t>
      </w:r>
      <w:r>
        <w:rPr>
          <w:spacing w:val="32"/>
        </w:rPr>
        <w:t xml:space="preserve"> </w:t>
      </w:r>
      <w:r>
        <w:t>there</w:t>
      </w:r>
      <w:r>
        <w:rPr>
          <w:spacing w:val="33"/>
        </w:rPr>
        <w:t xml:space="preserve"> </w:t>
      </w:r>
      <w:r>
        <w:rPr>
          <w:spacing w:val="-2"/>
        </w:rPr>
        <w:t>under,</w:t>
      </w:r>
      <w:r w:rsidR="00A24233">
        <w:t xml:space="preserve"> </w:t>
      </w:r>
      <w:r>
        <w:t>regulations, Notifications and by laws of the State or Central Government or local authority</w:t>
      </w:r>
      <w:r>
        <w:rPr>
          <w:spacing w:val="-8"/>
        </w:rPr>
        <w:t xml:space="preserve"> </w:t>
      </w:r>
      <w:r>
        <w:t>and</w:t>
      </w:r>
      <w:r>
        <w:rPr>
          <w:spacing w:val="-2"/>
        </w:rPr>
        <w:t xml:space="preserve"> </w:t>
      </w:r>
      <w:r>
        <w:t>any</w:t>
      </w:r>
      <w:r>
        <w:rPr>
          <w:spacing w:val="-4"/>
        </w:rPr>
        <w:t xml:space="preserve"> </w:t>
      </w:r>
      <w:r>
        <w:t>other</w:t>
      </w:r>
      <w:r>
        <w:rPr>
          <w:spacing w:val="-6"/>
        </w:rPr>
        <w:t xml:space="preserve"> </w:t>
      </w:r>
      <w:r>
        <w:t>labour</w:t>
      </w:r>
      <w:r>
        <w:rPr>
          <w:spacing w:val="-6"/>
        </w:rPr>
        <w:t xml:space="preserve"> </w:t>
      </w:r>
      <w:r>
        <w:t>law</w:t>
      </w:r>
      <w:r>
        <w:rPr>
          <w:spacing w:val="-3"/>
        </w:rPr>
        <w:t xml:space="preserve"> </w:t>
      </w:r>
      <w:r>
        <w:t>(including</w:t>
      </w:r>
      <w:r>
        <w:rPr>
          <w:spacing w:val="-5"/>
        </w:rPr>
        <w:t xml:space="preserve"> </w:t>
      </w:r>
      <w:r>
        <w:t>rules)</w:t>
      </w:r>
      <w:r>
        <w:rPr>
          <w:spacing w:val="-4"/>
        </w:rPr>
        <w:t xml:space="preserve"> </w:t>
      </w:r>
      <w:r>
        <w:t>regulations,</w:t>
      </w:r>
      <w:r>
        <w:rPr>
          <w:spacing w:val="-4"/>
        </w:rPr>
        <w:t xml:space="preserve"> </w:t>
      </w:r>
      <w:r>
        <w:t>bye</w:t>
      </w:r>
      <w:r>
        <w:rPr>
          <w:spacing w:val="-5"/>
        </w:rPr>
        <w:t xml:space="preserve"> </w:t>
      </w:r>
      <w:r>
        <w:t>laws</w:t>
      </w:r>
      <w:r>
        <w:rPr>
          <w:spacing w:val="-5"/>
        </w:rPr>
        <w:t xml:space="preserve"> </w:t>
      </w:r>
      <w:r>
        <w:t xml:space="preserve">that may be passed or notification that may be issued under any labour law in future either by the State or Central Government or the local authority. Salient features of some of the major labour laws that are applicable to construction industry are given </w:t>
      </w:r>
      <w:r>
        <w:rPr>
          <w:spacing w:val="-2"/>
        </w:rPr>
        <w:t>below.</w:t>
      </w:r>
    </w:p>
    <w:p w:rsidR="00703329" w:rsidRDefault="00502759">
      <w:pPr>
        <w:pStyle w:val="BodyText"/>
        <w:spacing w:before="161" w:line="276" w:lineRule="auto"/>
        <w:ind w:left="1452" w:right="1103"/>
        <w:jc w:val="both"/>
      </w:pPr>
      <w:r>
        <w:t>The Contractor shall keep the Employer indemnified in case any action is taken against</w:t>
      </w:r>
      <w:r>
        <w:rPr>
          <w:spacing w:val="-3"/>
        </w:rPr>
        <w:t xml:space="preserve"> </w:t>
      </w:r>
      <w:r>
        <w:t>the</w:t>
      </w:r>
      <w:r>
        <w:rPr>
          <w:spacing w:val="-5"/>
        </w:rPr>
        <w:t xml:space="preserve"> </w:t>
      </w:r>
      <w:r>
        <w:t>employer by</w:t>
      </w:r>
      <w:r>
        <w:rPr>
          <w:spacing w:val="-4"/>
        </w:rPr>
        <w:t xml:space="preserve"> </w:t>
      </w:r>
      <w:r>
        <w:t>competent authority</w:t>
      </w:r>
      <w:r>
        <w:rPr>
          <w:spacing w:val="-3"/>
        </w:rPr>
        <w:t xml:space="preserve"> </w:t>
      </w:r>
      <w:r>
        <w:t>on</w:t>
      </w:r>
      <w:r>
        <w:rPr>
          <w:spacing w:val="-3"/>
        </w:rPr>
        <w:t xml:space="preserve"> </w:t>
      </w:r>
      <w:r>
        <w:t>account of</w:t>
      </w:r>
      <w:r>
        <w:rPr>
          <w:spacing w:val="-4"/>
        </w:rPr>
        <w:t xml:space="preserve"> </w:t>
      </w:r>
      <w:r>
        <w:t>contravention</w:t>
      </w:r>
      <w:r>
        <w:rPr>
          <w:spacing w:val="-2"/>
        </w:rPr>
        <w:t xml:space="preserve"> </w:t>
      </w:r>
      <w:r>
        <w:t>of</w:t>
      </w:r>
      <w:r>
        <w:rPr>
          <w:spacing w:val="-4"/>
        </w:rPr>
        <w:t xml:space="preserve"> </w:t>
      </w:r>
      <w:r>
        <w:t>any of the provisions of any Act or rules made there under, regulations or notifications including</w:t>
      </w:r>
      <w:r>
        <w:rPr>
          <w:spacing w:val="-8"/>
        </w:rPr>
        <w:t xml:space="preserve"> </w:t>
      </w:r>
      <w:r>
        <w:t>amendments.</w:t>
      </w:r>
      <w:r>
        <w:rPr>
          <w:spacing w:val="-12"/>
        </w:rPr>
        <w:t xml:space="preserve"> </w:t>
      </w:r>
      <w:r>
        <w:t>If</w:t>
      </w:r>
      <w:r>
        <w:rPr>
          <w:spacing w:val="-14"/>
        </w:rPr>
        <w:t xml:space="preserve"> </w:t>
      </w:r>
      <w:r>
        <w:t>the</w:t>
      </w:r>
      <w:r>
        <w:rPr>
          <w:spacing w:val="-9"/>
        </w:rPr>
        <w:t xml:space="preserve"> </w:t>
      </w:r>
      <w:r>
        <w:t>Employer</w:t>
      </w:r>
      <w:r>
        <w:rPr>
          <w:spacing w:val="-5"/>
        </w:rPr>
        <w:t xml:space="preserve"> </w:t>
      </w:r>
      <w:r>
        <w:t>is</w:t>
      </w:r>
      <w:r>
        <w:rPr>
          <w:spacing w:val="-14"/>
        </w:rPr>
        <w:t xml:space="preserve"> </w:t>
      </w:r>
      <w:r>
        <w:t>caused</w:t>
      </w:r>
      <w:r>
        <w:rPr>
          <w:spacing w:val="-5"/>
        </w:rPr>
        <w:t xml:space="preserve"> </w:t>
      </w:r>
      <w:r>
        <w:t>to</w:t>
      </w:r>
      <w:r>
        <w:rPr>
          <w:spacing w:val="-6"/>
        </w:rPr>
        <w:t xml:space="preserve"> </w:t>
      </w:r>
      <w:r>
        <w:t>pay</w:t>
      </w:r>
      <w:r>
        <w:rPr>
          <w:spacing w:val="-14"/>
        </w:rPr>
        <w:t xml:space="preserve"> </w:t>
      </w:r>
      <w:r>
        <w:t>or</w:t>
      </w:r>
      <w:r>
        <w:rPr>
          <w:spacing w:val="-10"/>
        </w:rPr>
        <w:t xml:space="preserve"> </w:t>
      </w:r>
      <w:r>
        <w:t>reimburse</w:t>
      </w:r>
      <w:r>
        <w:rPr>
          <w:spacing w:val="-14"/>
        </w:rPr>
        <w:t xml:space="preserve"> </w:t>
      </w:r>
      <w:r>
        <w:t>such</w:t>
      </w:r>
      <w:r>
        <w:rPr>
          <w:spacing w:val="-5"/>
        </w:rPr>
        <w:t xml:space="preserve"> </w:t>
      </w:r>
      <w:r>
        <w:t>amounts as may be necessary to cause or observe, or for non-observance of the provisions stipulated in the notifications/bye laws/Acts/Rules /regulations including amendments, if any, on the part of the Contractor the Nodal Officer or his nominee/Employer shall have</w:t>
      </w:r>
      <w:r>
        <w:rPr>
          <w:spacing w:val="-1"/>
        </w:rPr>
        <w:t xml:space="preserve"> </w:t>
      </w:r>
      <w:r>
        <w:t>the</w:t>
      </w:r>
      <w:r>
        <w:rPr>
          <w:spacing w:val="-4"/>
        </w:rPr>
        <w:t xml:space="preserve"> </w:t>
      </w:r>
      <w:r>
        <w:t>right</w:t>
      </w:r>
      <w:r>
        <w:rPr>
          <w:spacing w:val="-2"/>
        </w:rPr>
        <w:t xml:space="preserve"> </w:t>
      </w:r>
      <w:r>
        <w:t>to</w:t>
      </w:r>
      <w:r>
        <w:rPr>
          <w:spacing w:val="-1"/>
        </w:rPr>
        <w:t xml:space="preserve"> </w:t>
      </w:r>
      <w:r>
        <w:t>deduct any money due</w:t>
      </w:r>
      <w:r>
        <w:rPr>
          <w:spacing w:val="-1"/>
        </w:rPr>
        <w:t xml:space="preserve"> </w:t>
      </w:r>
      <w:r>
        <w:t>to</w:t>
      </w:r>
      <w:r>
        <w:rPr>
          <w:spacing w:val="-1"/>
        </w:rPr>
        <w:t xml:space="preserve"> </w:t>
      </w:r>
      <w:r>
        <w:t>the</w:t>
      </w:r>
      <w:r>
        <w:rPr>
          <w:spacing w:val="-3"/>
        </w:rPr>
        <w:t xml:space="preserve"> </w:t>
      </w:r>
      <w:r>
        <w:t>Contractor including his amount of performance security. The Employer/Nodal Officer or his</w:t>
      </w:r>
    </w:p>
    <w:p w:rsidR="00703329" w:rsidRDefault="00502759">
      <w:pPr>
        <w:pStyle w:val="BodyText"/>
        <w:spacing w:before="89" w:line="271" w:lineRule="auto"/>
        <w:ind w:left="1452" w:right="1101"/>
        <w:jc w:val="both"/>
      </w:pPr>
      <w:r>
        <w:t xml:space="preserve">nominee shall also have right to recover from the Contractor any sum required or estimated to be required for making good the loss or damage suffered by the </w:t>
      </w:r>
      <w:r>
        <w:rPr>
          <w:spacing w:val="-2"/>
        </w:rPr>
        <w:t>Employer.</w:t>
      </w:r>
    </w:p>
    <w:p w:rsidR="00703329" w:rsidRDefault="00703329">
      <w:pPr>
        <w:pStyle w:val="BodyText"/>
        <w:spacing w:before="176"/>
      </w:pPr>
    </w:p>
    <w:p w:rsidR="00703329" w:rsidRDefault="00502759">
      <w:pPr>
        <w:pStyle w:val="BodyText"/>
        <w:spacing w:before="1" w:line="273" w:lineRule="auto"/>
        <w:ind w:left="1452" w:right="1120"/>
        <w:jc w:val="both"/>
      </w:pPr>
      <w:r>
        <w:t>The</w:t>
      </w:r>
      <w:r>
        <w:rPr>
          <w:spacing w:val="-6"/>
        </w:rPr>
        <w:t xml:space="preserve"> </w:t>
      </w:r>
      <w:r>
        <w:t>employees</w:t>
      </w:r>
      <w:r>
        <w:rPr>
          <w:spacing w:val="-6"/>
        </w:rPr>
        <w:t xml:space="preserve"> </w:t>
      </w:r>
      <w:r>
        <w:t>of</w:t>
      </w:r>
      <w:r>
        <w:rPr>
          <w:spacing w:val="-5"/>
        </w:rPr>
        <w:t xml:space="preserve"> </w:t>
      </w:r>
      <w:r>
        <w:t>the</w:t>
      </w:r>
      <w:r>
        <w:rPr>
          <w:spacing w:val="-6"/>
        </w:rPr>
        <w:t xml:space="preserve"> </w:t>
      </w:r>
      <w:r>
        <w:t>Contractor and</w:t>
      </w:r>
      <w:r>
        <w:rPr>
          <w:spacing w:val="-2"/>
        </w:rPr>
        <w:t xml:space="preserve"> </w:t>
      </w:r>
      <w:r>
        <w:t>the</w:t>
      </w:r>
      <w:r>
        <w:rPr>
          <w:spacing w:val="-6"/>
        </w:rPr>
        <w:t xml:space="preserve"> </w:t>
      </w:r>
      <w:r>
        <w:t>Sub-Contractor</w:t>
      </w:r>
      <w:r>
        <w:rPr>
          <w:spacing w:val="-6"/>
        </w:rPr>
        <w:t xml:space="preserve"> </w:t>
      </w:r>
      <w:r>
        <w:t>in</w:t>
      </w:r>
      <w:r>
        <w:rPr>
          <w:spacing w:val="-4"/>
        </w:rPr>
        <w:t xml:space="preserve"> </w:t>
      </w:r>
      <w:r>
        <w:t>no case</w:t>
      </w:r>
      <w:r>
        <w:rPr>
          <w:spacing w:val="-6"/>
        </w:rPr>
        <w:t xml:space="preserve"> </w:t>
      </w:r>
      <w:r>
        <w:t>shall be</w:t>
      </w:r>
      <w:r>
        <w:rPr>
          <w:spacing w:val="-7"/>
        </w:rPr>
        <w:t xml:space="preserve"> </w:t>
      </w:r>
      <w:r>
        <w:t>treated as the employees of the Employer at any point of time.</w:t>
      </w:r>
    </w:p>
    <w:p w:rsidR="00703329" w:rsidRDefault="00703329">
      <w:pPr>
        <w:pStyle w:val="BodyText"/>
      </w:pPr>
    </w:p>
    <w:p w:rsidR="00703329" w:rsidRDefault="00703329">
      <w:pPr>
        <w:pStyle w:val="BodyText"/>
        <w:spacing w:before="226"/>
      </w:pPr>
    </w:p>
    <w:p w:rsidR="00703329" w:rsidRDefault="00502759">
      <w:pPr>
        <w:pStyle w:val="Heading7"/>
        <w:numPr>
          <w:ilvl w:val="1"/>
          <w:numId w:val="84"/>
        </w:numPr>
        <w:tabs>
          <w:tab w:val="left" w:pos="2460"/>
        </w:tabs>
        <w:ind w:left="2460" w:hanging="1272"/>
        <w:jc w:val="left"/>
      </w:pPr>
      <w:bookmarkStart w:id="127" w:name="3.64._INTEGRITY_PACT"/>
      <w:bookmarkEnd w:id="127"/>
      <w:r>
        <w:rPr>
          <w:spacing w:val="-2"/>
        </w:rPr>
        <w:t>INTEGRITY</w:t>
      </w:r>
      <w:r>
        <w:rPr>
          <w:spacing w:val="-1"/>
        </w:rPr>
        <w:t xml:space="preserve"> </w:t>
      </w:r>
      <w:r>
        <w:rPr>
          <w:spacing w:val="-4"/>
        </w:rPr>
        <w:t>PACT</w:t>
      </w:r>
    </w:p>
    <w:p w:rsidR="00703329" w:rsidRDefault="00703329">
      <w:pPr>
        <w:pStyle w:val="BodyText"/>
        <w:spacing w:before="4"/>
        <w:rPr>
          <w:b/>
        </w:rPr>
      </w:pPr>
    </w:p>
    <w:p w:rsidR="00703329" w:rsidRDefault="00502759">
      <w:pPr>
        <w:ind w:left="1452"/>
        <w:jc w:val="both"/>
        <w:rPr>
          <w:b/>
          <w:sz w:val="24"/>
        </w:rPr>
      </w:pPr>
      <w:r>
        <w:rPr>
          <w:b/>
          <w:sz w:val="24"/>
        </w:rPr>
        <w:t>INTEGRITY</w:t>
      </w:r>
      <w:r>
        <w:rPr>
          <w:b/>
          <w:spacing w:val="-9"/>
          <w:sz w:val="24"/>
        </w:rPr>
        <w:t xml:space="preserve"> </w:t>
      </w:r>
      <w:r>
        <w:rPr>
          <w:b/>
          <w:sz w:val="24"/>
        </w:rPr>
        <w:t>PACT</w:t>
      </w:r>
      <w:r>
        <w:rPr>
          <w:b/>
          <w:spacing w:val="-6"/>
          <w:sz w:val="24"/>
        </w:rPr>
        <w:t xml:space="preserve"> </w:t>
      </w:r>
      <w:r>
        <w:rPr>
          <w:b/>
          <w:sz w:val="24"/>
        </w:rPr>
        <w:t>IN</w:t>
      </w:r>
      <w:r>
        <w:rPr>
          <w:b/>
          <w:spacing w:val="-3"/>
          <w:sz w:val="24"/>
        </w:rPr>
        <w:t xml:space="preserve"> </w:t>
      </w:r>
      <w:r>
        <w:rPr>
          <w:b/>
          <w:sz w:val="24"/>
        </w:rPr>
        <w:t>DEENDAYAL</w:t>
      </w:r>
      <w:r>
        <w:rPr>
          <w:b/>
          <w:spacing w:val="1"/>
          <w:sz w:val="24"/>
        </w:rPr>
        <w:t xml:space="preserve"> </w:t>
      </w:r>
      <w:r>
        <w:rPr>
          <w:b/>
          <w:sz w:val="24"/>
        </w:rPr>
        <w:t>PORT</w:t>
      </w:r>
      <w:r>
        <w:rPr>
          <w:b/>
          <w:spacing w:val="-12"/>
          <w:sz w:val="24"/>
        </w:rPr>
        <w:t xml:space="preserve"> </w:t>
      </w:r>
      <w:r>
        <w:rPr>
          <w:b/>
          <w:spacing w:val="-2"/>
          <w:sz w:val="24"/>
        </w:rPr>
        <w:t>AUTHORITY</w:t>
      </w:r>
    </w:p>
    <w:p w:rsidR="00703329" w:rsidRDefault="00502759">
      <w:pPr>
        <w:pStyle w:val="BodyText"/>
        <w:spacing w:before="199" w:line="276" w:lineRule="auto"/>
        <w:ind w:left="1452" w:right="1109" w:firstLine="62"/>
        <w:jc w:val="both"/>
      </w:pPr>
      <w:r>
        <w:t>The Central Vigilance Commission (CVC) has been promoting integrity, transparency, equity and competitiveness</w:t>
      </w:r>
      <w:r>
        <w:rPr>
          <w:spacing w:val="-1"/>
        </w:rPr>
        <w:t xml:space="preserve"> </w:t>
      </w:r>
      <w:r>
        <w:t>in transactions by various organizations of the Government of India. Public procurement is an area of concern for the CVC, and many steps have been taken to put proper systems in place. In this context, Integrity Pact (IP), a tool conceptualized and promoted by Transparency International, an international NGO, aimed at preventing corruption in public contracting,</w:t>
      </w:r>
      <w:r>
        <w:rPr>
          <w:spacing w:val="-3"/>
        </w:rPr>
        <w:t xml:space="preserve"> </w:t>
      </w:r>
      <w:r>
        <w:t>has</w:t>
      </w:r>
      <w:r>
        <w:rPr>
          <w:spacing w:val="-5"/>
        </w:rPr>
        <w:t xml:space="preserve"> </w:t>
      </w:r>
      <w:r>
        <w:t>been</w:t>
      </w:r>
      <w:r>
        <w:rPr>
          <w:spacing w:val="-3"/>
        </w:rPr>
        <w:t xml:space="preserve"> </w:t>
      </w:r>
      <w:r>
        <w:t>found</w:t>
      </w:r>
      <w:r>
        <w:rPr>
          <w:spacing w:val="-1"/>
        </w:rPr>
        <w:t xml:space="preserve"> </w:t>
      </w:r>
      <w:r>
        <w:t>useful.</w:t>
      </w:r>
      <w:r>
        <w:rPr>
          <w:spacing w:val="-3"/>
        </w:rPr>
        <w:t xml:space="preserve"> </w:t>
      </w:r>
      <w:r>
        <w:t>It</w:t>
      </w:r>
      <w:r>
        <w:rPr>
          <w:spacing w:val="-3"/>
        </w:rPr>
        <w:t xml:space="preserve"> </w:t>
      </w:r>
      <w:r>
        <w:t>has</w:t>
      </w:r>
      <w:r>
        <w:rPr>
          <w:spacing w:val="-5"/>
        </w:rPr>
        <w:t xml:space="preserve"> </w:t>
      </w:r>
      <w:r>
        <w:t>been</w:t>
      </w:r>
      <w:r>
        <w:rPr>
          <w:spacing w:val="-3"/>
        </w:rPr>
        <w:t xml:space="preserve"> </w:t>
      </w:r>
      <w:r>
        <w:t>decided by</w:t>
      </w:r>
      <w:r>
        <w:rPr>
          <w:spacing w:val="-3"/>
        </w:rPr>
        <w:t xml:space="preserve"> </w:t>
      </w:r>
      <w:r>
        <w:t>Ministry</w:t>
      </w:r>
      <w:r>
        <w:rPr>
          <w:spacing w:val="-3"/>
        </w:rPr>
        <w:t xml:space="preserve"> </w:t>
      </w:r>
      <w:r>
        <w:t>of</w:t>
      </w:r>
      <w:r>
        <w:rPr>
          <w:spacing w:val="-3"/>
        </w:rPr>
        <w:t xml:space="preserve"> </w:t>
      </w:r>
      <w:r>
        <w:t>Shipping</w:t>
      </w:r>
      <w:r>
        <w:rPr>
          <w:spacing w:val="-1"/>
        </w:rPr>
        <w:t xml:space="preserve"> </w:t>
      </w:r>
      <w:r>
        <w:t>that all</w:t>
      </w:r>
      <w:r>
        <w:rPr>
          <w:spacing w:val="-12"/>
        </w:rPr>
        <w:t xml:space="preserve"> </w:t>
      </w:r>
      <w:r>
        <w:t>organizations</w:t>
      </w:r>
      <w:r>
        <w:rPr>
          <w:spacing w:val="-14"/>
        </w:rPr>
        <w:t xml:space="preserve"> </w:t>
      </w:r>
      <w:r>
        <w:t>under</w:t>
      </w:r>
      <w:r>
        <w:rPr>
          <w:spacing w:val="-7"/>
        </w:rPr>
        <w:t xml:space="preserve"> </w:t>
      </w:r>
      <w:r>
        <w:t>the</w:t>
      </w:r>
      <w:r>
        <w:rPr>
          <w:spacing w:val="-17"/>
        </w:rPr>
        <w:t xml:space="preserve"> </w:t>
      </w:r>
      <w:r>
        <w:t>Ministry</w:t>
      </w:r>
      <w:r>
        <w:rPr>
          <w:spacing w:val="-14"/>
        </w:rPr>
        <w:t xml:space="preserve"> </w:t>
      </w:r>
      <w:r>
        <w:t>will</w:t>
      </w:r>
      <w:r>
        <w:rPr>
          <w:spacing w:val="-11"/>
        </w:rPr>
        <w:t xml:space="preserve"> </w:t>
      </w:r>
      <w:r>
        <w:t>implement</w:t>
      </w:r>
      <w:r>
        <w:rPr>
          <w:spacing w:val="-12"/>
        </w:rPr>
        <w:t xml:space="preserve"> </w:t>
      </w:r>
      <w:r>
        <w:t>IP.</w:t>
      </w:r>
      <w:r>
        <w:rPr>
          <w:spacing w:val="-10"/>
        </w:rPr>
        <w:t xml:space="preserve"> </w:t>
      </w:r>
      <w:r>
        <w:t>IP</w:t>
      </w:r>
      <w:r>
        <w:rPr>
          <w:spacing w:val="-6"/>
        </w:rPr>
        <w:t xml:space="preserve"> </w:t>
      </w:r>
      <w:r>
        <w:t>should</w:t>
      </w:r>
      <w:r>
        <w:rPr>
          <w:spacing w:val="-11"/>
        </w:rPr>
        <w:t xml:space="preserve"> </w:t>
      </w:r>
      <w:r>
        <w:t>cover</w:t>
      </w:r>
      <w:r>
        <w:rPr>
          <w:spacing w:val="-7"/>
        </w:rPr>
        <w:t xml:space="preserve"> </w:t>
      </w:r>
      <w:r>
        <w:t>every</w:t>
      </w:r>
      <w:r>
        <w:rPr>
          <w:spacing w:val="-16"/>
        </w:rPr>
        <w:t xml:space="preserve"> </w:t>
      </w:r>
      <w:r>
        <w:t>tender</w:t>
      </w:r>
    </w:p>
    <w:p w:rsidR="00703329" w:rsidRDefault="00502759">
      <w:pPr>
        <w:pStyle w:val="BodyText"/>
        <w:spacing w:line="281" w:lineRule="exact"/>
        <w:ind w:left="1452"/>
        <w:jc w:val="both"/>
      </w:pPr>
      <w:r>
        <w:t>/</w:t>
      </w:r>
      <w:r>
        <w:rPr>
          <w:spacing w:val="6"/>
        </w:rPr>
        <w:t xml:space="preserve"> </w:t>
      </w:r>
      <w:r>
        <w:t>procurement</w:t>
      </w:r>
      <w:r>
        <w:rPr>
          <w:spacing w:val="5"/>
        </w:rPr>
        <w:t xml:space="preserve"> </w:t>
      </w:r>
      <w:r>
        <w:t>above</w:t>
      </w:r>
      <w:r>
        <w:rPr>
          <w:spacing w:val="1"/>
        </w:rPr>
        <w:t xml:space="preserve"> </w:t>
      </w:r>
      <w:r>
        <w:t>a specified</w:t>
      </w:r>
      <w:r>
        <w:rPr>
          <w:spacing w:val="9"/>
        </w:rPr>
        <w:t xml:space="preserve"> </w:t>
      </w:r>
      <w:r>
        <w:t>threshold</w:t>
      </w:r>
      <w:r>
        <w:rPr>
          <w:spacing w:val="9"/>
        </w:rPr>
        <w:t xml:space="preserve"> </w:t>
      </w:r>
      <w:r>
        <w:t>value.</w:t>
      </w:r>
      <w:r>
        <w:rPr>
          <w:spacing w:val="1"/>
        </w:rPr>
        <w:t xml:space="preserve"> </w:t>
      </w:r>
      <w:r>
        <w:t>The</w:t>
      </w:r>
      <w:r>
        <w:rPr>
          <w:spacing w:val="1"/>
        </w:rPr>
        <w:t xml:space="preserve"> </w:t>
      </w:r>
      <w:r>
        <w:t>threshold</w:t>
      </w:r>
      <w:r>
        <w:rPr>
          <w:spacing w:val="10"/>
        </w:rPr>
        <w:t xml:space="preserve"> </w:t>
      </w:r>
      <w:r>
        <w:t>value</w:t>
      </w:r>
      <w:r>
        <w:rPr>
          <w:spacing w:val="1"/>
        </w:rPr>
        <w:t xml:space="preserve"> </w:t>
      </w:r>
      <w:r>
        <w:t>of</w:t>
      </w:r>
      <w:r>
        <w:rPr>
          <w:spacing w:val="2"/>
        </w:rPr>
        <w:t xml:space="preserve"> </w:t>
      </w:r>
      <w:r>
        <w:rPr>
          <w:spacing w:val="-2"/>
        </w:rPr>
        <w:t>contracts</w:t>
      </w:r>
    </w:p>
    <w:p w:rsidR="00703329" w:rsidRDefault="00502759" w:rsidP="00A24233">
      <w:pPr>
        <w:pStyle w:val="BodyText"/>
        <w:spacing w:before="45" w:line="276" w:lineRule="auto"/>
        <w:ind w:left="1452" w:right="1104"/>
        <w:jc w:val="both"/>
      </w:pPr>
      <w:r>
        <w:t>/ procurements / transactions incorporating IP would be such that it covers 90% by</w:t>
      </w:r>
      <w:r>
        <w:rPr>
          <w:spacing w:val="-14"/>
        </w:rPr>
        <w:t xml:space="preserve"> </w:t>
      </w:r>
      <w:r>
        <w:t>value</w:t>
      </w:r>
      <w:r>
        <w:rPr>
          <w:spacing w:val="-13"/>
        </w:rPr>
        <w:t xml:space="preserve"> </w:t>
      </w:r>
      <w:r>
        <w:t>of</w:t>
      </w:r>
      <w:r>
        <w:rPr>
          <w:spacing w:val="-13"/>
        </w:rPr>
        <w:t xml:space="preserve"> </w:t>
      </w:r>
      <w:r>
        <w:t>all</w:t>
      </w:r>
      <w:r>
        <w:rPr>
          <w:spacing w:val="-10"/>
        </w:rPr>
        <w:t xml:space="preserve"> </w:t>
      </w:r>
      <w:r>
        <w:t>contracts</w:t>
      </w:r>
      <w:r>
        <w:rPr>
          <w:spacing w:val="-13"/>
        </w:rPr>
        <w:t xml:space="preserve"> </w:t>
      </w:r>
      <w:r>
        <w:t>/</w:t>
      </w:r>
      <w:r>
        <w:rPr>
          <w:spacing w:val="-10"/>
        </w:rPr>
        <w:t xml:space="preserve"> </w:t>
      </w:r>
      <w:r>
        <w:t>procurements</w:t>
      </w:r>
      <w:r>
        <w:rPr>
          <w:spacing w:val="-13"/>
        </w:rPr>
        <w:t xml:space="preserve"> </w:t>
      </w:r>
      <w:r>
        <w:t>/</w:t>
      </w:r>
      <w:r>
        <w:rPr>
          <w:spacing w:val="-5"/>
        </w:rPr>
        <w:t xml:space="preserve"> </w:t>
      </w:r>
      <w:r>
        <w:t>transactions</w:t>
      </w:r>
      <w:r>
        <w:rPr>
          <w:spacing w:val="-14"/>
        </w:rPr>
        <w:t xml:space="preserve"> </w:t>
      </w:r>
      <w:r>
        <w:t>of</w:t>
      </w:r>
      <w:r>
        <w:rPr>
          <w:spacing w:val="-12"/>
        </w:rPr>
        <w:t xml:space="preserve"> </w:t>
      </w:r>
      <w:r>
        <w:t>the</w:t>
      </w:r>
      <w:r>
        <w:rPr>
          <w:spacing w:val="-13"/>
        </w:rPr>
        <w:t xml:space="preserve"> </w:t>
      </w:r>
      <w:r>
        <w:t>organization</w:t>
      </w:r>
      <w:r>
        <w:rPr>
          <w:spacing w:val="-14"/>
        </w:rPr>
        <w:t xml:space="preserve"> </w:t>
      </w:r>
      <w:r>
        <w:t>in</w:t>
      </w:r>
      <w:r>
        <w:rPr>
          <w:spacing w:val="-11"/>
        </w:rPr>
        <w:t xml:space="preserve"> </w:t>
      </w:r>
      <w:r>
        <w:t>the</w:t>
      </w:r>
      <w:r>
        <w:rPr>
          <w:spacing w:val="-14"/>
        </w:rPr>
        <w:t xml:space="preserve"> </w:t>
      </w:r>
      <w:r>
        <w:t>last 3 years. Presently the threshold</w:t>
      </w:r>
      <w:r>
        <w:rPr>
          <w:spacing w:val="-1"/>
        </w:rPr>
        <w:t xml:space="preserve"> </w:t>
      </w:r>
      <w:r>
        <w:t>is</w:t>
      </w:r>
      <w:r>
        <w:rPr>
          <w:spacing w:val="-1"/>
        </w:rPr>
        <w:t xml:space="preserve"> </w:t>
      </w:r>
      <w:r>
        <w:t xml:space="preserve">fixed as Rs. 50 Lakhs. IP essentially envisages an agreement between prospective vendors / bidders, and Deendayal Port Authority, </w:t>
      </w:r>
      <w:r>
        <w:lastRenderedPageBreak/>
        <w:t>committing</w:t>
      </w:r>
      <w:r>
        <w:rPr>
          <w:spacing w:val="-4"/>
        </w:rPr>
        <w:t xml:space="preserve"> </w:t>
      </w:r>
      <w:r>
        <w:t>the</w:t>
      </w:r>
      <w:r>
        <w:rPr>
          <w:spacing w:val="-9"/>
        </w:rPr>
        <w:t xml:space="preserve"> </w:t>
      </w:r>
      <w:r>
        <w:t>persons</w:t>
      </w:r>
      <w:r>
        <w:rPr>
          <w:spacing w:val="-7"/>
        </w:rPr>
        <w:t xml:space="preserve"> </w:t>
      </w:r>
      <w:r>
        <w:t>/</w:t>
      </w:r>
      <w:r>
        <w:rPr>
          <w:spacing w:val="-5"/>
        </w:rPr>
        <w:t xml:space="preserve"> </w:t>
      </w:r>
      <w:r>
        <w:t>officials</w:t>
      </w:r>
      <w:r>
        <w:rPr>
          <w:spacing w:val="-8"/>
        </w:rPr>
        <w:t xml:space="preserve"> </w:t>
      </w:r>
      <w:r>
        <w:t>of</w:t>
      </w:r>
      <w:r>
        <w:rPr>
          <w:spacing w:val="-8"/>
        </w:rPr>
        <w:t xml:space="preserve"> </w:t>
      </w:r>
      <w:r>
        <w:t>both</w:t>
      </w:r>
      <w:r>
        <w:rPr>
          <w:spacing w:val="-4"/>
        </w:rPr>
        <w:t xml:space="preserve"> </w:t>
      </w:r>
      <w:r>
        <w:t>sides</w:t>
      </w:r>
      <w:r>
        <w:rPr>
          <w:spacing w:val="-9"/>
        </w:rPr>
        <w:t xml:space="preserve"> </w:t>
      </w:r>
      <w:r>
        <w:t>not</w:t>
      </w:r>
      <w:r>
        <w:rPr>
          <w:spacing w:val="-1"/>
        </w:rPr>
        <w:t xml:space="preserve"> </w:t>
      </w:r>
      <w:r>
        <w:t>to</w:t>
      </w:r>
      <w:r>
        <w:rPr>
          <w:spacing w:val="-5"/>
        </w:rPr>
        <w:t xml:space="preserve"> </w:t>
      </w:r>
      <w:r>
        <w:t>resort</w:t>
      </w:r>
      <w:r>
        <w:rPr>
          <w:spacing w:val="-1"/>
        </w:rPr>
        <w:t xml:space="preserve"> </w:t>
      </w:r>
      <w:r>
        <w:t>to</w:t>
      </w:r>
      <w:r>
        <w:rPr>
          <w:spacing w:val="1"/>
        </w:rPr>
        <w:t xml:space="preserve"> </w:t>
      </w:r>
      <w:r>
        <w:t>any</w:t>
      </w:r>
      <w:r>
        <w:rPr>
          <w:spacing w:val="-8"/>
        </w:rPr>
        <w:t xml:space="preserve"> </w:t>
      </w:r>
      <w:r>
        <w:t>corrupt</w:t>
      </w:r>
      <w:r>
        <w:rPr>
          <w:spacing w:val="-5"/>
        </w:rPr>
        <w:t xml:space="preserve"> </w:t>
      </w:r>
      <w:r>
        <w:rPr>
          <w:spacing w:val="-2"/>
        </w:rPr>
        <w:t>practice</w:t>
      </w:r>
      <w:r w:rsidR="00A24233">
        <w:rPr>
          <w:spacing w:val="-2"/>
        </w:rPr>
        <w:t xml:space="preserve"> </w:t>
      </w:r>
      <w:r>
        <w:t>in</w:t>
      </w:r>
      <w:r>
        <w:rPr>
          <w:spacing w:val="-9"/>
        </w:rPr>
        <w:t xml:space="preserve"> </w:t>
      </w:r>
      <w:r>
        <w:t>any</w:t>
      </w:r>
      <w:r>
        <w:rPr>
          <w:spacing w:val="-14"/>
        </w:rPr>
        <w:t xml:space="preserve"> </w:t>
      </w:r>
      <w:r>
        <w:t>aspect</w:t>
      </w:r>
      <w:r>
        <w:rPr>
          <w:spacing w:val="-11"/>
        </w:rPr>
        <w:t xml:space="preserve"> </w:t>
      </w:r>
      <w:r>
        <w:t>of</w:t>
      </w:r>
      <w:r>
        <w:rPr>
          <w:spacing w:val="-14"/>
        </w:rPr>
        <w:t xml:space="preserve"> </w:t>
      </w:r>
      <w:r>
        <w:t>the</w:t>
      </w:r>
      <w:r>
        <w:rPr>
          <w:spacing w:val="-13"/>
        </w:rPr>
        <w:t xml:space="preserve"> </w:t>
      </w:r>
      <w:r>
        <w:t>contract</w:t>
      </w:r>
      <w:r>
        <w:rPr>
          <w:spacing w:val="-6"/>
        </w:rPr>
        <w:t xml:space="preserve"> </w:t>
      </w:r>
      <w:r>
        <w:t>at</w:t>
      </w:r>
      <w:r>
        <w:rPr>
          <w:spacing w:val="-3"/>
        </w:rPr>
        <w:t xml:space="preserve"> </w:t>
      </w:r>
      <w:r>
        <w:t>any</w:t>
      </w:r>
      <w:r>
        <w:rPr>
          <w:spacing w:val="-8"/>
        </w:rPr>
        <w:t xml:space="preserve"> </w:t>
      </w:r>
      <w:r>
        <w:t>stage.</w:t>
      </w:r>
      <w:r>
        <w:rPr>
          <w:spacing w:val="-9"/>
        </w:rPr>
        <w:t xml:space="preserve"> </w:t>
      </w:r>
      <w:r>
        <w:t>Only</w:t>
      </w:r>
      <w:r>
        <w:rPr>
          <w:spacing w:val="-13"/>
        </w:rPr>
        <w:t xml:space="preserve"> </w:t>
      </w:r>
      <w:r>
        <w:t>those</w:t>
      </w:r>
      <w:r>
        <w:rPr>
          <w:spacing w:val="-14"/>
        </w:rPr>
        <w:t xml:space="preserve"> </w:t>
      </w:r>
      <w:r>
        <w:t>vendors</w:t>
      </w:r>
      <w:r>
        <w:rPr>
          <w:spacing w:val="-13"/>
        </w:rPr>
        <w:t xml:space="preserve"> </w:t>
      </w:r>
      <w:r>
        <w:t>/</w:t>
      </w:r>
      <w:r>
        <w:rPr>
          <w:spacing w:val="-5"/>
        </w:rPr>
        <w:t xml:space="preserve"> </w:t>
      </w:r>
      <w:r>
        <w:t>bidders,</w:t>
      </w:r>
      <w:r>
        <w:rPr>
          <w:spacing w:val="-13"/>
        </w:rPr>
        <w:t xml:space="preserve"> </w:t>
      </w:r>
      <w:r>
        <w:t>who</w:t>
      </w:r>
      <w:r>
        <w:rPr>
          <w:spacing w:val="-10"/>
        </w:rPr>
        <w:t xml:space="preserve"> </w:t>
      </w:r>
      <w:r>
        <w:t>commit themselves</w:t>
      </w:r>
      <w:r>
        <w:rPr>
          <w:spacing w:val="-10"/>
        </w:rPr>
        <w:t xml:space="preserve"> </w:t>
      </w:r>
      <w:r>
        <w:t>to</w:t>
      </w:r>
      <w:r>
        <w:rPr>
          <w:spacing w:val="-2"/>
        </w:rPr>
        <w:t xml:space="preserve"> </w:t>
      </w:r>
      <w:r>
        <w:t>IP</w:t>
      </w:r>
      <w:r>
        <w:rPr>
          <w:spacing w:val="-10"/>
        </w:rPr>
        <w:t xml:space="preserve"> </w:t>
      </w:r>
      <w:r>
        <w:t>with</w:t>
      </w:r>
      <w:r>
        <w:rPr>
          <w:spacing w:val="-2"/>
        </w:rPr>
        <w:t xml:space="preserve"> </w:t>
      </w:r>
      <w:r>
        <w:t>DPA,</w:t>
      </w:r>
      <w:r>
        <w:rPr>
          <w:spacing w:val="-9"/>
        </w:rPr>
        <w:t xml:space="preserve"> </w:t>
      </w:r>
      <w:r>
        <w:t>would</w:t>
      </w:r>
      <w:r>
        <w:rPr>
          <w:spacing w:val="-7"/>
        </w:rPr>
        <w:t xml:space="preserve"> </w:t>
      </w:r>
      <w:r>
        <w:t>be</w:t>
      </w:r>
      <w:r>
        <w:rPr>
          <w:spacing w:val="-10"/>
        </w:rPr>
        <w:t xml:space="preserve"> </w:t>
      </w:r>
      <w:r>
        <w:t>considered</w:t>
      </w:r>
      <w:r>
        <w:rPr>
          <w:spacing w:val="-2"/>
        </w:rPr>
        <w:t xml:space="preserve"> </w:t>
      </w:r>
      <w:r>
        <w:t>competent</w:t>
      </w:r>
      <w:r>
        <w:rPr>
          <w:spacing w:val="-3"/>
        </w:rPr>
        <w:t xml:space="preserve"> </w:t>
      </w:r>
      <w:r>
        <w:t>to</w:t>
      </w:r>
      <w:r>
        <w:rPr>
          <w:spacing w:val="-7"/>
        </w:rPr>
        <w:t xml:space="preserve"> </w:t>
      </w:r>
      <w:r>
        <w:t>participate</w:t>
      </w:r>
      <w:r>
        <w:rPr>
          <w:spacing w:val="-9"/>
        </w:rPr>
        <w:t xml:space="preserve"> </w:t>
      </w:r>
      <w:r>
        <w:t>in</w:t>
      </w:r>
      <w:r>
        <w:rPr>
          <w:spacing w:val="-4"/>
        </w:rPr>
        <w:t xml:space="preserve"> </w:t>
      </w:r>
      <w:r>
        <w:t>the</w:t>
      </w:r>
      <w:r>
        <w:rPr>
          <w:spacing w:val="-10"/>
        </w:rPr>
        <w:t xml:space="preserve"> </w:t>
      </w:r>
      <w:r>
        <w:t>bid process. Any violation would entail disqualification of the bidders and exclusion from</w:t>
      </w:r>
      <w:r>
        <w:rPr>
          <w:spacing w:val="-2"/>
        </w:rPr>
        <w:t xml:space="preserve"> </w:t>
      </w:r>
      <w:r>
        <w:t>future</w:t>
      </w:r>
      <w:r>
        <w:rPr>
          <w:spacing w:val="-10"/>
        </w:rPr>
        <w:t xml:space="preserve"> </w:t>
      </w:r>
      <w:r>
        <w:t>business</w:t>
      </w:r>
      <w:r>
        <w:rPr>
          <w:spacing w:val="-11"/>
        </w:rPr>
        <w:t xml:space="preserve"> </w:t>
      </w:r>
      <w:r>
        <w:t>dealings.</w:t>
      </w:r>
      <w:r>
        <w:rPr>
          <w:spacing w:val="-9"/>
        </w:rPr>
        <w:t xml:space="preserve"> </w:t>
      </w:r>
      <w:r>
        <w:t>IP,</w:t>
      </w:r>
      <w:r>
        <w:rPr>
          <w:spacing w:val="-11"/>
        </w:rPr>
        <w:t xml:space="preserve"> </w:t>
      </w:r>
      <w:r>
        <w:t>in</w:t>
      </w:r>
      <w:r>
        <w:rPr>
          <w:spacing w:val="-4"/>
        </w:rPr>
        <w:t xml:space="preserve"> </w:t>
      </w:r>
      <w:r>
        <w:t>respect</w:t>
      </w:r>
      <w:r>
        <w:rPr>
          <w:spacing w:val="-4"/>
        </w:rPr>
        <w:t xml:space="preserve"> </w:t>
      </w:r>
      <w:r>
        <w:t>of</w:t>
      </w:r>
      <w:r>
        <w:rPr>
          <w:spacing w:val="-10"/>
        </w:rPr>
        <w:t xml:space="preserve"> </w:t>
      </w:r>
      <w:r>
        <w:t>a</w:t>
      </w:r>
      <w:r>
        <w:rPr>
          <w:spacing w:val="-2"/>
        </w:rPr>
        <w:t xml:space="preserve"> </w:t>
      </w:r>
      <w:r>
        <w:t>particular</w:t>
      </w:r>
      <w:r>
        <w:rPr>
          <w:spacing w:val="-2"/>
        </w:rPr>
        <w:t xml:space="preserve"> </w:t>
      </w:r>
      <w:r>
        <w:t>contract</w:t>
      </w:r>
      <w:r>
        <w:rPr>
          <w:spacing w:val="-8"/>
        </w:rPr>
        <w:t xml:space="preserve"> </w:t>
      </w:r>
      <w:r>
        <w:t>should</w:t>
      </w:r>
      <w:r>
        <w:rPr>
          <w:spacing w:val="-2"/>
        </w:rPr>
        <w:t xml:space="preserve"> </w:t>
      </w:r>
      <w:r>
        <w:t>cover</w:t>
      </w:r>
      <w:r>
        <w:rPr>
          <w:spacing w:val="-2"/>
        </w:rPr>
        <w:t xml:space="preserve"> </w:t>
      </w:r>
      <w:r>
        <w:t>all phases</w:t>
      </w:r>
      <w:r>
        <w:rPr>
          <w:spacing w:val="-14"/>
        </w:rPr>
        <w:t xml:space="preserve"> </w:t>
      </w:r>
      <w:r>
        <w:t>of</w:t>
      </w:r>
      <w:r>
        <w:rPr>
          <w:spacing w:val="-13"/>
        </w:rPr>
        <w:t xml:space="preserve"> </w:t>
      </w:r>
      <w:r>
        <w:t>the</w:t>
      </w:r>
      <w:r>
        <w:rPr>
          <w:spacing w:val="-13"/>
        </w:rPr>
        <w:t xml:space="preserve"> </w:t>
      </w:r>
      <w:r>
        <w:t>contract,</w:t>
      </w:r>
      <w:r>
        <w:rPr>
          <w:spacing w:val="-13"/>
        </w:rPr>
        <w:t xml:space="preserve"> </w:t>
      </w:r>
      <w:r>
        <w:t>from</w:t>
      </w:r>
      <w:r>
        <w:rPr>
          <w:spacing w:val="-14"/>
        </w:rPr>
        <w:t xml:space="preserve"> </w:t>
      </w:r>
      <w:r>
        <w:t>the</w:t>
      </w:r>
      <w:r>
        <w:rPr>
          <w:spacing w:val="-13"/>
        </w:rPr>
        <w:t xml:space="preserve"> </w:t>
      </w:r>
      <w:r>
        <w:t>stage</w:t>
      </w:r>
      <w:r>
        <w:rPr>
          <w:spacing w:val="-13"/>
        </w:rPr>
        <w:t xml:space="preserve"> </w:t>
      </w:r>
      <w:r>
        <w:t>of</w:t>
      </w:r>
      <w:r>
        <w:rPr>
          <w:spacing w:val="-13"/>
        </w:rPr>
        <w:t xml:space="preserve"> </w:t>
      </w:r>
      <w:r>
        <w:t>Notice</w:t>
      </w:r>
      <w:r>
        <w:rPr>
          <w:spacing w:val="-13"/>
        </w:rPr>
        <w:t xml:space="preserve"> </w:t>
      </w:r>
      <w:r>
        <w:t>inviting</w:t>
      </w:r>
      <w:r>
        <w:rPr>
          <w:spacing w:val="-14"/>
        </w:rPr>
        <w:t xml:space="preserve"> </w:t>
      </w:r>
      <w:r>
        <w:t>Tender</w:t>
      </w:r>
      <w:r>
        <w:rPr>
          <w:spacing w:val="-13"/>
        </w:rPr>
        <w:t xml:space="preserve"> </w:t>
      </w:r>
      <w:r>
        <w:t>(NIT)</w:t>
      </w:r>
      <w:r>
        <w:rPr>
          <w:spacing w:val="-13"/>
        </w:rPr>
        <w:t xml:space="preserve"> </w:t>
      </w:r>
      <w:r>
        <w:t>/</w:t>
      </w:r>
      <w:r>
        <w:rPr>
          <w:spacing w:val="-13"/>
        </w:rPr>
        <w:t xml:space="preserve"> </w:t>
      </w:r>
      <w:r>
        <w:t>pre-bid</w:t>
      </w:r>
      <w:r>
        <w:rPr>
          <w:spacing w:val="-13"/>
        </w:rPr>
        <w:t xml:space="preserve"> </w:t>
      </w:r>
      <w:r>
        <w:t>stage, till the conclusion of the contract, i.e. final payment or the warranty / guarantee period. IP would be implemented through Independent External Monitor (IEM), who</w:t>
      </w:r>
      <w:r>
        <w:rPr>
          <w:spacing w:val="-1"/>
        </w:rPr>
        <w:t xml:space="preserve"> </w:t>
      </w:r>
      <w:r>
        <w:t>are</w:t>
      </w:r>
      <w:r>
        <w:rPr>
          <w:spacing w:val="-5"/>
        </w:rPr>
        <w:t xml:space="preserve"> </w:t>
      </w:r>
      <w:r>
        <w:t>eminent</w:t>
      </w:r>
      <w:r>
        <w:rPr>
          <w:spacing w:val="-2"/>
        </w:rPr>
        <w:t xml:space="preserve"> </w:t>
      </w:r>
      <w:r>
        <w:t>persons</w:t>
      </w:r>
      <w:r>
        <w:rPr>
          <w:spacing w:val="-4"/>
        </w:rPr>
        <w:t xml:space="preserve"> </w:t>
      </w:r>
      <w:r>
        <w:t>appointed</w:t>
      </w:r>
      <w:r>
        <w:rPr>
          <w:spacing w:val="-1"/>
        </w:rPr>
        <w:t xml:space="preserve"> </w:t>
      </w:r>
      <w:r>
        <w:t>by</w:t>
      </w:r>
      <w:r>
        <w:rPr>
          <w:spacing w:val="-5"/>
        </w:rPr>
        <w:t xml:space="preserve"> </w:t>
      </w:r>
      <w:r>
        <w:t>the</w:t>
      </w:r>
      <w:r>
        <w:rPr>
          <w:spacing w:val="-5"/>
        </w:rPr>
        <w:t xml:space="preserve"> </w:t>
      </w:r>
      <w:r>
        <w:t>organization,</w:t>
      </w:r>
      <w:r>
        <w:rPr>
          <w:spacing w:val="-2"/>
        </w:rPr>
        <w:t xml:space="preserve"> </w:t>
      </w:r>
      <w:r>
        <w:t>with</w:t>
      </w:r>
      <w:r>
        <w:rPr>
          <w:spacing w:val="-1"/>
        </w:rPr>
        <w:t xml:space="preserve"> </w:t>
      </w:r>
      <w:r>
        <w:t>approval of</w:t>
      </w:r>
      <w:r>
        <w:rPr>
          <w:spacing w:val="-4"/>
        </w:rPr>
        <w:t xml:space="preserve"> </w:t>
      </w:r>
      <w:r>
        <w:t>CVC.</w:t>
      </w:r>
      <w:r>
        <w:rPr>
          <w:spacing w:val="-5"/>
        </w:rPr>
        <w:t xml:space="preserve"> </w:t>
      </w:r>
      <w:r>
        <w:t>The term of appointment for an IEM would be 3 years. Name of the IEM will be mentioned in NIT. The IEM would review independently and objectively assess, as to whether and to what extent parties have complied with their obligations under the IP. IEM would have access to all contract documents, whenever required. The bidders may raise disputes / complaints if any, with the IEM. The IEM would examine complaints received by them and give their recommendations / views to the</w:t>
      </w:r>
      <w:r>
        <w:rPr>
          <w:spacing w:val="-10"/>
        </w:rPr>
        <w:t xml:space="preserve"> </w:t>
      </w:r>
      <w:r>
        <w:t>Chairman</w:t>
      </w:r>
      <w:r>
        <w:rPr>
          <w:spacing w:val="-2"/>
        </w:rPr>
        <w:t xml:space="preserve"> </w:t>
      </w:r>
      <w:r>
        <w:t>of</w:t>
      </w:r>
      <w:r>
        <w:rPr>
          <w:spacing w:val="-4"/>
        </w:rPr>
        <w:t xml:space="preserve"> </w:t>
      </w:r>
      <w:r>
        <w:t>Port</w:t>
      </w:r>
      <w:r>
        <w:rPr>
          <w:spacing w:val="-3"/>
        </w:rPr>
        <w:t xml:space="preserve"> </w:t>
      </w:r>
      <w:r>
        <w:t>Authority.</w:t>
      </w:r>
      <w:r>
        <w:rPr>
          <w:spacing w:val="-8"/>
        </w:rPr>
        <w:t xml:space="preserve"> </w:t>
      </w:r>
      <w:r>
        <w:t>Recommendations</w:t>
      </w:r>
      <w:r>
        <w:rPr>
          <w:spacing w:val="-8"/>
        </w:rPr>
        <w:t xml:space="preserve"> </w:t>
      </w:r>
      <w:r>
        <w:t>of</w:t>
      </w:r>
      <w:r>
        <w:rPr>
          <w:spacing w:val="-4"/>
        </w:rPr>
        <w:t xml:space="preserve"> </w:t>
      </w:r>
      <w:r>
        <w:t>IEM</w:t>
      </w:r>
      <w:r>
        <w:rPr>
          <w:spacing w:val="-1"/>
        </w:rPr>
        <w:t xml:space="preserve"> </w:t>
      </w:r>
      <w:r>
        <w:t>would</w:t>
      </w:r>
      <w:r>
        <w:rPr>
          <w:spacing w:val="-2"/>
        </w:rPr>
        <w:t xml:space="preserve"> </w:t>
      </w:r>
      <w:r>
        <w:t>be</w:t>
      </w:r>
      <w:r>
        <w:rPr>
          <w:spacing w:val="-10"/>
        </w:rPr>
        <w:t xml:space="preserve"> </w:t>
      </w:r>
      <w:r>
        <w:t>in</w:t>
      </w:r>
      <w:r>
        <w:rPr>
          <w:spacing w:val="-2"/>
        </w:rPr>
        <w:t xml:space="preserve"> </w:t>
      </w:r>
      <w:r>
        <w:t>the</w:t>
      </w:r>
      <w:r>
        <w:rPr>
          <w:spacing w:val="-10"/>
        </w:rPr>
        <w:t xml:space="preserve"> </w:t>
      </w:r>
      <w:r>
        <w:t>nature</w:t>
      </w:r>
      <w:r>
        <w:rPr>
          <w:spacing w:val="-9"/>
        </w:rPr>
        <w:t xml:space="preserve"> </w:t>
      </w:r>
      <w:r>
        <w:t>of</w:t>
      </w:r>
    </w:p>
    <w:p w:rsidR="00703329" w:rsidRDefault="00502759">
      <w:pPr>
        <w:pStyle w:val="BodyText"/>
        <w:spacing w:before="87"/>
        <w:ind w:left="1452"/>
        <w:jc w:val="both"/>
      </w:pPr>
      <w:r>
        <w:t>advice</w:t>
      </w:r>
      <w:r>
        <w:rPr>
          <w:spacing w:val="-9"/>
        </w:rPr>
        <w:t xml:space="preserve"> </w:t>
      </w:r>
      <w:r>
        <w:t>and would</w:t>
      </w:r>
      <w:r>
        <w:rPr>
          <w:spacing w:val="1"/>
        </w:rPr>
        <w:t xml:space="preserve"> </w:t>
      </w:r>
      <w:r>
        <w:t>not</w:t>
      </w:r>
      <w:r>
        <w:rPr>
          <w:spacing w:val="-2"/>
        </w:rPr>
        <w:t xml:space="preserve"> </w:t>
      </w:r>
      <w:r>
        <w:t>be</w:t>
      </w:r>
      <w:r>
        <w:rPr>
          <w:spacing w:val="-4"/>
        </w:rPr>
        <w:t xml:space="preserve"> </w:t>
      </w:r>
      <w:r>
        <w:t>legally</w:t>
      </w:r>
      <w:r>
        <w:rPr>
          <w:spacing w:val="-2"/>
        </w:rPr>
        <w:t xml:space="preserve"> binding.</w:t>
      </w:r>
    </w:p>
    <w:p w:rsidR="00703329" w:rsidRDefault="00502759">
      <w:pPr>
        <w:pStyle w:val="BodyText"/>
        <w:spacing w:before="199" w:line="273" w:lineRule="auto"/>
        <w:ind w:left="1452" w:right="1118"/>
        <w:jc w:val="both"/>
      </w:pPr>
      <w:r>
        <w:t>The</w:t>
      </w:r>
      <w:r>
        <w:rPr>
          <w:spacing w:val="-4"/>
        </w:rPr>
        <w:t xml:space="preserve"> </w:t>
      </w:r>
      <w:r>
        <w:t xml:space="preserve">bidder has to execute Integrity pact agreement with Deendayal Port Authority </w:t>
      </w:r>
      <w:proofErr w:type="gramStart"/>
      <w:r>
        <w:t>( As</w:t>
      </w:r>
      <w:proofErr w:type="gramEnd"/>
      <w:r>
        <w:t xml:space="preserve"> per Appendix ) Shri Amiya Kumar </w:t>
      </w:r>
      <w:proofErr w:type="spellStart"/>
      <w:r>
        <w:t>Mohapatra</w:t>
      </w:r>
      <w:proofErr w:type="spellEnd"/>
      <w:r>
        <w:t xml:space="preserve">, </w:t>
      </w:r>
      <w:proofErr w:type="spellStart"/>
      <w:r>
        <w:t>IFoS</w:t>
      </w:r>
      <w:proofErr w:type="spellEnd"/>
      <w:r>
        <w:t xml:space="preserve"> (</w:t>
      </w:r>
      <w:proofErr w:type="spellStart"/>
      <w:r>
        <w:t>Retd</w:t>
      </w:r>
      <w:proofErr w:type="spellEnd"/>
      <w:r>
        <w:t xml:space="preserve">.) and Dr. Gopal </w:t>
      </w:r>
      <w:proofErr w:type="spellStart"/>
      <w:r>
        <w:t>Dhawan</w:t>
      </w:r>
      <w:proofErr w:type="spellEnd"/>
      <w:r>
        <w:t>, Ex-CMD, MECL has been nominated as Independent External Monitor for Integrity Pact whose address is as under;</w:t>
      </w:r>
    </w:p>
    <w:p w:rsidR="00703329" w:rsidRDefault="00703329">
      <w:pPr>
        <w:pStyle w:val="BodyText"/>
        <w:spacing w:before="245"/>
      </w:pPr>
    </w:p>
    <w:p w:rsidR="00703329" w:rsidRDefault="00502759">
      <w:pPr>
        <w:pStyle w:val="BodyText"/>
        <w:tabs>
          <w:tab w:val="left" w:pos="6561"/>
        </w:tabs>
        <w:spacing w:line="278" w:lineRule="auto"/>
        <w:ind w:left="1534" w:right="1044"/>
      </w:pPr>
      <w:r>
        <w:t xml:space="preserve">Shri Amiya Kumar </w:t>
      </w:r>
      <w:proofErr w:type="spellStart"/>
      <w:r>
        <w:t>Mohapatra</w:t>
      </w:r>
      <w:proofErr w:type="spellEnd"/>
      <w:r>
        <w:t xml:space="preserve">, </w:t>
      </w:r>
      <w:proofErr w:type="spellStart"/>
      <w:r>
        <w:t>IFoS</w:t>
      </w:r>
      <w:proofErr w:type="spellEnd"/>
      <w:r>
        <w:t xml:space="preserve"> (</w:t>
      </w:r>
      <w:proofErr w:type="spellStart"/>
      <w:r>
        <w:t>Retd</w:t>
      </w:r>
      <w:proofErr w:type="spellEnd"/>
      <w:r>
        <w:t>.),</w:t>
      </w:r>
      <w:r>
        <w:tab/>
      </w:r>
      <w:r>
        <w:rPr>
          <w:spacing w:val="-25"/>
        </w:rPr>
        <w:t xml:space="preserve"> </w:t>
      </w:r>
      <w:r>
        <w:t>Dr.</w:t>
      </w:r>
      <w:r>
        <w:rPr>
          <w:spacing w:val="-13"/>
        </w:rPr>
        <w:t xml:space="preserve"> </w:t>
      </w:r>
      <w:r>
        <w:t>Gopal</w:t>
      </w:r>
      <w:r>
        <w:rPr>
          <w:spacing w:val="-11"/>
        </w:rPr>
        <w:t xml:space="preserve"> </w:t>
      </w:r>
      <w:proofErr w:type="spellStart"/>
      <w:r>
        <w:t>Dhawan</w:t>
      </w:r>
      <w:proofErr w:type="spellEnd"/>
      <w:r>
        <w:t>,</w:t>
      </w:r>
      <w:r>
        <w:rPr>
          <w:spacing w:val="-10"/>
        </w:rPr>
        <w:t xml:space="preserve"> </w:t>
      </w:r>
      <w:r>
        <w:t>Ex-</w:t>
      </w:r>
      <w:proofErr w:type="gramStart"/>
      <w:r>
        <w:t>CMD,MECL</w:t>
      </w:r>
      <w:proofErr w:type="gramEnd"/>
      <w:r>
        <w:t xml:space="preserve"> Qrs. No. 5/9, Unit-9, </w:t>
      </w:r>
      <w:proofErr w:type="spellStart"/>
      <w:r>
        <w:t>Bhoi</w:t>
      </w:r>
      <w:proofErr w:type="spellEnd"/>
      <w:r>
        <w:t xml:space="preserve"> Nagar,</w:t>
      </w:r>
      <w:r>
        <w:tab/>
        <w:t xml:space="preserve">House No. 120, Jal Shakti </w:t>
      </w:r>
      <w:proofErr w:type="spellStart"/>
      <w:r>
        <w:t>Vihar</w:t>
      </w:r>
      <w:proofErr w:type="spellEnd"/>
    </w:p>
    <w:p w:rsidR="00703329" w:rsidRDefault="00502759">
      <w:pPr>
        <w:pStyle w:val="BodyText"/>
        <w:tabs>
          <w:tab w:val="left" w:pos="6547"/>
        </w:tabs>
        <w:spacing w:line="277" w:lineRule="exact"/>
        <w:ind w:left="1534"/>
      </w:pPr>
      <w:r>
        <w:t>Bhubaneshwar-751</w:t>
      </w:r>
      <w:r>
        <w:rPr>
          <w:spacing w:val="-4"/>
        </w:rPr>
        <w:t xml:space="preserve"> 022.</w:t>
      </w:r>
      <w:r>
        <w:tab/>
        <w:t>(NHPC</w:t>
      </w:r>
      <w:r>
        <w:rPr>
          <w:spacing w:val="-3"/>
        </w:rPr>
        <w:t xml:space="preserve"> </w:t>
      </w:r>
      <w:r>
        <w:t>Society)</w:t>
      </w:r>
      <w:r>
        <w:rPr>
          <w:spacing w:val="-2"/>
        </w:rPr>
        <w:t xml:space="preserve"> </w:t>
      </w:r>
      <w:r>
        <w:t>P4,</w:t>
      </w:r>
      <w:r>
        <w:rPr>
          <w:spacing w:val="-3"/>
        </w:rPr>
        <w:t xml:space="preserve"> </w:t>
      </w:r>
      <w:r>
        <w:t>Builders</w:t>
      </w:r>
      <w:r>
        <w:rPr>
          <w:spacing w:val="-3"/>
        </w:rPr>
        <w:t xml:space="preserve"> </w:t>
      </w:r>
      <w:r>
        <w:rPr>
          <w:spacing w:val="-4"/>
        </w:rPr>
        <w:t>Area</w:t>
      </w:r>
    </w:p>
    <w:p w:rsidR="00703329" w:rsidRDefault="00502759">
      <w:pPr>
        <w:pStyle w:val="BodyText"/>
        <w:tabs>
          <w:tab w:val="left" w:pos="6552"/>
        </w:tabs>
        <w:spacing w:before="41"/>
        <w:ind w:left="1534"/>
      </w:pPr>
      <w:r>
        <w:t>Mobile</w:t>
      </w:r>
      <w:r>
        <w:rPr>
          <w:spacing w:val="-2"/>
        </w:rPr>
        <w:t xml:space="preserve"> </w:t>
      </w:r>
      <w:r>
        <w:t>No.</w:t>
      </w:r>
      <w:r>
        <w:rPr>
          <w:spacing w:val="-1"/>
        </w:rPr>
        <w:t xml:space="preserve"> </w:t>
      </w:r>
      <w:r>
        <w:rPr>
          <w:spacing w:val="-2"/>
        </w:rPr>
        <w:t>9437002530</w:t>
      </w:r>
      <w:r>
        <w:tab/>
      </w:r>
      <w:proofErr w:type="spellStart"/>
      <w:r>
        <w:t>Greate</w:t>
      </w:r>
      <w:proofErr w:type="spellEnd"/>
      <w:r>
        <w:rPr>
          <w:spacing w:val="-5"/>
        </w:rPr>
        <w:t xml:space="preserve"> </w:t>
      </w:r>
      <w:r>
        <w:t>Noida</w:t>
      </w:r>
      <w:r>
        <w:rPr>
          <w:spacing w:val="-4"/>
        </w:rPr>
        <w:t xml:space="preserve"> </w:t>
      </w:r>
      <w:proofErr w:type="spellStart"/>
      <w:r>
        <w:t>Gautam</w:t>
      </w:r>
      <w:proofErr w:type="spellEnd"/>
      <w:r>
        <w:t xml:space="preserve"> </w:t>
      </w:r>
      <w:proofErr w:type="spellStart"/>
      <w:r>
        <w:t>Budh</w:t>
      </w:r>
      <w:proofErr w:type="spellEnd"/>
      <w:r>
        <w:t xml:space="preserve"> </w:t>
      </w:r>
      <w:r>
        <w:rPr>
          <w:spacing w:val="-2"/>
        </w:rPr>
        <w:t>Nagar,</w:t>
      </w:r>
    </w:p>
    <w:p w:rsidR="00703329" w:rsidRDefault="00ED7418">
      <w:pPr>
        <w:pStyle w:val="BodyText"/>
        <w:tabs>
          <w:tab w:val="left" w:pos="6561"/>
        </w:tabs>
        <w:spacing w:before="45"/>
        <w:ind w:left="1534"/>
      </w:pPr>
      <w:hyperlink r:id="rId17">
        <w:r w:rsidR="00502759">
          <w:rPr>
            <w:spacing w:val="-2"/>
          </w:rPr>
          <w:t>email:amiyaifs@gmail.com</w:t>
        </w:r>
      </w:hyperlink>
      <w:r w:rsidR="00502759">
        <w:tab/>
        <w:t>Utter</w:t>
      </w:r>
      <w:r w:rsidR="00502759">
        <w:rPr>
          <w:spacing w:val="-4"/>
        </w:rPr>
        <w:t xml:space="preserve"> </w:t>
      </w:r>
      <w:r w:rsidR="00502759">
        <w:t>Pradesh-</w:t>
      </w:r>
      <w:r w:rsidR="00502759">
        <w:rPr>
          <w:spacing w:val="-1"/>
        </w:rPr>
        <w:t xml:space="preserve"> </w:t>
      </w:r>
      <w:r w:rsidR="00502759">
        <w:t>201</w:t>
      </w:r>
      <w:r w:rsidR="00502759">
        <w:rPr>
          <w:spacing w:val="-1"/>
        </w:rPr>
        <w:t xml:space="preserve"> </w:t>
      </w:r>
      <w:r w:rsidR="00502759">
        <w:rPr>
          <w:spacing w:val="-4"/>
        </w:rPr>
        <w:t>315.</w:t>
      </w:r>
    </w:p>
    <w:p w:rsidR="00703329" w:rsidRDefault="00502759">
      <w:pPr>
        <w:pStyle w:val="BodyText"/>
        <w:spacing w:before="40" w:line="278" w:lineRule="auto"/>
        <w:ind w:left="6557"/>
      </w:pPr>
      <w:r>
        <w:t xml:space="preserve">Mobile No. 8007771467 </w:t>
      </w:r>
      <w:hyperlink r:id="rId18">
        <w:r>
          <w:rPr>
            <w:spacing w:val="-2"/>
          </w:rPr>
          <w:t>email:gdhawangeologist@gmail.com</w:t>
        </w:r>
      </w:hyperlink>
    </w:p>
    <w:p w:rsidR="00703329" w:rsidRDefault="00703329">
      <w:pPr>
        <w:pStyle w:val="BodyText"/>
        <w:spacing w:before="141"/>
      </w:pPr>
    </w:p>
    <w:p w:rsidR="00703329" w:rsidRDefault="00502759">
      <w:pPr>
        <w:pStyle w:val="BodyText"/>
        <w:spacing w:line="276" w:lineRule="auto"/>
        <w:ind w:left="1452" w:right="1113" w:firstLine="62"/>
        <w:jc w:val="both"/>
      </w:pPr>
      <w:r>
        <w:t>The potential bidders shall download and print the IP Agreement signed by the Employer and their witness and affix his/her signature on the IP Agreement in the presence of a witness from his/her side, who shall also affix his/her signature thereof.</w:t>
      </w:r>
      <w:r>
        <w:rPr>
          <w:spacing w:val="-5"/>
        </w:rPr>
        <w:t xml:space="preserve"> </w:t>
      </w:r>
      <w:r>
        <w:t>Having completed the</w:t>
      </w:r>
      <w:r>
        <w:rPr>
          <w:spacing w:val="-2"/>
        </w:rPr>
        <w:t xml:space="preserve"> </w:t>
      </w:r>
      <w:r>
        <w:t>signing procedure, the</w:t>
      </w:r>
      <w:r>
        <w:rPr>
          <w:spacing w:val="-1"/>
        </w:rPr>
        <w:t xml:space="preserve"> </w:t>
      </w:r>
      <w:r>
        <w:t>potential Bidder</w:t>
      </w:r>
      <w:r>
        <w:rPr>
          <w:spacing w:val="-1"/>
        </w:rPr>
        <w:t xml:space="preserve"> </w:t>
      </w:r>
      <w:r>
        <w:t>shall</w:t>
      </w:r>
      <w:r>
        <w:rPr>
          <w:spacing w:val="-1"/>
        </w:rPr>
        <w:t xml:space="preserve"> </w:t>
      </w:r>
      <w:r>
        <w:t>upload the duly filled and signed IP Agreement on n-procure portal.</w:t>
      </w:r>
    </w:p>
    <w:p w:rsidR="00703329" w:rsidRDefault="00502759" w:rsidP="00A24233">
      <w:pPr>
        <w:pStyle w:val="BodyText"/>
        <w:spacing w:before="1" w:line="276" w:lineRule="auto"/>
        <w:ind w:left="1452" w:right="1108"/>
        <w:jc w:val="both"/>
      </w:pPr>
      <w:r>
        <w:t>The procedure mentioned above regarding signing of Integrity Pact Agreement by both the parties (Employer and Potential bidders) shall be completed online. However,</w:t>
      </w:r>
      <w:r>
        <w:rPr>
          <w:spacing w:val="-14"/>
        </w:rPr>
        <w:t xml:space="preserve"> </w:t>
      </w:r>
      <w:r>
        <w:t>in</w:t>
      </w:r>
      <w:r>
        <w:rPr>
          <w:spacing w:val="-13"/>
        </w:rPr>
        <w:t xml:space="preserve"> </w:t>
      </w:r>
      <w:r>
        <w:t>case</w:t>
      </w:r>
      <w:r>
        <w:rPr>
          <w:spacing w:val="-13"/>
        </w:rPr>
        <w:t xml:space="preserve"> </w:t>
      </w:r>
      <w:r>
        <w:t>of</w:t>
      </w:r>
      <w:r>
        <w:rPr>
          <w:spacing w:val="-13"/>
        </w:rPr>
        <w:t xml:space="preserve"> </w:t>
      </w:r>
      <w:r>
        <w:t>any</w:t>
      </w:r>
      <w:r>
        <w:rPr>
          <w:spacing w:val="-14"/>
        </w:rPr>
        <w:t xml:space="preserve"> </w:t>
      </w:r>
      <w:r>
        <w:t>technical</w:t>
      </w:r>
      <w:r>
        <w:rPr>
          <w:spacing w:val="-13"/>
        </w:rPr>
        <w:t xml:space="preserve"> </w:t>
      </w:r>
      <w:r>
        <w:t>glitch</w:t>
      </w:r>
      <w:r>
        <w:rPr>
          <w:spacing w:val="-13"/>
        </w:rPr>
        <w:t xml:space="preserve"> </w:t>
      </w:r>
      <w:r>
        <w:t>due</w:t>
      </w:r>
      <w:r>
        <w:rPr>
          <w:spacing w:val="-13"/>
        </w:rPr>
        <w:t xml:space="preserve"> </w:t>
      </w:r>
      <w:r>
        <w:t>to</w:t>
      </w:r>
      <w:r>
        <w:rPr>
          <w:spacing w:val="-13"/>
        </w:rPr>
        <w:t xml:space="preserve"> </w:t>
      </w:r>
      <w:r>
        <w:t>which</w:t>
      </w:r>
      <w:r>
        <w:rPr>
          <w:spacing w:val="-14"/>
        </w:rPr>
        <w:t xml:space="preserve"> </w:t>
      </w:r>
      <w:r>
        <w:t>if</w:t>
      </w:r>
      <w:r>
        <w:rPr>
          <w:spacing w:val="-13"/>
        </w:rPr>
        <w:t xml:space="preserve"> </w:t>
      </w:r>
      <w:r>
        <w:t>any</w:t>
      </w:r>
      <w:r>
        <w:rPr>
          <w:spacing w:val="-13"/>
        </w:rPr>
        <w:t xml:space="preserve"> </w:t>
      </w:r>
      <w:r>
        <w:t>potential</w:t>
      </w:r>
      <w:r>
        <w:rPr>
          <w:spacing w:val="-13"/>
        </w:rPr>
        <w:t xml:space="preserve"> </w:t>
      </w:r>
      <w:r>
        <w:t>bidder</w:t>
      </w:r>
      <w:r>
        <w:rPr>
          <w:spacing w:val="-13"/>
        </w:rPr>
        <w:t xml:space="preserve"> </w:t>
      </w:r>
      <w:r>
        <w:t>is</w:t>
      </w:r>
      <w:r>
        <w:rPr>
          <w:spacing w:val="-14"/>
        </w:rPr>
        <w:t xml:space="preserve"> </w:t>
      </w:r>
      <w:r>
        <w:t>unable to upload the IP Agreement, then he/ she shall submit the Hard Copy of the dully filled,</w:t>
      </w:r>
      <w:r>
        <w:rPr>
          <w:spacing w:val="-4"/>
        </w:rPr>
        <w:t xml:space="preserve"> </w:t>
      </w:r>
      <w:r>
        <w:t>signed IP</w:t>
      </w:r>
      <w:r>
        <w:rPr>
          <w:spacing w:val="-5"/>
        </w:rPr>
        <w:t xml:space="preserve"> </w:t>
      </w:r>
      <w:r>
        <w:t>Agreement,</w:t>
      </w:r>
      <w:r>
        <w:rPr>
          <w:spacing w:val="-3"/>
        </w:rPr>
        <w:t xml:space="preserve"> </w:t>
      </w:r>
      <w:r>
        <w:t>to</w:t>
      </w:r>
      <w:r>
        <w:rPr>
          <w:spacing w:val="-1"/>
        </w:rPr>
        <w:t xml:space="preserve"> </w:t>
      </w:r>
      <w:r>
        <w:t>the</w:t>
      </w:r>
      <w:r>
        <w:rPr>
          <w:spacing w:val="-4"/>
        </w:rPr>
        <w:t xml:space="preserve"> </w:t>
      </w:r>
      <w:r>
        <w:t>Department</w:t>
      </w:r>
      <w:r>
        <w:rPr>
          <w:spacing w:val="-2"/>
        </w:rPr>
        <w:t xml:space="preserve"> </w:t>
      </w:r>
      <w:r>
        <w:t>concerned</w:t>
      </w:r>
      <w:r>
        <w:rPr>
          <w:spacing w:val="-1"/>
        </w:rPr>
        <w:t xml:space="preserve"> </w:t>
      </w:r>
      <w:r>
        <w:t>of</w:t>
      </w:r>
      <w:r>
        <w:rPr>
          <w:spacing w:val="-4"/>
        </w:rPr>
        <w:t xml:space="preserve"> </w:t>
      </w:r>
      <w:r>
        <w:t>DPA</w:t>
      </w:r>
      <w:r>
        <w:rPr>
          <w:spacing w:val="-4"/>
        </w:rPr>
        <w:t xml:space="preserve"> </w:t>
      </w:r>
      <w:r>
        <w:t>within</w:t>
      </w:r>
      <w:r>
        <w:rPr>
          <w:spacing w:val="-1"/>
        </w:rPr>
        <w:t xml:space="preserve"> </w:t>
      </w:r>
      <w:r>
        <w:t>a</w:t>
      </w:r>
      <w:r>
        <w:rPr>
          <w:spacing w:val="-5"/>
        </w:rPr>
        <w:t xml:space="preserve"> </w:t>
      </w:r>
      <w:r>
        <w:t>period</w:t>
      </w:r>
      <w:r>
        <w:rPr>
          <w:spacing w:val="-1"/>
        </w:rPr>
        <w:t xml:space="preserve"> </w:t>
      </w:r>
      <w:r>
        <w:t xml:space="preserve">of </w:t>
      </w:r>
      <w:r>
        <w:lastRenderedPageBreak/>
        <w:t>seven days and prior to opening of the Technical Bid, failing which Bid of potential</w:t>
      </w:r>
      <w:r w:rsidR="00A24233">
        <w:t xml:space="preserve"> </w:t>
      </w:r>
      <w:r>
        <w:t>Bidder</w:t>
      </w:r>
      <w:r>
        <w:rPr>
          <w:spacing w:val="-2"/>
        </w:rPr>
        <w:t xml:space="preserve"> </w:t>
      </w:r>
      <w:r>
        <w:t>shall</w:t>
      </w:r>
      <w:r>
        <w:rPr>
          <w:spacing w:val="-1"/>
        </w:rPr>
        <w:t xml:space="preserve"> </w:t>
      </w:r>
      <w:r>
        <w:t>be</w:t>
      </w:r>
      <w:r>
        <w:rPr>
          <w:spacing w:val="-4"/>
        </w:rPr>
        <w:t xml:space="preserve"> </w:t>
      </w:r>
      <w:r>
        <w:t>treated</w:t>
      </w:r>
      <w:r>
        <w:rPr>
          <w:spacing w:val="-2"/>
        </w:rPr>
        <w:t xml:space="preserve"> </w:t>
      </w:r>
      <w:r>
        <w:t>as</w:t>
      </w:r>
      <w:r>
        <w:rPr>
          <w:spacing w:val="-5"/>
        </w:rPr>
        <w:t xml:space="preserve"> </w:t>
      </w:r>
      <w:r>
        <w:rPr>
          <w:spacing w:val="-2"/>
        </w:rPr>
        <w:t>disqualified.</w:t>
      </w:r>
    </w:p>
    <w:p w:rsidR="00703329" w:rsidRDefault="00502759">
      <w:pPr>
        <w:pStyle w:val="Heading7"/>
        <w:spacing w:before="40" w:line="369" w:lineRule="auto"/>
        <w:ind w:left="1154" w:right="1180"/>
      </w:pPr>
      <w:bookmarkStart w:id="128" w:name="SALIENT_FEATURES_OF_SOME_MAJOR_LAWS_APPL"/>
      <w:bookmarkEnd w:id="128"/>
      <w:r>
        <w:t>SALIENT</w:t>
      </w:r>
      <w:r>
        <w:rPr>
          <w:spacing w:val="-9"/>
        </w:rPr>
        <w:t xml:space="preserve"> </w:t>
      </w:r>
      <w:r>
        <w:t>FEATURES</w:t>
      </w:r>
      <w:r>
        <w:rPr>
          <w:spacing w:val="-8"/>
        </w:rPr>
        <w:t xml:space="preserve"> </w:t>
      </w:r>
      <w:r>
        <w:t>OF</w:t>
      </w:r>
      <w:r>
        <w:rPr>
          <w:spacing w:val="-12"/>
        </w:rPr>
        <w:t xml:space="preserve"> </w:t>
      </w:r>
      <w:r>
        <w:t>SOME</w:t>
      </w:r>
      <w:r>
        <w:rPr>
          <w:spacing w:val="-9"/>
        </w:rPr>
        <w:t xml:space="preserve"> </w:t>
      </w:r>
      <w:r>
        <w:t>MAJOR</w:t>
      </w:r>
      <w:r>
        <w:rPr>
          <w:spacing w:val="-14"/>
        </w:rPr>
        <w:t xml:space="preserve"> </w:t>
      </w:r>
      <w:r>
        <w:t>LAWS</w:t>
      </w:r>
      <w:r>
        <w:rPr>
          <w:spacing w:val="-12"/>
        </w:rPr>
        <w:t xml:space="preserve"> </w:t>
      </w:r>
      <w:r>
        <w:t>APPLICABLE</w:t>
      </w:r>
      <w:r>
        <w:rPr>
          <w:spacing w:val="-7"/>
        </w:rPr>
        <w:t xml:space="preserve"> </w:t>
      </w:r>
      <w:r>
        <w:t>TO</w:t>
      </w:r>
      <w:r>
        <w:rPr>
          <w:spacing w:val="-5"/>
        </w:rPr>
        <w:t xml:space="preserve"> </w:t>
      </w:r>
      <w:r>
        <w:t>ESTABLISHMENTS ENGAGED IN BUILDING AND OTHER CONSTRUCTION WORK.</w:t>
      </w:r>
    </w:p>
    <w:p w:rsidR="00703329" w:rsidRDefault="00703329">
      <w:pPr>
        <w:pStyle w:val="BodyText"/>
        <w:spacing w:before="134"/>
        <w:rPr>
          <w:b/>
        </w:rPr>
      </w:pPr>
    </w:p>
    <w:p w:rsidR="00703329" w:rsidRDefault="00502759">
      <w:pPr>
        <w:pStyle w:val="ListParagraph"/>
        <w:numPr>
          <w:ilvl w:val="3"/>
          <w:numId w:val="79"/>
        </w:numPr>
        <w:tabs>
          <w:tab w:val="left" w:pos="1489"/>
          <w:tab w:val="left" w:pos="1491"/>
        </w:tabs>
        <w:spacing w:line="360" w:lineRule="auto"/>
        <w:ind w:right="1129"/>
        <w:rPr>
          <w:sz w:val="24"/>
        </w:rPr>
      </w:pPr>
      <w:r>
        <w:rPr>
          <w:sz w:val="24"/>
          <w:u w:val="single"/>
        </w:rPr>
        <w:t>Workmen Compensation Act 1923: -</w:t>
      </w:r>
      <w:r>
        <w:rPr>
          <w:sz w:val="24"/>
        </w:rPr>
        <w:t xml:space="preserve"> The act provides for compensation in case of injury by accident arising out of and during the course of employment.</w:t>
      </w:r>
    </w:p>
    <w:p w:rsidR="00703329" w:rsidRDefault="00502759">
      <w:pPr>
        <w:pStyle w:val="ListParagraph"/>
        <w:numPr>
          <w:ilvl w:val="3"/>
          <w:numId w:val="79"/>
        </w:numPr>
        <w:tabs>
          <w:tab w:val="left" w:pos="1483"/>
        </w:tabs>
        <w:spacing w:line="224" w:lineRule="exact"/>
        <w:ind w:left="1483" w:hanging="559"/>
        <w:rPr>
          <w:sz w:val="24"/>
        </w:rPr>
      </w:pPr>
      <w:r>
        <w:rPr>
          <w:sz w:val="24"/>
          <w:u w:val="single"/>
        </w:rPr>
        <w:t>Payment</w:t>
      </w:r>
      <w:r>
        <w:rPr>
          <w:spacing w:val="12"/>
          <w:sz w:val="24"/>
          <w:u w:val="single"/>
        </w:rPr>
        <w:t xml:space="preserve"> </w:t>
      </w:r>
      <w:r>
        <w:rPr>
          <w:sz w:val="24"/>
          <w:u w:val="single"/>
        </w:rPr>
        <w:t>of</w:t>
      </w:r>
      <w:r>
        <w:rPr>
          <w:spacing w:val="11"/>
          <w:sz w:val="24"/>
          <w:u w:val="single"/>
        </w:rPr>
        <w:t xml:space="preserve"> </w:t>
      </w:r>
      <w:r>
        <w:rPr>
          <w:sz w:val="24"/>
          <w:u w:val="single"/>
        </w:rPr>
        <w:t>Gratuity</w:t>
      </w:r>
      <w:r>
        <w:rPr>
          <w:spacing w:val="12"/>
          <w:sz w:val="24"/>
          <w:u w:val="single"/>
        </w:rPr>
        <w:t xml:space="preserve"> </w:t>
      </w:r>
      <w:r>
        <w:rPr>
          <w:sz w:val="24"/>
          <w:u w:val="single"/>
        </w:rPr>
        <w:t>Act</w:t>
      </w:r>
      <w:r>
        <w:rPr>
          <w:spacing w:val="12"/>
          <w:sz w:val="24"/>
          <w:u w:val="single"/>
        </w:rPr>
        <w:t xml:space="preserve"> </w:t>
      </w:r>
      <w:r>
        <w:rPr>
          <w:sz w:val="24"/>
          <w:u w:val="single"/>
        </w:rPr>
        <w:t>1972:</w:t>
      </w:r>
      <w:r>
        <w:rPr>
          <w:spacing w:val="17"/>
          <w:sz w:val="24"/>
        </w:rPr>
        <w:t xml:space="preserve"> </w:t>
      </w:r>
      <w:r>
        <w:rPr>
          <w:sz w:val="24"/>
        </w:rPr>
        <w:t>-</w:t>
      </w:r>
      <w:r>
        <w:rPr>
          <w:spacing w:val="9"/>
          <w:sz w:val="24"/>
        </w:rPr>
        <w:t xml:space="preserve"> </w:t>
      </w:r>
      <w:r>
        <w:rPr>
          <w:sz w:val="24"/>
        </w:rPr>
        <w:t>Gratuity</w:t>
      </w:r>
      <w:r>
        <w:rPr>
          <w:spacing w:val="11"/>
          <w:sz w:val="24"/>
        </w:rPr>
        <w:t xml:space="preserve"> </w:t>
      </w:r>
      <w:r>
        <w:rPr>
          <w:sz w:val="24"/>
        </w:rPr>
        <w:t>is</w:t>
      </w:r>
      <w:r>
        <w:rPr>
          <w:spacing w:val="11"/>
          <w:sz w:val="24"/>
        </w:rPr>
        <w:t xml:space="preserve"> </w:t>
      </w:r>
      <w:r>
        <w:rPr>
          <w:sz w:val="24"/>
        </w:rPr>
        <w:t>payable</w:t>
      </w:r>
      <w:r>
        <w:rPr>
          <w:spacing w:val="10"/>
          <w:sz w:val="24"/>
        </w:rPr>
        <w:t xml:space="preserve"> </w:t>
      </w:r>
      <w:r>
        <w:rPr>
          <w:sz w:val="24"/>
        </w:rPr>
        <w:t>to</w:t>
      </w:r>
      <w:r>
        <w:rPr>
          <w:spacing w:val="15"/>
          <w:sz w:val="24"/>
        </w:rPr>
        <w:t xml:space="preserve"> </w:t>
      </w:r>
      <w:r>
        <w:rPr>
          <w:sz w:val="24"/>
        </w:rPr>
        <w:t>an</w:t>
      </w:r>
      <w:r>
        <w:rPr>
          <w:spacing w:val="12"/>
          <w:sz w:val="24"/>
        </w:rPr>
        <w:t xml:space="preserve"> </w:t>
      </w:r>
      <w:r>
        <w:rPr>
          <w:sz w:val="24"/>
        </w:rPr>
        <w:t>employee</w:t>
      </w:r>
      <w:r>
        <w:rPr>
          <w:spacing w:val="11"/>
          <w:sz w:val="24"/>
        </w:rPr>
        <w:t xml:space="preserve"> </w:t>
      </w:r>
      <w:r>
        <w:rPr>
          <w:sz w:val="24"/>
        </w:rPr>
        <w:t>under</w:t>
      </w:r>
      <w:r>
        <w:rPr>
          <w:spacing w:val="13"/>
          <w:sz w:val="24"/>
        </w:rPr>
        <w:t xml:space="preserve"> </w:t>
      </w:r>
      <w:r>
        <w:rPr>
          <w:sz w:val="24"/>
        </w:rPr>
        <w:t>the</w:t>
      </w:r>
      <w:r>
        <w:rPr>
          <w:spacing w:val="11"/>
          <w:sz w:val="24"/>
        </w:rPr>
        <w:t xml:space="preserve"> </w:t>
      </w:r>
      <w:r>
        <w:rPr>
          <w:spacing w:val="-5"/>
          <w:sz w:val="24"/>
        </w:rPr>
        <w:t>Act</w:t>
      </w:r>
    </w:p>
    <w:p w:rsidR="00703329" w:rsidRDefault="00502759">
      <w:pPr>
        <w:pStyle w:val="BodyText"/>
        <w:spacing w:before="147" w:line="364" w:lineRule="auto"/>
        <w:ind w:left="1491" w:right="1115"/>
        <w:jc w:val="both"/>
      </w:pPr>
      <w:r>
        <w:t xml:space="preserve">on satisfaction of certain conditions on separation if an employee has completed 5 years’ service or more on death at the rate of 15 days’ wages for every completed year of service. Act is applicable to all establishments employing 10 or more </w:t>
      </w:r>
      <w:r>
        <w:rPr>
          <w:spacing w:val="-2"/>
        </w:rPr>
        <w:t>employees.</w:t>
      </w:r>
    </w:p>
    <w:p w:rsidR="00703329" w:rsidRDefault="00502759">
      <w:pPr>
        <w:pStyle w:val="ListParagraph"/>
        <w:numPr>
          <w:ilvl w:val="3"/>
          <w:numId w:val="79"/>
        </w:numPr>
        <w:tabs>
          <w:tab w:val="left" w:pos="1483"/>
          <w:tab w:val="left" w:pos="1491"/>
        </w:tabs>
        <w:spacing w:before="137" w:line="364" w:lineRule="auto"/>
        <w:ind w:right="1123"/>
        <w:rPr>
          <w:sz w:val="24"/>
        </w:rPr>
      </w:pPr>
      <w:r>
        <w:rPr>
          <w:sz w:val="24"/>
          <w:u w:val="single"/>
        </w:rPr>
        <w:t>Employees P.F and Miscellaneous Provision Act 1952: -</w:t>
      </w:r>
      <w:r>
        <w:rPr>
          <w:sz w:val="24"/>
        </w:rPr>
        <w:t xml:space="preserve"> The Act Provides for monthly contribution by the employer plus workers @ 12%/8.33%. the benefits payable under the Act are:</w:t>
      </w:r>
    </w:p>
    <w:p w:rsidR="00703329" w:rsidRDefault="00502759">
      <w:pPr>
        <w:pStyle w:val="BodyText"/>
        <w:spacing w:before="139" w:line="362" w:lineRule="auto"/>
        <w:ind w:left="1491" w:right="1131"/>
        <w:jc w:val="both"/>
      </w:pPr>
      <w:r>
        <w:t>Pension to family pension retirement or death, as the case may be. (ii) Deposit linked insurance on the death in harness of the worker, (iii) payment of P.F accumulation on retirement/death etc.</w:t>
      </w:r>
    </w:p>
    <w:p w:rsidR="00703329" w:rsidRDefault="00502759">
      <w:pPr>
        <w:pStyle w:val="ListParagraph"/>
        <w:numPr>
          <w:ilvl w:val="3"/>
          <w:numId w:val="79"/>
        </w:numPr>
        <w:tabs>
          <w:tab w:val="left" w:pos="1484"/>
          <w:tab w:val="left" w:pos="1491"/>
        </w:tabs>
        <w:spacing w:before="141" w:line="364" w:lineRule="auto"/>
        <w:ind w:right="1121"/>
        <w:rPr>
          <w:sz w:val="24"/>
        </w:rPr>
      </w:pPr>
      <w:r>
        <w:rPr>
          <w:sz w:val="24"/>
          <w:u w:val="single"/>
        </w:rPr>
        <w:t>Maternity</w:t>
      </w:r>
      <w:r>
        <w:rPr>
          <w:spacing w:val="-3"/>
          <w:sz w:val="24"/>
          <w:u w:val="single"/>
        </w:rPr>
        <w:t xml:space="preserve"> </w:t>
      </w:r>
      <w:r>
        <w:rPr>
          <w:sz w:val="24"/>
          <w:u w:val="single"/>
        </w:rPr>
        <w:t>Benefit</w:t>
      </w:r>
      <w:r>
        <w:rPr>
          <w:spacing w:val="-3"/>
          <w:sz w:val="24"/>
          <w:u w:val="single"/>
        </w:rPr>
        <w:t xml:space="preserve"> </w:t>
      </w:r>
      <w:r>
        <w:rPr>
          <w:sz w:val="24"/>
          <w:u w:val="single"/>
        </w:rPr>
        <w:t>Act</w:t>
      </w:r>
      <w:r>
        <w:rPr>
          <w:spacing w:val="-3"/>
          <w:sz w:val="24"/>
          <w:u w:val="single"/>
        </w:rPr>
        <w:t xml:space="preserve"> </w:t>
      </w:r>
      <w:r>
        <w:rPr>
          <w:sz w:val="24"/>
          <w:u w:val="single"/>
        </w:rPr>
        <w:t>1951:</w:t>
      </w:r>
      <w:r>
        <w:rPr>
          <w:spacing w:val="-9"/>
          <w:sz w:val="24"/>
          <w:u w:val="single"/>
        </w:rPr>
        <w:t xml:space="preserve"> </w:t>
      </w:r>
      <w:r>
        <w:rPr>
          <w:sz w:val="24"/>
          <w:u w:val="single"/>
        </w:rPr>
        <w:t>-</w:t>
      </w:r>
      <w:r>
        <w:rPr>
          <w:spacing w:val="-6"/>
          <w:sz w:val="24"/>
        </w:rPr>
        <w:t xml:space="preserve"> </w:t>
      </w:r>
      <w:r>
        <w:rPr>
          <w:sz w:val="24"/>
        </w:rPr>
        <w:t>The</w:t>
      </w:r>
      <w:r>
        <w:rPr>
          <w:spacing w:val="-5"/>
          <w:sz w:val="24"/>
        </w:rPr>
        <w:t xml:space="preserve"> </w:t>
      </w:r>
      <w:r>
        <w:rPr>
          <w:sz w:val="24"/>
        </w:rPr>
        <w:t>Act</w:t>
      </w:r>
      <w:r>
        <w:rPr>
          <w:spacing w:val="-8"/>
          <w:sz w:val="24"/>
        </w:rPr>
        <w:t xml:space="preserve"> </w:t>
      </w:r>
      <w:r>
        <w:rPr>
          <w:sz w:val="24"/>
        </w:rPr>
        <w:t>provides</w:t>
      </w:r>
      <w:r>
        <w:rPr>
          <w:spacing w:val="-5"/>
          <w:sz w:val="24"/>
        </w:rPr>
        <w:t xml:space="preserve"> </w:t>
      </w:r>
      <w:r>
        <w:rPr>
          <w:sz w:val="24"/>
        </w:rPr>
        <w:t>for</w:t>
      </w:r>
      <w:r>
        <w:rPr>
          <w:spacing w:val="-7"/>
          <w:sz w:val="24"/>
        </w:rPr>
        <w:t xml:space="preserve"> </w:t>
      </w:r>
      <w:r>
        <w:rPr>
          <w:sz w:val="24"/>
        </w:rPr>
        <w:t>leave</w:t>
      </w:r>
      <w:r>
        <w:rPr>
          <w:spacing w:val="-5"/>
          <w:sz w:val="24"/>
        </w:rPr>
        <w:t xml:space="preserve"> </w:t>
      </w:r>
      <w:r>
        <w:rPr>
          <w:sz w:val="24"/>
        </w:rPr>
        <w:t>and</w:t>
      </w:r>
      <w:r>
        <w:rPr>
          <w:spacing w:val="-1"/>
          <w:sz w:val="24"/>
        </w:rPr>
        <w:t xml:space="preserve"> </w:t>
      </w:r>
      <w:r>
        <w:rPr>
          <w:sz w:val="24"/>
        </w:rPr>
        <w:t>some</w:t>
      </w:r>
      <w:r>
        <w:rPr>
          <w:spacing w:val="-5"/>
          <w:sz w:val="24"/>
        </w:rPr>
        <w:t xml:space="preserve"> </w:t>
      </w:r>
      <w:r>
        <w:rPr>
          <w:sz w:val="24"/>
        </w:rPr>
        <w:t>other</w:t>
      </w:r>
      <w:r>
        <w:rPr>
          <w:spacing w:val="-11"/>
          <w:sz w:val="24"/>
        </w:rPr>
        <w:t xml:space="preserve"> </w:t>
      </w:r>
      <w:r>
        <w:rPr>
          <w:sz w:val="24"/>
        </w:rPr>
        <w:t>benefits</w:t>
      </w:r>
      <w:r>
        <w:rPr>
          <w:spacing w:val="-5"/>
          <w:sz w:val="24"/>
        </w:rPr>
        <w:t xml:space="preserve"> </w:t>
      </w:r>
      <w:r>
        <w:rPr>
          <w:sz w:val="24"/>
        </w:rPr>
        <w:t>to workmen/ employees in case of confinement or miscarriage etc.</w:t>
      </w:r>
    </w:p>
    <w:p w:rsidR="00703329" w:rsidRDefault="00502759">
      <w:pPr>
        <w:pStyle w:val="ListParagraph"/>
        <w:numPr>
          <w:ilvl w:val="3"/>
          <w:numId w:val="79"/>
        </w:numPr>
        <w:tabs>
          <w:tab w:val="left" w:pos="1484"/>
          <w:tab w:val="left" w:pos="1491"/>
        </w:tabs>
        <w:spacing w:before="134" w:line="362" w:lineRule="auto"/>
        <w:ind w:right="1118"/>
        <w:rPr>
          <w:sz w:val="24"/>
        </w:rPr>
      </w:pPr>
      <w:r>
        <w:rPr>
          <w:sz w:val="24"/>
          <w:u w:val="single"/>
        </w:rPr>
        <w:t>Contract Labour (Regulation &amp; Abolition) Act 1970:</w:t>
      </w:r>
      <w:r>
        <w:rPr>
          <w:sz w:val="24"/>
        </w:rPr>
        <w:t xml:space="preserve"> - The Act provides for certain welfare measures to be provided by the Contractor to contract labour and in case the Contractor fails to provide, the same are required to be provided, by the Principal Employer by Law. The Principal Employer is required to take Certificate </w:t>
      </w:r>
      <w:r>
        <w:rPr>
          <w:spacing w:val="-2"/>
          <w:sz w:val="24"/>
        </w:rPr>
        <w:t>ofRegistrationandtheContractorisrequiredtotakelicensefromthedesignatedOfficer</w:t>
      </w:r>
    </w:p>
    <w:p w:rsidR="00703329" w:rsidRDefault="00502759">
      <w:pPr>
        <w:pStyle w:val="BodyText"/>
        <w:spacing w:before="147" w:line="364" w:lineRule="auto"/>
        <w:ind w:left="1491" w:right="1119"/>
        <w:jc w:val="both"/>
      </w:pPr>
      <w:r>
        <w:rPr>
          <w:u w:val="single"/>
        </w:rPr>
        <w:t>The</w:t>
      </w:r>
      <w:r>
        <w:t xml:space="preserve"> Act is applicable to the establishments or Contractor of Principal Employer if they employ 20 or more contract labour.</w:t>
      </w:r>
    </w:p>
    <w:p w:rsidR="00703329" w:rsidRDefault="00502759">
      <w:pPr>
        <w:pStyle w:val="ListParagraph"/>
        <w:numPr>
          <w:ilvl w:val="3"/>
          <w:numId w:val="79"/>
        </w:numPr>
        <w:tabs>
          <w:tab w:val="left" w:pos="1484"/>
          <w:tab w:val="left" w:pos="1491"/>
        </w:tabs>
        <w:spacing w:before="138" w:line="362" w:lineRule="auto"/>
        <w:ind w:right="1126"/>
        <w:rPr>
          <w:sz w:val="24"/>
        </w:rPr>
      </w:pPr>
      <w:r>
        <w:rPr>
          <w:sz w:val="24"/>
          <w:u w:val="single"/>
        </w:rPr>
        <w:t>Minimum Wages Act 1948:</w:t>
      </w:r>
      <w:r>
        <w:rPr>
          <w:sz w:val="24"/>
        </w:rPr>
        <w:t xml:space="preserve"> - The Employer is supposed to pay not less than the Minimum Wages fixed by appropriate Government as per provisions of the Act if the employment is a scheduled employment Construction of Buildings, Roads, </w:t>
      </w:r>
      <w:r>
        <w:rPr>
          <w:sz w:val="24"/>
        </w:rPr>
        <w:lastRenderedPageBreak/>
        <w:t>Runways are scheduled employment.</w:t>
      </w:r>
    </w:p>
    <w:p w:rsidR="00703329" w:rsidRDefault="00502759">
      <w:pPr>
        <w:pStyle w:val="ListParagraph"/>
        <w:numPr>
          <w:ilvl w:val="3"/>
          <w:numId w:val="79"/>
        </w:numPr>
        <w:tabs>
          <w:tab w:val="left" w:pos="1484"/>
          <w:tab w:val="left" w:pos="1491"/>
        </w:tabs>
        <w:spacing w:before="86" w:line="362" w:lineRule="auto"/>
        <w:ind w:right="1125"/>
        <w:rPr>
          <w:sz w:val="24"/>
        </w:rPr>
      </w:pPr>
      <w:r>
        <w:rPr>
          <w:sz w:val="24"/>
          <w:u w:val="single"/>
        </w:rPr>
        <w:t>Payment of Wages Act 1936:</w:t>
      </w:r>
      <w:r>
        <w:rPr>
          <w:sz w:val="24"/>
        </w:rPr>
        <w:t xml:space="preserve"> - It lays down as to by what date the wages are to be paid when it will be paid and what deductions can be made from the wages of the </w:t>
      </w:r>
      <w:r>
        <w:rPr>
          <w:spacing w:val="-2"/>
          <w:sz w:val="24"/>
        </w:rPr>
        <w:t>workers.</w:t>
      </w:r>
    </w:p>
    <w:p w:rsidR="00703329" w:rsidRDefault="00502759">
      <w:pPr>
        <w:pStyle w:val="ListParagraph"/>
        <w:numPr>
          <w:ilvl w:val="3"/>
          <w:numId w:val="79"/>
        </w:numPr>
        <w:tabs>
          <w:tab w:val="left" w:pos="1484"/>
          <w:tab w:val="left" w:pos="1491"/>
        </w:tabs>
        <w:spacing w:before="137" w:line="338" w:lineRule="auto"/>
        <w:ind w:right="1122"/>
        <w:rPr>
          <w:sz w:val="24"/>
        </w:rPr>
      </w:pPr>
      <w:r>
        <w:rPr>
          <w:sz w:val="24"/>
          <w:u w:val="single"/>
        </w:rPr>
        <w:t>Equal Remuneration Act 1979:</w:t>
      </w:r>
      <w:r>
        <w:rPr>
          <w:sz w:val="24"/>
        </w:rPr>
        <w:t xml:space="preserve"> - The Act provides for payment of equal wages for work of equal nature to Male and Female workers and for not making discrimination against Female employees in the matters of transfers, training and</w:t>
      </w:r>
    </w:p>
    <w:p w:rsidR="00703329" w:rsidRDefault="00502759">
      <w:pPr>
        <w:pStyle w:val="BodyText"/>
        <w:spacing w:before="24"/>
        <w:ind w:left="1491"/>
        <w:jc w:val="both"/>
      </w:pPr>
      <w:r>
        <w:t>promotions</w:t>
      </w:r>
      <w:r>
        <w:rPr>
          <w:spacing w:val="-7"/>
        </w:rPr>
        <w:t xml:space="preserve"> </w:t>
      </w:r>
      <w:r>
        <w:rPr>
          <w:spacing w:val="-4"/>
        </w:rPr>
        <w:t>etc.</w:t>
      </w:r>
    </w:p>
    <w:p w:rsidR="00703329" w:rsidRDefault="00703329">
      <w:pPr>
        <w:pStyle w:val="BodyText"/>
        <w:spacing w:before="9"/>
      </w:pPr>
    </w:p>
    <w:p w:rsidR="00703329" w:rsidRDefault="00502759">
      <w:pPr>
        <w:pStyle w:val="ListParagraph"/>
        <w:numPr>
          <w:ilvl w:val="3"/>
          <w:numId w:val="79"/>
        </w:numPr>
        <w:tabs>
          <w:tab w:val="left" w:pos="1484"/>
          <w:tab w:val="left" w:pos="1491"/>
        </w:tabs>
        <w:spacing w:line="364" w:lineRule="auto"/>
        <w:ind w:right="1106"/>
        <w:rPr>
          <w:sz w:val="24"/>
        </w:rPr>
      </w:pPr>
      <w:r>
        <w:rPr>
          <w:sz w:val="24"/>
          <w:u w:val="single"/>
        </w:rPr>
        <w:t>Payment</w:t>
      </w:r>
      <w:r>
        <w:rPr>
          <w:spacing w:val="-2"/>
          <w:sz w:val="24"/>
          <w:u w:val="single"/>
        </w:rPr>
        <w:t xml:space="preserve"> </w:t>
      </w:r>
      <w:r>
        <w:rPr>
          <w:sz w:val="24"/>
          <w:u w:val="single"/>
        </w:rPr>
        <w:t>of</w:t>
      </w:r>
      <w:r>
        <w:rPr>
          <w:spacing w:val="-4"/>
          <w:sz w:val="24"/>
          <w:u w:val="single"/>
        </w:rPr>
        <w:t xml:space="preserve"> </w:t>
      </w:r>
      <w:r>
        <w:rPr>
          <w:sz w:val="24"/>
          <w:u w:val="single"/>
        </w:rPr>
        <w:t>Bonus</w:t>
      </w:r>
      <w:r>
        <w:rPr>
          <w:spacing w:val="-9"/>
          <w:sz w:val="24"/>
          <w:u w:val="single"/>
        </w:rPr>
        <w:t xml:space="preserve"> </w:t>
      </w:r>
      <w:r>
        <w:rPr>
          <w:sz w:val="24"/>
          <w:u w:val="single"/>
        </w:rPr>
        <w:t>Act</w:t>
      </w:r>
      <w:r>
        <w:rPr>
          <w:spacing w:val="-2"/>
          <w:sz w:val="24"/>
          <w:u w:val="single"/>
        </w:rPr>
        <w:t xml:space="preserve"> </w:t>
      </w:r>
      <w:r>
        <w:rPr>
          <w:sz w:val="24"/>
          <w:u w:val="single"/>
        </w:rPr>
        <w:t>1965:</w:t>
      </w:r>
      <w:r>
        <w:rPr>
          <w:spacing w:val="-8"/>
          <w:sz w:val="24"/>
        </w:rPr>
        <w:t xml:space="preserve"> </w:t>
      </w:r>
      <w:r>
        <w:rPr>
          <w:sz w:val="24"/>
        </w:rPr>
        <w:t>-</w:t>
      </w:r>
      <w:r>
        <w:rPr>
          <w:spacing w:val="-2"/>
          <w:sz w:val="24"/>
        </w:rPr>
        <w:t xml:space="preserve"> </w:t>
      </w:r>
      <w:r>
        <w:rPr>
          <w:sz w:val="24"/>
        </w:rPr>
        <w:t>The</w:t>
      </w:r>
      <w:r>
        <w:rPr>
          <w:spacing w:val="-9"/>
          <w:sz w:val="24"/>
        </w:rPr>
        <w:t xml:space="preserve"> </w:t>
      </w:r>
      <w:r>
        <w:rPr>
          <w:sz w:val="24"/>
        </w:rPr>
        <w:t>Act</w:t>
      </w:r>
      <w:r>
        <w:rPr>
          <w:spacing w:val="-3"/>
          <w:sz w:val="24"/>
        </w:rPr>
        <w:t xml:space="preserve"> </w:t>
      </w:r>
      <w:r>
        <w:rPr>
          <w:sz w:val="24"/>
        </w:rPr>
        <w:t>is</w:t>
      </w:r>
      <w:r>
        <w:rPr>
          <w:spacing w:val="-10"/>
          <w:sz w:val="24"/>
        </w:rPr>
        <w:t xml:space="preserve"> </w:t>
      </w:r>
      <w:r>
        <w:rPr>
          <w:sz w:val="24"/>
        </w:rPr>
        <w:t>applicable</w:t>
      </w:r>
      <w:r>
        <w:rPr>
          <w:spacing w:val="-8"/>
          <w:sz w:val="24"/>
        </w:rPr>
        <w:t xml:space="preserve"> </w:t>
      </w:r>
      <w:r>
        <w:rPr>
          <w:sz w:val="24"/>
        </w:rPr>
        <w:t>to</w:t>
      </w:r>
      <w:r>
        <w:rPr>
          <w:spacing w:val="-1"/>
          <w:sz w:val="24"/>
        </w:rPr>
        <w:t xml:space="preserve"> </w:t>
      </w:r>
      <w:r>
        <w:rPr>
          <w:sz w:val="24"/>
        </w:rPr>
        <w:t>all</w:t>
      </w:r>
      <w:r>
        <w:rPr>
          <w:spacing w:val="-1"/>
          <w:sz w:val="24"/>
        </w:rPr>
        <w:t xml:space="preserve"> </w:t>
      </w:r>
      <w:r>
        <w:rPr>
          <w:sz w:val="24"/>
        </w:rPr>
        <w:t>establishments</w:t>
      </w:r>
      <w:r>
        <w:rPr>
          <w:spacing w:val="-8"/>
          <w:sz w:val="24"/>
        </w:rPr>
        <w:t xml:space="preserve"> </w:t>
      </w:r>
      <w:r>
        <w:rPr>
          <w:sz w:val="24"/>
        </w:rPr>
        <w:t>employing 20</w:t>
      </w:r>
      <w:r>
        <w:rPr>
          <w:spacing w:val="-3"/>
          <w:sz w:val="24"/>
        </w:rPr>
        <w:t xml:space="preserve"> </w:t>
      </w:r>
      <w:r>
        <w:rPr>
          <w:sz w:val="24"/>
        </w:rPr>
        <w:t>or</w:t>
      </w:r>
      <w:r>
        <w:rPr>
          <w:spacing w:val="-3"/>
          <w:sz w:val="24"/>
        </w:rPr>
        <w:t xml:space="preserve"> </w:t>
      </w:r>
      <w:r>
        <w:rPr>
          <w:sz w:val="24"/>
        </w:rPr>
        <w:t>more</w:t>
      </w:r>
      <w:r>
        <w:rPr>
          <w:spacing w:val="-5"/>
          <w:sz w:val="24"/>
        </w:rPr>
        <w:t xml:space="preserve"> </w:t>
      </w:r>
      <w:r>
        <w:rPr>
          <w:sz w:val="24"/>
        </w:rPr>
        <w:t>employees.</w:t>
      </w:r>
      <w:r>
        <w:rPr>
          <w:spacing w:val="-4"/>
          <w:sz w:val="24"/>
        </w:rPr>
        <w:t xml:space="preserve"> </w:t>
      </w:r>
      <w:r>
        <w:rPr>
          <w:sz w:val="24"/>
        </w:rPr>
        <w:t>The</w:t>
      </w:r>
      <w:r>
        <w:rPr>
          <w:spacing w:val="-5"/>
          <w:sz w:val="24"/>
        </w:rPr>
        <w:t xml:space="preserve"> </w:t>
      </w:r>
      <w:r>
        <w:rPr>
          <w:sz w:val="24"/>
        </w:rPr>
        <w:t>Act</w:t>
      </w:r>
      <w:r>
        <w:rPr>
          <w:spacing w:val="-4"/>
          <w:sz w:val="24"/>
        </w:rPr>
        <w:t xml:space="preserve"> </w:t>
      </w:r>
      <w:r>
        <w:rPr>
          <w:sz w:val="24"/>
        </w:rPr>
        <w:t>provides</w:t>
      </w:r>
      <w:r>
        <w:rPr>
          <w:spacing w:val="-5"/>
          <w:sz w:val="24"/>
        </w:rPr>
        <w:t xml:space="preserve"> </w:t>
      </w:r>
      <w:r>
        <w:rPr>
          <w:sz w:val="24"/>
        </w:rPr>
        <w:t>for payments</w:t>
      </w:r>
      <w:r>
        <w:rPr>
          <w:spacing w:val="-5"/>
          <w:sz w:val="24"/>
        </w:rPr>
        <w:t xml:space="preserve"> </w:t>
      </w:r>
      <w:r>
        <w:rPr>
          <w:sz w:val="24"/>
        </w:rPr>
        <w:t>of</w:t>
      </w:r>
      <w:r>
        <w:rPr>
          <w:spacing w:val="-4"/>
          <w:sz w:val="24"/>
        </w:rPr>
        <w:t xml:space="preserve"> </w:t>
      </w:r>
      <w:r>
        <w:rPr>
          <w:sz w:val="24"/>
        </w:rPr>
        <w:t>annual bonus</w:t>
      </w:r>
      <w:r>
        <w:rPr>
          <w:spacing w:val="-5"/>
          <w:sz w:val="24"/>
        </w:rPr>
        <w:t xml:space="preserve"> </w:t>
      </w:r>
      <w:r>
        <w:rPr>
          <w:sz w:val="24"/>
        </w:rPr>
        <w:t>subject to a minimum</w:t>
      </w:r>
      <w:r>
        <w:rPr>
          <w:spacing w:val="-4"/>
          <w:sz w:val="24"/>
        </w:rPr>
        <w:t xml:space="preserve"> </w:t>
      </w:r>
      <w:r>
        <w:rPr>
          <w:sz w:val="24"/>
        </w:rPr>
        <w:t>of</w:t>
      </w:r>
      <w:r>
        <w:rPr>
          <w:spacing w:val="-8"/>
          <w:sz w:val="24"/>
        </w:rPr>
        <w:t xml:space="preserve"> </w:t>
      </w:r>
      <w:r>
        <w:rPr>
          <w:sz w:val="24"/>
        </w:rPr>
        <w:t>8.33%</w:t>
      </w:r>
      <w:r>
        <w:rPr>
          <w:spacing w:val="-9"/>
          <w:sz w:val="24"/>
        </w:rPr>
        <w:t xml:space="preserve"> </w:t>
      </w:r>
      <w:r>
        <w:rPr>
          <w:sz w:val="24"/>
        </w:rPr>
        <w:t>of</w:t>
      </w:r>
      <w:r>
        <w:rPr>
          <w:spacing w:val="-7"/>
          <w:sz w:val="24"/>
        </w:rPr>
        <w:t xml:space="preserve"> </w:t>
      </w:r>
      <w:r>
        <w:rPr>
          <w:sz w:val="24"/>
        </w:rPr>
        <w:t>wages</w:t>
      </w:r>
      <w:r>
        <w:rPr>
          <w:spacing w:val="-9"/>
          <w:sz w:val="24"/>
        </w:rPr>
        <w:t xml:space="preserve"> </w:t>
      </w:r>
      <w:r>
        <w:rPr>
          <w:sz w:val="24"/>
        </w:rPr>
        <w:t>and</w:t>
      </w:r>
      <w:r>
        <w:rPr>
          <w:spacing w:val="-1"/>
          <w:sz w:val="24"/>
        </w:rPr>
        <w:t xml:space="preserve"> </w:t>
      </w:r>
      <w:r>
        <w:rPr>
          <w:sz w:val="24"/>
        </w:rPr>
        <w:t>maximum</w:t>
      </w:r>
      <w:r>
        <w:rPr>
          <w:spacing w:val="-4"/>
          <w:sz w:val="24"/>
        </w:rPr>
        <w:t xml:space="preserve"> </w:t>
      </w:r>
      <w:r>
        <w:rPr>
          <w:sz w:val="24"/>
        </w:rPr>
        <w:t>of</w:t>
      </w:r>
      <w:r>
        <w:rPr>
          <w:spacing w:val="-8"/>
          <w:sz w:val="24"/>
        </w:rPr>
        <w:t xml:space="preserve"> </w:t>
      </w:r>
      <w:r>
        <w:rPr>
          <w:sz w:val="24"/>
        </w:rPr>
        <w:t>20%</w:t>
      </w:r>
      <w:r>
        <w:rPr>
          <w:spacing w:val="-9"/>
          <w:sz w:val="24"/>
        </w:rPr>
        <w:t xml:space="preserve"> </w:t>
      </w:r>
      <w:r>
        <w:rPr>
          <w:sz w:val="24"/>
        </w:rPr>
        <w:t>of</w:t>
      </w:r>
      <w:r>
        <w:rPr>
          <w:spacing w:val="-3"/>
          <w:sz w:val="24"/>
        </w:rPr>
        <w:t xml:space="preserve"> </w:t>
      </w:r>
      <w:r>
        <w:rPr>
          <w:sz w:val="24"/>
        </w:rPr>
        <w:t>wages</w:t>
      </w:r>
      <w:r>
        <w:rPr>
          <w:spacing w:val="-9"/>
          <w:sz w:val="24"/>
        </w:rPr>
        <w:t xml:space="preserve"> </w:t>
      </w:r>
      <w:r>
        <w:rPr>
          <w:sz w:val="24"/>
        </w:rPr>
        <w:t>to employees</w:t>
      </w:r>
      <w:r>
        <w:rPr>
          <w:spacing w:val="-4"/>
          <w:sz w:val="24"/>
        </w:rPr>
        <w:t xml:space="preserve"> </w:t>
      </w:r>
      <w:r>
        <w:rPr>
          <w:sz w:val="24"/>
        </w:rPr>
        <w:t>drawing Rs.3500/- per month or</w:t>
      </w:r>
      <w:r>
        <w:rPr>
          <w:spacing w:val="-1"/>
          <w:sz w:val="24"/>
        </w:rPr>
        <w:t xml:space="preserve"> </w:t>
      </w:r>
      <w:r>
        <w:rPr>
          <w:sz w:val="24"/>
        </w:rPr>
        <w:t>less. The bonus to be paid to employees getting Rs.2500/- per</w:t>
      </w:r>
      <w:r>
        <w:rPr>
          <w:spacing w:val="-2"/>
          <w:sz w:val="24"/>
        </w:rPr>
        <w:t xml:space="preserve"> </w:t>
      </w:r>
      <w:r>
        <w:rPr>
          <w:sz w:val="24"/>
        </w:rPr>
        <w:t>month</w:t>
      </w:r>
      <w:r>
        <w:rPr>
          <w:spacing w:val="-10"/>
          <w:sz w:val="24"/>
        </w:rPr>
        <w:t xml:space="preserve"> </w:t>
      </w:r>
      <w:r>
        <w:rPr>
          <w:sz w:val="24"/>
        </w:rPr>
        <w:t>or</w:t>
      </w:r>
      <w:r>
        <w:rPr>
          <w:spacing w:val="-7"/>
          <w:sz w:val="24"/>
        </w:rPr>
        <w:t xml:space="preserve"> </w:t>
      </w:r>
      <w:r>
        <w:rPr>
          <w:sz w:val="24"/>
        </w:rPr>
        <w:t>above</w:t>
      </w:r>
      <w:r>
        <w:rPr>
          <w:spacing w:val="-10"/>
          <w:sz w:val="24"/>
        </w:rPr>
        <w:t xml:space="preserve"> </w:t>
      </w:r>
      <w:r>
        <w:rPr>
          <w:sz w:val="24"/>
        </w:rPr>
        <w:t>upto</w:t>
      </w:r>
      <w:r>
        <w:rPr>
          <w:spacing w:val="-5"/>
          <w:sz w:val="24"/>
        </w:rPr>
        <w:t xml:space="preserve"> </w:t>
      </w:r>
      <w:r>
        <w:rPr>
          <w:sz w:val="24"/>
        </w:rPr>
        <w:t>3500/-</w:t>
      </w:r>
      <w:r>
        <w:rPr>
          <w:spacing w:val="-2"/>
          <w:sz w:val="24"/>
        </w:rPr>
        <w:t xml:space="preserve"> </w:t>
      </w:r>
      <w:r>
        <w:rPr>
          <w:sz w:val="24"/>
        </w:rPr>
        <w:t>per</w:t>
      </w:r>
      <w:r>
        <w:rPr>
          <w:spacing w:val="-6"/>
          <w:sz w:val="24"/>
        </w:rPr>
        <w:t xml:space="preserve"> </w:t>
      </w:r>
      <w:r>
        <w:rPr>
          <w:sz w:val="24"/>
        </w:rPr>
        <w:t>month</w:t>
      </w:r>
      <w:r>
        <w:rPr>
          <w:spacing w:val="-6"/>
          <w:sz w:val="24"/>
        </w:rPr>
        <w:t xml:space="preserve"> </w:t>
      </w:r>
      <w:r>
        <w:rPr>
          <w:sz w:val="24"/>
        </w:rPr>
        <w:t>shall</w:t>
      </w:r>
      <w:r>
        <w:rPr>
          <w:spacing w:val="-1"/>
          <w:sz w:val="24"/>
        </w:rPr>
        <w:t xml:space="preserve"> </w:t>
      </w:r>
      <w:r>
        <w:rPr>
          <w:sz w:val="24"/>
        </w:rPr>
        <w:t>be</w:t>
      </w:r>
      <w:r>
        <w:rPr>
          <w:spacing w:val="-10"/>
          <w:sz w:val="24"/>
        </w:rPr>
        <w:t xml:space="preserve"> </w:t>
      </w:r>
      <w:r>
        <w:rPr>
          <w:sz w:val="24"/>
        </w:rPr>
        <w:t>worked</w:t>
      </w:r>
      <w:r>
        <w:rPr>
          <w:spacing w:val="-6"/>
          <w:sz w:val="24"/>
        </w:rPr>
        <w:t xml:space="preserve"> </w:t>
      </w:r>
      <w:r>
        <w:rPr>
          <w:sz w:val="24"/>
        </w:rPr>
        <w:t>out</w:t>
      </w:r>
      <w:r>
        <w:rPr>
          <w:spacing w:val="-3"/>
          <w:sz w:val="24"/>
        </w:rPr>
        <w:t xml:space="preserve"> </w:t>
      </w:r>
      <w:r>
        <w:rPr>
          <w:sz w:val="24"/>
        </w:rPr>
        <w:t>by</w:t>
      </w:r>
      <w:r>
        <w:rPr>
          <w:spacing w:val="-9"/>
          <w:sz w:val="24"/>
        </w:rPr>
        <w:t xml:space="preserve"> </w:t>
      </w:r>
      <w:r>
        <w:rPr>
          <w:sz w:val="24"/>
        </w:rPr>
        <w:t>taking</w:t>
      </w:r>
      <w:r>
        <w:rPr>
          <w:spacing w:val="-1"/>
          <w:sz w:val="24"/>
        </w:rPr>
        <w:t xml:space="preserve"> </w:t>
      </w:r>
      <w:r>
        <w:rPr>
          <w:sz w:val="24"/>
        </w:rPr>
        <w:t>wages</w:t>
      </w:r>
      <w:r>
        <w:rPr>
          <w:spacing w:val="-10"/>
          <w:sz w:val="24"/>
        </w:rPr>
        <w:t xml:space="preserve"> </w:t>
      </w:r>
      <w:r>
        <w:rPr>
          <w:sz w:val="24"/>
        </w:rPr>
        <w:t>as Rs.2500/- per month only. The Act does not apply to certain establishments. The newly set-up establishments are exempted for five years in certain circumstances. Some of the State Governments have reduced the employment size from 20 to 10 for the purpose of applicability of this Act.</w:t>
      </w:r>
    </w:p>
    <w:p w:rsidR="00703329" w:rsidRDefault="00502759">
      <w:pPr>
        <w:pStyle w:val="ListParagraph"/>
        <w:numPr>
          <w:ilvl w:val="3"/>
          <w:numId w:val="79"/>
        </w:numPr>
        <w:tabs>
          <w:tab w:val="left" w:pos="1484"/>
          <w:tab w:val="left" w:pos="1491"/>
        </w:tabs>
        <w:spacing w:before="131" w:line="360" w:lineRule="auto"/>
        <w:ind w:right="1116"/>
        <w:rPr>
          <w:sz w:val="24"/>
        </w:rPr>
      </w:pPr>
      <w:r>
        <w:rPr>
          <w:sz w:val="24"/>
          <w:u w:val="single"/>
        </w:rPr>
        <w:t>Industrial</w:t>
      </w:r>
      <w:r>
        <w:rPr>
          <w:spacing w:val="-1"/>
          <w:sz w:val="24"/>
          <w:u w:val="single"/>
        </w:rPr>
        <w:t xml:space="preserve"> </w:t>
      </w:r>
      <w:r>
        <w:rPr>
          <w:sz w:val="24"/>
          <w:u w:val="single"/>
        </w:rPr>
        <w:t>Disputes</w:t>
      </w:r>
      <w:r>
        <w:rPr>
          <w:spacing w:val="-10"/>
          <w:sz w:val="24"/>
          <w:u w:val="single"/>
        </w:rPr>
        <w:t xml:space="preserve"> </w:t>
      </w:r>
      <w:r>
        <w:rPr>
          <w:sz w:val="24"/>
          <w:u w:val="single"/>
        </w:rPr>
        <w:t>Act</w:t>
      </w:r>
      <w:r>
        <w:rPr>
          <w:spacing w:val="-3"/>
          <w:sz w:val="24"/>
          <w:u w:val="single"/>
        </w:rPr>
        <w:t xml:space="preserve"> </w:t>
      </w:r>
      <w:r>
        <w:rPr>
          <w:sz w:val="24"/>
          <w:u w:val="single"/>
        </w:rPr>
        <w:t>1947:</w:t>
      </w:r>
      <w:r>
        <w:rPr>
          <w:spacing w:val="-9"/>
          <w:sz w:val="24"/>
        </w:rPr>
        <w:t xml:space="preserve"> </w:t>
      </w:r>
      <w:r>
        <w:rPr>
          <w:sz w:val="24"/>
        </w:rPr>
        <w:t>-</w:t>
      </w:r>
      <w:r>
        <w:rPr>
          <w:spacing w:val="-6"/>
          <w:sz w:val="24"/>
        </w:rPr>
        <w:t xml:space="preserve"> </w:t>
      </w:r>
      <w:r>
        <w:rPr>
          <w:sz w:val="24"/>
        </w:rPr>
        <w:t>The</w:t>
      </w:r>
      <w:r>
        <w:rPr>
          <w:spacing w:val="-9"/>
          <w:sz w:val="24"/>
        </w:rPr>
        <w:t xml:space="preserve"> </w:t>
      </w:r>
      <w:r>
        <w:rPr>
          <w:sz w:val="24"/>
        </w:rPr>
        <w:t>Act</w:t>
      </w:r>
      <w:r>
        <w:rPr>
          <w:spacing w:val="-8"/>
          <w:sz w:val="24"/>
        </w:rPr>
        <w:t xml:space="preserve"> </w:t>
      </w:r>
      <w:r>
        <w:rPr>
          <w:sz w:val="24"/>
        </w:rPr>
        <w:t>lays</w:t>
      </w:r>
      <w:r>
        <w:rPr>
          <w:spacing w:val="-10"/>
          <w:sz w:val="24"/>
        </w:rPr>
        <w:t xml:space="preserve"> </w:t>
      </w:r>
      <w:r>
        <w:rPr>
          <w:sz w:val="24"/>
        </w:rPr>
        <w:t>down</w:t>
      </w:r>
      <w:r>
        <w:rPr>
          <w:spacing w:val="-2"/>
          <w:sz w:val="24"/>
        </w:rPr>
        <w:t xml:space="preserve"> </w:t>
      </w:r>
      <w:r>
        <w:rPr>
          <w:sz w:val="24"/>
        </w:rPr>
        <w:t>the</w:t>
      </w:r>
      <w:r>
        <w:rPr>
          <w:spacing w:val="-10"/>
          <w:sz w:val="24"/>
        </w:rPr>
        <w:t xml:space="preserve"> </w:t>
      </w:r>
      <w:r>
        <w:rPr>
          <w:sz w:val="24"/>
        </w:rPr>
        <w:t>machinery</w:t>
      </w:r>
      <w:r>
        <w:rPr>
          <w:spacing w:val="-8"/>
          <w:sz w:val="24"/>
        </w:rPr>
        <w:t xml:space="preserve"> </w:t>
      </w:r>
      <w:r>
        <w:rPr>
          <w:sz w:val="24"/>
        </w:rPr>
        <w:t>and procedure</w:t>
      </w:r>
      <w:r>
        <w:rPr>
          <w:spacing w:val="-9"/>
          <w:sz w:val="24"/>
        </w:rPr>
        <w:t xml:space="preserve"> </w:t>
      </w:r>
      <w:r>
        <w:rPr>
          <w:sz w:val="24"/>
        </w:rPr>
        <w:t>for resolution of industrial disputes, in what situations a strike or lockout becomes illegal and what are the requirements for laying off or retrenching the employees or closing down the establishment.</w:t>
      </w:r>
    </w:p>
    <w:p w:rsidR="00703329" w:rsidRDefault="00502759">
      <w:pPr>
        <w:pStyle w:val="ListParagraph"/>
        <w:numPr>
          <w:ilvl w:val="3"/>
          <w:numId w:val="79"/>
        </w:numPr>
        <w:tabs>
          <w:tab w:val="left" w:pos="1484"/>
          <w:tab w:val="left" w:pos="1491"/>
        </w:tabs>
        <w:spacing w:before="155" w:line="362" w:lineRule="auto"/>
        <w:ind w:right="1112"/>
        <w:rPr>
          <w:sz w:val="24"/>
        </w:rPr>
      </w:pPr>
      <w:r>
        <w:rPr>
          <w:sz w:val="24"/>
          <w:u w:val="single"/>
        </w:rPr>
        <w:t>Industrial Employment’s (Standing Orders) Act 1946:</w:t>
      </w:r>
      <w:r>
        <w:rPr>
          <w:sz w:val="24"/>
        </w:rPr>
        <w:t xml:space="preserve"> - It is applicable to all establishments employing 100 or more workmen (employment size reduced by someoftheStatesandCentralGovernmentto50). The provides for laying down rules governing the conditions of employment by the Employer on matters provided in the Act and get same certified by the designated Authority.</w:t>
      </w:r>
    </w:p>
    <w:p w:rsidR="00703329" w:rsidRDefault="00502759">
      <w:pPr>
        <w:pStyle w:val="ListParagraph"/>
        <w:numPr>
          <w:ilvl w:val="3"/>
          <w:numId w:val="79"/>
        </w:numPr>
        <w:tabs>
          <w:tab w:val="left" w:pos="1484"/>
          <w:tab w:val="left" w:pos="1491"/>
        </w:tabs>
        <w:spacing w:before="148" w:line="364" w:lineRule="auto"/>
        <w:ind w:right="1118"/>
        <w:rPr>
          <w:sz w:val="24"/>
        </w:rPr>
      </w:pPr>
      <w:r>
        <w:rPr>
          <w:sz w:val="24"/>
          <w:u w:val="single"/>
        </w:rPr>
        <w:t>Trade</w:t>
      </w:r>
      <w:r>
        <w:rPr>
          <w:spacing w:val="-3"/>
          <w:sz w:val="24"/>
          <w:u w:val="single"/>
        </w:rPr>
        <w:t xml:space="preserve"> </w:t>
      </w:r>
      <w:r>
        <w:rPr>
          <w:sz w:val="24"/>
          <w:u w:val="single"/>
        </w:rPr>
        <w:t>Unions</w:t>
      </w:r>
      <w:r>
        <w:rPr>
          <w:spacing w:val="-3"/>
          <w:sz w:val="24"/>
          <w:u w:val="single"/>
        </w:rPr>
        <w:t xml:space="preserve"> </w:t>
      </w:r>
      <w:r>
        <w:rPr>
          <w:sz w:val="24"/>
          <w:u w:val="single"/>
        </w:rPr>
        <w:t>Act 1926:</w:t>
      </w:r>
      <w:r>
        <w:rPr>
          <w:spacing w:val="-1"/>
          <w:sz w:val="24"/>
        </w:rPr>
        <w:t xml:space="preserve"> </w:t>
      </w:r>
      <w:r>
        <w:rPr>
          <w:sz w:val="24"/>
        </w:rPr>
        <w:t>- The</w:t>
      </w:r>
      <w:r>
        <w:rPr>
          <w:spacing w:val="-3"/>
          <w:sz w:val="24"/>
        </w:rPr>
        <w:t xml:space="preserve"> </w:t>
      </w:r>
      <w:r>
        <w:rPr>
          <w:sz w:val="24"/>
        </w:rPr>
        <w:t>Act</w:t>
      </w:r>
      <w:r>
        <w:rPr>
          <w:spacing w:val="-1"/>
          <w:sz w:val="24"/>
        </w:rPr>
        <w:t xml:space="preserve"> </w:t>
      </w:r>
      <w:r>
        <w:rPr>
          <w:sz w:val="24"/>
        </w:rPr>
        <w:t>lays</w:t>
      </w:r>
      <w:r>
        <w:rPr>
          <w:spacing w:val="-4"/>
          <w:sz w:val="24"/>
        </w:rPr>
        <w:t xml:space="preserve"> </w:t>
      </w:r>
      <w:r>
        <w:rPr>
          <w:sz w:val="24"/>
        </w:rPr>
        <w:t>down</w:t>
      </w:r>
      <w:r>
        <w:rPr>
          <w:spacing w:val="-5"/>
          <w:sz w:val="24"/>
        </w:rPr>
        <w:t xml:space="preserve"> </w:t>
      </w:r>
      <w:r>
        <w:rPr>
          <w:sz w:val="24"/>
        </w:rPr>
        <w:t>the</w:t>
      </w:r>
      <w:r>
        <w:rPr>
          <w:spacing w:val="-8"/>
          <w:sz w:val="24"/>
        </w:rPr>
        <w:t xml:space="preserve"> </w:t>
      </w:r>
      <w:r>
        <w:rPr>
          <w:sz w:val="24"/>
        </w:rPr>
        <w:t>procedure</w:t>
      </w:r>
      <w:r>
        <w:rPr>
          <w:spacing w:val="-2"/>
          <w:sz w:val="24"/>
        </w:rPr>
        <w:t xml:space="preserve"> </w:t>
      </w:r>
      <w:r>
        <w:rPr>
          <w:sz w:val="24"/>
        </w:rPr>
        <w:t>for registration</w:t>
      </w:r>
      <w:r>
        <w:rPr>
          <w:spacing w:val="-5"/>
          <w:sz w:val="24"/>
        </w:rPr>
        <w:t xml:space="preserve"> </w:t>
      </w:r>
      <w:r>
        <w:rPr>
          <w:sz w:val="24"/>
        </w:rPr>
        <w:t>of</w:t>
      </w:r>
      <w:r>
        <w:rPr>
          <w:spacing w:val="-2"/>
          <w:sz w:val="24"/>
        </w:rPr>
        <w:t xml:space="preserve"> </w:t>
      </w:r>
      <w:r>
        <w:rPr>
          <w:sz w:val="24"/>
        </w:rPr>
        <w:t>trade union of workmen and employers. The Trade Union registered under the Act have been certain immunities from civil and criminal liabilities.</w:t>
      </w:r>
    </w:p>
    <w:p w:rsidR="00703329" w:rsidRDefault="00502759">
      <w:pPr>
        <w:pStyle w:val="ListParagraph"/>
        <w:numPr>
          <w:ilvl w:val="3"/>
          <w:numId w:val="79"/>
        </w:numPr>
        <w:tabs>
          <w:tab w:val="left" w:pos="1451"/>
          <w:tab w:val="left" w:pos="1491"/>
        </w:tabs>
        <w:spacing w:before="109" w:line="360" w:lineRule="auto"/>
        <w:ind w:right="1112"/>
        <w:rPr>
          <w:sz w:val="24"/>
        </w:rPr>
      </w:pPr>
      <w:r>
        <w:rPr>
          <w:spacing w:val="-14"/>
          <w:sz w:val="24"/>
          <w:u w:val="single"/>
        </w:rPr>
        <w:t xml:space="preserve"> </w:t>
      </w:r>
      <w:r>
        <w:rPr>
          <w:sz w:val="24"/>
          <w:u w:val="single"/>
        </w:rPr>
        <w:t>Child</w:t>
      </w:r>
      <w:r>
        <w:rPr>
          <w:spacing w:val="-6"/>
          <w:sz w:val="24"/>
          <w:u w:val="single"/>
        </w:rPr>
        <w:t xml:space="preserve"> </w:t>
      </w:r>
      <w:r>
        <w:rPr>
          <w:sz w:val="24"/>
          <w:u w:val="single"/>
        </w:rPr>
        <w:t>Labour (Prohibition</w:t>
      </w:r>
      <w:r>
        <w:rPr>
          <w:spacing w:val="-6"/>
          <w:sz w:val="24"/>
          <w:u w:val="single"/>
        </w:rPr>
        <w:t xml:space="preserve"> </w:t>
      </w:r>
      <w:r>
        <w:rPr>
          <w:sz w:val="24"/>
          <w:u w:val="single"/>
        </w:rPr>
        <w:t>&amp;</w:t>
      </w:r>
      <w:r>
        <w:rPr>
          <w:spacing w:val="-5"/>
          <w:sz w:val="24"/>
          <w:u w:val="single"/>
        </w:rPr>
        <w:t xml:space="preserve"> </w:t>
      </w:r>
      <w:r>
        <w:rPr>
          <w:sz w:val="24"/>
          <w:u w:val="single"/>
        </w:rPr>
        <w:t>Regulation)</w:t>
      </w:r>
      <w:r>
        <w:rPr>
          <w:spacing w:val="-7"/>
          <w:sz w:val="24"/>
          <w:u w:val="single"/>
        </w:rPr>
        <w:t xml:space="preserve"> </w:t>
      </w:r>
      <w:r>
        <w:rPr>
          <w:sz w:val="24"/>
          <w:u w:val="single"/>
        </w:rPr>
        <w:t>Act 1986:</w:t>
      </w:r>
      <w:r>
        <w:rPr>
          <w:spacing w:val="-3"/>
          <w:sz w:val="24"/>
          <w:u w:val="single"/>
        </w:rPr>
        <w:t xml:space="preserve"> </w:t>
      </w:r>
      <w:r>
        <w:rPr>
          <w:sz w:val="24"/>
          <w:u w:val="single"/>
        </w:rPr>
        <w:t>-</w:t>
      </w:r>
      <w:r>
        <w:rPr>
          <w:spacing w:val="-2"/>
          <w:sz w:val="24"/>
          <w:u w:val="single"/>
        </w:rPr>
        <w:t xml:space="preserve"> </w:t>
      </w:r>
      <w:r>
        <w:rPr>
          <w:sz w:val="24"/>
          <w:u w:val="single"/>
        </w:rPr>
        <w:t>The</w:t>
      </w:r>
      <w:r>
        <w:rPr>
          <w:spacing w:val="-5"/>
          <w:sz w:val="24"/>
          <w:u w:val="single"/>
        </w:rPr>
        <w:t xml:space="preserve"> </w:t>
      </w:r>
      <w:r>
        <w:rPr>
          <w:sz w:val="24"/>
          <w:u w:val="single"/>
        </w:rPr>
        <w:t>Act</w:t>
      </w:r>
      <w:r>
        <w:rPr>
          <w:spacing w:val="-3"/>
          <w:sz w:val="24"/>
          <w:u w:val="single"/>
        </w:rPr>
        <w:t xml:space="preserve"> </w:t>
      </w:r>
      <w:r>
        <w:rPr>
          <w:sz w:val="24"/>
          <w:u w:val="single"/>
        </w:rPr>
        <w:t>pr</w:t>
      </w:r>
      <w:r>
        <w:rPr>
          <w:sz w:val="24"/>
        </w:rPr>
        <w:t>ohibits</w:t>
      </w:r>
      <w:r>
        <w:rPr>
          <w:spacing w:val="-5"/>
          <w:sz w:val="24"/>
        </w:rPr>
        <w:t xml:space="preserve"> </w:t>
      </w:r>
      <w:r>
        <w:rPr>
          <w:sz w:val="24"/>
        </w:rPr>
        <w:t xml:space="preserve">employment </w:t>
      </w:r>
      <w:r>
        <w:rPr>
          <w:sz w:val="24"/>
        </w:rPr>
        <w:lastRenderedPageBreak/>
        <w:t>of</w:t>
      </w:r>
      <w:r>
        <w:rPr>
          <w:spacing w:val="-14"/>
          <w:sz w:val="24"/>
        </w:rPr>
        <w:t xml:space="preserve"> </w:t>
      </w:r>
      <w:r>
        <w:rPr>
          <w:sz w:val="24"/>
        </w:rPr>
        <w:t>children</w:t>
      </w:r>
      <w:r>
        <w:rPr>
          <w:spacing w:val="-13"/>
          <w:sz w:val="24"/>
        </w:rPr>
        <w:t xml:space="preserve"> </w:t>
      </w:r>
      <w:r>
        <w:rPr>
          <w:sz w:val="24"/>
        </w:rPr>
        <w:t>below</w:t>
      </w:r>
      <w:r>
        <w:rPr>
          <w:spacing w:val="-13"/>
          <w:sz w:val="24"/>
        </w:rPr>
        <w:t xml:space="preserve"> </w:t>
      </w:r>
      <w:r>
        <w:rPr>
          <w:sz w:val="24"/>
        </w:rPr>
        <w:t>14</w:t>
      </w:r>
      <w:r>
        <w:rPr>
          <w:spacing w:val="-13"/>
          <w:sz w:val="24"/>
        </w:rPr>
        <w:t xml:space="preserve"> </w:t>
      </w:r>
      <w:r>
        <w:rPr>
          <w:sz w:val="24"/>
        </w:rPr>
        <w:t>years</w:t>
      </w:r>
      <w:r>
        <w:rPr>
          <w:spacing w:val="-14"/>
          <w:sz w:val="24"/>
        </w:rPr>
        <w:t xml:space="preserve"> </w:t>
      </w:r>
      <w:r>
        <w:rPr>
          <w:sz w:val="24"/>
        </w:rPr>
        <w:t>of</w:t>
      </w:r>
      <w:r>
        <w:rPr>
          <w:spacing w:val="-13"/>
          <w:sz w:val="24"/>
        </w:rPr>
        <w:t xml:space="preserve"> </w:t>
      </w:r>
      <w:r>
        <w:rPr>
          <w:sz w:val="24"/>
        </w:rPr>
        <w:t>age</w:t>
      </w:r>
      <w:r>
        <w:rPr>
          <w:spacing w:val="-13"/>
          <w:sz w:val="24"/>
        </w:rPr>
        <w:t xml:space="preserve"> </w:t>
      </w:r>
      <w:r>
        <w:rPr>
          <w:sz w:val="24"/>
        </w:rPr>
        <w:t>in</w:t>
      </w:r>
      <w:r>
        <w:rPr>
          <w:spacing w:val="-13"/>
          <w:sz w:val="24"/>
        </w:rPr>
        <w:t xml:space="preserve"> </w:t>
      </w:r>
      <w:r>
        <w:rPr>
          <w:sz w:val="24"/>
        </w:rPr>
        <w:t>certain</w:t>
      </w:r>
      <w:r>
        <w:rPr>
          <w:spacing w:val="-12"/>
          <w:sz w:val="24"/>
        </w:rPr>
        <w:t xml:space="preserve"> </w:t>
      </w:r>
      <w:r>
        <w:rPr>
          <w:sz w:val="24"/>
        </w:rPr>
        <w:t>occupations</w:t>
      </w:r>
      <w:r>
        <w:rPr>
          <w:spacing w:val="-14"/>
          <w:sz w:val="24"/>
        </w:rPr>
        <w:t xml:space="preserve"> </w:t>
      </w:r>
      <w:r>
        <w:rPr>
          <w:sz w:val="24"/>
        </w:rPr>
        <w:t>and</w:t>
      </w:r>
      <w:r>
        <w:rPr>
          <w:spacing w:val="-10"/>
          <w:sz w:val="24"/>
        </w:rPr>
        <w:t xml:space="preserve"> </w:t>
      </w:r>
      <w:r>
        <w:rPr>
          <w:sz w:val="24"/>
        </w:rPr>
        <w:t>processes</w:t>
      </w:r>
      <w:r>
        <w:rPr>
          <w:spacing w:val="-10"/>
          <w:sz w:val="24"/>
        </w:rPr>
        <w:t xml:space="preserve"> </w:t>
      </w:r>
      <w:r>
        <w:rPr>
          <w:sz w:val="24"/>
        </w:rPr>
        <w:t>and</w:t>
      </w:r>
      <w:r>
        <w:rPr>
          <w:spacing w:val="-11"/>
          <w:sz w:val="24"/>
        </w:rPr>
        <w:t xml:space="preserve"> </w:t>
      </w:r>
      <w:r>
        <w:rPr>
          <w:sz w:val="24"/>
        </w:rPr>
        <w:t>provides</w:t>
      </w:r>
    </w:p>
    <w:p w:rsidR="00703329" w:rsidRDefault="00502759">
      <w:pPr>
        <w:pStyle w:val="BodyText"/>
        <w:spacing w:before="86" w:line="364" w:lineRule="auto"/>
        <w:ind w:left="1491" w:right="1119"/>
        <w:jc w:val="both"/>
      </w:pPr>
      <w:r>
        <w:t>for regulation of employment of Children in all other occupations and processes. Employment of Child Labor is prohibited in Building and Construction Industry.</w:t>
      </w:r>
    </w:p>
    <w:p w:rsidR="00703329" w:rsidRDefault="00502759">
      <w:pPr>
        <w:pStyle w:val="ListParagraph"/>
        <w:numPr>
          <w:ilvl w:val="3"/>
          <w:numId w:val="79"/>
        </w:numPr>
        <w:tabs>
          <w:tab w:val="left" w:pos="1484"/>
          <w:tab w:val="left" w:pos="1491"/>
        </w:tabs>
        <w:spacing w:before="129" w:line="314" w:lineRule="auto"/>
        <w:ind w:right="1173"/>
        <w:rPr>
          <w:sz w:val="24"/>
        </w:rPr>
      </w:pPr>
      <w:r>
        <w:rPr>
          <w:sz w:val="24"/>
          <w:u w:val="single"/>
        </w:rPr>
        <w:t>Inter-State Migrant workmen’s (Regulation of Employment &amp; Conditions of</w:t>
      </w:r>
      <w:r>
        <w:rPr>
          <w:sz w:val="24"/>
        </w:rPr>
        <w:t xml:space="preserve"> </w:t>
      </w:r>
      <w:r>
        <w:rPr>
          <w:sz w:val="24"/>
          <w:u w:val="single"/>
        </w:rPr>
        <w:t>Service) Act 1979: -</w:t>
      </w:r>
    </w:p>
    <w:p w:rsidR="00703329" w:rsidRDefault="00502759">
      <w:pPr>
        <w:pStyle w:val="BodyText"/>
        <w:spacing w:before="194" w:line="364" w:lineRule="auto"/>
        <w:ind w:left="1491" w:right="1119"/>
        <w:jc w:val="both"/>
      </w:pPr>
      <w:r>
        <w:t>The Act is applicable to an establishment which employs 5 or more inter-state migrant workmen through an intermediary (who has recruited workmen in one state for employment in the establishment situated in another state). The Inter- State</w:t>
      </w:r>
      <w:r>
        <w:rPr>
          <w:spacing w:val="-11"/>
        </w:rPr>
        <w:t xml:space="preserve"> </w:t>
      </w:r>
      <w:r>
        <w:t>migrant</w:t>
      </w:r>
      <w:r>
        <w:rPr>
          <w:spacing w:val="-7"/>
        </w:rPr>
        <w:t xml:space="preserve"> </w:t>
      </w:r>
      <w:r>
        <w:t>workmen,</w:t>
      </w:r>
      <w:r>
        <w:rPr>
          <w:spacing w:val="-9"/>
        </w:rPr>
        <w:t xml:space="preserve"> </w:t>
      </w:r>
      <w:r>
        <w:t>in</w:t>
      </w:r>
      <w:r>
        <w:rPr>
          <w:spacing w:val="-9"/>
        </w:rPr>
        <w:t xml:space="preserve"> </w:t>
      </w:r>
      <w:r>
        <w:t>establishment</w:t>
      </w:r>
      <w:r>
        <w:rPr>
          <w:spacing w:val="-7"/>
        </w:rPr>
        <w:t xml:space="preserve"> </w:t>
      </w:r>
      <w:r>
        <w:t>to</w:t>
      </w:r>
      <w:r>
        <w:rPr>
          <w:spacing w:val="-3"/>
        </w:rPr>
        <w:t xml:space="preserve"> </w:t>
      </w:r>
      <w:r>
        <w:t>which</w:t>
      </w:r>
      <w:r>
        <w:rPr>
          <w:spacing w:val="-7"/>
        </w:rPr>
        <w:t xml:space="preserve"> </w:t>
      </w:r>
      <w:r>
        <w:t>this</w:t>
      </w:r>
      <w:r>
        <w:rPr>
          <w:spacing w:val="-11"/>
        </w:rPr>
        <w:t xml:space="preserve"> </w:t>
      </w:r>
      <w:r>
        <w:t>Act</w:t>
      </w:r>
      <w:r>
        <w:rPr>
          <w:spacing w:val="-8"/>
        </w:rPr>
        <w:t xml:space="preserve"> </w:t>
      </w:r>
      <w:r>
        <w:t>becomes</w:t>
      </w:r>
      <w:r>
        <w:rPr>
          <w:spacing w:val="-11"/>
        </w:rPr>
        <w:t xml:space="preserve"> </w:t>
      </w:r>
      <w:r>
        <w:t>applicable,</w:t>
      </w:r>
      <w:r>
        <w:rPr>
          <w:spacing w:val="-2"/>
        </w:rPr>
        <w:t xml:space="preserve"> </w:t>
      </w:r>
      <w:r>
        <w:t>are required to be provided certain facilities such as housing, medical aid, travelling expenses from home upon the establishment and back, etc.</w:t>
      </w:r>
    </w:p>
    <w:p w:rsidR="00703329" w:rsidRDefault="00703329">
      <w:pPr>
        <w:pStyle w:val="BodyText"/>
        <w:spacing w:before="144"/>
      </w:pPr>
    </w:p>
    <w:p w:rsidR="00703329" w:rsidRDefault="00502759">
      <w:pPr>
        <w:pStyle w:val="ListParagraph"/>
        <w:numPr>
          <w:ilvl w:val="3"/>
          <w:numId w:val="79"/>
        </w:numPr>
        <w:tabs>
          <w:tab w:val="left" w:pos="1483"/>
          <w:tab w:val="left" w:pos="1491"/>
        </w:tabs>
        <w:spacing w:line="364" w:lineRule="auto"/>
        <w:ind w:right="1107"/>
        <w:rPr>
          <w:sz w:val="24"/>
        </w:rPr>
      </w:pPr>
      <w:r>
        <w:rPr>
          <w:sz w:val="24"/>
          <w:u w:val="single"/>
        </w:rPr>
        <w:t>The Building and Other Construction workers (Regulation of Employment and</w:t>
      </w:r>
      <w:r>
        <w:rPr>
          <w:sz w:val="24"/>
        </w:rPr>
        <w:t xml:space="preserve"> </w:t>
      </w:r>
      <w:r>
        <w:rPr>
          <w:sz w:val="24"/>
          <w:u w:val="single"/>
        </w:rPr>
        <w:t>Conditions of Service Act 1996 and the Cess Act of 1996: -</w:t>
      </w:r>
      <w:r>
        <w:rPr>
          <w:sz w:val="24"/>
        </w:rPr>
        <w:t xml:space="preserve"> All the establishments who carry on any building or other construction work and employs 10 or more workers are covered under this Act. All such establishments are required to pay cess at</w:t>
      </w:r>
      <w:r>
        <w:rPr>
          <w:spacing w:val="-2"/>
          <w:sz w:val="24"/>
        </w:rPr>
        <w:t xml:space="preserve"> </w:t>
      </w:r>
      <w:r>
        <w:rPr>
          <w:sz w:val="24"/>
        </w:rPr>
        <w:t>the</w:t>
      </w:r>
      <w:r>
        <w:rPr>
          <w:spacing w:val="-4"/>
          <w:sz w:val="24"/>
        </w:rPr>
        <w:t xml:space="preserve"> </w:t>
      </w:r>
      <w:r>
        <w:rPr>
          <w:sz w:val="24"/>
        </w:rPr>
        <w:t>rate</w:t>
      </w:r>
      <w:r>
        <w:rPr>
          <w:spacing w:val="-4"/>
          <w:sz w:val="24"/>
        </w:rPr>
        <w:t xml:space="preserve"> </w:t>
      </w:r>
      <w:r>
        <w:rPr>
          <w:sz w:val="24"/>
        </w:rPr>
        <w:t>not</w:t>
      </w:r>
      <w:r>
        <w:rPr>
          <w:spacing w:val="-2"/>
          <w:sz w:val="24"/>
        </w:rPr>
        <w:t xml:space="preserve"> </w:t>
      </w:r>
      <w:r>
        <w:rPr>
          <w:sz w:val="24"/>
        </w:rPr>
        <w:t>exceeding 2%</w:t>
      </w:r>
      <w:r>
        <w:rPr>
          <w:spacing w:val="-4"/>
          <w:sz w:val="24"/>
        </w:rPr>
        <w:t xml:space="preserve"> </w:t>
      </w:r>
      <w:r>
        <w:rPr>
          <w:sz w:val="24"/>
        </w:rPr>
        <w:t>of</w:t>
      </w:r>
      <w:r>
        <w:rPr>
          <w:spacing w:val="-3"/>
          <w:sz w:val="24"/>
        </w:rPr>
        <w:t xml:space="preserve"> </w:t>
      </w:r>
      <w:r>
        <w:rPr>
          <w:sz w:val="24"/>
        </w:rPr>
        <w:t>the</w:t>
      </w:r>
      <w:r>
        <w:rPr>
          <w:spacing w:val="-4"/>
          <w:sz w:val="24"/>
        </w:rPr>
        <w:t xml:space="preserve"> </w:t>
      </w:r>
      <w:r>
        <w:rPr>
          <w:sz w:val="24"/>
        </w:rPr>
        <w:t>cost</w:t>
      </w:r>
      <w:r>
        <w:rPr>
          <w:spacing w:val="-2"/>
          <w:sz w:val="24"/>
        </w:rPr>
        <w:t xml:space="preserve"> </w:t>
      </w:r>
      <w:r>
        <w:rPr>
          <w:sz w:val="24"/>
        </w:rPr>
        <w:t>of</w:t>
      </w:r>
      <w:r>
        <w:rPr>
          <w:spacing w:val="-12"/>
          <w:sz w:val="24"/>
        </w:rPr>
        <w:t xml:space="preserve"> </w:t>
      </w:r>
      <w:r>
        <w:rPr>
          <w:sz w:val="24"/>
        </w:rPr>
        <w:t>construction</w:t>
      </w:r>
      <w:r>
        <w:rPr>
          <w:spacing w:val="-1"/>
          <w:sz w:val="24"/>
        </w:rPr>
        <w:t xml:space="preserve"> </w:t>
      </w:r>
      <w:r>
        <w:rPr>
          <w:sz w:val="24"/>
        </w:rPr>
        <w:t>as</w:t>
      </w:r>
      <w:r>
        <w:rPr>
          <w:spacing w:val="-5"/>
          <w:sz w:val="24"/>
        </w:rPr>
        <w:t xml:space="preserve"> </w:t>
      </w:r>
      <w:r>
        <w:rPr>
          <w:sz w:val="24"/>
        </w:rPr>
        <w:t>may be</w:t>
      </w:r>
      <w:r>
        <w:rPr>
          <w:spacing w:val="-4"/>
          <w:sz w:val="24"/>
        </w:rPr>
        <w:t xml:space="preserve"> </w:t>
      </w:r>
      <w:r>
        <w:rPr>
          <w:sz w:val="24"/>
        </w:rPr>
        <w:t>modified by the Government. The Employer of the establishment is required to provide safety measures</w:t>
      </w:r>
      <w:r>
        <w:rPr>
          <w:spacing w:val="-14"/>
          <w:sz w:val="24"/>
        </w:rPr>
        <w:t xml:space="preserve"> </w:t>
      </w:r>
      <w:r>
        <w:rPr>
          <w:sz w:val="24"/>
        </w:rPr>
        <w:t>at</w:t>
      </w:r>
      <w:r>
        <w:rPr>
          <w:spacing w:val="-13"/>
          <w:sz w:val="24"/>
        </w:rPr>
        <w:t xml:space="preserve"> </w:t>
      </w:r>
      <w:r>
        <w:rPr>
          <w:sz w:val="24"/>
        </w:rPr>
        <w:t>the</w:t>
      </w:r>
      <w:r>
        <w:rPr>
          <w:spacing w:val="-13"/>
          <w:sz w:val="24"/>
        </w:rPr>
        <w:t xml:space="preserve"> </w:t>
      </w:r>
      <w:r>
        <w:rPr>
          <w:sz w:val="24"/>
        </w:rPr>
        <w:t>Building</w:t>
      </w:r>
      <w:r>
        <w:rPr>
          <w:spacing w:val="-11"/>
          <w:sz w:val="24"/>
        </w:rPr>
        <w:t xml:space="preserve"> </w:t>
      </w:r>
      <w:r>
        <w:rPr>
          <w:sz w:val="24"/>
        </w:rPr>
        <w:t>or</w:t>
      </w:r>
      <w:r>
        <w:rPr>
          <w:spacing w:val="-12"/>
          <w:sz w:val="24"/>
        </w:rPr>
        <w:t xml:space="preserve"> </w:t>
      </w:r>
      <w:r>
        <w:rPr>
          <w:sz w:val="24"/>
        </w:rPr>
        <w:t>Construction</w:t>
      </w:r>
      <w:r>
        <w:rPr>
          <w:spacing w:val="-12"/>
          <w:sz w:val="24"/>
        </w:rPr>
        <w:t xml:space="preserve"> </w:t>
      </w:r>
      <w:r>
        <w:rPr>
          <w:sz w:val="24"/>
        </w:rPr>
        <w:t>work</w:t>
      </w:r>
      <w:r>
        <w:rPr>
          <w:spacing w:val="-13"/>
          <w:sz w:val="24"/>
        </w:rPr>
        <w:t xml:space="preserve"> </w:t>
      </w:r>
      <w:r>
        <w:rPr>
          <w:sz w:val="24"/>
        </w:rPr>
        <w:t>and</w:t>
      </w:r>
      <w:r>
        <w:rPr>
          <w:spacing w:val="-3"/>
          <w:sz w:val="24"/>
        </w:rPr>
        <w:t xml:space="preserve"> </w:t>
      </w:r>
      <w:r>
        <w:rPr>
          <w:sz w:val="24"/>
        </w:rPr>
        <w:t>other</w:t>
      </w:r>
      <w:r>
        <w:rPr>
          <w:spacing w:val="-11"/>
          <w:sz w:val="24"/>
        </w:rPr>
        <w:t xml:space="preserve"> </w:t>
      </w:r>
      <w:r>
        <w:rPr>
          <w:sz w:val="24"/>
        </w:rPr>
        <w:t>welfare</w:t>
      </w:r>
      <w:r>
        <w:rPr>
          <w:spacing w:val="-14"/>
          <w:sz w:val="24"/>
        </w:rPr>
        <w:t xml:space="preserve"> </w:t>
      </w:r>
      <w:r>
        <w:rPr>
          <w:sz w:val="24"/>
        </w:rPr>
        <w:t>measures,</w:t>
      </w:r>
      <w:r>
        <w:rPr>
          <w:spacing w:val="-12"/>
          <w:sz w:val="24"/>
        </w:rPr>
        <w:t xml:space="preserve"> </w:t>
      </w:r>
      <w:r>
        <w:rPr>
          <w:sz w:val="24"/>
        </w:rPr>
        <w:t>such</w:t>
      </w:r>
      <w:r>
        <w:rPr>
          <w:spacing w:val="-11"/>
          <w:sz w:val="24"/>
        </w:rPr>
        <w:t xml:space="preserve"> </w:t>
      </w:r>
      <w:r>
        <w:rPr>
          <w:sz w:val="24"/>
        </w:rPr>
        <w:t>as Canteens, First-Aid facilities. Ambulance, Housing accommodations for workers near the work place etc.</w:t>
      </w:r>
      <w:r>
        <w:rPr>
          <w:spacing w:val="40"/>
          <w:sz w:val="24"/>
        </w:rPr>
        <w:t xml:space="preserve"> </w:t>
      </w:r>
      <w:r>
        <w:rPr>
          <w:sz w:val="24"/>
        </w:rPr>
        <w:t>The Employer to whom the Act applies has to obtain a registration certificate from the Registering Officer appointed by the Government.</w:t>
      </w:r>
    </w:p>
    <w:p w:rsidR="00703329" w:rsidRDefault="00502759">
      <w:pPr>
        <w:pStyle w:val="ListParagraph"/>
        <w:numPr>
          <w:ilvl w:val="3"/>
          <w:numId w:val="79"/>
        </w:numPr>
        <w:tabs>
          <w:tab w:val="left" w:pos="1485"/>
          <w:tab w:val="left" w:pos="1491"/>
        </w:tabs>
        <w:spacing w:before="121" w:line="364" w:lineRule="auto"/>
        <w:ind w:right="1113"/>
        <w:rPr>
          <w:sz w:val="24"/>
        </w:rPr>
      </w:pPr>
      <w:r>
        <w:rPr>
          <w:sz w:val="24"/>
          <w:u w:val="single"/>
        </w:rPr>
        <w:t>Factories</w:t>
      </w:r>
      <w:r>
        <w:rPr>
          <w:spacing w:val="-5"/>
          <w:sz w:val="24"/>
          <w:u w:val="single"/>
        </w:rPr>
        <w:t xml:space="preserve"> </w:t>
      </w:r>
      <w:r>
        <w:rPr>
          <w:sz w:val="24"/>
          <w:u w:val="single"/>
        </w:rPr>
        <w:t>Act 1948: -</w:t>
      </w:r>
      <w:r>
        <w:rPr>
          <w:spacing w:val="-2"/>
          <w:sz w:val="24"/>
        </w:rPr>
        <w:t xml:space="preserve"> </w:t>
      </w:r>
      <w:r>
        <w:rPr>
          <w:sz w:val="24"/>
        </w:rPr>
        <w:t>The</w:t>
      </w:r>
      <w:r>
        <w:rPr>
          <w:spacing w:val="-5"/>
          <w:sz w:val="24"/>
        </w:rPr>
        <w:t xml:space="preserve"> </w:t>
      </w:r>
      <w:r>
        <w:rPr>
          <w:sz w:val="24"/>
        </w:rPr>
        <w:t>Act</w:t>
      </w:r>
      <w:r>
        <w:rPr>
          <w:spacing w:val="-3"/>
          <w:sz w:val="24"/>
        </w:rPr>
        <w:t xml:space="preserve"> </w:t>
      </w:r>
      <w:r>
        <w:rPr>
          <w:sz w:val="24"/>
        </w:rPr>
        <w:t>lays</w:t>
      </w:r>
      <w:r>
        <w:rPr>
          <w:spacing w:val="-5"/>
          <w:sz w:val="24"/>
        </w:rPr>
        <w:t xml:space="preserve"> </w:t>
      </w:r>
      <w:r>
        <w:rPr>
          <w:sz w:val="24"/>
        </w:rPr>
        <w:t>down</w:t>
      </w:r>
      <w:r>
        <w:rPr>
          <w:spacing w:val="-2"/>
          <w:sz w:val="24"/>
        </w:rPr>
        <w:t xml:space="preserve"> </w:t>
      </w:r>
      <w:r>
        <w:rPr>
          <w:sz w:val="24"/>
        </w:rPr>
        <w:t>the</w:t>
      </w:r>
      <w:r>
        <w:rPr>
          <w:spacing w:val="-5"/>
          <w:sz w:val="24"/>
        </w:rPr>
        <w:t xml:space="preserve"> </w:t>
      </w:r>
      <w:r>
        <w:rPr>
          <w:sz w:val="24"/>
        </w:rPr>
        <w:t>procedure</w:t>
      </w:r>
      <w:r>
        <w:rPr>
          <w:spacing w:val="-4"/>
          <w:sz w:val="24"/>
        </w:rPr>
        <w:t xml:space="preserve"> </w:t>
      </w:r>
      <w:r>
        <w:rPr>
          <w:sz w:val="24"/>
        </w:rPr>
        <w:t>for approval at</w:t>
      </w:r>
      <w:r>
        <w:rPr>
          <w:spacing w:val="-3"/>
          <w:sz w:val="24"/>
        </w:rPr>
        <w:t xml:space="preserve"> </w:t>
      </w:r>
      <w:r>
        <w:rPr>
          <w:sz w:val="24"/>
        </w:rPr>
        <w:t>plans before setting up a factory, health and safety provisions, welfare provisions, working hours, annual earned leave and rendering information regarding accidents or dangerous occurrence to designated authorities. It is applicable to premises employing 10 persons or more with aid of power or 20 more persons without the aid of power engaged in manufacturing process.</w:t>
      </w:r>
    </w:p>
    <w:p w:rsidR="00703329" w:rsidRDefault="00703329">
      <w:pPr>
        <w:pStyle w:val="BodyText"/>
      </w:pPr>
    </w:p>
    <w:p w:rsidR="00703329" w:rsidRDefault="00703329">
      <w:pPr>
        <w:pStyle w:val="BodyText"/>
      </w:pPr>
    </w:p>
    <w:p w:rsidR="00703329" w:rsidRDefault="00502759">
      <w:pPr>
        <w:tabs>
          <w:tab w:val="left" w:pos="6326"/>
        </w:tabs>
        <w:ind w:left="1226"/>
        <w:rPr>
          <w:b/>
          <w:sz w:val="23"/>
        </w:rPr>
      </w:pPr>
      <w:r>
        <w:rPr>
          <w:b/>
          <w:spacing w:val="-2"/>
          <w:sz w:val="23"/>
        </w:rPr>
        <w:t>Contractor</w:t>
      </w:r>
      <w:r>
        <w:rPr>
          <w:b/>
          <w:sz w:val="23"/>
        </w:rPr>
        <w:tab/>
        <w:t>DY.</w:t>
      </w:r>
      <w:r>
        <w:rPr>
          <w:b/>
          <w:spacing w:val="-3"/>
          <w:sz w:val="23"/>
        </w:rPr>
        <w:t xml:space="preserve"> </w:t>
      </w:r>
      <w:r>
        <w:rPr>
          <w:b/>
          <w:sz w:val="23"/>
        </w:rPr>
        <w:t>CHIEF</w:t>
      </w:r>
      <w:r>
        <w:rPr>
          <w:b/>
          <w:spacing w:val="-13"/>
          <w:sz w:val="23"/>
        </w:rPr>
        <w:t xml:space="preserve"> </w:t>
      </w:r>
      <w:r>
        <w:rPr>
          <w:b/>
          <w:sz w:val="23"/>
        </w:rPr>
        <w:t>ENGINEER</w:t>
      </w:r>
      <w:r>
        <w:rPr>
          <w:b/>
          <w:spacing w:val="-4"/>
          <w:sz w:val="23"/>
        </w:rPr>
        <w:t xml:space="preserve"> </w:t>
      </w:r>
      <w:r>
        <w:rPr>
          <w:b/>
          <w:sz w:val="23"/>
        </w:rPr>
        <w:t>(RO-</w:t>
      </w:r>
      <w:r>
        <w:rPr>
          <w:b/>
          <w:spacing w:val="-5"/>
          <w:sz w:val="23"/>
        </w:rPr>
        <w:t>RO)</w:t>
      </w:r>
    </w:p>
    <w:p w:rsidR="00703329" w:rsidRDefault="00502759">
      <w:pPr>
        <w:spacing w:before="4"/>
        <w:ind w:left="6509"/>
        <w:rPr>
          <w:b/>
          <w:sz w:val="23"/>
        </w:rPr>
      </w:pPr>
      <w:r>
        <w:rPr>
          <w:b/>
          <w:sz w:val="23"/>
        </w:rPr>
        <w:t>Deendayal</w:t>
      </w:r>
      <w:r>
        <w:rPr>
          <w:b/>
          <w:spacing w:val="-8"/>
          <w:sz w:val="23"/>
        </w:rPr>
        <w:t xml:space="preserve"> </w:t>
      </w:r>
      <w:r>
        <w:rPr>
          <w:b/>
          <w:sz w:val="23"/>
        </w:rPr>
        <w:t>Port</w:t>
      </w:r>
      <w:r>
        <w:rPr>
          <w:b/>
          <w:spacing w:val="-3"/>
          <w:sz w:val="23"/>
        </w:rPr>
        <w:t xml:space="preserve"> </w:t>
      </w:r>
      <w:r>
        <w:rPr>
          <w:b/>
          <w:spacing w:val="-2"/>
          <w:sz w:val="23"/>
        </w:rPr>
        <w:t>Authority</w:t>
      </w:r>
    </w:p>
    <w:p w:rsidR="00703329" w:rsidRDefault="00703329">
      <w:pPr>
        <w:rPr>
          <w:b/>
          <w:sz w:val="23"/>
        </w:rPr>
        <w:sectPr w:rsidR="00703329">
          <w:pgSz w:w="11910" w:h="16840"/>
          <w:pgMar w:top="1300" w:right="425" w:bottom="1900" w:left="425" w:header="0" w:footer="1640"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703329">
      <w:pPr>
        <w:pStyle w:val="BodyText"/>
        <w:rPr>
          <w:b/>
          <w:sz w:val="35"/>
        </w:rPr>
      </w:pPr>
    </w:p>
    <w:p w:rsidR="00703329" w:rsidRDefault="00703329">
      <w:pPr>
        <w:pStyle w:val="BodyText"/>
        <w:rPr>
          <w:b/>
          <w:sz w:val="35"/>
        </w:rPr>
      </w:pPr>
    </w:p>
    <w:p w:rsidR="00703329" w:rsidRDefault="00703329">
      <w:pPr>
        <w:pStyle w:val="BodyText"/>
        <w:rPr>
          <w:b/>
          <w:sz w:val="35"/>
        </w:rPr>
      </w:pPr>
    </w:p>
    <w:p w:rsidR="00703329" w:rsidRDefault="00703329">
      <w:pPr>
        <w:pStyle w:val="BodyText"/>
        <w:rPr>
          <w:b/>
          <w:sz w:val="35"/>
        </w:rPr>
      </w:pPr>
    </w:p>
    <w:p w:rsidR="00703329" w:rsidRDefault="00703329">
      <w:pPr>
        <w:pStyle w:val="BodyText"/>
        <w:rPr>
          <w:b/>
          <w:sz w:val="35"/>
        </w:rPr>
      </w:pPr>
    </w:p>
    <w:p w:rsidR="00703329" w:rsidRDefault="00703329">
      <w:pPr>
        <w:pStyle w:val="BodyText"/>
        <w:rPr>
          <w:b/>
          <w:sz w:val="35"/>
        </w:rPr>
      </w:pPr>
    </w:p>
    <w:p w:rsidR="00703329" w:rsidRDefault="00703329">
      <w:pPr>
        <w:pStyle w:val="BodyText"/>
        <w:rPr>
          <w:b/>
          <w:sz w:val="35"/>
        </w:rPr>
      </w:pPr>
    </w:p>
    <w:p w:rsidR="00703329" w:rsidRDefault="00703329">
      <w:pPr>
        <w:pStyle w:val="BodyText"/>
        <w:rPr>
          <w:b/>
          <w:sz w:val="35"/>
        </w:rPr>
      </w:pPr>
    </w:p>
    <w:p w:rsidR="00703329" w:rsidRDefault="00703329">
      <w:pPr>
        <w:pStyle w:val="BodyText"/>
        <w:spacing w:before="196"/>
        <w:rPr>
          <w:b/>
          <w:sz w:val="35"/>
        </w:rPr>
      </w:pPr>
    </w:p>
    <w:p w:rsidR="00703329" w:rsidRDefault="00502759">
      <w:pPr>
        <w:pStyle w:val="Heading2"/>
        <w:ind w:left="5"/>
      </w:pPr>
      <w:bookmarkStart w:id="129" w:name="SECTION_4"/>
      <w:bookmarkEnd w:id="129"/>
      <w:r>
        <w:t>SECTION</w:t>
      </w:r>
      <w:r>
        <w:rPr>
          <w:spacing w:val="-5"/>
        </w:rPr>
        <w:t xml:space="preserve"> </w:t>
      </w:r>
      <w:r>
        <w:rPr>
          <w:spacing w:val="-10"/>
        </w:rPr>
        <w:t>4</w:t>
      </w:r>
    </w:p>
    <w:p w:rsidR="00703329" w:rsidRDefault="00703329">
      <w:pPr>
        <w:pStyle w:val="BodyText"/>
        <w:rPr>
          <w:b/>
          <w:sz w:val="35"/>
        </w:rPr>
      </w:pPr>
    </w:p>
    <w:p w:rsidR="00703329" w:rsidRDefault="00703329">
      <w:pPr>
        <w:pStyle w:val="BodyText"/>
        <w:spacing w:before="127"/>
        <w:rPr>
          <w:b/>
          <w:sz w:val="35"/>
        </w:rPr>
      </w:pPr>
    </w:p>
    <w:p w:rsidR="00703329" w:rsidRDefault="00502759">
      <w:pPr>
        <w:spacing w:before="1"/>
        <w:ind w:right="19"/>
        <w:jc w:val="center"/>
        <w:rPr>
          <w:b/>
          <w:sz w:val="35"/>
        </w:rPr>
      </w:pPr>
      <w:r>
        <w:rPr>
          <w:b/>
          <w:sz w:val="35"/>
        </w:rPr>
        <w:t>CONTRACT</w:t>
      </w:r>
      <w:r>
        <w:rPr>
          <w:b/>
          <w:spacing w:val="-7"/>
          <w:sz w:val="35"/>
        </w:rPr>
        <w:t xml:space="preserve"> </w:t>
      </w:r>
      <w:r>
        <w:rPr>
          <w:b/>
          <w:spacing w:val="-4"/>
          <w:sz w:val="35"/>
        </w:rPr>
        <w:t>DATA</w:t>
      </w:r>
    </w:p>
    <w:p w:rsidR="00703329" w:rsidRDefault="00703329">
      <w:pPr>
        <w:jc w:val="center"/>
        <w:rPr>
          <w:b/>
          <w:sz w:val="35"/>
        </w:rPr>
        <w:sectPr w:rsidR="00703329">
          <w:pgSz w:w="11910" w:h="16840"/>
          <w:pgMar w:top="1920" w:right="425" w:bottom="1900" w:left="425" w:header="0" w:footer="1640"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502759">
      <w:pPr>
        <w:pStyle w:val="Heading4"/>
        <w:spacing w:before="81"/>
        <w:ind w:right="927"/>
      </w:pPr>
      <w:bookmarkStart w:id="130" w:name="CONTRACT_DATA"/>
      <w:bookmarkEnd w:id="130"/>
      <w:r>
        <w:rPr>
          <w:spacing w:val="-2"/>
        </w:rPr>
        <w:lastRenderedPageBreak/>
        <w:t>CONTRACT</w:t>
      </w:r>
      <w:r>
        <w:rPr>
          <w:spacing w:val="-11"/>
        </w:rPr>
        <w:t xml:space="preserve"> </w:t>
      </w:r>
      <w:r>
        <w:rPr>
          <w:spacing w:val="-4"/>
        </w:rPr>
        <w:t>DATA</w:t>
      </w:r>
    </w:p>
    <w:p w:rsidR="00703329" w:rsidRDefault="00502759">
      <w:pPr>
        <w:spacing w:before="308"/>
        <w:ind w:left="1101"/>
        <w:rPr>
          <w:sz w:val="23"/>
        </w:rPr>
      </w:pPr>
      <w:r>
        <w:rPr>
          <w:sz w:val="23"/>
        </w:rPr>
        <w:t>Items marked</w:t>
      </w:r>
      <w:r>
        <w:rPr>
          <w:spacing w:val="-5"/>
          <w:sz w:val="23"/>
        </w:rPr>
        <w:t xml:space="preserve"> </w:t>
      </w:r>
      <w:r>
        <w:rPr>
          <w:sz w:val="23"/>
        </w:rPr>
        <w:t>“N/A</w:t>
      </w:r>
      <w:r>
        <w:rPr>
          <w:spacing w:val="-11"/>
          <w:sz w:val="23"/>
        </w:rPr>
        <w:t xml:space="preserve"> </w:t>
      </w:r>
      <w:r>
        <w:rPr>
          <w:sz w:val="23"/>
        </w:rPr>
        <w:t>does</w:t>
      </w:r>
      <w:r>
        <w:rPr>
          <w:spacing w:val="-5"/>
          <w:sz w:val="23"/>
        </w:rPr>
        <w:t xml:space="preserve"> </w:t>
      </w:r>
      <w:r>
        <w:rPr>
          <w:sz w:val="23"/>
        </w:rPr>
        <w:t>not</w:t>
      </w:r>
      <w:r>
        <w:rPr>
          <w:spacing w:val="-7"/>
          <w:sz w:val="23"/>
        </w:rPr>
        <w:t xml:space="preserve"> </w:t>
      </w:r>
      <w:r>
        <w:rPr>
          <w:sz w:val="23"/>
        </w:rPr>
        <w:t>apply</w:t>
      </w:r>
      <w:r>
        <w:rPr>
          <w:spacing w:val="-8"/>
          <w:sz w:val="23"/>
        </w:rPr>
        <w:t xml:space="preserve"> </w:t>
      </w:r>
      <w:r>
        <w:rPr>
          <w:sz w:val="23"/>
        </w:rPr>
        <w:t>in</w:t>
      </w:r>
      <w:r>
        <w:rPr>
          <w:spacing w:val="-5"/>
          <w:sz w:val="23"/>
        </w:rPr>
        <w:t xml:space="preserve"> </w:t>
      </w:r>
      <w:r>
        <w:rPr>
          <w:sz w:val="23"/>
        </w:rPr>
        <w:t xml:space="preserve">this </w:t>
      </w:r>
      <w:r>
        <w:rPr>
          <w:spacing w:val="-2"/>
          <w:sz w:val="23"/>
        </w:rPr>
        <w:t>contract.</w:t>
      </w:r>
    </w:p>
    <w:p w:rsidR="00703329" w:rsidRDefault="00703329">
      <w:pPr>
        <w:pStyle w:val="BodyText"/>
        <w:rPr>
          <w:sz w:val="23"/>
        </w:rPr>
      </w:pPr>
    </w:p>
    <w:p w:rsidR="00703329" w:rsidRDefault="00703329">
      <w:pPr>
        <w:pStyle w:val="BodyText"/>
        <w:spacing w:before="31"/>
        <w:rPr>
          <w:sz w:val="23"/>
        </w:rPr>
      </w:pPr>
    </w:p>
    <w:p w:rsidR="00703329" w:rsidRDefault="00502759">
      <w:pPr>
        <w:ind w:left="1101" w:right="2335"/>
        <w:rPr>
          <w:sz w:val="23"/>
        </w:rPr>
      </w:pPr>
      <w:r>
        <w:rPr>
          <w:sz w:val="23"/>
        </w:rPr>
        <w:t>The</w:t>
      </w:r>
      <w:r>
        <w:rPr>
          <w:spacing w:val="-11"/>
          <w:sz w:val="23"/>
        </w:rPr>
        <w:t xml:space="preserve"> </w:t>
      </w:r>
      <w:r>
        <w:rPr>
          <w:sz w:val="23"/>
        </w:rPr>
        <w:t>above</w:t>
      </w:r>
      <w:r>
        <w:rPr>
          <w:spacing w:val="-11"/>
          <w:sz w:val="23"/>
        </w:rPr>
        <w:t xml:space="preserve"> </w:t>
      </w:r>
      <w:r>
        <w:rPr>
          <w:sz w:val="23"/>
        </w:rPr>
        <w:t>insertions</w:t>
      </w:r>
      <w:r>
        <w:rPr>
          <w:spacing w:val="-8"/>
          <w:sz w:val="23"/>
        </w:rPr>
        <w:t xml:space="preserve"> </w:t>
      </w:r>
      <w:r>
        <w:rPr>
          <w:sz w:val="23"/>
        </w:rPr>
        <w:t>should</w:t>
      </w:r>
      <w:r>
        <w:rPr>
          <w:spacing w:val="-8"/>
          <w:sz w:val="23"/>
        </w:rPr>
        <w:t xml:space="preserve"> </w:t>
      </w:r>
      <w:r>
        <w:rPr>
          <w:sz w:val="23"/>
        </w:rPr>
        <w:t>correspond</w:t>
      </w:r>
      <w:r>
        <w:rPr>
          <w:spacing w:val="-7"/>
          <w:sz w:val="23"/>
        </w:rPr>
        <w:t xml:space="preserve"> </w:t>
      </w:r>
      <w:r>
        <w:rPr>
          <w:sz w:val="23"/>
        </w:rPr>
        <w:t>to</w:t>
      </w:r>
      <w:r>
        <w:rPr>
          <w:spacing w:val="-12"/>
          <w:sz w:val="23"/>
        </w:rPr>
        <w:t xml:space="preserve"> </w:t>
      </w:r>
      <w:r>
        <w:rPr>
          <w:sz w:val="23"/>
        </w:rPr>
        <w:t>the</w:t>
      </w:r>
      <w:r>
        <w:rPr>
          <w:spacing w:val="-11"/>
          <w:sz w:val="23"/>
        </w:rPr>
        <w:t xml:space="preserve"> </w:t>
      </w:r>
      <w:r>
        <w:rPr>
          <w:sz w:val="23"/>
        </w:rPr>
        <w:t>information</w:t>
      </w:r>
      <w:r>
        <w:rPr>
          <w:spacing w:val="-9"/>
          <w:sz w:val="23"/>
        </w:rPr>
        <w:t xml:space="preserve"> </w:t>
      </w:r>
      <w:r>
        <w:rPr>
          <w:sz w:val="23"/>
        </w:rPr>
        <w:t>provided</w:t>
      </w:r>
      <w:r>
        <w:rPr>
          <w:spacing w:val="-8"/>
          <w:sz w:val="23"/>
        </w:rPr>
        <w:t xml:space="preserve"> </w:t>
      </w:r>
      <w:r>
        <w:rPr>
          <w:sz w:val="23"/>
        </w:rPr>
        <w:t>in</w:t>
      </w:r>
      <w:r>
        <w:rPr>
          <w:spacing w:val="-9"/>
          <w:sz w:val="23"/>
        </w:rPr>
        <w:t xml:space="preserve"> </w:t>
      </w:r>
      <w:r>
        <w:rPr>
          <w:sz w:val="23"/>
        </w:rPr>
        <w:t>the invitation of bids.</w:t>
      </w:r>
    </w:p>
    <w:p w:rsidR="00703329" w:rsidRDefault="00703329">
      <w:pPr>
        <w:pStyle w:val="BodyText"/>
        <w:spacing w:before="7"/>
        <w:rPr>
          <w:sz w:val="23"/>
        </w:rPr>
      </w:pPr>
    </w:p>
    <w:p w:rsidR="00703329" w:rsidRDefault="00502759">
      <w:pPr>
        <w:ind w:left="1101" w:right="6507"/>
        <w:rPr>
          <w:sz w:val="23"/>
        </w:rPr>
      </w:pPr>
      <w:r>
        <w:rPr>
          <w:sz w:val="23"/>
        </w:rPr>
        <w:t xml:space="preserve">The employer is Chairman, </w:t>
      </w:r>
      <w:r>
        <w:rPr>
          <w:spacing w:val="-2"/>
          <w:sz w:val="23"/>
        </w:rPr>
        <w:t>Deendayal</w:t>
      </w:r>
      <w:r>
        <w:rPr>
          <w:spacing w:val="-6"/>
          <w:sz w:val="23"/>
        </w:rPr>
        <w:t xml:space="preserve"> </w:t>
      </w:r>
      <w:r>
        <w:rPr>
          <w:spacing w:val="-2"/>
          <w:sz w:val="23"/>
        </w:rPr>
        <w:t>Port</w:t>
      </w:r>
      <w:r>
        <w:rPr>
          <w:spacing w:val="-7"/>
          <w:sz w:val="23"/>
        </w:rPr>
        <w:t xml:space="preserve"> </w:t>
      </w:r>
      <w:r>
        <w:rPr>
          <w:spacing w:val="-2"/>
          <w:sz w:val="23"/>
        </w:rPr>
        <w:t>Authority,</w:t>
      </w:r>
      <w:r>
        <w:rPr>
          <w:spacing w:val="-6"/>
          <w:sz w:val="23"/>
        </w:rPr>
        <w:t xml:space="preserve"> </w:t>
      </w:r>
      <w:r>
        <w:rPr>
          <w:spacing w:val="-2"/>
          <w:sz w:val="23"/>
        </w:rPr>
        <w:t>Kandla</w:t>
      </w:r>
    </w:p>
    <w:p w:rsidR="00703329" w:rsidRDefault="00703329">
      <w:pPr>
        <w:pStyle w:val="BodyText"/>
        <w:spacing w:before="12"/>
        <w:rPr>
          <w:sz w:val="23"/>
        </w:rPr>
      </w:pPr>
    </w:p>
    <w:p w:rsidR="00703329" w:rsidRDefault="00502759">
      <w:pPr>
        <w:ind w:left="1101"/>
        <w:rPr>
          <w:sz w:val="23"/>
        </w:rPr>
      </w:pPr>
      <w:r>
        <w:rPr>
          <w:sz w:val="23"/>
        </w:rPr>
        <w:t>Address:</w:t>
      </w:r>
      <w:r>
        <w:rPr>
          <w:spacing w:val="-5"/>
          <w:sz w:val="23"/>
        </w:rPr>
        <w:t xml:space="preserve"> </w:t>
      </w:r>
      <w:r>
        <w:rPr>
          <w:sz w:val="23"/>
        </w:rPr>
        <w:t>A.O.</w:t>
      </w:r>
      <w:r>
        <w:rPr>
          <w:spacing w:val="-1"/>
          <w:sz w:val="23"/>
        </w:rPr>
        <w:t xml:space="preserve"> </w:t>
      </w:r>
      <w:r>
        <w:rPr>
          <w:spacing w:val="-2"/>
          <w:sz w:val="23"/>
        </w:rPr>
        <w:t>Building,</w:t>
      </w:r>
    </w:p>
    <w:p w:rsidR="00703329" w:rsidRDefault="00502759">
      <w:pPr>
        <w:spacing w:before="43"/>
        <w:ind w:left="1154"/>
        <w:rPr>
          <w:sz w:val="23"/>
        </w:rPr>
      </w:pPr>
      <w:r>
        <w:rPr>
          <w:sz w:val="23"/>
        </w:rPr>
        <w:t>P.O.</w:t>
      </w:r>
      <w:r>
        <w:rPr>
          <w:spacing w:val="-1"/>
          <w:sz w:val="23"/>
        </w:rPr>
        <w:t xml:space="preserve"> </w:t>
      </w:r>
      <w:r>
        <w:rPr>
          <w:sz w:val="23"/>
        </w:rPr>
        <w:t>Box</w:t>
      </w:r>
      <w:r>
        <w:rPr>
          <w:spacing w:val="-8"/>
          <w:sz w:val="23"/>
        </w:rPr>
        <w:t xml:space="preserve"> </w:t>
      </w:r>
      <w:r>
        <w:rPr>
          <w:sz w:val="23"/>
        </w:rPr>
        <w:t>No.</w:t>
      </w:r>
      <w:r>
        <w:rPr>
          <w:spacing w:val="-1"/>
          <w:sz w:val="23"/>
        </w:rPr>
        <w:t xml:space="preserve"> </w:t>
      </w:r>
      <w:r>
        <w:rPr>
          <w:spacing w:val="-5"/>
          <w:sz w:val="23"/>
        </w:rPr>
        <w:t>50,</w:t>
      </w:r>
    </w:p>
    <w:p w:rsidR="00703329" w:rsidRDefault="00502759">
      <w:pPr>
        <w:spacing w:before="37" w:line="278" w:lineRule="auto"/>
        <w:ind w:left="1154" w:right="7458"/>
        <w:rPr>
          <w:sz w:val="23"/>
        </w:rPr>
      </w:pPr>
      <w:r>
        <w:rPr>
          <w:spacing w:val="-2"/>
          <w:sz w:val="23"/>
        </w:rPr>
        <w:t>Gandhidham</w:t>
      </w:r>
      <w:r>
        <w:rPr>
          <w:spacing w:val="-10"/>
          <w:sz w:val="23"/>
        </w:rPr>
        <w:t xml:space="preserve"> </w:t>
      </w:r>
      <w:r>
        <w:rPr>
          <w:spacing w:val="-2"/>
          <w:sz w:val="23"/>
        </w:rPr>
        <w:t>-</w:t>
      </w:r>
      <w:r>
        <w:rPr>
          <w:spacing w:val="-10"/>
          <w:sz w:val="23"/>
        </w:rPr>
        <w:t xml:space="preserve"> </w:t>
      </w:r>
      <w:r>
        <w:rPr>
          <w:spacing w:val="-2"/>
          <w:sz w:val="23"/>
        </w:rPr>
        <w:t xml:space="preserve">370201, </w:t>
      </w:r>
      <w:r>
        <w:rPr>
          <w:sz w:val="23"/>
        </w:rPr>
        <w:t>Gujarat State, India</w:t>
      </w:r>
    </w:p>
    <w:p w:rsidR="00703329" w:rsidRDefault="00703329">
      <w:pPr>
        <w:pStyle w:val="BodyText"/>
        <w:spacing w:before="37"/>
        <w:rPr>
          <w:sz w:val="23"/>
        </w:rPr>
      </w:pPr>
    </w:p>
    <w:p w:rsidR="00703329" w:rsidRDefault="00502759">
      <w:pPr>
        <w:spacing w:line="278" w:lineRule="auto"/>
        <w:ind w:left="1101" w:right="5669"/>
        <w:rPr>
          <w:sz w:val="23"/>
        </w:rPr>
      </w:pPr>
      <w:r>
        <w:rPr>
          <w:sz w:val="23"/>
        </w:rPr>
        <w:t>Employer’s authorized representative is Chief</w:t>
      </w:r>
      <w:r>
        <w:rPr>
          <w:spacing w:val="-13"/>
          <w:sz w:val="23"/>
        </w:rPr>
        <w:t xml:space="preserve"> </w:t>
      </w:r>
      <w:r>
        <w:rPr>
          <w:sz w:val="23"/>
        </w:rPr>
        <w:t>Engineer</w:t>
      </w:r>
      <w:r>
        <w:rPr>
          <w:spacing w:val="-13"/>
          <w:sz w:val="23"/>
        </w:rPr>
        <w:t xml:space="preserve"> </w:t>
      </w:r>
      <w:r>
        <w:rPr>
          <w:sz w:val="23"/>
        </w:rPr>
        <w:t>Deendayal</w:t>
      </w:r>
      <w:r>
        <w:rPr>
          <w:spacing w:val="-12"/>
          <w:sz w:val="23"/>
        </w:rPr>
        <w:t xml:space="preserve"> </w:t>
      </w:r>
      <w:r>
        <w:rPr>
          <w:sz w:val="23"/>
        </w:rPr>
        <w:t>Port</w:t>
      </w:r>
      <w:r>
        <w:rPr>
          <w:spacing w:val="-13"/>
          <w:sz w:val="23"/>
        </w:rPr>
        <w:t xml:space="preserve"> </w:t>
      </w:r>
      <w:r>
        <w:rPr>
          <w:sz w:val="23"/>
        </w:rPr>
        <w:t>AUTHORITY.</w:t>
      </w:r>
    </w:p>
    <w:p w:rsidR="00703329" w:rsidRDefault="00703329">
      <w:pPr>
        <w:pStyle w:val="BodyText"/>
        <w:spacing w:before="35"/>
        <w:rPr>
          <w:sz w:val="23"/>
        </w:rPr>
      </w:pPr>
    </w:p>
    <w:p w:rsidR="00703329" w:rsidRDefault="00502759">
      <w:pPr>
        <w:spacing w:before="1" w:line="278" w:lineRule="auto"/>
        <w:ind w:left="1097" w:right="6507"/>
      </w:pPr>
      <w:r>
        <w:t>The</w:t>
      </w:r>
      <w:r>
        <w:rPr>
          <w:spacing w:val="-13"/>
        </w:rPr>
        <w:t xml:space="preserve"> </w:t>
      </w:r>
      <w:r>
        <w:t>nodal</w:t>
      </w:r>
      <w:r>
        <w:rPr>
          <w:spacing w:val="-12"/>
        </w:rPr>
        <w:t xml:space="preserve"> </w:t>
      </w:r>
      <w:r>
        <w:t>officer</w:t>
      </w:r>
      <w:r>
        <w:rPr>
          <w:spacing w:val="-12"/>
        </w:rPr>
        <w:t xml:space="preserve"> </w:t>
      </w:r>
      <w:r>
        <w:t>or</w:t>
      </w:r>
      <w:r>
        <w:rPr>
          <w:spacing w:val="-12"/>
        </w:rPr>
        <w:t xml:space="preserve"> </w:t>
      </w:r>
      <w:r>
        <w:t>his</w:t>
      </w:r>
      <w:r>
        <w:rPr>
          <w:spacing w:val="-12"/>
        </w:rPr>
        <w:t xml:space="preserve"> </w:t>
      </w:r>
      <w:r>
        <w:t>nominee</w:t>
      </w:r>
      <w:r>
        <w:rPr>
          <w:spacing w:val="-12"/>
        </w:rPr>
        <w:t xml:space="preserve"> </w:t>
      </w:r>
      <w:r>
        <w:t>is Dy. Chief Engineer (Ro-Ro), DEENDAYAL PORT AUTHORITY</w:t>
      </w:r>
    </w:p>
    <w:p w:rsidR="00703329" w:rsidRDefault="00502759">
      <w:pPr>
        <w:spacing w:before="5"/>
        <w:ind w:left="1097"/>
      </w:pPr>
      <w:r>
        <w:t>Room</w:t>
      </w:r>
      <w:r>
        <w:rPr>
          <w:spacing w:val="-8"/>
        </w:rPr>
        <w:t xml:space="preserve"> </w:t>
      </w:r>
      <w:r>
        <w:t>no</w:t>
      </w:r>
      <w:r>
        <w:rPr>
          <w:spacing w:val="-10"/>
        </w:rPr>
        <w:t xml:space="preserve"> </w:t>
      </w:r>
      <w:r>
        <w:t>112,</w:t>
      </w:r>
      <w:r>
        <w:rPr>
          <w:spacing w:val="-8"/>
        </w:rPr>
        <w:t xml:space="preserve"> </w:t>
      </w:r>
      <w:r>
        <w:t xml:space="preserve">Ground </w:t>
      </w:r>
      <w:r>
        <w:rPr>
          <w:spacing w:val="-2"/>
        </w:rPr>
        <w:t>floor,</w:t>
      </w:r>
    </w:p>
    <w:p w:rsidR="00703329" w:rsidRDefault="00502759">
      <w:pPr>
        <w:spacing w:before="35" w:line="276" w:lineRule="auto"/>
        <w:ind w:left="1097" w:right="6943"/>
      </w:pPr>
      <w:r>
        <w:t xml:space="preserve">A.O. Building, Gandhidham- </w:t>
      </w:r>
      <w:r>
        <w:rPr>
          <w:spacing w:val="-2"/>
        </w:rPr>
        <w:t>370201,</w:t>
      </w:r>
      <w:r>
        <w:rPr>
          <w:spacing w:val="-9"/>
        </w:rPr>
        <w:t xml:space="preserve"> </w:t>
      </w:r>
      <w:r>
        <w:rPr>
          <w:spacing w:val="-2"/>
        </w:rPr>
        <w:t>Kutch</w:t>
      </w:r>
      <w:r>
        <w:rPr>
          <w:spacing w:val="-4"/>
        </w:rPr>
        <w:t xml:space="preserve"> </w:t>
      </w:r>
      <w:r>
        <w:rPr>
          <w:spacing w:val="-2"/>
        </w:rPr>
        <w:t>District,</w:t>
      </w:r>
      <w:r>
        <w:rPr>
          <w:spacing w:val="-9"/>
        </w:rPr>
        <w:t xml:space="preserve"> </w:t>
      </w:r>
      <w:r>
        <w:rPr>
          <w:spacing w:val="-2"/>
        </w:rPr>
        <w:t xml:space="preserve">Gujarat </w:t>
      </w:r>
      <w:r>
        <w:t>State, INDIA</w:t>
      </w:r>
    </w:p>
    <w:p w:rsidR="00703329" w:rsidRDefault="00703329">
      <w:pPr>
        <w:pStyle w:val="BodyText"/>
        <w:rPr>
          <w:sz w:val="22"/>
        </w:rPr>
      </w:pPr>
    </w:p>
    <w:p w:rsidR="00703329" w:rsidRDefault="00703329">
      <w:pPr>
        <w:pStyle w:val="BodyText"/>
        <w:spacing w:before="30"/>
        <w:rPr>
          <w:sz w:val="22"/>
        </w:rPr>
      </w:pPr>
    </w:p>
    <w:p w:rsidR="00703329" w:rsidRDefault="00502759">
      <w:pPr>
        <w:ind w:left="1101"/>
        <w:rPr>
          <w:sz w:val="23"/>
        </w:rPr>
      </w:pPr>
      <w:r>
        <w:rPr>
          <w:sz w:val="23"/>
        </w:rPr>
        <w:t>Nodal</w:t>
      </w:r>
      <w:r>
        <w:rPr>
          <w:spacing w:val="-12"/>
          <w:sz w:val="23"/>
        </w:rPr>
        <w:t xml:space="preserve"> </w:t>
      </w:r>
      <w:r>
        <w:rPr>
          <w:sz w:val="23"/>
        </w:rPr>
        <w:t>officer’s</w:t>
      </w:r>
      <w:r>
        <w:rPr>
          <w:spacing w:val="-10"/>
          <w:sz w:val="23"/>
        </w:rPr>
        <w:t xml:space="preserve"> </w:t>
      </w:r>
      <w:r>
        <w:rPr>
          <w:sz w:val="23"/>
        </w:rPr>
        <w:t>authorized</w:t>
      </w:r>
      <w:r>
        <w:rPr>
          <w:spacing w:val="-7"/>
          <w:sz w:val="23"/>
        </w:rPr>
        <w:t xml:space="preserve"> </w:t>
      </w:r>
      <w:r>
        <w:rPr>
          <w:sz w:val="23"/>
        </w:rPr>
        <w:t>representative</w:t>
      </w:r>
      <w:r>
        <w:rPr>
          <w:spacing w:val="-9"/>
          <w:sz w:val="23"/>
        </w:rPr>
        <w:t xml:space="preserve"> </w:t>
      </w:r>
      <w:r>
        <w:rPr>
          <w:sz w:val="23"/>
        </w:rPr>
        <w:t>is</w:t>
      </w:r>
      <w:r>
        <w:rPr>
          <w:spacing w:val="-7"/>
          <w:sz w:val="23"/>
        </w:rPr>
        <w:t xml:space="preserve"> </w:t>
      </w:r>
      <w:r>
        <w:rPr>
          <w:sz w:val="23"/>
        </w:rPr>
        <w:t>XEN</w:t>
      </w:r>
      <w:r>
        <w:rPr>
          <w:spacing w:val="-7"/>
          <w:sz w:val="23"/>
        </w:rPr>
        <w:t xml:space="preserve"> </w:t>
      </w:r>
      <w:r>
        <w:rPr>
          <w:sz w:val="23"/>
        </w:rPr>
        <w:t>/</w:t>
      </w:r>
      <w:r>
        <w:rPr>
          <w:spacing w:val="-12"/>
          <w:sz w:val="23"/>
        </w:rPr>
        <w:t xml:space="preserve"> </w:t>
      </w:r>
      <w:r>
        <w:rPr>
          <w:spacing w:val="-5"/>
          <w:sz w:val="23"/>
        </w:rPr>
        <w:t>AE</w:t>
      </w:r>
    </w:p>
    <w:p w:rsidR="00703329" w:rsidRDefault="00703329">
      <w:pPr>
        <w:pStyle w:val="BodyText"/>
        <w:spacing w:before="12"/>
        <w:rPr>
          <w:sz w:val="23"/>
        </w:rPr>
      </w:pPr>
    </w:p>
    <w:p w:rsidR="00703329" w:rsidRDefault="00502759">
      <w:pPr>
        <w:ind w:left="1101"/>
        <w:rPr>
          <w:b/>
        </w:rPr>
      </w:pPr>
      <w:r>
        <w:rPr>
          <w:sz w:val="23"/>
        </w:rPr>
        <w:t>The</w:t>
      </w:r>
      <w:r>
        <w:rPr>
          <w:spacing w:val="-15"/>
          <w:sz w:val="23"/>
        </w:rPr>
        <w:t xml:space="preserve"> </w:t>
      </w:r>
      <w:r>
        <w:rPr>
          <w:sz w:val="23"/>
        </w:rPr>
        <w:t>conciliator</w:t>
      </w:r>
      <w:r>
        <w:rPr>
          <w:spacing w:val="-11"/>
          <w:sz w:val="23"/>
        </w:rPr>
        <w:t xml:space="preserve"> </w:t>
      </w:r>
      <w:r>
        <w:rPr>
          <w:sz w:val="23"/>
        </w:rPr>
        <w:t>appointed</w:t>
      </w:r>
      <w:r>
        <w:rPr>
          <w:spacing w:val="-8"/>
          <w:sz w:val="23"/>
        </w:rPr>
        <w:t xml:space="preserve"> </w:t>
      </w:r>
      <w:r>
        <w:rPr>
          <w:sz w:val="23"/>
        </w:rPr>
        <w:t>jointly</w:t>
      </w:r>
      <w:r>
        <w:rPr>
          <w:spacing w:val="-9"/>
          <w:sz w:val="23"/>
        </w:rPr>
        <w:t xml:space="preserve"> </w:t>
      </w:r>
      <w:r>
        <w:rPr>
          <w:sz w:val="23"/>
        </w:rPr>
        <w:t>by</w:t>
      </w:r>
      <w:r>
        <w:rPr>
          <w:spacing w:val="-10"/>
          <w:sz w:val="23"/>
        </w:rPr>
        <w:t xml:space="preserve"> </w:t>
      </w:r>
      <w:r>
        <w:rPr>
          <w:sz w:val="23"/>
        </w:rPr>
        <w:t>the</w:t>
      </w:r>
      <w:r>
        <w:rPr>
          <w:spacing w:val="-11"/>
          <w:sz w:val="23"/>
        </w:rPr>
        <w:t xml:space="preserve"> </w:t>
      </w:r>
      <w:r>
        <w:rPr>
          <w:sz w:val="23"/>
        </w:rPr>
        <w:t>employer</w:t>
      </w:r>
      <w:r>
        <w:rPr>
          <w:spacing w:val="-5"/>
          <w:sz w:val="23"/>
        </w:rPr>
        <w:t xml:space="preserve"> </w:t>
      </w:r>
      <w:r>
        <w:rPr>
          <w:sz w:val="23"/>
        </w:rPr>
        <w:t>and</w:t>
      </w:r>
      <w:r>
        <w:rPr>
          <w:spacing w:val="-7"/>
          <w:sz w:val="23"/>
        </w:rPr>
        <w:t xml:space="preserve"> </w:t>
      </w:r>
      <w:r>
        <w:rPr>
          <w:sz w:val="23"/>
        </w:rPr>
        <w:t>contractor</w:t>
      </w:r>
      <w:r>
        <w:rPr>
          <w:spacing w:val="-9"/>
          <w:sz w:val="23"/>
        </w:rPr>
        <w:t xml:space="preserve"> </w:t>
      </w:r>
      <w:r>
        <w:rPr>
          <w:sz w:val="23"/>
        </w:rPr>
        <w:t>is</w:t>
      </w:r>
      <w:r>
        <w:rPr>
          <w:sz w:val="21"/>
        </w:rPr>
        <w:t>:</w:t>
      </w:r>
      <w:r>
        <w:rPr>
          <w:spacing w:val="-7"/>
          <w:sz w:val="21"/>
        </w:rPr>
        <w:t xml:space="preserve"> </w:t>
      </w:r>
      <w:r>
        <w:rPr>
          <w:b/>
        </w:rPr>
        <w:t>(NOT</w:t>
      </w:r>
      <w:r>
        <w:rPr>
          <w:b/>
          <w:spacing w:val="-12"/>
        </w:rPr>
        <w:t xml:space="preserve"> </w:t>
      </w:r>
      <w:r>
        <w:rPr>
          <w:b/>
          <w:spacing w:val="-2"/>
        </w:rPr>
        <w:t>APPLICABLE)</w:t>
      </w:r>
    </w:p>
    <w:p w:rsidR="00703329" w:rsidRDefault="00703329">
      <w:pPr>
        <w:pStyle w:val="BodyText"/>
        <w:spacing w:before="14"/>
        <w:rPr>
          <w:b/>
          <w:sz w:val="23"/>
        </w:rPr>
      </w:pPr>
    </w:p>
    <w:p w:rsidR="00703329" w:rsidRDefault="00502759">
      <w:pPr>
        <w:tabs>
          <w:tab w:val="left" w:pos="2235"/>
        </w:tabs>
        <w:ind w:left="1101"/>
        <w:rPr>
          <w:b/>
        </w:rPr>
      </w:pPr>
      <w:proofErr w:type="gramStart"/>
      <w:r>
        <w:rPr>
          <w:spacing w:val="-2"/>
          <w:sz w:val="23"/>
        </w:rPr>
        <w:t>Name:-</w:t>
      </w:r>
      <w:proofErr w:type="gramEnd"/>
      <w:r>
        <w:rPr>
          <w:sz w:val="23"/>
        </w:rPr>
        <w:tab/>
      </w:r>
      <w:r>
        <w:rPr>
          <w:b/>
        </w:rPr>
        <w:t>(NOT</w:t>
      </w:r>
      <w:r>
        <w:rPr>
          <w:b/>
          <w:spacing w:val="-10"/>
        </w:rPr>
        <w:t xml:space="preserve"> </w:t>
      </w:r>
      <w:r>
        <w:rPr>
          <w:b/>
          <w:spacing w:val="-2"/>
        </w:rPr>
        <w:t>APPLICABLE)</w:t>
      </w:r>
    </w:p>
    <w:p w:rsidR="00703329" w:rsidRDefault="00703329">
      <w:pPr>
        <w:pStyle w:val="BodyText"/>
        <w:spacing w:before="19"/>
        <w:rPr>
          <w:b/>
          <w:sz w:val="22"/>
        </w:rPr>
      </w:pPr>
    </w:p>
    <w:p w:rsidR="00703329" w:rsidRDefault="00502759">
      <w:pPr>
        <w:tabs>
          <w:tab w:val="left" w:pos="2311"/>
        </w:tabs>
        <w:ind w:left="1101"/>
        <w:rPr>
          <w:b/>
        </w:rPr>
      </w:pPr>
      <w:proofErr w:type="gramStart"/>
      <w:r>
        <w:rPr>
          <w:spacing w:val="-2"/>
          <w:sz w:val="23"/>
        </w:rPr>
        <w:t>Address:-</w:t>
      </w:r>
      <w:proofErr w:type="gramEnd"/>
      <w:r>
        <w:rPr>
          <w:sz w:val="23"/>
        </w:rPr>
        <w:tab/>
      </w:r>
      <w:r>
        <w:rPr>
          <w:b/>
        </w:rPr>
        <w:t>(NOT</w:t>
      </w:r>
      <w:r>
        <w:rPr>
          <w:b/>
          <w:spacing w:val="-10"/>
        </w:rPr>
        <w:t xml:space="preserve"> </w:t>
      </w:r>
      <w:r>
        <w:rPr>
          <w:b/>
          <w:spacing w:val="-2"/>
        </w:rPr>
        <w:t>APPLICABLE)</w:t>
      </w:r>
    </w:p>
    <w:p w:rsidR="00703329" w:rsidRDefault="00703329">
      <w:pPr>
        <w:pStyle w:val="BodyText"/>
        <w:spacing w:before="30"/>
        <w:rPr>
          <w:b/>
          <w:sz w:val="22"/>
        </w:rPr>
      </w:pPr>
    </w:p>
    <w:p w:rsidR="00703329" w:rsidRDefault="00502759">
      <w:pPr>
        <w:spacing w:line="235" w:lineRule="auto"/>
        <w:ind w:left="1101" w:right="1180"/>
        <w:rPr>
          <w:b/>
          <w:sz w:val="21"/>
        </w:rPr>
      </w:pPr>
      <w:r>
        <w:rPr>
          <w:sz w:val="23"/>
        </w:rPr>
        <w:t>The</w:t>
      </w:r>
      <w:r>
        <w:rPr>
          <w:spacing w:val="-11"/>
          <w:sz w:val="23"/>
        </w:rPr>
        <w:t xml:space="preserve"> </w:t>
      </w:r>
      <w:r>
        <w:rPr>
          <w:sz w:val="23"/>
        </w:rPr>
        <w:t>name</w:t>
      </w:r>
      <w:r>
        <w:rPr>
          <w:spacing w:val="-9"/>
          <w:sz w:val="23"/>
        </w:rPr>
        <w:t xml:space="preserve"> </w:t>
      </w:r>
      <w:r>
        <w:rPr>
          <w:sz w:val="23"/>
        </w:rPr>
        <w:t>and</w:t>
      </w:r>
      <w:r>
        <w:rPr>
          <w:spacing w:val="-1"/>
          <w:sz w:val="23"/>
        </w:rPr>
        <w:t xml:space="preserve"> </w:t>
      </w:r>
      <w:r>
        <w:rPr>
          <w:sz w:val="23"/>
        </w:rPr>
        <w:t>identification</w:t>
      </w:r>
      <w:r>
        <w:rPr>
          <w:spacing w:val="-1"/>
          <w:sz w:val="23"/>
        </w:rPr>
        <w:t xml:space="preserve"> </w:t>
      </w:r>
      <w:r>
        <w:rPr>
          <w:sz w:val="23"/>
        </w:rPr>
        <w:t>number</w:t>
      </w:r>
      <w:r>
        <w:rPr>
          <w:spacing w:val="-7"/>
          <w:sz w:val="23"/>
        </w:rPr>
        <w:t xml:space="preserve"> </w:t>
      </w:r>
      <w:r>
        <w:rPr>
          <w:sz w:val="23"/>
        </w:rPr>
        <w:t>of</w:t>
      </w:r>
      <w:r>
        <w:rPr>
          <w:spacing w:val="-1"/>
          <w:sz w:val="23"/>
        </w:rPr>
        <w:t xml:space="preserve"> </w:t>
      </w:r>
      <w:r>
        <w:rPr>
          <w:sz w:val="23"/>
        </w:rPr>
        <w:t>the</w:t>
      </w:r>
      <w:r>
        <w:rPr>
          <w:spacing w:val="-8"/>
          <w:sz w:val="23"/>
        </w:rPr>
        <w:t xml:space="preserve"> </w:t>
      </w:r>
      <w:r>
        <w:rPr>
          <w:sz w:val="23"/>
        </w:rPr>
        <w:t>contract</w:t>
      </w:r>
      <w:r>
        <w:rPr>
          <w:spacing w:val="-8"/>
          <w:sz w:val="23"/>
        </w:rPr>
        <w:t xml:space="preserve"> </w:t>
      </w:r>
      <w:r>
        <w:rPr>
          <w:sz w:val="23"/>
        </w:rPr>
        <w:t>is</w:t>
      </w:r>
      <w:r>
        <w:rPr>
          <w:spacing w:val="-2"/>
          <w:sz w:val="23"/>
        </w:rPr>
        <w:t xml:space="preserve"> </w:t>
      </w:r>
      <w:r>
        <w:rPr>
          <w:b/>
          <w:sz w:val="27"/>
        </w:rPr>
        <w:t>“</w:t>
      </w:r>
      <w:r>
        <w:rPr>
          <w:b/>
          <w:sz w:val="21"/>
        </w:rPr>
        <w:t>Replacing</w:t>
      </w:r>
      <w:r>
        <w:rPr>
          <w:b/>
          <w:spacing w:val="-2"/>
          <w:sz w:val="21"/>
        </w:rPr>
        <w:t xml:space="preserve"> </w:t>
      </w:r>
      <w:r>
        <w:rPr>
          <w:b/>
          <w:sz w:val="21"/>
        </w:rPr>
        <w:t>of</w:t>
      </w:r>
      <w:r>
        <w:rPr>
          <w:b/>
          <w:spacing w:val="-12"/>
          <w:sz w:val="21"/>
        </w:rPr>
        <w:t xml:space="preserve"> </w:t>
      </w:r>
      <w:r>
        <w:rPr>
          <w:b/>
          <w:sz w:val="21"/>
        </w:rPr>
        <w:t>existing</w:t>
      </w:r>
      <w:r>
        <w:rPr>
          <w:b/>
          <w:spacing w:val="-6"/>
          <w:sz w:val="21"/>
        </w:rPr>
        <w:t xml:space="preserve"> </w:t>
      </w:r>
      <w:r>
        <w:rPr>
          <w:b/>
          <w:sz w:val="21"/>
        </w:rPr>
        <w:t>old</w:t>
      </w:r>
      <w:r>
        <w:rPr>
          <w:b/>
          <w:spacing w:val="-12"/>
          <w:sz w:val="21"/>
        </w:rPr>
        <w:t xml:space="preserve"> </w:t>
      </w:r>
      <w:r>
        <w:rPr>
          <w:b/>
          <w:sz w:val="21"/>
        </w:rPr>
        <w:t>fenders with new fenders at Ghogha terminal.”</w:t>
      </w:r>
    </w:p>
    <w:p w:rsidR="00703329" w:rsidRDefault="00703329">
      <w:pPr>
        <w:pStyle w:val="BodyText"/>
        <w:rPr>
          <w:b/>
          <w:sz w:val="21"/>
        </w:rPr>
      </w:pPr>
    </w:p>
    <w:p w:rsidR="00703329" w:rsidRDefault="00703329">
      <w:pPr>
        <w:pStyle w:val="BodyText"/>
        <w:spacing w:before="75"/>
        <w:rPr>
          <w:b/>
          <w:sz w:val="21"/>
        </w:rPr>
      </w:pPr>
    </w:p>
    <w:p w:rsidR="00703329" w:rsidRDefault="00502759">
      <w:pPr>
        <w:spacing w:line="235" w:lineRule="auto"/>
        <w:ind w:left="1101" w:right="1180"/>
        <w:rPr>
          <w:b/>
          <w:sz w:val="21"/>
        </w:rPr>
      </w:pPr>
      <w:r>
        <w:rPr>
          <w:sz w:val="23"/>
        </w:rPr>
        <w:t>The</w:t>
      </w:r>
      <w:r>
        <w:rPr>
          <w:spacing w:val="-9"/>
          <w:sz w:val="23"/>
        </w:rPr>
        <w:t xml:space="preserve"> </w:t>
      </w:r>
      <w:r>
        <w:rPr>
          <w:sz w:val="23"/>
        </w:rPr>
        <w:t>works</w:t>
      </w:r>
      <w:r>
        <w:rPr>
          <w:spacing w:val="-1"/>
          <w:sz w:val="23"/>
        </w:rPr>
        <w:t xml:space="preserve"> </w:t>
      </w:r>
      <w:r>
        <w:rPr>
          <w:sz w:val="23"/>
        </w:rPr>
        <w:t>consist</w:t>
      </w:r>
      <w:r>
        <w:rPr>
          <w:spacing w:val="-8"/>
          <w:sz w:val="23"/>
        </w:rPr>
        <w:t xml:space="preserve"> </w:t>
      </w:r>
      <w:r>
        <w:rPr>
          <w:sz w:val="23"/>
        </w:rPr>
        <w:t xml:space="preserve">of </w:t>
      </w:r>
      <w:r>
        <w:rPr>
          <w:b/>
          <w:sz w:val="27"/>
        </w:rPr>
        <w:t>“</w:t>
      </w:r>
      <w:r>
        <w:rPr>
          <w:b/>
          <w:sz w:val="21"/>
        </w:rPr>
        <w:t>Replacing</w:t>
      </w:r>
      <w:r>
        <w:rPr>
          <w:b/>
          <w:spacing w:val="-1"/>
          <w:sz w:val="21"/>
        </w:rPr>
        <w:t xml:space="preserve"> </w:t>
      </w:r>
      <w:r>
        <w:rPr>
          <w:b/>
          <w:sz w:val="21"/>
        </w:rPr>
        <w:t>of</w:t>
      </w:r>
      <w:r>
        <w:rPr>
          <w:b/>
          <w:spacing w:val="-8"/>
          <w:sz w:val="21"/>
        </w:rPr>
        <w:t xml:space="preserve"> </w:t>
      </w:r>
      <w:r>
        <w:rPr>
          <w:b/>
          <w:sz w:val="21"/>
        </w:rPr>
        <w:t>existing</w:t>
      </w:r>
      <w:r>
        <w:rPr>
          <w:b/>
          <w:spacing w:val="-10"/>
          <w:sz w:val="21"/>
        </w:rPr>
        <w:t xml:space="preserve"> </w:t>
      </w:r>
      <w:r>
        <w:rPr>
          <w:b/>
          <w:sz w:val="21"/>
        </w:rPr>
        <w:t>old</w:t>
      </w:r>
      <w:r>
        <w:rPr>
          <w:b/>
          <w:spacing w:val="-12"/>
          <w:sz w:val="21"/>
        </w:rPr>
        <w:t xml:space="preserve"> </w:t>
      </w:r>
      <w:r>
        <w:rPr>
          <w:b/>
          <w:sz w:val="21"/>
        </w:rPr>
        <w:t>fenders</w:t>
      </w:r>
      <w:r>
        <w:rPr>
          <w:b/>
          <w:spacing w:val="-7"/>
          <w:sz w:val="21"/>
        </w:rPr>
        <w:t xml:space="preserve"> </w:t>
      </w:r>
      <w:r>
        <w:rPr>
          <w:b/>
          <w:sz w:val="21"/>
        </w:rPr>
        <w:t>with</w:t>
      </w:r>
      <w:r>
        <w:rPr>
          <w:b/>
          <w:spacing w:val="-8"/>
          <w:sz w:val="21"/>
        </w:rPr>
        <w:t xml:space="preserve"> </w:t>
      </w:r>
      <w:r>
        <w:rPr>
          <w:b/>
          <w:sz w:val="21"/>
        </w:rPr>
        <w:t>new</w:t>
      </w:r>
      <w:r>
        <w:rPr>
          <w:b/>
          <w:spacing w:val="-3"/>
          <w:sz w:val="21"/>
        </w:rPr>
        <w:t xml:space="preserve"> </w:t>
      </w:r>
      <w:r>
        <w:rPr>
          <w:b/>
          <w:sz w:val="21"/>
        </w:rPr>
        <w:t>fenders</w:t>
      </w:r>
      <w:r>
        <w:rPr>
          <w:b/>
          <w:spacing w:val="-12"/>
          <w:sz w:val="21"/>
        </w:rPr>
        <w:t xml:space="preserve"> </w:t>
      </w:r>
      <w:r>
        <w:rPr>
          <w:b/>
          <w:sz w:val="21"/>
        </w:rPr>
        <w:t>at</w:t>
      </w:r>
      <w:r>
        <w:rPr>
          <w:b/>
          <w:spacing w:val="-2"/>
          <w:sz w:val="21"/>
        </w:rPr>
        <w:t xml:space="preserve"> </w:t>
      </w:r>
      <w:r>
        <w:rPr>
          <w:b/>
          <w:sz w:val="21"/>
        </w:rPr>
        <w:t xml:space="preserve">Ghogha </w:t>
      </w:r>
      <w:r>
        <w:rPr>
          <w:b/>
          <w:spacing w:val="-2"/>
          <w:sz w:val="21"/>
        </w:rPr>
        <w:t>terminal.”</w:t>
      </w:r>
    </w:p>
    <w:p w:rsidR="00703329" w:rsidRDefault="00703329">
      <w:pPr>
        <w:pStyle w:val="BodyText"/>
        <w:spacing w:before="23"/>
        <w:rPr>
          <w:b/>
          <w:sz w:val="21"/>
        </w:rPr>
      </w:pPr>
    </w:p>
    <w:p w:rsidR="00703329" w:rsidRDefault="00502759">
      <w:pPr>
        <w:tabs>
          <w:tab w:val="left" w:pos="4418"/>
        </w:tabs>
        <w:ind w:left="1101"/>
        <w:rPr>
          <w:sz w:val="23"/>
        </w:rPr>
      </w:pPr>
      <w:r>
        <w:rPr>
          <w:sz w:val="23"/>
        </w:rPr>
        <w:t>The</w:t>
      </w:r>
      <w:r>
        <w:rPr>
          <w:spacing w:val="-10"/>
          <w:sz w:val="23"/>
        </w:rPr>
        <w:t xml:space="preserve"> </w:t>
      </w:r>
      <w:r>
        <w:rPr>
          <w:sz w:val="23"/>
        </w:rPr>
        <w:t>start</w:t>
      </w:r>
      <w:r>
        <w:rPr>
          <w:spacing w:val="-9"/>
          <w:sz w:val="23"/>
        </w:rPr>
        <w:t xml:space="preserve"> </w:t>
      </w:r>
      <w:r>
        <w:rPr>
          <w:sz w:val="23"/>
        </w:rPr>
        <w:t>date</w:t>
      </w:r>
      <w:r>
        <w:rPr>
          <w:spacing w:val="-10"/>
          <w:sz w:val="23"/>
        </w:rPr>
        <w:t xml:space="preserve"> </w:t>
      </w:r>
      <w:r>
        <w:rPr>
          <w:sz w:val="23"/>
        </w:rPr>
        <w:t>shall</w:t>
      </w:r>
      <w:r>
        <w:rPr>
          <w:spacing w:val="-3"/>
          <w:sz w:val="23"/>
        </w:rPr>
        <w:t xml:space="preserve"> </w:t>
      </w:r>
      <w:r>
        <w:rPr>
          <w:spacing w:val="-5"/>
          <w:sz w:val="23"/>
        </w:rPr>
        <w:t>be</w:t>
      </w:r>
      <w:r>
        <w:rPr>
          <w:sz w:val="23"/>
          <w:u w:val="single"/>
        </w:rPr>
        <w:tab/>
      </w:r>
    </w:p>
    <w:p w:rsidR="00703329" w:rsidRDefault="00703329">
      <w:pPr>
        <w:pStyle w:val="BodyText"/>
        <w:spacing w:before="8"/>
        <w:rPr>
          <w:sz w:val="23"/>
        </w:rPr>
      </w:pPr>
    </w:p>
    <w:p w:rsidR="00703329" w:rsidRDefault="00502759">
      <w:pPr>
        <w:ind w:left="1101"/>
        <w:rPr>
          <w:b/>
          <w:sz w:val="23"/>
        </w:rPr>
      </w:pPr>
      <w:r>
        <w:rPr>
          <w:sz w:val="23"/>
        </w:rPr>
        <w:t>The</w:t>
      </w:r>
      <w:r>
        <w:rPr>
          <w:spacing w:val="-15"/>
          <w:sz w:val="23"/>
        </w:rPr>
        <w:t xml:space="preserve"> </w:t>
      </w:r>
      <w:r>
        <w:rPr>
          <w:sz w:val="23"/>
        </w:rPr>
        <w:t>intended</w:t>
      </w:r>
      <w:r>
        <w:rPr>
          <w:spacing w:val="-4"/>
          <w:sz w:val="23"/>
        </w:rPr>
        <w:t xml:space="preserve"> </w:t>
      </w:r>
      <w:r>
        <w:rPr>
          <w:sz w:val="23"/>
        </w:rPr>
        <w:t>completion</w:t>
      </w:r>
      <w:r>
        <w:rPr>
          <w:spacing w:val="-6"/>
          <w:sz w:val="23"/>
        </w:rPr>
        <w:t xml:space="preserve"> </w:t>
      </w:r>
      <w:r>
        <w:rPr>
          <w:sz w:val="23"/>
        </w:rPr>
        <w:t>date</w:t>
      </w:r>
      <w:r>
        <w:rPr>
          <w:spacing w:val="-9"/>
          <w:sz w:val="23"/>
        </w:rPr>
        <w:t xml:space="preserve"> </w:t>
      </w:r>
      <w:r>
        <w:rPr>
          <w:sz w:val="23"/>
        </w:rPr>
        <w:t>for</w:t>
      </w:r>
      <w:r>
        <w:rPr>
          <w:spacing w:val="-6"/>
          <w:sz w:val="23"/>
        </w:rPr>
        <w:t xml:space="preserve"> </w:t>
      </w:r>
      <w:r>
        <w:rPr>
          <w:sz w:val="23"/>
        </w:rPr>
        <w:t>the</w:t>
      </w:r>
      <w:r>
        <w:rPr>
          <w:spacing w:val="-10"/>
          <w:sz w:val="23"/>
        </w:rPr>
        <w:t xml:space="preserve"> </w:t>
      </w:r>
      <w:r>
        <w:rPr>
          <w:sz w:val="23"/>
        </w:rPr>
        <w:t>whole</w:t>
      </w:r>
      <w:r>
        <w:rPr>
          <w:spacing w:val="-9"/>
          <w:sz w:val="23"/>
        </w:rPr>
        <w:t xml:space="preserve"> </w:t>
      </w:r>
      <w:r>
        <w:rPr>
          <w:sz w:val="23"/>
        </w:rPr>
        <w:t>of</w:t>
      </w:r>
      <w:r>
        <w:rPr>
          <w:spacing w:val="-1"/>
          <w:sz w:val="23"/>
        </w:rPr>
        <w:t xml:space="preserve"> </w:t>
      </w:r>
      <w:r>
        <w:rPr>
          <w:sz w:val="23"/>
        </w:rPr>
        <w:t>the</w:t>
      </w:r>
      <w:r>
        <w:rPr>
          <w:spacing w:val="-5"/>
          <w:sz w:val="23"/>
        </w:rPr>
        <w:t xml:space="preserve"> </w:t>
      </w:r>
      <w:r>
        <w:rPr>
          <w:sz w:val="23"/>
        </w:rPr>
        <w:t>work</w:t>
      </w:r>
      <w:r>
        <w:rPr>
          <w:spacing w:val="-7"/>
          <w:sz w:val="23"/>
        </w:rPr>
        <w:t xml:space="preserve"> </w:t>
      </w:r>
      <w:r>
        <w:rPr>
          <w:sz w:val="23"/>
        </w:rPr>
        <w:t>is</w:t>
      </w:r>
      <w:r>
        <w:rPr>
          <w:spacing w:val="2"/>
          <w:sz w:val="23"/>
        </w:rPr>
        <w:t xml:space="preserve"> </w:t>
      </w:r>
      <w:r>
        <w:rPr>
          <w:b/>
          <w:sz w:val="23"/>
        </w:rPr>
        <w:t>06</w:t>
      </w:r>
      <w:r>
        <w:rPr>
          <w:b/>
          <w:spacing w:val="-12"/>
          <w:sz w:val="23"/>
        </w:rPr>
        <w:t xml:space="preserve"> </w:t>
      </w:r>
      <w:r>
        <w:rPr>
          <w:b/>
          <w:spacing w:val="-2"/>
          <w:sz w:val="23"/>
        </w:rPr>
        <w:t>Months.</w:t>
      </w:r>
    </w:p>
    <w:p w:rsidR="00703329" w:rsidRDefault="00703329">
      <w:pPr>
        <w:rPr>
          <w:b/>
          <w:sz w:val="23"/>
        </w:rPr>
        <w:sectPr w:rsidR="00703329">
          <w:pgSz w:w="11910" w:h="16840"/>
          <w:pgMar w:top="1540" w:right="425" w:bottom="1900" w:left="425" w:header="0" w:footer="1640"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502759">
      <w:pPr>
        <w:spacing w:before="157"/>
        <w:ind w:left="1101"/>
        <w:rPr>
          <w:sz w:val="23"/>
        </w:rPr>
      </w:pPr>
      <w:r>
        <w:rPr>
          <w:sz w:val="23"/>
        </w:rPr>
        <w:lastRenderedPageBreak/>
        <w:t>The</w:t>
      </w:r>
      <w:r>
        <w:rPr>
          <w:spacing w:val="-9"/>
          <w:sz w:val="23"/>
        </w:rPr>
        <w:t xml:space="preserve"> </w:t>
      </w:r>
      <w:r>
        <w:rPr>
          <w:sz w:val="23"/>
        </w:rPr>
        <w:t>following</w:t>
      </w:r>
      <w:r>
        <w:rPr>
          <w:spacing w:val="-2"/>
          <w:sz w:val="23"/>
        </w:rPr>
        <w:t xml:space="preserve"> </w:t>
      </w:r>
      <w:r>
        <w:rPr>
          <w:sz w:val="23"/>
        </w:rPr>
        <w:t>documents</w:t>
      </w:r>
      <w:r>
        <w:rPr>
          <w:spacing w:val="-5"/>
          <w:sz w:val="23"/>
        </w:rPr>
        <w:t xml:space="preserve"> </w:t>
      </w:r>
      <w:r>
        <w:rPr>
          <w:sz w:val="23"/>
        </w:rPr>
        <w:t>also</w:t>
      </w:r>
      <w:r>
        <w:rPr>
          <w:spacing w:val="-9"/>
          <w:sz w:val="23"/>
        </w:rPr>
        <w:t xml:space="preserve"> </w:t>
      </w:r>
      <w:r>
        <w:rPr>
          <w:sz w:val="23"/>
        </w:rPr>
        <w:t>form</w:t>
      </w:r>
      <w:r>
        <w:rPr>
          <w:spacing w:val="-10"/>
          <w:sz w:val="23"/>
        </w:rPr>
        <w:t xml:space="preserve"> </w:t>
      </w:r>
      <w:r>
        <w:rPr>
          <w:sz w:val="23"/>
        </w:rPr>
        <w:t>part</w:t>
      </w:r>
      <w:r>
        <w:rPr>
          <w:spacing w:val="-7"/>
          <w:sz w:val="23"/>
        </w:rPr>
        <w:t xml:space="preserve"> </w:t>
      </w:r>
      <w:r>
        <w:rPr>
          <w:sz w:val="23"/>
        </w:rPr>
        <w:t>of</w:t>
      </w:r>
      <w:r>
        <w:rPr>
          <w:spacing w:val="-1"/>
          <w:sz w:val="23"/>
        </w:rPr>
        <w:t xml:space="preserve"> </w:t>
      </w:r>
      <w:r>
        <w:rPr>
          <w:sz w:val="23"/>
        </w:rPr>
        <w:t>the</w:t>
      </w:r>
      <w:r>
        <w:rPr>
          <w:spacing w:val="-8"/>
          <w:sz w:val="23"/>
        </w:rPr>
        <w:t xml:space="preserve"> </w:t>
      </w:r>
      <w:r>
        <w:rPr>
          <w:spacing w:val="-2"/>
          <w:sz w:val="23"/>
        </w:rPr>
        <w:t>contract</w:t>
      </w:r>
    </w:p>
    <w:p w:rsidR="00703329" w:rsidRDefault="00502759">
      <w:pPr>
        <w:spacing w:before="9" w:line="242" w:lineRule="auto"/>
        <w:ind w:left="1101" w:right="2335"/>
        <w:rPr>
          <w:sz w:val="23"/>
        </w:rPr>
      </w:pPr>
      <w:r>
        <w:rPr>
          <w:sz w:val="23"/>
        </w:rPr>
        <w:t>The</w:t>
      </w:r>
      <w:r>
        <w:rPr>
          <w:spacing w:val="34"/>
          <w:sz w:val="23"/>
        </w:rPr>
        <w:t xml:space="preserve"> </w:t>
      </w:r>
      <w:r>
        <w:rPr>
          <w:sz w:val="23"/>
        </w:rPr>
        <w:t>contractor</w:t>
      </w:r>
      <w:r>
        <w:rPr>
          <w:spacing w:val="37"/>
          <w:sz w:val="23"/>
        </w:rPr>
        <w:t xml:space="preserve"> </w:t>
      </w:r>
      <w:r>
        <w:rPr>
          <w:sz w:val="23"/>
        </w:rPr>
        <w:t>shall</w:t>
      </w:r>
      <w:r>
        <w:rPr>
          <w:spacing w:val="35"/>
          <w:sz w:val="23"/>
        </w:rPr>
        <w:t xml:space="preserve"> </w:t>
      </w:r>
      <w:r>
        <w:rPr>
          <w:sz w:val="23"/>
        </w:rPr>
        <w:t>submit</w:t>
      </w:r>
      <w:r>
        <w:rPr>
          <w:spacing w:val="35"/>
          <w:sz w:val="23"/>
        </w:rPr>
        <w:t xml:space="preserve"> </w:t>
      </w:r>
      <w:r>
        <w:rPr>
          <w:sz w:val="23"/>
        </w:rPr>
        <w:t>a</w:t>
      </w:r>
      <w:r>
        <w:rPr>
          <w:spacing w:val="33"/>
          <w:sz w:val="23"/>
        </w:rPr>
        <w:t xml:space="preserve"> </w:t>
      </w:r>
      <w:r>
        <w:rPr>
          <w:sz w:val="23"/>
        </w:rPr>
        <w:t>program</w:t>
      </w:r>
      <w:r>
        <w:rPr>
          <w:spacing w:val="37"/>
          <w:sz w:val="23"/>
        </w:rPr>
        <w:t xml:space="preserve"> </w:t>
      </w:r>
      <w:r>
        <w:rPr>
          <w:sz w:val="23"/>
        </w:rPr>
        <w:t>for</w:t>
      </w:r>
      <w:r>
        <w:rPr>
          <w:spacing w:val="36"/>
          <w:sz w:val="23"/>
        </w:rPr>
        <w:t xml:space="preserve"> </w:t>
      </w:r>
      <w:r>
        <w:rPr>
          <w:sz w:val="23"/>
        </w:rPr>
        <w:t>the</w:t>
      </w:r>
      <w:r>
        <w:rPr>
          <w:spacing w:val="33"/>
          <w:sz w:val="23"/>
        </w:rPr>
        <w:t xml:space="preserve"> </w:t>
      </w:r>
      <w:r>
        <w:rPr>
          <w:sz w:val="23"/>
        </w:rPr>
        <w:t>works</w:t>
      </w:r>
      <w:r>
        <w:rPr>
          <w:spacing w:val="37"/>
          <w:sz w:val="23"/>
        </w:rPr>
        <w:t xml:space="preserve"> </w:t>
      </w:r>
      <w:r>
        <w:rPr>
          <w:sz w:val="23"/>
        </w:rPr>
        <w:t>immediately</w:t>
      </w:r>
      <w:r>
        <w:rPr>
          <w:spacing w:val="40"/>
          <w:sz w:val="23"/>
        </w:rPr>
        <w:t xml:space="preserve"> </w:t>
      </w:r>
      <w:r>
        <w:rPr>
          <w:sz w:val="23"/>
        </w:rPr>
        <w:t>after delivery of the letter of acceptance.</w:t>
      </w:r>
    </w:p>
    <w:p w:rsidR="00703329" w:rsidRDefault="00502759">
      <w:pPr>
        <w:tabs>
          <w:tab w:val="left" w:pos="5836"/>
        </w:tabs>
        <w:spacing w:before="7"/>
        <w:ind w:left="2288"/>
        <w:rPr>
          <w:b/>
          <w:sz w:val="23"/>
        </w:rPr>
      </w:pPr>
      <w:r>
        <w:rPr>
          <w:sz w:val="23"/>
        </w:rPr>
        <w:t>Schedule</w:t>
      </w:r>
      <w:r>
        <w:rPr>
          <w:spacing w:val="-9"/>
          <w:sz w:val="23"/>
        </w:rPr>
        <w:t xml:space="preserve"> </w:t>
      </w:r>
      <w:r>
        <w:rPr>
          <w:sz w:val="23"/>
        </w:rPr>
        <w:t>of</w:t>
      </w:r>
      <w:r>
        <w:rPr>
          <w:spacing w:val="-1"/>
          <w:sz w:val="23"/>
        </w:rPr>
        <w:t xml:space="preserve"> </w:t>
      </w:r>
      <w:r>
        <w:rPr>
          <w:sz w:val="23"/>
        </w:rPr>
        <w:t>other</w:t>
      </w:r>
      <w:r>
        <w:rPr>
          <w:spacing w:val="-2"/>
          <w:sz w:val="23"/>
        </w:rPr>
        <w:t xml:space="preserve"> </w:t>
      </w:r>
      <w:r>
        <w:rPr>
          <w:sz w:val="23"/>
        </w:rPr>
        <w:t>Sub</w:t>
      </w:r>
      <w:r>
        <w:rPr>
          <w:spacing w:val="-11"/>
          <w:sz w:val="23"/>
        </w:rPr>
        <w:t xml:space="preserve"> </w:t>
      </w:r>
      <w:r>
        <w:rPr>
          <w:spacing w:val="-2"/>
          <w:sz w:val="23"/>
        </w:rPr>
        <w:t>Contracting</w:t>
      </w:r>
      <w:r>
        <w:rPr>
          <w:sz w:val="23"/>
        </w:rPr>
        <w:tab/>
        <w:t>(3.8)</w:t>
      </w:r>
      <w:r>
        <w:rPr>
          <w:spacing w:val="-8"/>
          <w:sz w:val="23"/>
        </w:rPr>
        <w:t xml:space="preserve"> </w:t>
      </w:r>
      <w:r>
        <w:rPr>
          <w:sz w:val="23"/>
        </w:rPr>
        <w:t>(</w:t>
      </w:r>
      <w:r>
        <w:rPr>
          <w:b/>
          <w:sz w:val="23"/>
        </w:rPr>
        <w:t>Not</w:t>
      </w:r>
      <w:r>
        <w:rPr>
          <w:b/>
          <w:spacing w:val="-7"/>
          <w:sz w:val="23"/>
        </w:rPr>
        <w:t xml:space="preserve"> </w:t>
      </w:r>
      <w:r>
        <w:rPr>
          <w:b/>
          <w:spacing w:val="-2"/>
          <w:sz w:val="23"/>
        </w:rPr>
        <w:t>applicable)</w:t>
      </w:r>
    </w:p>
    <w:p w:rsidR="00703329" w:rsidRDefault="00502759">
      <w:pPr>
        <w:tabs>
          <w:tab w:val="left" w:pos="5121"/>
        </w:tabs>
        <w:spacing w:before="14"/>
        <w:ind w:left="2278"/>
        <w:rPr>
          <w:b/>
          <w:sz w:val="23"/>
        </w:rPr>
      </w:pPr>
      <w:r>
        <w:rPr>
          <w:sz w:val="23"/>
        </w:rPr>
        <w:t>Schedule</w:t>
      </w:r>
      <w:r>
        <w:rPr>
          <w:spacing w:val="-9"/>
          <w:sz w:val="23"/>
        </w:rPr>
        <w:t xml:space="preserve"> </w:t>
      </w:r>
      <w:r>
        <w:rPr>
          <w:sz w:val="23"/>
        </w:rPr>
        <w:t>of</w:t>
      </w:r>
      <w:r>
        <w:rPr>
          <w:spacing w:val="-5"/>
          <w:sz w:val="23"/>
        </w:rPr>
        <w:t xml:space="preserve"> </w:t>
      </w:r>
      <w:r>
        <w:rPr>
          <w:sz w:val="23"/>
        </w:rPr>
        <w:t>key</w:t>
      </w:r>
      <w:r>
        <w:rPr>
          <w:spacing w:val="-6"/>
          <w:sz w:val="23"/>
        </w:rPr>
        <w:t xml:space="preserve"> </w:t>
      </w:r>
      <w:r>
        <w:rPr>
          <w:spacing w:val="-2"/>
          <w:sz w:val="23"/>
        </w:rPr>
        <w:t>personal</w:t>
      </w:r>
      <w:r>
        <w:rPr>
          <w:sz w:val="23"/>
        </w:rPr>
        <w:tab/>
        <w:t>(3.9)</w:t>
      </w:r>
      <w:r>
        <w:rPr>
          <w:spacing w:val="-6"/>
          <w:sz w:val="23"/>
        </w:rPr>
        <w:t xml:space="preserve"> </w:t>
      </w:r>
      <w:r>
        <w:rPr>
          <w:sz w:val="23"/>
        </w:rPr>
        <w:t>(</w:t>
      </w:r>
      <w:r>
        <w:rPr>
          <w:b/>
          <w:sz w:val="23"/>
        </w:rPr>
        <w:t>Not</w:t>
      </w:r>
      <w:r>
        <w:rPr>
          <w:b/>
          <w:spacing w:val="-6"/>
          <w:sz w:val="23"/>
        </w:rPr>
        <w:t xml:space="preserve"> </w:t>
      </w:r>
      <w:r>
        <w:rPr>
          <w:b/>
          <w:spacing w:val="-2"/>
          <w:sz w:val="23"/>
        </w:rPr>
        <w:t>applicable)</w:t>
      </w:r>
    </w:p>
    <w:p w:rsidR="00703329" w:rsidRDefault="00502759">
      <w:pPr>
        <w:spacing w:before="268"/>
        <w:ind w:left="1101"/>
        <w:rPr>
          <w:sz w:val="23"/>
        </w:rPr>
      </w:pPr>
      <w:r>
        <w:rPr>
          <w:sz w:val="23"/>
        </w:rPr>
        <w:t>The</w:t>
      </w:r>
      <w:r>
        <w:rPr>
          <w:spacing w:val="-15"/>
          <w:sz w:val="23"/>
        </w:rPr>
        <w:t xml:space="preserve"> </w:t>
      </w:r>
      <w:r>
        <w:rPr>
          <w:sz w:val="23"/>
        </w:rPr>
        <w:t>site</w:t>
      </w:r>
      <w:r>
        <w:rPr>
          <w:spacing w:val="-11"/>
          <w:sz w:val="23"/>
        </w:rPr>
        <w:t xml:space="preserve"> </w:t>
      </w:r>
      <w:r>
        <w:rPr>
          <w:sz w:val="23"/>
        </w:rPr>
        <w:t>possession</w:t>
      </w:r>
      <w:r>
        <w:rPr>
          <w:spacing w:val="-6"/>
          <w:sz w:val="23"/>
        </w:rPr>
        <w:t xml:space="preserve"> </w:t>
      </w:r>
      <w:r>
        <w:rPr>
          <w:sz w:val="23"/>
        </w:rPr>
        <w:t>dates</w:t>
      </w:r>
      <w:r>
        <w:rPr>
          <w:spacing w:val="-5"/>
          <w:sz w:val="23"/>
        </w:rPr>
        <w:t xml:space="preserve"> </w:t>
      </w:r>
      <w:r>
        <w:rPr>
          <w:sz w:val="23"/>
        </w:rPr>
        <w:t>shall</w:t>
      </w:r>
      <w:r>
        <w:rPr>
          <w:spacing w:val="-8"/>
          <w:sz w:val="23"/>
        </w:rPr>
        <w:t xml:space="preserve"> </w:t>
      </w:r>
      <w:r>
        <w:rPr>
          <w:sz w:val="23"/>
        </w:rPr>
        <w:t>be</w:t>
      </w:r>
      <w:r>
        <w:rPr>
          <w:spacing w:val="-9"/>
          <w:sz w:val="23"/>
        </w:rPr>
        <w:t xml:space="preserve"> </w:t>
      </w:r>
      <w:r>
        <w:rPr>
          <w:sz w:val="23"/>
        </w:rPr>
        <w:t>given</w:t>
      </w:r>
      <w:r>
        <w:rPr>
          <w:spacing w:val="-6"/>
          <w:sz w:val="23"/>
        </w:rPr>
        <w:t xml:space="preserve"> </w:t>
      </w:r>
      <w:r>
        <w:rPr>
          <w:sz w:val="23"/>
        </w:rPr>
        <w:t>after</w:t>
      </w:r>
      <w:r>
        <w:rPr>
          <w:spacing w:val="-7"/>
          <w:sz w:val="23"/>
        </w:rPr>
        <w:t xml:space="preserve"> </w:t>
      </w:r>
      <w:r>
        <w:rPr>
          <w:sz w:val="23"/>
        </w:rPr>
        <w:t>the</w:t>
      </w:r>
      <w:r>
        <w:rPr>
          <w:spacing w:val="-9"/>
          <w:sz w:val="23"/>
        </w:rPr>
        <w:t xml:space="preserve"> </w:t>
      </w:r>
      <w:r>
        <w:rPr>
          <w:sz w:val="23"/>
        </w:rPr>
        <w:t>award</w:t>
      </w:r>
      <w:r>
        <w:rPr>
          <w:spacing w:val="-1"/>
          <w:sz w:val="23"/>
        </w:rPr>
        <w:t xml:space="preserve"> </w:t>
      </w:r>
      <w:r>
        <w:rPr>
          <w:sz w:val="23"/>
        </w:rPr>
        <w:t>of</w:t>
      </w:r>
      <w:r>
        <w:rPr>
          <w:spacing w:val="-5"/>
          <w:sz w:val="23"/>
        </w:rPr>
        <w:t xml:space="preserve"> </w:t>
      </w:r>
      <w:r>
        <w:rPr>
          <w:spacing w:val="-2"/>
          <w:sz w:val="23"/>
        </w:rPr>
        <w:t>work.</w:t>
      </w:r>
    </w:p>
    <w:p w:rsidR="00703329" w:rsidRDefault="00502759">
      <w:pPr>
        <w:tabs>
          <w:tab w:val="left" w:pos="8112"/>
        </w:tabs>
        <w:spacing w:before="14" w:line="242" w:lineRule="auto"/>
        <w:ind w:left="1101" w:right="2030"/>
        <w:rPr>
          <w:sz w:val="23"/>
        </w:rPr>
      </w:pPr>
      <w:r>
        <w:rPr>
          <w:sz w:val="23"/>
        </w:rPr>
        <w:t xml:space="preserve">The defect liability period is </w:t>
      </w:r>
      <w:r>
        <w:rPr>
          <w:b/>
          <w:sz w:val="23"/>
        </w:rPr>
        <w:t>12 Months</w:t>
      </w:r>
      <w:r>
        <w:rPr>
          <w:b/>
          <w:sz w:val="23"/>
        </w:rPr>
        <w:tab/>
      </w:r>
      <w:r>
        <w:rPr>
          <w:spacing w:val="-2"/>
          <w:sz w:val="23"/>
        </w:rPr>
        <w:t xml:space="preserve">(3.35) </w:t>
      </w:r>
      <w:r>
        <w:rPr>
          <w:sz w:val="23"/>
        </w:rPr>
        <w:t>The</w:t>
      </w:r>
      <w:r>
        <w:rPr>
          <w:spacing w:val="-14"/>
          <w:sz w:val="23"/>
        </w:rPr>
        <w:t xml:space="preserve"> </w:t>
      </w:r>
      <w:r>
        <w:rPr>
          <w:sz w:val="23"/>
        </w:rPr>
        <w:t>minimum</w:t>
      </w:r>
      <w:r>
        <w:rPr>
          <w:spacing w:val="-13"/>
          <w:sz w:val="23"/>
        </w:rPr>
        <w:t xml:space="preserve"> </w:t>
      </w:r>
      <w:r>
        <w:rPr>
          <w:sz w:val="23"/>
        </w:rPr>
        <w:t>insurance</w:t>
      </w:r>
      <w:r>
        <w:rPr>
          <w:spacing w:val="-14"/>
          <w:sz w:val="23"/>
        </w:rPr>
        <w:t xml:space="preserve"> </w:t>
      </w:r>
      <w:r>
        <w:rPr>
          <w:sz w:val="23"/>
        </w:rPr>
        <w:t>cover</w:t>
      </w:r>
      <w:r>
        <w:rPr>
          <w:spacing w:val="-13"/>
          <w:sz w:val="23"/>
        </w:rPr>
        <w:t xml:space="preserve"> </w:t>
      </w:r>
      <w:r>
        <w:rPr>
          <w:sz w:val="23"/>
        </w:rPr>
        <w:t>for</w:t>
      </w:r>
      <w:r>
        <w:rPr>
          <w:spacing w:val="-12"/>
          <w:sz w:val="23"/>
        </w:rPr>
        <w:t xml:space="preserve"> </w:t>
      </w:r>
      <w:r>
        <w:rPr>
          <w:sz w:val="23"/>
        </w:rPr>
        <w:t>physical</w:t>
      </w:r>
      <w:r>
        <w:rPr>
          <w:spacing w:val="-13"/>
          <w:sz w:val="23"/>
        </w:rPr>
        <w:t xml:space="preserve"> </w:t>
      </w:r>
      <w:r>
        <w:rPr>
          <w:sz w:val="23"/>
        </w:rPr>
        <w:t>property,</w:t>
      </w:r>
      <w:r>
        <w:rPr>
          <w:spacing w:val="-13"/>
          <w:sz w:val="23"/>
        </w:rPr>
        <w:t xml:space="preserve"> </w:t>
      </w:r>
      <w:r>
        <w:rPr>
          <w:sz w:val="23"/>
        </w:rPr>
        <w:t>injury</w:t>
      </w:r>
      <w:r>
        <w:rPr>
          <w:spacing w:val="-13"/>
          <w:sz w:val="23"/>
        </w:rPr>
        <w:t xml:space="preserve"> </w:t>
      </w:r>
      <w:r>
        <w:rPr>
          <w:sz w:val="23"/>
        </w:rPr>
        <w:t>and</w:t>
      </w:r>
      <w:r>
        <w:rPr>
          <w:spacing w:val="-12"/>
          <w:sz w:val="23"/>
        </w:rPr>
        <w:t xml:space="preserve"> </w:t>
      </w:r>
      <w:r>
        <w:rPr>
          <w:sz w:val="23"/>
        </w:rPr>
        <w:t>death</w:t>
      </w:r>
      <w:r>
        <w:rPr>
          <w:spacing w:val="-14"/>
          <w:sz w:val="23"/>
        </w:rPr>
        <w:t xml:space="preserve"> </w:t>
      </w:r>
      <w:r>
        <w:rPr>
          <w:sz w:val="23"/>
        </w:rPr>
        <w:t>is</w:t>
      </w:r>
      <w:r>
        <w:rPr>
          <w:spacing w:val="-13"/>
          <w:sz w:val="23"/>
        </w:rPr>
        <w:t xml:space="preserve"> </w:t>
      </w:r>
      <w:r>
        <w:rPr>
          <w:b/>
          <w:sz w:val="23"/>
        </w:rPr>
        <w:t>Rs.</w:t>
      </w:r>
      <w:r>
        <w:rPr>
          <w:b/>
          <w:spacing w:val="-13"/>
          <w:sz w:val="23"/>
        </w:rPr>
        <w:t xml:space="preserve"> </w:t>
      </w:r>
      <w:r>
        <w:rPr>
          <w:b/>
          <w:sz w:val="23"/>
        </w:rPr>
        <w:t xml:space="preserve">10.00 lakhs </w:t>
      </w:r>
      <w:r>
        <w:rPr>
          <w:sz w:val="23"/>
        </w:rPr>
        <w:t>per</w:t>
      </w:r>
      <w:r>
        <w:rPr>
          <w:spacing w:val="-1"/>
          <w:sz w:val="23"/>
        </w:rPr>
        <w:t xml:space="preserve"> </w:t>
      </w:r>
      <w:r>
        <w:rPr>
          <w:sz w:val="23"/>
        </w:rPr>
        <w:t>occurrence with the number of occurrences limited to four. After each occurrence,</w:t>
      </w:r>
      <w:r>
        <w:rPr>
          <w:spacing w:val="-3"/>
          <w:sz w:val="23"/>
        </w:rPr>
        <w:t xml:space="preserve"> </w:t>
      </w:r>
      <w:r>
        <w:rPr>
          <w:sz w:val="23"/>
        </w:rPr>
        <w:t>contractor</w:t>
      </w:r>
      <w:r>
        <w:rPr>
          <w:spacing w:val="-3"/>
          <w:sz w:val="23"/>
        </w:rPr>
        <w:t xml:space="preserve"> </w:t>
      </w:r>
      <w:r>
        <w:rPr>
          <w:sz w:val="23"/>
        </w:rPr>
        <w:t>will</w:t>
      </w:r>
      <w:r>
        <w:rPr>
          <w:spacing w:val="-4"/>
          <w:sz w:val="23"/>
        </w:rPr>
        <w:t xml:space="preserve"> </w:t>
      </w:r>
      <w:r>
        <w:rPr>
          <w:sz w:val="23"/>
        </w:rPr>
        <w:t>pay</w:t>
      </w:r>
      <w:r>
        <w:rPr>
          <w:spacing w:val="-9"/>
          <w:sz w:val="23"/>
        </w:rPr>
        <w:t xml:space="preserve"> </w:t>
      </w:r>
      <w:r>
        <w:rPr>
          <w:sz w:val="23"/>
        </w:rPr>
        <w:t>additional</w:t>
      </w:r>
      <w:r>
        <w:rPr>
          <w:spacing w:val="-4"/>
          <w:sz w:val="23"/>
        </w:rPr>
        <w:t xml:space="preserve"> </w:t>
      </w:r>
      <w:r>
        <w:rPr>
          <w:sz w:val="23"/>
        </w:rPr>
        <w:t>premium</w:t>
      </w:r>
      <w:r>
        <w:rPr>
          <w:spacing w:val="-4"/>
          <w:sz w:val="23"/>
        </w:rPr>
        <w:t xml:space="preserve"> </w:t>
      </w:r>
      <w:r>
        <w:rPr>
          <w:sz w:val="23"/>
        </w:rPr>
        <w:t>necessary</w:t>
      </w:r>
      <w:r>
        <w:rPr>
          <w:spacing w:val="-9"/>
          <w:sz w:val="23"/>
        </w:rPr>
        <w:t xml:space="preserve"> </w:t>
      </w:r>
      <w:r>
        <w:rPr>
          <w:sz w:val="23"/>
        </w:rPr>
        <w:t>to</w:t>
      </w:r>
      <w:r>
        <w:rPr>
          <w:spacing w:val="-10"/>
          <w:sz w:val="23"/>
        </w:rPr>
        <w:t xml:space="preserve"> </w:t>
      </w:r>
      <w:r>
        <w:rPr>
          <w:sz w:val="23"/>
        </w:rPr>
        <w:t>make</w:t>
      </w:r>
      <w:r>
        <w:rPr>
          <w:spacing w:val="-10"/>
          <w:sz w:val="23"/>
        </w:rPr>
        <w:t xml:space="preserve"> </w:t>
      </w:r>
      <w:r>
        <w:rPr>
          <w:sz w:val="23"/>
        </w:rPr>
        <w:t>insurance valid for four occurrences always.</w:t>
      </w:r>
    </w:p>
    <w:p w:rsidR="00703329" w:rsidRDefault="00703329">
      <w:pPr>
        <w:pStyle w:val="BodyText"/>
        <w:spacing w:before="1"/>
        <w:rPr>
          <w:sz w:val="23"/>
        </w:rPr>
      </w:pPr>
    </w:p>
    <w:p w:rsidR="00703329" w:rsidRDefault="00502759">
      <w:pPr>
        <w:ind w:left="1101"/>
        <w:rPr>
          <w:sz w:val="23"/>
        </w:rPr>
      </w:pPr>
      <w:r>
        <w:rPr>
          <w:sz w:val="23"/>
        </w:rPr>
        <w:t>Appointing</w:t>
      </w:r>
      <w:r>
        <w:rPr>
          <w:spacing w:val="-11"/>
          <w:sz w:val="23"/>
        </w:rPr>
        <w:t xml:space="preserve"> </w:t>
      </w:r>
      <w:r>
        <w:rPr>
          <w:sz w:val="23"/>
        </w:rPr>
        <w:t>authority</w:t>
      </w:r>
      <w:r>
        <w:rPr>
          <w:spacing w:val="-10"/>
          <w:sz w:val="23"/>
        </w:rPr>
        <w:t xml:space="preserve"> </w:t>
      </w:r>
      <w:r>
        <w:rPr>
          <w:sz w:val="23"/>
        </w:rPr>
        <w:t>for</w:t>
      </w:r>
      <w:r>
        <w:rPr>
          <w:spacing w:val="-9"/>
          <w:sz w:val="23"/>
        </w:rPr>
        <w:t xml:space="preserve"> </w:t>
      </w:r>
      <w:r>
        <w:rPr>
          <w:sz w:val="23"/>
        </w:rPr>
        <w:t>the</w:t>
      </w:r>
      <w:r>
        <w:rPr>
          <w:spacing w:val="-12"/>
          <w:sz w:val="23"/>
        </w:rPr>
        <w:t xml:space="preserve"> </w:t>
      </w:r>
      <w:r>
        <w:rPr>
          <w:sz w:val="23"/>
        </w:rPr>
        <w:t>Arbitrator</w:t>
      </w:r>
      <w:r>
        <w:rPr>
          <w:spacing w:val="-9"/>
          <w:sz w:val="23"/>
        </w:rPr>
        <w:t xml:space="preserve"> </w:t>
      </w:r>
      <w:r>
        <w:rPr>
          <w:sz w:val="23"/>
        </w:rPr>
        <w:t>is</w:t>
      </w:r>
      <w:r>
        <w:rPr>
          <w:spacing w:val="-8"/>
          <w:sz w:val="23"/>
        </w:rPr>
        <w:t xml:space="preserve"> </w:t>
      </w:r>
      <w:r>
        <w:rPr>
          <w:sz w:val="23"/>
        </w:rPr>
        <w:t>Chairman,</w:t>
      </w:r>
      <w:r>
        <w:rPr>
          <w:spacing w:val="-8"/>
          <w:sz w:val="23"/>
        </w:rPr>
        <w:t xml:space="preserve"> </w:t>
      </w:r>
      <w:r>
        <w:rPr>
          <w:spacing w:val="-4"/>
          <w:sz w:val="23"/>
        </w:rPr>
        <w:t>DPA.</w:t>
      </w:r>
    </w:p>
    <w:p w:rsidR="00703329" w:rsidRDefault="00703329">
      <w:pPr>
        <w:pStyle w:val="BodyText"/>
        <w:spacing w:before="8"/>
        <w:rPr>
          <w:sz w:val="23"/>
        </w:rPr>
      </w:pPr>
    </w:p>
    <w:p w:rsidR="00703329" w:rsidRDefault="00502759">
      <w:pPr>
        <w:tabs>
          <w:tab w:val="left" w:pos="8112"/>
        </w:tabs>
        <w:ind w:left="1101"/>
        <w:rPr>
          <w:sz w:val="23"/>
        </w:rPr>
      </w:pPr>
      <w:r>
        <w:rPr>
          <w:sz w:val="23"/>
        </w:rPr>
        <w:t>The</w:t>
      </w:r>
      <w:r>
        <w:rPr>
          <w:spacing w:val="-11"/>
          <w:sz w:val="23"/>
        </w:rPr>
        <w:t xml:space="preserve"> </w:t>
      </w:r>
      <w:r>
        <w:rPr>
          <w:sz w:val="23"/>
        </w:rPr>
        <w:t>following</w:t>
      </w:r>
      <w:r>
        <w:rPr>
          <w:spacing w:val="-8"/>
          <w:sz w:val="23"/>
        </w:rPr>
        <w:t xml:space="preserve"> </w:t>
      </w:r>
      <w:r>
        <w:rPr>
          <w:sz w:val="23"/>
        </w:rPr>
        <w:t>events</w:t>
      </w:r>
      <w:r>
        <w:rPr>
          <w:spacing w:val="-8"/>
          <w:sz w:val="23"/>
        </w:rPr>
        <w:t xml:space="preserve"> </w:t>
      </w:r>
      <w:r>
        <w:rPr>
          <w:sz w:val="23"/>
        </w:rPr>
        <w:t>shall</w:t>
      </w:r>
      <w:r>
        <w:rPr>
          <w:spacing w:val="-9"/>
          <w:sz w:val="23"/>
        </w:rPr>
        <w:t xml:space="preserve"> </w:t>
      </w:r>
      <w:r>
        <w:rPr>
          <w:sz w:val="23"/>
        </w:rPr>
        <w:t>also</w:t>
      </w:r>
      <w:r>
        <w:rPr>
          <w:spacing w:val="-10"/>
          <w:sz w:val="23"/>
        </w:rPr>
        <w:t xml:space="preserve"> </w:t>
      </w:r>
      <w:r>
        <w:rPr>
          <w:sz w:val="23"/>
        </w:rPr>
        <w:t>be</w:t>
      </w:r>
      <w:r>
        <w:rPr>
          <w:spacing w:val="-11"/>
          <w:sz w:val="23"/>
        </w:rPr>
        <w:t xml:space="preserve"> </w:t>
      </w:r>
      <w:r>
        <w:rPr>
          <w:sz w:val="23"/>
        </w:rPr>
        <w:t>Compensation</w:t>
      </w:r>
      <w:r>
        <w:rPr>
          <w:spacing w:val="-7"/>
          <w:sz w:val="23"/>
        </w:rPr>
        <w:t xml:space="preserve"> </w:t>
      </w:r>
      <w:r>
        <w:rPr>
          <w:spacing w:val="-2"/>
          <w:sz w:val="23"/>
        </w:rPr>
        <w:t>Events.</w:t>
      </w:r>
      <w:r>
        <w:rPr>
          <w:sz w:val="23"/>
        </w:rPr>
        <w:tab/>
      </w:r>
      <w:r>
        <w:rPr>
          <w:spacing w:val="-2"/>
          <w:sz w:val="23"/>
        </w:rPr>
        <w:t>(3.44)</w:t>
      </w:r>
    </w:p>
    <w:p w:rsidR="00703329" w:rsidRDefault="00703329">
      <w:pPr>
        <w:pStyle w:val="BodyText"/>
        <w:spacing w:before="17"/>
        <w:rPr>
          <w:sz w:val="23"/>
        </w:rPr>
      </w:pPr>
    </w:p>
    <w:p w:rsidR="00703329" w:rsidRDefault="00502759">
      <w:pPr>
        <w:pStyle w:val="ListParagraph"/>
        <w:numPr>
          <w:ilvl w:val="0"/>
          <w:numId w:val="78"/>
        </w:numPr>
        <w:tabs>
          <w:tab w:val="left" w:pos="1932"/>
          <w:tab w:val="left" w:pos="5999"/>
          <w:tab w:val="left" w:pos="6556"/>
        </w:tabs>
        <w:spacing w:before="1" w:line="242" w:lineRule="auto"/>
        <w:ind w:right="4452" w:firstLine="0"/>
        <w:jc w:val="left"/>
        <w:rPr>
          <w:sz w:val="23"/>
        </w:rPr>
      </w:pPr>
      <w:r>
        <w:rPr>
          <w:sz w:val="23"/>
        </w:rPr>
        <w:t>The</w:t>
      </w:r>
      <w:r>
        <w:rPr>
          <w:spacing w:val="-6"/>
          <w:sz w:val="23"/>
        </w:rPr>
        <w:t xml:space="preserve"> </w:t>
      </w:r>
      <w:r>
        <w:rPr>
          <w:sz w:val="23"/>
        </w:rPr>
        <w:t>Employer terminates the</w:t>
      </w:r>
      <w:r>
        <w:rPr>
          <w:spacing w:val="-3"/>
          <w:sz w:val="23"/>
        </w:rPr>
        <w:t xml:space="preserve"> </w:t>
      </w:r>
      <w:r>
        <w:rPr>
          <w:sz w:val="23"/>
        </w:rPr>
        <w:t>Contract from his convenience. 2.</w:t>
      </w:r>
      <w:r>
        <w:rPr>
          <w:sz w:val="23"/>
        </w:rPr>
        <w:tab/>
      </w:r>
      <w:r>
        <w:rPr>
          <w:sz w:val="23"/>
          <w:u w:val="single"/>
        </w:rPr>
        <w:tab/>
      </w:r>
      <w:r>
        <w:rPr>
          <w:spacing w:val="-10"/>
          <w:sz w:val="23"/>
        </w:rPr>
        <w:t>.</w:t>
      </w:r>
    </w:p>
    <w:p w:rsidR="00703329" w:rsidRDefault="00502759">
      <w:pPr>
        <w:pStyle w:val="ListParagraph"/>
        <w:numPr>
          <w:ilvl w:val="0"/>
          <w:numId w:val="77"/>
        </w:numPr>
        <w:tabs>
          <w:tab w:val="left" w:pos="1803"/>
          <w:tab w:val="left" w:pos="5870"/>
        </w:tabs>
        <w:spacing w:line="263" w:lineRule="exact"/>
        <w:rPr>
          <w:sz w:val="23"/>
        </w:rPr>
      </w:pPr>
      <w:r>
        <w:rPr>
          <w:sz w:val="23"/>
          <w:u w:val="single"/>
        </w:rPr>
        <w:tab/>
      </w:r>
      <w:r>
        <w:rPr>
          <w:spacing w:val="-10"/>
          <w:sz w:val="23"/>
        </w:rPr>
        <w:t>.</w:t>
      </w:r>
    </w:p>
    <w:p w:rsidR="00703329" w:rsidRDefault="00502759">
      <w:pPr>
        <w:pStyle w:val="ListParagraph"/>
        <w:numPr>
          <w:ilvl w:val="0"/>
          <w:numId w:val="77"/>
        </w:numPr>
        <w:tabs>
          <w:tab w:val="left" w:pos="1803"/>
          <w:tab w:val="left" w:pos="5870"/>
        </w:tabs>
        <w:spacing w:before="4"/>
        <w:rPr>
          <w:sz w:val="23"/>
        </w:rPr>
      </w:pPr>
      <w:r>
        <w:rPr>
          <w:sz w:val="23"/>
          <w:u w:val="single"/>
        </w:rPr>
        <w:tab/>
      </w:r>
      <w:r>
        <w:rPr>
          <w:spacing w:val="-10"/>
          <w:sz w:val="23"/>
        </w:rPr>
        <w:t>.</w:t>
      </w:r>
    </w:p>
    <w:p w:rsidR="00703329" w:rsidRDefault="00703329">
      <w:pPr>
        <w:pStyle w:val="BodyText"/>
        <w:spacing w:before="52"/>
        <w:rPr>
          <w:sz w:val="20"/>
        </w:rPr>
      </w:pPr>
    </w:p>
    <w:tbl>
      <w:tblPr>
        <w:tblW w:w="0" w:type="auto"/>
        <w:tblInd w:w="1061" w:type="dxa"/>
        <w:tblLayout w:type="fixed"/>
        <w:tblCellMar>
          <w:left w:w="0" w:type="dxa"/>
          <w:right w:w="0" w:type="dxa"/>
        </w:tblCellMar>
        <w:tblLook w:val="01E0" w:firstRow="1" w:lastRow="1" w:firstColumn="1" w:lastColumn="1" w:noHBand="0" w:noVBand="0"/>
      </w:tblPr>
      <w:tblGrid>
        <w:gridCol w:w="6577"/>
        <w:gridCol w:w="2349"/>
      </w:tblGrid>
      <w:tr w:rsidR="00703329">
        <w:trPr>
          <w:trHeight w:val="665"/>
        </w:trPr>
        <w:tc>
          <w:tcPr>
            <w:tcW w:w="6577" w:type="dxa"/>
          </w:tcPr>
          <w:p w:rsidR="00703329" w:rsidRDefault="00502759">
            <w:pPr>
              <w:pStyle w:val="TableParagraph"/>
              <w:ind w:left="38"/>
              <w:rPr>
                <w:sz w:val="23"/>
              </w:rPr>
            </w:pPr>
            <w:r>
              <w:rPr>
                <w:sz w:val="23"/>
              </w:rPr>
              <w:t>The</w:t>
            </w:r>
            <w:r>
              <w:rPr>
                <w:spacing w:val="-15"/>
                <w:sz w:val="23"/>
              </w:rPr>
              <w:t xml:space="preserve"> </w:t>
            </w:r>
            <w:r>
              <w:rPr>
                <w:sz w:val="23"/>
              </w:rPr>
              <w:t>period</w:t>
            </w:r>
            <w:r>
              <w:rPr>
                <w:spacing w:val="-7"/>
                <w:sz w:val="23"/>
              </w:rPr>
              <w:t xml:space="preserve"> </w:t>
            </w:r>
            <w:r>
              <w:rPr>
                <w:sz w:val="23"/>
              </w:rPr>
              <w:t>between</w:t>
            </w:r>
            <w:r>
              <w:rPr>
                <w:spacing w:val="-3"/>
                <w:sz w:val="23"/>
              </w:rPr>
              <w:t xml:space="preserve"> </w:t>
            </w:r>
            <w:r>
              <w:rPr>
                <w:sz w:val="23"/>
              </w:rPr>
              <w:t>Programme</w:t>
            </w:r>
            <w:r>
              <w:rPr>
                <w:spacing w:val="-7"/>
                <w:sz w:val="23"/>
              </w:rPr>
              <w:t xml:space="preserve"> </w:t>
            </w:r>
            <w:r>
              <w:rPr>
                <w:sz w:val="23"/>
              </w:rPr>
              <w:t>updates</w:t>
            </w:r>
            <w:r>
              <w:rPr>
                <w:spacing w:val="-5"/>
                <w:sz w:val="23"/>
              </w:rPr>
              <w:t xml:space="preserve"> </w:t>
            </w:r>
            <w:r>
              <w:rPr>
                <w:sz w:val="23"/>
              </w:rPr>
              <w:t>shall</w:t>
            </w:r>
            <w:r>
              <w:rPr>
                <w:spacing w:val="-7"/>
                <w:sz w:val="23"/>
              </w:rPr>
              <w:t xml:space="preserve"> </w:t>
            </w:r>
            <w:r>
              <w:rPr>
                <w:sz w:val="23"/>
              </w:rPr>
              <w:t>be</w:t>
            </w:r>
            <w:r>
              <w:rPr>
                <w:spacing w:val="-13"/>
                <w:sz w:val="23"/>
              </w:rPr>
              <w:t xml:space="preserve"> </w:t>
            </w:r>
            <w:r>
              <w:rPr>
                <w:sz w:val="23"/>
              </w:rPr>
              <w:t>15</w:t>
            </w:r>
            <w:r>
              <w:rPr>
                <w:spacing w:val="-9"/>
                <w:sz w:val="23"/>
              </w:rPr>
              <w:t xml:space="preserve"> </w:t>
            </w:r>
            <w:r>
              <w:rPr>
                <w:spacing w:val="-2"/>
                <w:sz w:val="23"/>
              </w:rPr>
              <w:t>days.</w:t>
            </w:r>
          </w:p>
        </w:tc>
        <w:tc>
          <w:tcPr>
            <w:tcW w:w="2349" w:type="dxa"/>
          </w:tcPr>
          <w:p w:rsidR="00703329" w:rsidRDefault="00502759">
            <w:pPr>
              <w:pStyle w:val="TableParagraph"/>
              <w:ind w:left="515"/>
              <w:rPr>
                <w:sz w:val="23"/>
              </w:rPr>
            </w:pPr>
            <w:r>
              <w:rPr>
                <w:spacing w:val="-2"/>
                <w:sz w:val="23"/>
              </w:rPr>
              <w:t>(3.27)</w:t>
            </w:r>
          </w:p>
        </w:tc>
      </w:tr>
      <w:tr w:rsidR="00703329">
        <w:trPr>
          <w:trHeight w:val="667"/>
        </w:trPr>
        <w:tc>
          <w:tcPr>
            <w:tcW w:w="6577" w:type="dxa"/>
          </w:tcPr>
          <w:p w:rsidR="00703329" w:rsidRDefault="00703329">
            <w:pPr>
              <w:pStyle w:val="TableParagraph"/>
              <w:spacing w:before="126"/>
              <w:rPr>
                <w:sz w:val="23"/>
              </w:rPr>
            </w:pPr>
          </w:p>
          <w:p w:rsidR="00703329" w:rsidRDefault="00502759">
            <w:pPr>
              <w:pStyle w:val="TableParagraph"/>
              <w:spacing w:line="251" w:lineRule="exact"/>
              <w:ind w:left="38"/>
              <w:rPr>
                <w:sz w:val="23"/>
              </w:rPr>
            </w:pPr>
            <w:r>
              <w:rPr>
                <w:sz w:val="23"/>
              </w:rPr>
              <w:t>The</w:t>
            </w:r>
            <w:r>
              <w:rPr>
                <w:spacing w:val="-10"/>
                <w:sz w:val="23"/>
              </w:rPr>
              <w:t xml:space="preserve"> </w:t>
            </w:r>
            <w:r>
              <w:rPr>
                <w:sz w:val="23"/>
              </w:rPr>
              <w:t>language</w:t>
            </w:r>
            <w:r>
              <w:rPr>
                <w:spacing w:val="-9"/>
                <w:sz w:val="23"/>
              </w:rPr>
              <w:t xml:space="preserve"> </w:t>
            </w:r>
            <w:r>
              <w:rPr>
                <w:sz w:val="23"/>
              </w:rPr>
              <w:t>of</w:t>
            </w:r>
            <w:r>
              <w:rPr>
                <w:spacing w:val="-1"/>
                <w:sz w:val="23"/>
              </w:rPr>
              <w:t xml:space="preserve"> </w:t>
            </w:r>
            <w:r>
              <w:rPr>
                <w:sz w:val="23"/>
              </w:rPr>
              <w:t>the</w:t>
            </w:r>
            <w:r>
              <w:rPr>
                <w:spacing w:val="-10"/>
                <w:sz w:val="23"/>
              </w:rPr>
              <w:t xml:space="preserve"> </w:t>
            </w:r>
            <w:r>
              <w:rPr>
                <w:sz w:val="23"/>
              </w:rPr>
              <w:t>contract</w:t>
            </w:r>
            <w:r>
              <w:rPr>
                <w:spacing w:val="-9"/>
                <w:sz w:val="23"/>
              </w:rPr>
              <w:t xml:space="preserve"> </w:t>
            </w:r>
            <w:r>
              <w:rPr>
                <w:sz w:val="23"/>
              </w:rPr>
              <w:t>documents</w:t>
            </w:r>
            <w:r>
              <w:rPr>
                <w:spacing w:val="-6"/>
                <w:sz w:val="23"/>
              </w:rPr>
              <w:t xml:space="preserve"> </w:t>
            </w:r>
            <w:r>
              <w:rPr>
                <w:sz w:val="23"/>
              </w:rPr>
              <w:t>is</w:t>
            </w:r>
            <w:r>
              <w:rPr>
                <w:spacing w:val="-5"/>
                <w:sz w:val="23"/>
              </w:rPr>
              <w:t xml:space="preserve"> </w:t>
            </w:r>
            <w:r>
              <w:rPr>
                <w:spacing w:val="-2"/>
                <w:sz w:val="23"/>
              </w:rPr>
              <w:t>English</w:t>
            </w:r>
          </w:p>
        </w:tc>
        <w:tc>
          <w:tcPr>
            <w:tcW w:w="2349" w:type="dxa"/>
          </w:tcPr>
          <w:p w:rsidR="00703329" w:rsidRDefault="00703329">
            <w:pPr>
              <w:pStyle w:val="TableParagraph"/>
              <w:spacing w:before="126"/>
              <w:rPr>
                <w:sz w:val="23"/>
              </w:rPr>
            </w:pPr>
          </w:p>
          <w:p w:rsidR="00703329" w:rsidRDefault="00502759">
            <w:pPr>
              <w:pStyle w:val="TableParagraph"/>
              <w:spacing w:line="251" w:lineRule="exact"/>
              <w:ind w:left="529"/>
              <w:rPr>
                <w:sz w:val="23"/>
              </w:rPr>
            </w:pPr>
            <w:r>
              <w:rPr>
                <w:spacing w:val="-2"/>
                <w:sz w:val="23"/>
              </w:rPr>
              <w:t>(3.3)</w:t>
            </w:r>
          </w:p>
        </w:tc>
      </w:tr>
      <w:tr w:rsidR="00703329">
        <w:trPr>
          <w:trHeight w:val="273"/>
        </w:trPr>
        <w:tc>
          <w:tcPr>
            <w:tcW w:w="6577" w:type="dxa"/>
          </w:tcPr>
          <w:p w:rsidR="00703329" w:rsidRDefault="00502759">
            <w:pPr>
              <w:pStyle w:val="TableParagraph"/>
              <w:spacing w:before="2" w:line="251" w:lineRule="exact"/>
              <w:ind w:left="38"/>
              <w:rPr>
                <w:sz w:val="23"/>
              </w:rPr>
            </w:pPr>
            <w:r>
              <w:rPr>
                <w:sz w:val="23"/>
              </w:rPr>
              <w:t>The</w:t>
            </w:r>
            <w:r>
              <w:rPr>
                <w:spacing w:val="-15"/>
                <w:sz w:val="23"/>
              </w:rPr>
              <w:t xml:space="preserve"> </w:t>
            </w:r>
            <w:r>
              <w:rPr>
                <w:sz w:val="23"/>
              </w:rPr>
              <w:t>law,</w:t>
            </w:r>
            <w:r>
              <w:rPr>
                <w:spacing w:val="-7"/>
                <w:sz w:val="23"/>
              </w:rPr>
              <w:t xml:space="preserve"> </w:t>
            </w:r>
            <w:r>
              <w:rPr>
                <w:sz w:val="23"/>
              </w:rPr>
              <w:t>which</w:t>
            </w:r>
            <w:r>
              <w:rPr>
                <w:spacing w:val="-9"/>
                <w:sz w:val="23"/>
              </w:rPr>
              <w:t xml:space="preserve"> </w:t>
            </w:r>
            <w:r>
              <w:rPr>
                <w:sz w:val="23"/>
              </w:rPr>
              <w:t>applies</w:t>
            </w:r>
            <w:r>
              <w:rPr>
                <w:spacing w:val="-1"/>
                <w:sz w:val="23"/>
              </w:rPr>
              <w:t xml:space="preserve"> </w:t>
            </w:r>
            <w:r>
              <w:rPr>
                <w:sz w:val="23"/>
              </w:rPr>
              <w:t>to</w:t>
            </w:r>
            <w:r>
              <w:rPr>
                <w:spacing w:val="-10"/>
                <w:sz w:val="23"/>
              </w:rPr>
              <w:t xml:space="preserve"> </w:t>
            </w:r>
            <w:r>
              <w:rPr>
                <w:sz w:val="23"/>
              </w:rPr>
              <w:t>the</w:t>
            </w:r>
            <w:r>
              <w:rPr>
                <w:spacing w:val="-9"/>
                <w:sz w:val="23"/>
              </w:rPr>
              <w:t xml:space="preserve"> </w:t>
            </w:r>
            <w:r>
              <w:rPr>
                <w:sz w:val="23"/>
              </w:rPr>
              <w:t>contract,</w:t>
            </w:r>
            <w:r>
              <w:rPr>
                <w:spacing w:val="-6"/>
                <w:sz w:val="23"/>
              </w:rPr>
              <w:t xml:space="preserve"> </w:t>
            </w:r>
            <w:r>
              <w:rPr>
                <w:sz w:val="23"/>
              </w:rPr>
              <w:t>is</w:t>
            </w:r>
            <w:r>
              <w:rPr>
                <w:spacing w:val="-1"/>
                <w:sz w:val="23"/>
              </w:rPr>
              <w:t xml:space="preserve"> </w:t>
            </w:r>
            <w:r>
              <w:rPr>
                <w:sz w:val="23"/>
              </w:rPr>
              <w:t>law</w:t>
            </w:r>
            <w:r>
              <w:rPr>
                <w:spacing w:val="-8"/>
                <w:sz w:val="23"/>
              </w:rPr>
              <w:t xml:space="preserve"> </w:t>
            </w:r>
            <w:r>
              <w:rPr>
                <w:sz w:val="23"/>
              </w:rPr>
              <w:t>of</w:t>
            </w:r>
            <w:r>
              <w:rPr>
                <w:spacing w:val="-1"/>
                <w:sz w:val="23"/>
              </w:rPr>
              <w:t xml:space="preserve"> </w:t>
            </w:r>
            <w:r>
              <w:rPr>
                <w:sz w:val="23"/>
              </w:rPr>
              <w:t>Union</w:t>
            </w:r>
            <w:r>
              <w:rPr>
                <w:spacing w:val="-6"/>
                <w:sz w:val="23"/>
              </w:rPr>
              <w:t xml:space="preserve"> </w:t>
            </w:r>
            <w:r>
              <w:rPr>
                <w:sz w:val="23"/>
              </w:rPr>
              <w:t xml:space="preserve">of </w:t>
            </w:r>
            <w:r>
              <w:rPr>
                <w:spacing w:val="-2"/>
                <w:sz w:val="23"/>
              </w:rPr>
              <w:t>India</w:t>
            </w:r>
          </w:p>
        </w:tc>
        <w:tc>
          <w:tcPr>
            <w:tcW w:w="2349" w:type="dxa"/>
          </w:tcPr>
          <w:p w:rsidR="00703329" w:rsidRDefault="00502759">
            <w:pPr>
              <w:pStyle w:val="TableParagraph"/>
              <w:spacing w:before="2" w:line="251" w:lineRule="exact"/>
              <w:ind w:left="529"/>
              <w:rPr>
                <w:sz w:val="23"/>
              </w:rPr>
            </w:pPr>
            <w:r>
              <w:rPr>
                <w:spacing w:val="-2"/>
                <w:sz w:val="23"/>
              </w:rPr>
              <w:t>(3.3)</w:t>
            </w:r>
          </w:p>
        </w:tc>
      </w:tr>
      <w:tr w:rsidR="00703329">
        <w:trPr>
          <w:trHeight w:val="275"/>
        </w:trPr>
        <w:tc>
          <w:tcPr>
            <w:tcW w:w="6577" w:type="dxa"/>
          </w:tcPr>
          <w:p w:rsidR="00703329" w:rsidRDefault="00502759">
            <w:pPr>
              <w:pStyle w:val="TableParagraph"/>
              <w:spacing w:before="2" w:line="254" w:lineRule="exact"/>
              <w:ind w:left="38"/>
              <w:rPr>
                <w:sz w:val="23"/>
              </w:rPr>
            </w:pPr>
            <w:r>
              <w:rPr>
                <w:sz w:val="23"/>
              </w:rPr>
              <w:t>The</w:t>
            </w:r>
            <w:r>
              <w:rPr>
                <w:spacing w:val="-10"/>
                <w:sz w:val="23"/>
              </w:rPr>
              <w:t xml:space="preserve"> </w:t>
            </w:r>
            <w:r>
              <w:rPr>
                <w:sz w:val="23"/>
              </w:rPr>
              <w:t>currency</w:t>
            </w:r>
            <w:r>
              <w:rPr>
                <w:spacing w:val="-9"/>
                <w:sz w:val="23"/>
              </w:rPr>
              <w:t xml:space="preserve"> </w:t>
            </w:r>
            <w:r>
              <w:rPr>
                <w:sz w:val="23"/>
              </w:rPr>
              <w:t>of</w:t>
            </w:r>
            <w:r>
              <w:rPr>
                <w:spacing w:val="-2"/>
                <w:sz w:val="23"/>
              </w:rPr>
              <w:t xml:space="preserve"> </w:t>
            </w:r>
            <w:r>
              <w:rPr>
                <w:sz w:val="23"/>
              </w:rPr>
              <w:t>the</w:t>
            </w:r>
            <w:r>
              <w:rPr>
                <w:spacing w:val="-9"/>
                <w:sz w:val="23"/>
              </w:rPr>
              <w:t xml:space="preserve"> </w:t>
            </w:r>
            <w:r>
              <w:rPr>
                <w:sz w:val="23"/>
              </w:rPr>
              <w:t>contract</w:t>
            </w:r>
            <w:r>
              <w:rPr>
                <w:spacing w:val="-9"/>
                <w:sz w:val="23"/>
              </w:rPr>
              <w:t xml:space="preserve"> </w:t>
            </w:r>
            <w:r>
              <w:rPr>
                <w:sz w:val="23"/>
              </w:rPr>
              <w:t>is</w:t>
            </w:r>
            <w:r>
              <w:rPr>
                <w:spacing w:val="-3"/>
                <w:sz w:val="23"/>
              </w:rPr>
              <w:t xml:space="preserve"> </w:t>
            </w:r>
            <w:r>
              <w:rPr>
                <w:sz w:val="23"/>
              </w:rPr>
              <w:t>Indian</w:t>
            </w:r>
            <w:r>
              <w:rPr>
                <w:spacing w:val="-6"/>
                <w:sz w:val="23"/>
              </w:rPr>
              <w:t xml:space="preserve"> </w:t>
            </w:r>
            <w:r>
              <w:rPr>
                <w:spacing w:val="-2"/>
                <w:sz w:val="23"/>
              </w:rPr>
              <w:t>rupees</w:t>
            </w:r>
          </w:p>
        </w:tc>
        <w:tc>
          <w:tcPr>
            <w:tcW w:w="2349" w:type="dxa"/>
          </w:tcPr>
          <w:p w:rsidR="00703329" w:rsidRDefault="00502759">
            <w:pPr>
              <w:pStyle w:val="TableParagraph"/>
              <w:spacing w:before="2" w:line="254" w:lineRule="exact"/>
              <w:ind w:left="515"/>
              <w:rPr>
                <w:sz w:val="23"/>
              </w:rPr>
            </w:pPr>
            <w:r>
              <w:rPr>
                <w:spacing w:val="-2"/>
                <w:sz w:val="23"/>
              </w:rPr>
              <w:t>(3.46)</w:t>
            </w:r>
          </w:p>
        </w:tc>
      </w:tr>
      <w:tr w:rsidR="00703329">
        <w:trPr>
          <w:trHeight w:val="283"/>
        </w:trPr>
        <w:tc>
          <w:tcPr>
            <w:tcW w:w="6577" w:type="dxa"/>
          </w:tcPr>
          <w:p w:rsidR="00703329" w:rsidRDefault="00502759">
            <w:pPr>
              <w:pStyle w:val="TableParagraph"/>
              <w:spacing w:before="4" w:line="259" w:lineRule="exact"/>
              <w:ind w:left="38"/>
              <w:rPr>
                <w:sz w:val="23"/>
              </w:rPr>
            </w:pPr>
            <w:r>
              <w:rPr>
                <w:sz w:val="23"/>
              </w:rPr>
              <w:t>Fees</w:t>
            </w:r>
            <w:r>
              <w:rPr>
                <w:spacing w:val="-10"/>
                <w:sz w:val="23"/>
              </w:rPr>
              <w:t xml:space="preserve"> </w:t>
            </w:r>
            <w:r>
              <w:rPr>
                <w:sz w:val="23"/>
              </w:rPr>
              <w:t>and</w:t>
            </w:r>
            <w:r>
              <w:rPr>
                <w:spacing w:val="-1"/>
                <w:sz w:val="23"/>
              </w:rPr>
              <w:t xml:space="preserve"> </w:t>
            </w:r>
            <w:r>
              <w:rPr>
                <w:sz w:val="23"/>
              </w:rPr>
              <w:t>types</w:t>
            </w:r>
            <w:r>
              <w:rPr>
                <w:spacing w:val="-11"/>
                <w:sz w:val="23"/>
              </w:rPr>
              <w:t xml:space="preserve"> </w:t>
            </w:r>
            <w:r>
              <w:rPr>
                <w:sz w:val="23"/>
              </w:rPr>
              <w:t>of</w:t>
            </w:r>
            <w:r>
              <w:rPr>
                <w:spacing w:val="-6"/>
                <w:sz w:val="23"/>
              </w:rPr>
              <w:t xml:space="preserve"> </w:t>
            </w:r>
            <w:r>
              <w:rPr>
                <w:sz w:val="23"/>
              </w:rPr>
              <w:t>reimbursable</w:t>
            </w:r>
            <w:r>
              <w:rPr>
                <w:spacing w:val="-9"/>
                <w:sz w:val="23"/>
              </w:rPr>
              <w:t xml:space="preserve"> </w:t>
            </w:r>
            <w:r>
              <w:rPr>
                <w:sz w:val="23"/>
              </w:rPr>
              <w:t>expenses</w:t>
            </w:r>
            <w:r>
              <w:rPr>
                <w:spacing w:val="-2"/>
                <w:sz w:val="23"/>
              </w:rPr>
              <w:t xml:space="preserve"> </w:t>
            </w:r>
            <w:r>
              <w:rPr>
                <w:sz w:val="23"/>
              </w:rPr>
              <w:t>to</w:t>
            </w:r>
            <w:r>
              <w:rPr>
                <w:spacing w:val="-10"/>
                <w:sz w:val="23"/>
              </w:rPr>
              <w:t xml:space="preserve"> </w:t>
            </w:r>
            <w:r>
              <w:rPr>
                <w:sz w:val="23"/>
              </w:rPr>
              <w:t>be</w:t>
            </w:r>
            <w:r>
              <w:rPr>
                <w:spacing w:val="-13"/>
                <w:sz w:val="23"/>
              </w:rPr>
              <w:t xml:space="preserve"> </w:t>
            </w:r>
            <w:r>
              <w:rPr>
                <w:sz w:val="23"/>
              </w:rPr>
              <w:t>paid</w:t>
            </w:r>
            <w:r>
              <w:rPr>
                <w:spacing w:val="-1"/>
                <w:sz w:val="23"/>
              </w:rPr>
              <w:t xml:space="preserve"> </w:t>
            </w:r>
            <w:r>
              <w:rPr>
                <w:sz w:val="23"/>
              </w:rPr>
              <w:t>to</w:t>
            </w:r>
            <w:r>
              <w:rPr>
                <w:spacing w:val="-10"/>
                <w:sz w:val="23"/>
              </w:rPr>
              <w:t xml:space="preserve"> </w:t>
            </w:r>
            <w:r>
              <w:rPr>
                <w:spacing w:val="-5"/>
                <w:sz w:val="23"/>
              </w:rPr>
              <w:t>the</w:t>
            </w:r>
          </w:p>
        </w:tc>
        <w:tc>
          <w:tcPr>
            <w:tcW w:w="2349" w:type="dxa"/>
          </w:tcPr>
          <w:p w:rsidR="00703329" w:rsidRDefault="00703329">
            <w:pPr>
              <w:pStyle w:val="TableParagraph"/>
              <w:rPr>
                <w:rFonts w:ascii="Times New Roman"/>
                <w:sz w:val="20"/>
              </w:rPr>
            </w:pPr>
          </w:p>
        </w:tc>
      </w:tr>
      <w:tr w:rsidR="00703329">
        <w:trPr>
          <w:trHeight w:val="263"/>
        </w:trPr>
        <w:tc>
          <w:tcPr>
            <w:tcW w:w="6577" w:type="dxa"/>
            <w:tcBorders>
              <w:bottom w:val="single" w:sz="12" w:space="0" w:color="000000"/>
            </w:tcBorders>
          </w:tcPr>
          <w:p w:rsidR="00703329" w:rsidRDefault="00502759">
            <w:pPr>
              <w:pStyle w:val="TableParagraph"/>
              <w:spacing w:before="9" w:line="256" w:lineRule="exact"/>
              <w:ind w:left="38"/>
              <w:rPr>
                <w:sz w:val="23"/>
              </w:rPr>
            </w:pPr>
            <w:r>
              <w:rPr>
                <w:sz w:val="23"/>
              </w:rPr>
              <w:t>Dispute</w:t>
            </w:r>
            <w:r>
              <w:rPr>
                <w:spacing w:val="-8"/>
                <w:sz w:val="23"/>
              </w:rPr>
              <w:t xml:space="preserve"> </w:t>
            </w:r>
            <w:r>
              <w:rPr>
                <w:sz w:val="23"/>
              </w:rPr>
              <w:t>Review</w:t>
            </w:r>
            <w:r>
              <w:rPr>
                <w:spacing w:val="-7"/>
                <w:sz w:val="23"/>
              </w:rPr>
              <w:t xml:space="preserve"> </w:t>
            </w:r>
            <w:r>
              <w:rPr>
                <w:spacing w:val="-2"/>
                <w:sz w:val="23"/>
              </w:rPr>
              <w:t>Expert</w:t>
            </w:r>
          </w:p>
        </w:tc>
        <w:tc>
          <w:tcPr>
            <w:tcW w:w="2349" w:type="dxa"/>
            <w:tcBorders>
              <w:bottom w:val="single" w:sz="12" w:space="0" w:color="000000"/>
            </w:tcBorders>
          </w:tcPr>
          <w:p w:rsidR="00703329" w:rsidRDefault="00502759">
            <w:pPr>
              <w:pStyle w:val="TableParagraph"/>
              <w:spacing w:before="9" w:line="256" w:lineRule="exact"/>
              <w:ind w:left="515"/>
              <w:rPr>
                <w:sz w:val="23"/>
              </w:rPr>
            </w:pPr>
            <w:r>
              <w:rPr>
                <w:spacing w:val="-2"/>
                <w:sz w:val="23"/>
              </w:rPr>
              <w:t>(3.25)</w:t>
            </w:r>
          </w:p>
        </w:tc>
      </w:tr>
      <w:tr w:rsidR="00703329">
        <w:trPr>
          <w:trHeight w:val="254"/>
        </w:trPr>
        <w:tc>
          <w:tcPr>
            <w:tcW w:w="6577" w:type="dxa"/>
            <w:tcBorders>
              <w:top w:val="single" w:sz="12" w:space="0" w:color="000000"/>
            </w:tcBorders>
          </w:tcPr>
          <w:p w:rsidR="00703329" w:rsidRDefault="00502759">
            <w:pPr>
              <w:pStyle w:val="TableParagraph"/>
              <w:spacing w:line="213" w:lineRule="exact"/>
              <w:ind w:left="38"/>
              <w:rPr>
                <w:sz w:val="23"/>
              </w:rPr>
            </w:pPr>
            <w:r>
              <w:rPr>
                <w:sz w:val="23"/>
              </w:rPr>
              <w:t>Appointing</w:t>
            </w:r>
            <w:r>
              <w:rPr>
                <w:spacing w:val="-9"/>
                <w:sz w:val="23"/>
              </w:rPr>
              <w:t xml:space="preserve"> </w:t>
            </w:r>
            <w:r>
              <w:rPr>
                <w:sz w:val="23"/>
              </w:rPr>
              <w:t>authority</w:t>
            </w:r>
            <w:r>
              <w:rPr>
                <w:spacing w:val="-10"/>
                <w:sz w:val="23"/>
              </w:rPr>
              <w:t xml:space="preserve"> </w:t>
            </w:r>
            <w:r>
              <w:rPr>
                <w:sz w:val="23"/>
              </w:rPr>
              <w:t>for</w:t>
            </w:r>
            <w:r>
              <w:rPr>
                <w:spacing w:val="-10"/>
                <w:sz w:val="23"/>
              </w:rPr>
              <w:t xml:space="preserve"> </w:t>
            </w:r>
            <w:r>
              <w:rPr>
                <w:sz w:val="23"/>
              </w:rPr>
              <w:t>the</w:t>
            </w:r>
            <w:r>
              <w:rPr>
                <w:spacing w:val="-12"/>
                <w:sz w:val="23"/>
              </w:rPr>
              <w:t xml:space="preserve"> </w:t>
            </w:r>
            <w:r>
              <w:rPr>
                <w:sz w:val="23"/>
              </w:rPr>
              <w:t>Arbitrator</w:t>
            </w:r>
            <w:r>
              <w:rPr>
                <w:spacing w:val="-5"/>
                <w:sz w:val="23"/>
              </w:rPr>
              <w:t xml:space="preserve"> </w:t>
            </w:r>
            <w:r>
              <w:rPr>
                <w:sz w:val="23"/>
              </w:rPr>
              <w:t>is</w:t>
            </w:r>
            <w:r>
              <w:rPr>
                <w:spacing w:val="-9"/>
                <w:sz w:val="23"/>
              </w:rPr>
              <w:t xml:space="preserve"> </w:t>
            </w:r>
            <w:r>
              <w:rPr>
                <w:sz w:val="23"/>
              </w:rPr>
              <w:t>Chairman,</w:t>
            </w:r>
            <w:r>
              <w:rPr>
                <w:spacing w:val="-8"/>
                <w:sz w:val="23"/>
              </w:rPr>
              <w:t xml:space="preserve"> </w:t>
            </w:r>
            <w:r>
              <w:rPr>
                <w:spacing w:val="-4"/>
                <w:sz w:val="23"/>
              </w:rPr>
              <w:t>DPA.</w:t>
            </w:r>
          </w:p>
        </w:tc>
        <w:tc>
          <w:tcPr>
            <w:tcW w:w="2349" w:type="dxa"/>
            <w:tcBorders>
              <w:top w:val="single" w:sz="12" w:space="0" w:color="000000"/>
            </w:tcBorders>
          </w:tcPr>
          <w:p w:rsidR="00703329" w:rsidRDefault="00703329">
            <w:pPr>
              <w:pStyle w:val="TableParagraph"/>
              <w:rPr>
                <w:rFonts w:ascii="Times New Roman"/>
                <w:sz w:val="16"/>
              </w:rPr>
            </w:pPr>
          </w:p>
        </w:tc>
      </w:tr>
    </w:tbl>
    <w:p w:rsidR="00703329" w:rsidRDefault="00703329">
      <w:pPr>
        <w:pStyle w:val="BodyText"/>
        <w:spacing w:before="40"/>
        <w:rPr>
          <w:sz w:val="23"/>
        </w:rPr>
      </w:pPr>
    </w:p>
    <w:p w:rsidR="00703329" w:rsidRDefault="00502759">
      <w:pPr>
        <w:spacing w:before="1"/>
        <w:ind w:left="1049"/>
        <w:rPr>
          <w:sz w:val="23"/>
        </w:rPr>
      </w:pPr>
      <w:r>
        <w:rPr>
          <w:sz w:val="23"/>
        </w:rPr>
        <w:t>Escalation</w:t>
      </w:r>
      <w:r>
        <w:rPr>
          <w:spacing w:val="-8"/>
          <w:sz w:val="23"/>
        </w:rPr>
        <w:t xml:space="preserve"> </w:t>
      </w:r>
      <w:r>
        <w:rPr>
          <w:sz w:val="23"/>
        </w:rPr>
        <w:t>is</w:t>
      </w:r>
      <w:r>
        <w:rPr>
          <w:spacing w:val="-1"/>
          <w:sz w:val="23"/>
        </w:rPr>
        <w:t xml:space="preserve"> </w:t>
      </w:r>
      <w:r>
        <w:rPr>
          <w:sz w:val="23"/>
        </w:rPr>
        <w:t>not</w:t>
      </w:r>
      <w:r>
        <w:rPr>
          <w:spacing w:val="-8"/>
          <w:sz w:val="23"/>
        </w:rPr>
        <w:t xml:space="preserve"> </w:t>
      </w:r>
      <w:r>
        <w:rPr>
          <w:sz w:val="23"/>
        </w:rPr>
        <w:t>applicable</w:t>
      </w:r>
      <w:r>
        <w:rPr>
          <w:spacing w:val="-9"/>
          <w:sz w:val="23"/>
        </w:rPr>
        <w:t xml:space="preserve"> </w:t>
      </w:r>
      <w:r>
        <w:rPr>
          <w:sz w:val="23"/>
        </w:rPr>
        <w:t>for</w:t>
      </w:r>
      <w:r>
        <w:rPr>
          <w:spacing w:val="-7"/>
          <w:sz w:val="23"/>
        </w:rPr>
        <w:t xml:space="preserve"> </w:t>
      </w:r>
      <w:r>
        <w:rPr>
          <w:sz w:val="23"/>
        </w:rPr>
        <w:t>contracts as</w:t>
      </w:r>
      <w:r>
        <w:rPr>
          <w:spacing w:val="-6"/>
          <w:sz w:val="23"/>
        </w:rPr>
        <w:t xml:space="preserve"> </w:t>
      </w:r>
      <w:r>
        <w:rPr>
          <w:sz w:val="23"/>
        </w:rPr>
        <w:t>per</w:t>
      </w:r>
      <w:r>
        <w:rPr>
          <w:spacing w:val="-11"/>
          <w:sz w:val="23"/>
        </w:rPr>
        <w:t xml:space="preserve"> </w:t>
      </w:r>
      <w:r>
        <w:rPr>
          <w:sz w:val="23"/>
        </w:rPr>
        <w:t>clause</w:t>
      </w:r>
      <w:r>
        <w:rPr>
          <w:spacing w:val="-12"/>
          <w:sz w:val="23"/>
        </w:rPr>
        <w:t xml:space="preserve"> </w:t>
      </w:r>
      <w:r>
        <w:rPr>
          <w:sz w:val="23"/>
        </w:rPr>
        <w:t>no.3.</w:t>
      </w:r>
      <w:r>
        <w:rPr>
          <w:spacing w:val="-13"/>
          <w:sz w:val="23"/>
        </w:rPr>
        <w:t xml:space="preserve"> </w:t>
      </w:r>
      <w:r>
        <w:rPr>
          <w:sz w:val="23"/>
        </w:rPr>
        <w:t>47</w:t>
      </w:r>
      <w:r>
        <w:rPr>
          <w:spacing w:val="-5"/>
          <w:sz w:val="23"/>
        </w:rPr>
        <w:t xml:space="preserve"> </w:t>
      </w:r>
      <w:r>
        <w:rPr>
          <w:sz w:val="23"/>
        </w:rPr>
        <w:t>of</w:t>
      </w:r>
      <w:r>
        <w:rPr>
          <w:spacing w:val="-5"/>
          <w:sz w:val="23"/>
        </w:rPr>
        <w:t xml:space="preserve"> </w:t>
      </w:r>
      <w:r>
        <w:rPr>
          <w:sz w:val="23"/>
        </w:rPr>
        <w:t>section</w:t>
      </w:r>
      <w:r>
        <w:rPr>
          <w:spacing w:val="3"/>
          <w:sz w:val="23"/>
        </w:rPr>
        <w:t xml:space="preserve"> </w:t>
      </w:r>
      <w:r>
        <w:rPr>
          <w:sz w:val="23"/>
        </w:rPr>
        <w:t>–</w:t>
      </w:r>
      <w:r>
        <w:rPr>
          <w:spacing w:val="-11"/>
          <w:sz w:val="23"/>
        </w:rPr>
        <w:t xml:space="preserve"> </w:t>
      </w:r>
      <w:r>
        <w:rPr>
          <w:spacing w:val="-10"/>
          <w:sz w:val="23"/>
        </w:rPr>
        <w:t>3</w:t>
      </w:r>
    </w:p>
    <w:p w:rsidR="00703329" w:rsidRDefault="00703329">
      <w:pPr>
        <w:rPr>
          <w:sz w:val="23"/>
        </w:rPr>
        <w:sectPr w:rsidR="00703329">
          <w:footerReference w:type="default" r:id="rId19"/>
          <w:pgSz w:w="11910" w:h="16840"/>
          <w:pgMar w:top="1920" w:right="425" w:bottom="2000" w:left="425" w:header="0" w:footer="1815"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703329">
      <w:pPr>
        <w:pStyle w:val="BodyText"/>
        <w:rPr>
          <w:sz w:val="35"/>
        </w:rPr>
      </w:pPr>
    </w:p>
    <w:p w:rsidR="00703329" w:rsidRDefault="00703329">
      <w:pPr>
        <w:pStyle w:val="BodyText"/>
        <w:rPr>
          <w:sz w:val="35"/>
        </w:rPr>
      </w:pPr>
    </w:p>
    <w:p w:rsidR="00703329" w:rsidRDefault="00703329">
      <w:pPr>
        <w:pStyle w:val="BodyText"/>
        <w:rPr>
          <w:sz w:val="35"/>
        </w:rPr>
      </w:pPr>
    </w:p>
    <w:p w:rsidR="00703329" w:rsidRDefault="00703329">
      <w:pPr>
        <w:pStyle w:val="BodyText"/>
        <w:rPr>
          <w:sz w:val="35"/>
        </w:rPr>
      </w:pPr>
    </w:p>
    <w:p w:rsidR="00703329" w:rsidRDefault="00703329">
      <w:pPr>
        <w:pStyle w:val="BodyText"/>
        <w:rPr>
          <w:sz w:val="35"/>
        </w:rPr>
      </w:pPr>
    </w:p>
    <w:p w:rsidR="00703329" w:rsidRDefault="00703329">
      <w:pPr>
        <w:pStyle w:val="BodyText"/>
        <w:rPr>
          <w:sz w:val="35"/>
        </w:rPr>
      </w:pPr>
    </w:p>
    <w:p w:rsidR="00703329" w:rsidRDefault="00703329">
      <w:pPr>
        <w:pStyle w:val="BodyText"/>
        <w:rPr>
          <w:sz w:val="35"/>
        </w:rPr>
      </w:pPr>
    </w:p>
    <w:p w:rsidR="00703329" w:rsidRDefault="00703329">
      <w:pPr>
        <w:pStyle w:val="BodyText"/>
        <w:rPr>
          <w:sz w:val="35"/>
        </w:rPr>
      </w:pPr>
    </w:p>
    <w:p w:rsidR="00703329" w:rsidRDefault="00703329">
      <w:pPr>
        <w:pStyle w:val="BodyText"/>
        <w:rPr>
          <w:sz w:val="35"/>
        </w:rPr>
      </w:pPr>
    </w:p>
    <w:p w:rsidR="00703329" w:rsidRDefault="00703329">
      <w:pPr>
        <w:pStyle w:val="BodyText"/>
        <w:spacing w:before="26"/>
        <w:rPr>
          <w:sz w:val="35"/>
        </w:rPr>
      </w:pPr>
    </w:p>
    <w:p w:rsidR="00703329" w:rsidRDefault="00502759">
      <w:pPr>
        <w:pStyle w:val="Heading2"/>
        <w:ind w:right="11"/>
      </w:pPr>
      <w:bookmarkStart w:id="131" w:name="SECTION_5"/>
      <w:bookmarkEnd w:id="131"/>
      <w:r>
        <w:t>SECTION</w:t>
      </w:r>
      <w:r>
        <w:rPr>
          <w:spacing w:val="-5"/>
        </w:rPr>
        <w:t xml:space="preserve"> </w:t>
      </w:r>
      <w:r>
        <w:rPr>
          <w:spacing w:val="-10"/>
        </w:rPr>
        <w:t>5</w:t>
      </w:r>
    </w:p>
    <w:p w:rsidR="00703329" w:rsidRDefault="00703329">
      <w:pPr>
        <w:pStyle w:val="BodyText"/>
        <w:rPr>
          <w:b/>
          <w:sz w:val="35"/>
        </w:rPr>
      </w:pPr>
    </w:p>
    <w:p w:rsidR="00703329" w:rsidRDefault="00703329">
      <w:pPr>
        <w:pStyle w:val="BodyText"/>
        <w:spacing w:before="99"/>
        <w:rPr>
          <w:b/>
          <w:sz w:val="35"/>
        </w:rPr>
      </w:pPr>
    </w:p>
    <w:p w:rsidR="00703329" w:rsidRDefault="00502759">
      <w:pPr>
        <w:ind w:left="43"/>
        <w:jc w:val="center"/>
        <w:rPr>
          <w:b/>
          <w:sz w:val="35"/>
        </w:rPr>
      </w:pPr>
      <w:r>
        <w:rPr>
          <w:b/>
          <w:spacing w:val="-2"/>
          <w:sz w:val="35"/>
        </w:rPr>
        <w:t>SPECIFICATIONS</w:t>
      </w:r>
      <w:r>
        <w:rPr>
          <w:b/>
          <w:spacing w:val="-12"/>
          <w:sz w:val="35"/>
        </w:rPr>
        <w:t xml:space="preserve"> </w:t>
      </w:r>
      <w:r>
        <w:rPr>
          <w:b/>
          <w:spacing w:val="-2"/>
          <w:sz w:val="35"/>
        </w:rPr>
        <w:t>AND</w:t>
      </w:r>
      <w:r>
        <w:rPr>
          <w:b/>
          <w:spacing w:val="-7"/>
          <w:sz w:val="35"/>
        </w:rPr>
        <w:t xml:space="preserve"> </w:t>
      </w:r>
      <w:r>
        <w:rPr>
          <w:b/>
          <w:spacing w:val="-2"/>
          <w:sz w:val="35"/>
        </w:rPr>
        <w:t>SPECIAL</w:t>
      </w:r>
      <w:r>
        <w:rPr>
          <w:b/>
          <w:spacing w:val="-9"/>
          <w:sz w:val="35"/>
        </w:rPr>
        <w:t xml:space="preserve"> </w:t>
      </w:r>
      <w:r>
        <w:rPr>
          <w:b/>
          <w:spacing w:val="-2"/>
          <w:sz w:val="35"/>
        </w:rPr>
        <w:t>CONDITIONS</w:t>
      </w:r>
    </w:p>
    <w:p w:rsidR="00703329" w:rsidRDefault="00703329">
      <w:pPr>
        <w:jc w:val="center"/>
        <w:rPr>
          <w:b/>
          <w:sz w:val="35"/>
        </w:rPr>
        <w:sectPr w:rsidR="00703329">
          <w:pgSz w:w="11910" w:h="16840"/>
          <w:pgMar w:top="1920" w:right="425" w:bottom="2000" w:left="425" w:header="0" w:footer="1815"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502759">
      <w:pPr>
        <w:tabs>
          <w:tab w:val="left" w:pos="1491"/>
        </w:tabs>
        <w:spacing w:before="71"/>
        <w:ind w:left="785"/>
        <w:rPr>
          <w:b/>
          <w:sz w:val="21"/>
        </w:rPr>
      </w:pPr>
      <w:r>
        <w:rPr>
          <w:b/>
          <w:spacing w:val="-5"/>
          <w:w w:val="105"/>
          <w:sz w:val="21"/>
        </w:rPr>
        <w:lastRenderedPageBreak/>
        <w:t>5.0</w:t>
      </w:r>
      <w:r>
        <w:rPr>
          <w:b/>
          <w:sz w:val="21"/>
        </w:rPr>
        <w:tab/>
      </w:r>
      <w:r>
        <w:rPr>
          <w:b/>
          <w:spacing w:val="-2"/>
          <w:w w:val="105"/>
          <w:sz w:val="21"/>
        </w:rPr>
        <w:t>Special</w:t>
      </w:r>
      <w:r>
        <w:rPr>
          <w:b/>
          <w:spacing w:val="-9"/>
          <w:w w:val="105"/>
          <w:sz w:val="21"/>
        </w:rPr>
        <w:t xml:space="preserve"> </w:t>
      </w:r>
      <w:r>
        <w:rPr>
          <w:b/>
          <w:spacing w:val="-2"/>
          <w:w w:val="105"/>
          <w:sz w:val="21"/>
        </w:rPr>
        <w:t>Condition</w:t>
      </w:r>
    </w:p>
    <w:p w:rsidR="00703329" w:rsidRDefault="00703329">
      <w:pPr>
        <w:pStyle w:val="BodyText"/>
        <w:spacing w:before="132"/>
        <w:rPr>
          <w:b/>
          <w:sz w:val="21"/>
        </w:rPr>
      </w:pPr>
    </w:p>
    <w:p w:rsidR="00703329" w:rsidRDefault="00502759">
      <w:pPr>
        <w:pStyle w:val="BodyText"/>
        <w:ind w:left="1491" w:right="1067"/>
        <w:jc w:val="both"/>
      </w:pPr>
      <w:r>
        <w:rPr>
          <w:w w:val="105"/>
        </w:rPr>
        <w:t>The conditions of contract of Section 1 to 4 (hereinafter called as the General conditions) modified or</w:t>
      </w:r>
      <w:r>
        <w:rPr>
          <w:spacing w:val="-3"/>
          <w:w w:val="105"/>
        </w:rPr>
        <w:t xml:space="preserve"> </w:t>
      </w:r>
      <w:r>
        <w:rPr>
          <w:w w:val="105"/>
        </w:rPr>
        <w:t>added</w:t>
      </w:r>
      <w:r>
        <w:rPr>
          <w:spacing w:val="-3"/>
          <w:w w:val="105"/>
        </w:rPr>
        <w:t xml:space="preserve"> </w:t>
      </w:r>
      <w:r>
        <w:rPr>
          <w:w w:val="105"/>
        </w:rPr>
        <w:t>to by</w:t>
      </w:r>
      <w:r>
        <w:rPr>
          <w:spacing w:val="-6"/>
          <w:w w:val="105"/>
        </w:rPr>
        <w:t xml:space="preserve"> </w:t>
      </w:r>
      <w:r>
        <w:rPr>
          <w:w w:val="105"/>
        </w:rPr>
        <w:t>the</w:t>
      </w:r>
      <w:r>
        <w:rPr>
          <w:spacing w:val="-10"/>
          <w:w w:val="105"/>
        </w:rPr>
        <w:t xml:space="preserve"> </w:t>
      </w:r>
      <w:r>
        <w:rPr>
          <w:w w:val="105"/>
        </w:rPr>
        <w:t>following</w:t>
      </w:r>
      <w:r>
        <w:rPr>
          <w:spacing w:val="-7"/>
          <w:w w:val="105"/>
        </w:rPr>
        <w:t xml:space="preserve"> </w:t>
      </w:r>
      <w:r>
        <w:rPr>
          <w:w w:val="105"/>
        </w:rPr>
        <w:t>part i.e.</w:t>
      </w:r>
      <w:r>
        <w:rPr>
          <w:spacing w:val="-3"/>
          <w:w w:val="105"/>
        </w:rPr>
        <w:t xml:space="preserve"> </w:t>
      </w:r>
      <w:r>
        <w:rPr>
          <w:w w:val="105"/>
        </w:rPr>
        <w:t>Section-5,</w:t>
      </w:r>
      <w:r>
        <w:rPr>
          <w:spacing w:val="-8"/>
          <w:w w:val="105"/>
        </w:rPr>
        <w:t xml:space="preserve"> </w:t>
      </w:r>
      <w:r>
        <w:rPr>
          <w:w w:val="105"/>
        </w:rPr>
        <w:t>conditions of particular application which shall be read and construed with the General Conditions as if they were incorporated therewith.</w:t>
      </w:r>
    </w:p>
    <w:p w:rsidR="00703329" w:rsidRDefault="00703329">
      <w:pPr>
        <w:pStyle w:val="BodyText"/>
      </w:pPr>
    </w:p>
    <w:p w:rsidR="00703329" w:rsidRDefault="00502759">
      <w:pPr>
        <w:pStyle w:val="BodyText"/>
        <w:spacing w:line="242" w:lineRule="auto"/>
        <w:ind w:left="1491" w:right="1062"/>
        <w:jc w:val="both"/>
      </w:pPr>
      <w:r>
        <w:rPr>
          <w:w w:val="105"/>
        </w:rPr>
        <w:t xml:space="preserve">In so far as any of the conditions of particular application may conflict or be inconsistent with any of the General Conditions, particular Section-5 shall </w:t>
      </w:r>
      <w:r>
        <w:rPr>
          <w:spacing w:val="-2"/>
          <w:w w:val="105"/>
        </w:rPr>
        <w:t>prevail.</w:t>
      </w:r>
    </w:p>
    <w:p w:rsidR="00703329" w:rsidRDefault="00502759">
      <w:pPr>
        <w:pStyle w:val="BodyText"/>
        <w:ind w:left="1491" w:right="1056"/>
        <w:jc w:val="both"/>
      </w:pPr>
      <w:r>
        <w:t>The provision in special condition which form a part of contact shall have precedence over</w:t>
      </w:r>
      <w:r>
        <w:rPr>
          <w:spacing w:val="35"/>
        </w:rPr>
        <w:t xml:space="preserve"> </w:t>
      </w:r>
      <w:r>
        <w:t>those</w:t>
      </w:r>
      <w:r>
        <w:rPr>
          <w:spacing w:val="31"/>
        </w:rPr>
        <w:t xml:space="preserve"> </w:t>
      </w:r>
      <w:r>
        <w:t>specified</w:t>
      </w:r>
      <w:r>
        <w:rPr>
          <w:spacing w:val="38"/>
        </w:rPr>
        <w:t xml:space="preserve"> </w:t>
      </w:r>
      <w:r>
        <w:t>in the conditions of</w:t>
      </w:r>
      <w:r>
        <w:rPr>
          <w:spacing w:val="29"/>
        </w:rPr>
        <w:t xml:space="preserve"> </w:t>
      </w:r>
      <w:r>
        <w:t>contract</w:t>
      </w:r>
      <w:r>
        <w:rPr>
          <w:spacing w:val="29"/>
        </w:rPr>
        <w:t xml:space="preserve"> </w:t>
      </w:r>
      <w:r>
        <w:t>in case of</w:t>
      </w:r>
      <w:r>
        <w:rPr>
          <w:spacing w:val="37"/>
        </w:rPr>
        <w:t xml:space="preserve"> </w:t>
      </w:r>
      <w:r>
        <w:t>diversity, if any.</w:t>
      </w:r>
    </w:p>
    <w:p w:rsidR="00703329" w:rsidRDefault="00703329">
      <w:pPr>
        <w:pStyle w:val="BodyText"/>
        <w:spacing w:before="236"/>
      </w:pPr>
    </w:p>
    <w:p w:rsidR="00703329" w:rsidRDefault="00502759">
      <w:pPr>
        <w:pStyle w:val="Heading8"/>
        <w:numPr>
          <w:ilvl w:val="2"/>
          <w:numId w:val="76"/>
        </w:numPr>
        <w:tabs>
          <w:tab w:val="left" w:pos="1577"/>
          <w:tab w:val="left" w:pos="1677"/>
        </w:tabs>
        <w:spacing w:line="249" w:lineRule="auto"/>
        <w:ind w:right="2140" w:hanging="721"/>
        <w:jc w:val="left"/>
      </w:pPr>
      <w:bookmarkStart w:id="132" w:name="5.01.1__The_following_clauses_of_the_INS"/>
      <w:bookmarkEnd w:id="132"/>
      <w:r>
        <w:tab/>
      </w:r>
      <w:r>
        <w:rPr>
          <w:w w:val="105"/>
        </w:rPr>
        <w:t>The</w:t>
      </w:r>
      <w:r>
        <w:rPr>
          <w:spacing w:val="27"/>
          <w:w w:val="105"/>
        </w:rPr>
        <w:t xml:space="preserve"> </w:t>
      </w:r>
      <w:r>
        <w:rPr>
          <w:w w:val="105"/>
        </w:rPr>
        <w:t>following</w:t>
      </w:r>
      <w:r>
        <w:rPr>
          <w:spacing w:val="40"/>
          <w:w w:val="105"/>
        </w:rPr>
        <w:t xml:space="preserve"> </w:t>
      </w:r>
      <w:r>
        <w:rPr>
          <w:w w:val="105"/>
        </w:rPr>
        <w:t>clauses</w:t>
      </w:r>
      <w:r>
        <w:rPr>
          <w:spacing w:val="40"/>
          <w:w w:val="105"/>
        </w:rPr>
        <w:t xml:space="preserve"> </w:t>
      </w:r>
      <w:r>
        <w:rPr>
          <w:w w:val="105"/>
        </w:rPr>
        <w:t>of</w:t>
      </w:r>
      <w:r>
        <w:rPr>
          <w:spacing w:val="33"/>
          <w:w w:val="105"/>
        </w:rPr>
        <w:t xml:space="preserve"> </w:t>
      </w:r>
      <w:r>
        <w:rPr>
          <w:w w:val="105"/>
        </w:rPr>
        <w:t>the</w:t>
      </w:r>
      <w:r>
        <w:rPr>
          <w:spacing w:val="31"/>
          <w:w w:val="105"/>
        </w:rPr>
        <w:t xml:space="preserve"> </w:t>
      </w:r>
      <w:r>
        <w:rPr>
          <w:w w:val="105"/>
        </w:rPr>
        <w:t>INSTRUCTION</w:t>
      </w:r>
      <w:r>
        <w:rPr>
          <w:spacing w:val="35"/>
          <w:w w:val="105"/>
        </w:rPr>
        <w:t xml:space="preserve"> </w:t>
      </w:r>
      <w:r>
        <w:rPr>
          <w:w w:val="105"/>
        </w:rPr>
        <w:t>TO</w:t>
      </w:r>
      <w:r>
        <w:rPr>
          <w:spacing w:val="34"/>
          <w:w w:val="105"/>
        </w:rPr>
        <w:t xml:space="preserve"> </w:t>
      </w:r>
      <w:r>
        <w:rPr>
          <w:w w:val="105"/>
        </w:rPr>
        <w:t>THE</w:t>
      </w:r>
      <w:r>
        <w:rPr>
          <w:spacing w:val="34"/>
          <w:w w:val="105"/>
        </w:rPr>
        <w:t xml:space="preserve"> </w:t>
      </w:r>
      <w:r>
        <w:rPr>
          <w:w w:val="105"/>
        </w:rPr>
        <w:t>BIDDERS (Section– I) will not be applicable,</w:t>
      </w:r>
    </w:p>
    <w:p w:rsidR="00703329" w:rsidRDefault="00502759">
      <w:pPr>
        <w:pStyle w:val="ListParagraph"/>
        <w:numPr>
          <w:ilvl w:val="3"/>
          <w:numId w:val="76"/>
        </w:numPr>
        <w:tabs>
          <w:tab w:val="left" w:pos="2484"/>
        </w:tabs>
        <w:spacing w:before="173"/>
        <w:rPr>
          <w:sz w:val="24"/>
        </w:rPr>
      </w:pPr>
      <w:r>
        <w:rPr>
          <w:sz w:val="24"/>
        </w:rPr>
        <w:t>Clause</w:t>
      </w:r>
      <w:r>
        <w:rPr>
          <w:spacing w:val="8"/>
          <w:sz w:val="24"/>
        </w:rPr>
        <w:t xml:space="preserve"> </w:t>
      </w:r>
      <w:r>
        <w:rPr>
          <w:sz w:val="24"/>
        </w:rPr>
        <w:t>1.4.1</w:t>
      </w:r>
      <w:r>
        <w:rPr>
          <w:spacing w:val="26"/>
          <w:sz w:val="24"/>
        </w:rPr>
        <w:t xml:space="preserve"> </w:t>
      </w:r>
      <w:r>
        <w:rPr>
          <w:sz w:val="24"/>
        </w:rPr>
        <w:t>(h),</w:t>
      </w:r>
      <w:r>
        <w:rPr>
          <w:spacing w:val="19"/>
          <w:sz w:val="24"/>
        </w:rPr>
        <w:t xml:space="preserve"> </w:t>
      </w:r>
      <w:r>
        <w:rPr>
          <w:sz w:val="24"/>
        </w:rPr>
        <w:t>1.4.2</w:t>
      </w:r>
      <w:r>
        <w:rPr>
          <w:spacing w:val="18"/>
          <w:sz w:val="24"/>
        </w:rPr>
        <w:t xml:space="preserve"> </w:t>
      </w:r>
      <w:r>
        <w:rPr>
          <w:sz w:val="24"/>
        </w:rPr>
        <w:t>(e),</w:t>
      </w:r>
      <w:r>
        <w:rPr>
          <w:spacing w:val="26"/>
          <w:sz w:val="24"/>
        </w:rPr>
        <w:t xml:space="preserve"> </w:t>
      </w:r>
      <w:r>
        <w:rPr>
          <w:sz w:val="24"/>
        </w:rPr>
        <w:t>1.4.2(j),</w:t>
      </w:r>
      <w:r>
        <w:rPr>
          <w:spacing w:val="22"/>
          <w:sz w:val="24"/>
        </w:rPr>
        <w:t xml:space="preserve"> </w:t>
      </w:r>
      <w:r>
        <w:rPr>
          <w:spacing w:val="-2"/>
          <w:sz w:val="24"/>
        </w:rPr>
        <w:t>1.4.2(K)</w:t>
      </w:r>
    </w:p>
    <w:p w:rsidR="00703329" w:rsidRDefault="00502759">
      <w:pPr>
        <w:pStyle w:val="ListParagraph"/>
        <w:numPr>
          <w:ilvl w:val="3"/>
          <w:numId w:val="76"/>
        </w:numPr>
        <w:tabs>
          <w:tab w:val="left" w:pos="2484"/>
        </w:tabs>
        <w:spacing w:before="179"/>
        <w:rPr>
          <w:sz w:val="24"/>
        </w:rPr>
      </w:pPr>
      <w:r>
        <w:rPr>
          <w:sz w:val="24"/>
        </w:rPr>
        <w:t>Clause</w:t>
      </w:r>
      <w:r>
        <w:rPr>
          <w:spacing w:val="16"/>
          <w:sz w:val="24"/>
        </w:rPr>
        <w:t xml:space="preserve"> </w:t>
      </w:r>
      <w:r>
        <w:rPr>
          <w:spacing w:val="-2"/>
          <w:sz w:val="24"/>
        </w:rPr>
        <w:t>1.4.4</w:t>
      </w:r>
    </w:p>
    <w:p w:rsidR="00703329" w:rsidRDefault="00502759">
      <w:pPr>
        <w:pStyle w:val="ListParagraph"/>
        <w:numPr>
          <w:ilvl w:val="3"/>
          <w:numId w:val="76"/>
        </w:numPr>
        <w:tabs>
          <w:tab w:val="left" w:pos="2484"/>
        </w:tabs>
        <w:spacing w:before="185"/>
        <w:rPr>
          <w:sz w:val="24"/>
        </w:rPr>
      </w:pPr>
      <w:r>
        <w:rPr>
          <w:sz w:val="24"/>
        </w:rPr>
        <w:t>Clause</w:t>
      </w:r>
      <w:r>
        <w:rPr>
          <w:spacing w:val="16"/>
          <w:sz w:val="24"/>
        </w:rPr>
        <w:t xml:space="preserve"> </w:t>
      </w:r>
      <w:r>
        <w:rPr>
          <w:sz w:val="24"/>
        </w:rPr>
        <w:t>1.8.2</w:t>
      </w:r>
      <w:r>
        <w:rPr>
          <w:spacing w:val="27"/>
          <w:sz w:val="24"/>
        </w:rPr>
        <w:t xml:space="preserve"> </w:t>
      </w:r>
      <w:r>
        <w:rPr>
          <w:sz w:val="24"/>
        </w:rPr>
        <w:t>(Bidding</w:t>
      </w:r>
      <w:r>
        <w:rPr>
          <w:spacing w:val="37"/>
          <w:sz w:val="24"/>
        </w:rPr>
        <w:t xml:space="preserve"> </w:t>
      </w:r>
      <w:r>
        <w:rPr>
          <w:sz w:val="24"/>
        </w:rPr>
        <w:t>documents)</w:t>
      </w:r>
      <w:r>
        <w:rPr>
          <w:spacing w:val="45"/>
          <w:sz w:val="24"/>
        </w:rPr>
        <w:t xml:space="preserve"> </w:t>
      </w:r>
      <w:r>
        <w:rPr>
          <w:sz w:val="24"/>
        </w:rPr>
        <w:t>&amp;</w:t>
      </w:r>
      <w:r>
        <w:rPr>
          <w:spacing w:val="28"/>
          <w:sz w:val="24"/>
        </w:rPr>
        <w:t xml:space="preserve"> </w:t>
      </w:r>
      <w:r>
        <w:rPr>
          <w:sz w:val="24"/>
        </w:rPr>
        <w:t>1.9.2,</w:t>
      </w:r>
      <w:r>
        <w:rPr>
          <w:spacing w:val="27"/>
          <w:sz w:val="24"/>
        </w:rPr>
        <w:t xml:space="preserve"> </w:t>
      </w:r>
      <w:r>
        <w:rPr>
          <w:sz w:val="24"/>
        </w:rPr>
        <w:t>(Pre-</w:t>
      </w:r>
      <w:r>
        <w:rPr>
          <w:spacing w:val="-4"/>
          <w:sz w:val="24"/>
        </w:rPr>
        <w:t>bid)</w:t>
      </w:r>
    </w:p>
    <w:p w:rsidR="00703329" w:rsidRDefault="00502759">
      <w:pPr>
        <w:pStyle w:val="ListParagraph"/>
        <w:numPr>
          <w:ilvl w:val="3"/>
          <w:numId w:val="76"/>
        </w:numPr>
        <w:tabs>
          <w:tab w:val="left" w:pos="2484"/>
        </w:tabs>
        <w:spacing w:before="179"/>
        <w:rPr>
          <w:sz w:val="24"/>
        </w:rPr>
      </w:pPr>
      <w:r>
        <w:rPr>
          <w:sz w:val="24"/>
        </w:rPr>
        <w:t>Clause</w:t>
      </w:r>
      <w:r>
        <w:rPr>
          <w:spacing w:val="18"/>
          <w:sz w:val="24"/>
        </w:rPr>
        <w:t xml:space="preserve"> </w:t>
      </w:r>
      <w:r>
        <w:rPr>
          <w:spacing w:val="-2"/>
          <w:sz w:val="24"/>
        </w:rPr>
        <w:t>1.13.4.</w:t>
      </w:r>
    </w:p>
    <w:p w:rsidR="00703329" w:rsidRDefault="00502759">
      <w:pPr>
        <w:pStyle w:val="ListParagraph"/>
        <w:numPr>
          <w:ilvl w:val="3"/>
          <w:numId w:val="76"/>
        </w:numPr>
        <w:tabs>
          <w:tab w:val="left" w:pos="2484"/>
        </w:tabs>
        <w:spacing w:before="180"/>
        <w:rPr>
          <w:sz w:val="24"/>
        </w:rPr>
      </w:pPr>
      <w:r>
        <w:rPr>
          <w:sz w:val="24"/>
        </w:rPr>
        <w:t>Clause</w:t>
      </w:r>
      <w:r>
        <w:rPr>
          <w:spacing w:val="7"/>
          <w:sz w:val="24"/>
        </w:rPr>
        <w:t xml:space="preserve"> </w:t>
      </w:r>
      <w:r>
        <w:rPr>
          <w:sz w:val="24"/>
        </w:rPr>
        <w:t>1.19</w:t>
      </w:r>
      <w:r>
        <w:rPr>
          <w:spacing w:val="18"/>
          <w:sz w:val="24"/>
        </w:rPr>
        <w:t xml:space="preserve"> </w:t>
      </w:r>
      <w:r>
        <w:rPr>
          <w:sz w:val="24"/>
        </w:rPr>
        <w:t>(sealing</w:t>
      </w:r>
      <w:r>
        <w:rPr>
          <w:spacing w:val="26"/>
          <w:sz w:val="24"/>
        </w:rPr>
        <w:t xml:space="preserve"> </w:t>
      </w:r>
      <w:r>
        <w:rPr>
          <w:sz w:val="24"/>
        </w:rPr>
        <w:t>and</w:t>
      </w:r>
      <w:r>
        <w:rPr>
          <w:spacing w:val="25"/>
          <w:sz w:val="24"/>
        </w:rPr>
        <w:t xml:space="preserve"> </w:t>
      </w:r>
      <w:r>
        <w:rPr>
          <w:sz w:val="24"/>
        </w:rPr>
        <w:t>marking</w:t>
      </w:r>
      <w:r>
        <w:rPr>
          <w:spacing w:val="26"/>
          <w:sz w:val="24"/>
        </w:rPr>
        <w:t xml:space="preserve"> </w:t>
      </w:r>
      <w:r>
        <w:rPr>
          <w:sz w:val="24"/>
        </w:rPr>
        <w:t>of</w:t>
      </w:r>
      <w:r>
        <w:rPr>
          <w:spacing w:val="25"/>
          <w:sz w:val="24"/>
        </w:rPr>
        <w:t xml:space="preserve"> </w:t>
      </w:r>
      <w:r>
        <w:rPr>
          <w:spacing w:val="-4"/>
          <w:sz w:val="24"/>
        </w:rPr>
        <w:t>bids)</w:t>
      </w:r>
    </w:p>
    <w:p w:rsidR="00703329" w:rsidRDefault="00502759">
      <w:pPr>
        <w:pStyle w:val="ListParagraph"/>
        <w:numPr>
          <w:ilvl w:val="3"/>
          <w:numId w:val="76"/>
        </w:numPr>
        <w:tabs>
          <w:tab w:val="left" w:pos="2484"/>
        </w:tabs>
        <w:spacing w:before="184"/>
        <w:rPr>
          <w:sz w:val="24"/>
        </w:rPr>
      </w:pPr>
      <w:r>
        <w:rPr>
          <w:sz w:val="24"/>
        </w:rPr>
        <w:t>Clause</w:t>
      </w:r>
      <w:r>
        <w:rPr>
          <w:spacing w:val="12"/>
          <w:sz w:val="24"/>
        </w:rPr>
        <w:t xml:space="preserve"> </w:t>
      </w:r>
      <w:r>
        <w:rPr>
          <w:sz w:val="24"/>
        </w:rPr>
        <w:t>1.22.2</w:t>
      </w:r>
      <w:r>
        <w:rPr>
          <w:spacing w:val="30"/>
          <w:sz w:val="24"/>
        </w:rPr>
        <w:t xml:space="preserve"> </w:t>
      </w:r>
      <w:r>
        <w:rPr>
          <w:sz w:val="24"/>
        </w:rPr>
        <w:t>&amp;</w:t>
      </w:r>
      <w:r>
        <w:rPr>
          <w:spacing w:val="23"/>
          <w:sz w:val="24"/>
        </w:rPr>
        <w:t xml:space="preserve"> </w:t>
      </w:r>
      <w:r>
        <w:rPr>
          <w:sz w:val="24"/>
        </w:rPr>
        <w:t>1.22.5</w:t>
      </w:r>
      <w:r>
        <w:rPr>
          <w:spacing w:val="23"/>
          <w:sz w:val="24"/>
        </w:rPr>
        <w:t xml:space="preserve"> </w:t>
      </w:r>
      <w:r>
        <w:rPr>
          <w:sz w:val="24"/>
        </w:rPr>
        <w:t>(Modification</w:t>
      </w:r>
      <w:r>
        <w:rPr>
          <w:spacing w:val="17"/>
          <w:sz w:val="24"/>
        </w:rPr>
        <w:t xml:space="preserve"> </w:t>
      </w:r>
      <w:r>
        <w:rPr>
          <w:sz w:val="24"/>
        </w:rPr>
        <w:t>of</w:t>
      </w:r>
      <w:r>
        <w:rPr>
          <w:spacing w:val="37"/>
          <w:sz w:val="24"/>
        </w:rPr>
        <w:t xml:space="preserve"> </w:t>
      </w:r>
      <w:r>
        <w:rPr>
          <w:sz w:val="24"/>
        </w:rPr>
        <w:t>withdrawal</w:t>
      </w:r>
      <w:r>
        <w:rPr>
          <w:spacing w:val="21"/>
          <w:sz w:val="24"/>
        </w:rPr>
        <w:t xml:space="preserve"> </w:t>
      </w:r>
      <w:r>
        <w:rPr>
          <w:sz w:val="24"/>
        </w:rPr>
        <w:t>of</w:t>
      </w:r>
      <w:r>
        <w:rPr>
          <w:spacing w:val="29"/>
          <w:sz w:val="24"/>
        </w:rPr>
        <w:t xml:space="preserve"> </w:t>
      </w:r>
      <w:r>
        <w:rPr>
          <w:spacing w:val="-4"/>
          <w:sz w:val="24"/>
        </w:rPr>
        <w:t>Bid)</w:t>
      </w:r>
    </w:p>
    <w:p w:rsidR="00703329" w:rsidRDefault="00502759">
      <w:pPr>
        <w:pStyle w:val="ListParagraph"/>
        <w:numPr>
          <w:ilvl w:val="3"/>
          <w:numId w:val="76"/>
        </w:numPr>
        <w:tabs>
          <w:tab w:val="left" w:pos="2484"/>
        </w:tabs>
        <w:spacing w:before="180"/>
        <w:rPr>
          <w:sz w:val="24"/>
        </w:rPr>
      </w:pPr>
      <w:r>
        <w:rPr>
          <w:sz w:val="24"/>
        </w:rPr>
        <w:t>Clause</w:t>
      </w:r>
      <w:r>
        <w:rPr>
          <w:spacing w:val="16"/>
          <w:sz w:val="24"/>
        </w:rPr>
        <w:t xml:space="preserve"> </w:t>
      </w:r>
      <w:r>
        <w:rPr>
          <w:sz w:val="24"/>
        </w:rPr>
        <w:t>1.23.2,</w:t>
      </w:r>
      <w:r>
        <w:rPr>
          <w:spacing w:val="27"/>
          <w:sz w:val="24"/>
        </w:rPr>
        <w:t xml:space="preserve"> </w:t>
      </w:r>
      <w:r>
        <w:rPr>
          <w:sz w:val="24"/>
        </w:rPr>
        <w:t>1.23.3,</w:t>
      </w:r>
      <w:r>
        <w:rPr>
          <w:spacing w:val="31"/>
          <w:sz w:val="24"/>
        </w:rPr>
        <w:t xml:space="preserve"> </w:t>
      </w:r>
      <w:r>
        <w:rPr>
          <w:sz w:val="24"/>
        </w:rPr>
        <w:t>1.23.4</w:t>
      </w:r>
      <w:r>
        <w:rPr>
          <w:spacing w:val="24"/>
          <w:sz w:val="24"/>
        </w:rPr>
        <w:t xml:space="preserve"> </w:t>
      </w:r>
      <w:r>
        <w:rPr>
          <w:spacing w:val="-2"/>
          <w:sz w:val="24"/>
        </w:rPr>
        <w:t>(Withdrawal)</w:t>
      </w:r>
    </w:p>
    <w:p w:rsidR="00703329" w:rsidRDefault="00502759">
      <w:pPr>
        <w:pStyle w:val="ListParagraph"/>
        <w:numPr>
          <w:ilvl w:val="3"/>
          <w:numId w:val="76"/>
        </w:numPr>
        <w:tabs>
          <w:tab w:val="left" w:pos="2484"/>
        </w:tabs>
        <w:spacing w:before="179"/>
        <w:rPr>
          <w:sz w:val="24"/>
        </w:rPr>
      </w:pPr>
      <w:r>
        <w:rPr>
          <w:sz w:val="24"/>
        </w:rPr>
        <w:t>Clause</w:t>
      </w:r>
      <w:r>
        <w:rPr>
          <w:spacing w:val="16"/>
          <w:sz w:val="24"/>
        </w:rPr>
        <w:t xml:space="preserve"> </w:t>
      </w:r>
      <w:r>
        <w:rPr>
          <w:spacing w:val="-2"/>
          <w:sz w:val="24"/>
        </w:rPr>
        <w:t>1.26.4</w:t>
      </w:r>
    </w:p>
    <w:p w:rsidR="00703329" w:rsidRDefault="00502759">
      <w:pPr>
        <w:pStyle w:val="ListParagraph"/>
        <w:numPr>
          <w:ilvl w:val="3"/>
          <w:numId w:val="76"/>
        </w:numPr>
        <w:tabs>
          <w:tab w:val="left" w:pos="2484"/>
        </w:tabs>
        <w:spacing w:before="185"/>
        <w:rPr>
          <w:sz w:val="24"/>
        </w:rPr>
      </w:pPr>
      <w:r>
        <w:rPr>
          <w:sz w:val="24"/>
        </w:rPr>
        <w:t>Clause</w:t>
      </w:r>
      <w:r>
        <w:rPr>
          <w:spacing w:val="10"/>
          <w:sz w:val="24"/>
        </w:rPr>
        <w:t xml:space="preserve"> </w:t>
      </w:r>
      <w:r>
        <w:rPr>
          <w:sz w:val="24"/>
        </w:rPr>
        <w:t>1.27</w:t>
      </w:r>
      <w:r>
        <w:rPr>
          <w:spacing w:val="27"/>
          <w:sz w:val="24"/>
        </w:rPr>
        <w:t xml:space="preserve"> </w:t>
      </w:r>
      <w:r>
        <w:rPr>
          <w:sz w:val="24"/>
        </w:rPr>
        <w:t>(Correction</w:t>
      </w:r>
      <w:r>
        <w:rPr>
          <w:spacing w:val="24"/>
          <w:sz w:val="24"/>
        </w:rPr>
        <w:t xml:space="preserve"> </w:t>
      </w:r>
      <w:r>
        <w:rPr>
          <w:sz w:val="24"/>
        </w:rPr>
        <w:t>of</w:t>
      </w:r>
      <w:r>
        <w:rPr>
          <w:spacing w:val="28"/>
          <w:sz w:val="24"/>
        </w:rPr>
        <w:t xml:space="preserve"> </w:t>
      </w:r>
      <w:r>
        <w:rPr>
          <w:spacing w:val="-2"/>
          <w:sz w:val="24"/>
        </w:rPr>
        <w:t>errors)</w:t>
      </w:r>
    </w:p>
    <w:p w:rsidR="00703329" w:rsidRDefault="00502759">
      <w:pPr>
        <w:pStyle w:val="ListParagraph"/>
        <w:numPr>
          <w:ilvl w:val="3"/>
          <w:numId w:val="76"/>
        </w:numPr>
        <w:tabs>
          <w:tab w:val="left" w:pos="2484"/>
        </w:tabs>
        <w:spacing w:before="184"/>
        <w:rPr>
          <w:sz w:val="24"/>
        </w:rPr>
      </w:pPr>
      <w:r>
        <w:rPr>
          <w:sz w:val="24"/>
        </w:rPr>
        <w:t>Clause</w:t>
      </w:r>
      <w:r>
        <w:rPr>
          <w:spacing w:val="19"/>
          <w:sz w:val="24"/>
        </w:rPr>
        <w:t xml:space="preserve"> </w:t>
      </w:r>
      <w:r>
        <w:rPr>
          <w:sz w:val="24"/>
        </w:rPr>
        <w:t>1.35</w:t>
      </w:r>
      <w:r>
        <w:rPr>
          <w:spacing w:val="35"/>
          <w:sz w:val="24"/>
        </w:rPr>
        <w:t xml:space="preserve"> </w:t>
      </w:r>
      <w:r>
        <w:rPr>
          <w:sz w:val="24"/>
        </w:rPr>
        <w:t>(Advance</w:t>
      </w:r>
      <w:r>
        <w:rPr>
          <w:spacing w:val="20"/>
          <w:sz w:val="24"/>
        </w:rPr>
        <w:t xml:space="preserve"> </w:t>
      </w:r>
      <w:r>
        <w:rPr>
          <w:spacing w:val="-2"/>
          <w:sz w:val="24"/>
        </w:rPr>
        <w:t>payment)</w:t>
      </w:r>
    </w:p>
    <w:p w:rsidR="00703329" w:rsidRDefault="00502759">
      <w:pPr>
        <w:pStyle w:val="ListParagraph"/>
        <w:numPr>
          <w:ilvl w:val="3"/>
          <w:numId w:val="76"/>
        </w:numPr>
        <w:tabs>
          <w:tab w:val="left" w:pos="2484"/>
        </w:tabs>
        <w:spacing w:before="180"/>
        <w:rPr>
          <w:sz w:val="24"/>
        </w:rPr>
      </w:pPr>
      <w:bookmarkStart w:id="133" w:name="5.01.2_The_following_clauses_of_Section-"/>
      <w:bookmarkEnd w:id="133"/>
      <w:r>
        <w:rPr>
          <w:sz w:val="24"/>
        </w:rPr>
        <w:t>Clause</w:t>
      </w:r>
      <w:r>
        <w:rPr>
          <w:spacing w:val="9"/>
          <w:sz w:val="24"/>
        </w:rPr>
        <w:t xml:space="preserve"> </w:t>
      </w:r>
      <w:r>
        <w:rPr>
          <w:sz w:val="24"/>
        </w:rPr>
        <w:t>1.36</w:t>
      </w:r>
      <w:r>
        <w:rPr>
          <w:spacing w:val="26"/>
          <w:sz w:val="24"/>
        </w:rPr>
        <w:t xml:space="preserve"> </w:t>
      </w:r>
      <w:r>
        <w:rPr>
          <w:spacing w:val="-2"/>
          <w:sz w:val="24"/>
        </w:rPr>
        <w:t>(Conciliator)</w:t>
      </w:r>
    </w:p>
    <w:p w:rsidR="00703329" w:rsidRDefault="00502759">
      <w:pPr>
        <w:pStyle w:val="Heading8"/>
        <w:numPr>
          <w:ilvl w:val="2"/>
          <w:numId w:val="76"/>
        </w:numPr>
        <w:tabs>
          <w:tab w:val="left" w:pos="2005"/>
        </w:tabs>
        <w:spacing w:before="184"/>
        <w:ind w:left="2005" w:hanging="712"/>
        <w:jc w:val="left"/>
        <w:rPr>
          <w:b w:val="0"/>
        </w:rPr>
      </w:pPr>
      <w:r>
        <w:t>The</w:t>
      </w:r>
      <w:r>
        <w:rPr>
          <w:spacing w:val="7"/>
        </w:rPr>
        <w:t xml:space="preserve"> </w:t>
      </w:r>
      <w:r>
        <w:t>following</w:t>
      </w:r>
      <w:r>
        <w:rPr>
          <w:spacing w:val="18"/>
        </w:rPr>
        <w:t xml:space="preserve"> </w:t>
      </w:r>
      <w:r>
        <w:t>clauses</w:t>
      </w:r>
      <w:r>
        <w:rPr>
          <w:spacing w:val="18"/>
        </w:rPr>
        <w:t xml:space="preserve"> </w:t>
      </w:r>
      <w:r>
        <w:t>of</w:t>
      </w:r>
      <w:r>
        <w:rPr>
          <w:spacing w:val="2"/>
        </w:rPr>
        <w:t xml:space="preserve"> </w:t>
      </w:r>
      <w:r>
        <w:t>Section-II will</w:t>
      </w:r>
      <w:r>
        <w:rPr>
          <w:spacing w:val="15"/>
        </w:rPr>
        <w:t xml:space="preserve"> </w:t>
      </w:r>
      <w:r>
        <w:t>not</w:t>
      </w:r>
      <w:r>
        <w:rPr>
          <w:spacing w:val="20"/>
        </w:rPr>
        <w:t xml:space="preserve"> </w:t>
      </w:r>
      <w:r>
        <w:t>be</w:t>
      </w:r>
      <w:r>
        <w:rPr>
          <w:spacing w:val="15"/>
        </w:rPr>
        <w:t xml:space="preserve"> </w:t>
      </w:r>
      <w:r>
        <w:rPr>
          <w:spacing w:val="-2"/>
        </w:rPr>
        <w:t>applicable,</w:t>
      </w:r>
    </w:p>
    <w:p w:rsidR="00703329" w:rsidRDefault="00502759">
      <w:pPr>
        <w:pStyle w:val="ListParagraph"/>
        <w:numPr>
          <w:ilvl w:val="3"/>
          <w:numId w:val="76"/>
        </w:numPr>
        <w:tabs>
          <w:tab w:val="left" w:pos="2484"/>
        </w:tabs>
        <w:spacing w:before="184"/>
        <w:rPr>
          <w:sz w:val="24"/>
        </w:rPr>
      </w:pPr>
      <w:r>
        <w:rPr>
          <w:w w:val="105"/>
          <w:sz w:val="24"/>
        </w:rPr>
        <w:t>The</w:t>
      </w:r>
      <w:r>
        <w:rPr>
          <w:spacing w:val="-11"/>
          <w:w w:val="105"/>
          <w:sz w:val="24"/>
        </w:rPr>
        <w:t xml:space="preserve"> </w:t>
      </w:r>
      <w:r>
        <w:rPr>
          <w:w w:val="105"/>
          <w:sz w:val="24"/>
        </w:rPr>
        <w:t>clauses</w:t>
      </w:r>
      <w:r>
        <w:rPr>
          <w:spacing w:val="-1"/>
          <w:w w:val="105"/>
          <w:sz w:val="24"/>
        </w:rPr>
        <w:t xml:space="preserve"> </w:t>
      </w:r>
      <w:r>
        <w:rPr>
          <w:w w:val="105"/>
          <w:sz w:val="24"/>
        </w:rPr>
        <w:t>c,</w:t>
      </w:r>
      <w:r>
        <w:rPr>
          <w:spacing w:val="-8"/>
          <w:w w:val="105"/>
          <w:sz w:val="24"/>
        </w:rPr>
        <w:t xml:space="preserve"> </w:t>
      </w:r>
      <w:r>
        <w:rPr>
          <w:w w:val="105"/>
          <w:sz w:val="24"/>
        </w:rPr>
        <w:t>d, g</w:t>
      </w:r>
      <w:r>
        <w:rPr>
          <w:spacing w:val="-4"/>
          <w:w w:val="105"/>
          <w:sz w:val="24"/>
        </w:rPr>
        <w:t xml:space="preserve"> </w:t>
      </w:r>
      <w:r>
        <w:rPr>
          <w:w w:val="105"/>
          <w:sz w:val="24"/>
        </w:rPr>
        <w:t>of</w:t>
      </w:r>
      <w:r>
        <w:rPr>
          <w:spacing w:val="-9"/>
          <w:w w:val="105"/>
          <w:sz w:val="24"/>
        </w:rPr>
        <w:t xml:space="preserve"> </w:t>
      </w:r>
      <w:r>
        <w:rPr>
          <w:w w:val="105"/>
          <w:sz w:val="24"/>
        </w:rPr>
        <w:t>the</w:t>
      </w:r>
      <w:r>
        <w:rPr>
          <w:spacing w:val="-10"/>
          <w:w w:val="105"/>
          <w:sz w:val="24"/>
        </w:rPr>
        <w:t xml:space="preserve"> </w:t>
      </w:r>
      <w:r>
        <w:rPr>
          <w:w w:val="105"/>
          <w:sz w:val="24"/>
        </w:rPr>
        <w:t>SPECIMEN</w:t>
      </w:r>
      <w:r>
        <w:rPr>
          <w:spacing w:val="-10"/>
          <w:w w:val="105"/>
          <w:sz w:val="24"/>
        </w:rPr>
        <w:t xml:space="preserve"> </w:t>
      </w:r>
      <w:r>
        <w:rPr>
          <w:w w:val="105"/>
          <w:sz w:val="24"/>
        </w:rPr>
        <w:t>FOR</w:t>
      </w:r>
      <w:r>
        <w:rPr>
          <w:spacing w:val="-1"/>
          <w:w w:val="105"/>
          <w:sz w:val="24"/>
        </w:rPr>
        <w:t xml:space="preserve"> </w:t>
      </w:r>
      <w:r>
        <w:rPr>
          <w:w w:val="105"/>
          <w:sz w:val="24"/>
        </w:rPr>
        <w:t>FORM</w:t>
      </w:r>
      <w:r>
        <w:rPr>
          <w:spacing w:val="-6"/>
          <w:w w:val="105"/>
          <w:sz w:val="24"/>
        </w:rPr>
        <w:t xml:space="preserve"> </w:t>
      </w:r>
      <w:r>
        <w:rPr>
          <w:w w:val="105"/>
          <w:sz w:val="24"/>
        </w:rPr>
        <w:t>OF</w:t>
      </w:r>
      <w:r>
        <w:rPr>
          <w:spacing w:val="4"/>
          <w:w w:val="105"/>
          <w:sz w:val="24"/>
        </w:rPr>
        <w:t xml:space="preserve"> </w:t>
      </w:r>
      <w:r>
        <w:rPr>
          <w:spacing w:val="-4"/>
          <w:w w:val="105"/>
          <w:sz w:val="24"/>
        </w:rPr>
        <w:t>BID.</w:t>
      </w:r>
    </w:p>
    <w:p w:rsidR="00703329" w:rsidRDefault="00502759">
      <w:pPr>
        <w:pStyle w:val="ListParagraph"/>
        <w:numPr>
          <w:ilvl w:val="3"/>
          <w:numId w:val="76"/>
        </w:numPr>
        <w:tabs>
          <w:tab w:val="left" w:pos="2484"/>
        </w:tabs>
        <w:spacing w:before="195"/>
        <w:rPr>
          <w:sz w:val="24"/>
        </w:rPr>
      </w:pPr>
      <w:r>
        <w:rPr>
          <w:w w:val="105"/>
          <w:sz w:val="24"/>
        </w:rPr>
        <w:t>Pre-Qualification</w:t>
      </w:r>
      <w:r>
        <w:rPr>
          <w:spacing w:val="-6"/>
          <w:w w:val="105"/>
          <w:sz w:val="24"/>
        </w:rPr>
        <w:t xml:space="preserve"> </w:t>
      </w:r>
      <w:r>
        <w:rPr>
          <w:w w:val="105"/>
          <w:sz w:val="24"/>
        </w:rPr>
        <w:t>of</w:t>
      </w:r>
      <w:r>
        <w:rPr>
          <w:spacing w:val="-11"/>
          <w:w w:val="105"/>
          <w:sz w:val="24"/>
        </w:rPr>
        <w:t xml:space="preserve"> </w:t>
      </w:r>
      <w:r>
        <w:rPr>
          <w:w w:val="105"/>
          <w:sz w:val="24"/>
        </w:rPr>
        <w:t>Bidders</w:t>
      </w:r>
      <w:r>
        <w:rPr>
          <w:spacing w:val="-11"/>
          <w:w w:val="105"/>
          <w:sz w:val="24"/>
        </w:rPr>
        <w:t xml:space="preserve"> </w:t>
      </w:r>
      <w:r>
        <w:rPr>
          <w:w w:val="105"/>
          <w:sz w:val="24"/>
        </w:rPr>
        <w:t>the</w:t>
      </w:r>
      <w:r>
        <w:rPr>
          <w:spacing w:val="-9"/>
          <w:w w:val="105"/>
          <w:sz w:val="24"/>
        </w:rPr>
        <w:t xml:space="preserve"> </w:t>
      </w:r>
      <w:r>
        <w:rPr>
          <w:w w:val="105"/>
          <w:sz w:val="24"/>
        </w:rPr>
        <w:t>clauses</w:t>
      </w:r>
      <w:r>
        <w:rPr>
          <w:spacing w:val="-8"/>
          <w:w w:val="105"/>
          <w:sz w:val="24"/>
        </w:rPr>
        <w:t xml:space="preserve"> </w:t>
      </w:r>
      <w:r>
        <w:rPr>
          <w:w w:val="105"/>
          <w:sz w:val="24"/>
        </w:rPr>
        <w:t>No.</w:t>
      </w:r>
      <w:r>
        <w:rPr>
          <w:spacing w:val="-10"/>
          <w:w w:val="105"/>
          <w:sz w:val="24"/>
        </w:rPr>
        <w:t xml:space="preserve"> </w:t>
      </w:r>
      <w:r>
        <w:rPr>
          <w:w w:val="105"/>
          <w:sz w:val="24"/>
        </w:rPr>
        <w:t>6</w:t>
      </w:r>
      <w:r>
        <w:rPr>
          <w:spacing w:val="3"/>
          <w:w w:val="105"/>
          <w:sz w:val="24"/>
        </w:rPr>
        <w:t xml:space="preserve"> </w:t>
      </w:r>
      <w:r>
        <w:rPr>
          <w:w w:val="105"/>
          <w:sz w:val="24"/>
        </w:rPr>
        <w:t>and</w:t>
      </w:r>
      <w:r>
        <w:rPr>
          <w:spacing w:val="-6"/>
          <w:w w:val="105"/>
          <w:sz w:val="24"/>
        </w:rPr>
        <w:t xml:space="preserve"> </w:t>
      </w:r>
      <w:r>
        <w:rPr>
          <w:w w:val="105"/>
          <w:sz w:val="24"/>
        </w:rPr>
        <w:t>7</w:t>
      </w:r>
      <w:r>
        <w:rPr>
          <w:spacing w:val="-7"/>
          <w:w w:val="105"/>
          <w:sz w:val="24"/>
        </w:rPr>
        <w:t xml:space="preserve"> </w:t>
      </w:r>
      <w:r>
        <w:rPr>
          <w:w w:val="105"/>
          <w:sz w:val="24"/>
        </w:rPr>
        <w:t>of</w:t>
      </w:r>
      <w:r>
        <w:rPr>
          <w:spacing w:val="-7"/>
          <w:w w:val="105"/>
          <w:sz w:val="24"/>
        </w:rPr>
        <w:t xml:space="preserve"> </w:t>
      </w:r>
      <w:r>
        <w:rPr>
          <w:spacing w:val="-2"/>
          <w:w w:val="105"/>
          <w:sz w:val="24"/>
        </w:rPr>
        <w:t>table.</w:t>
      </w:r>
    </w:p>
    <w:p w:rsidR="00703329" w:rsidRDefault="00502759">
      <w:pPr>
        <w:pStyle w:val="ListParagraph"/>
        <w:numPr>
          <w:ilvl w:val="3"/>
          <w:numId w:val="76"/>
        </w:numPr>
        <w:tabs>
          <w:tab w:val="left" w:pos="2484"/>
        </w:tabs>
        <w:spacing w:before="13" w:line="232" w:lineRule="auto"/>
        <w:ind w:right="2080"/>
        <w:rPr>
          <w:sz w:val="24"/>
        </w:rPr>
      </w:pPr>
      <w:r>
        <w:rPr>
          <w:w w:val="105"/>
          <w:sz w:val="24"/>
        </w:rPr>
        <w:t>Advance</w:t>
      </w:r>
      <w:r>
        <w:rPr>
          <w:spacing w:val="28"/>
          <w:w w:val="105"/>
          <w:sz w:val="24"/>
        </w:rPr>
        <w:t xml:space="preserve"> </w:t>
      </w:r>
      <w:r>
        <w:rPr>
          <w:w w:val="105"/>
          <w:sz w:val="24"/>
        </w:rPr>
        <w:t>payment</w:t>
      </w:r>
      <w:r>
        <w:rPr>
          <w:spacing w:val="36"/>
          <w:w w:val="105"/>
          <w:sz w:val="24"/>
        </w:rPr>
        <w:t xml:space="preserve"> </w:t>
      </w:r>
      <w:r>
        <w:rPr>
          <w:w w:val="105"/>
          <w:sz w:val="24"/>
        </w:rPr>
        <w:t>as</w:t>
      </w:r>
      <w:r>
        <w:rPr>
          <w:spacing w:val="36"/>
          <w:w w:val="105"/>
          <w:sz w:val="24"/>
        </w:rPr>
        <w:t xml:space="preserve"> </w:t>
      </w:r>
      <w:r>
        <w:rPr>
          <w:w w:val="105"/>
          <w:sz w:val="24"/>
        </w:rPr>
        <w:t>well</w:t>
      </w:r>
      <w:r>
        <w:rPr>
          <w:spacing w:val="33"/>
          <w:w w:val="105"/>
          <w:sz w:val="24"/>
        </w:rPr>
        <w:t xml:space="preserve"> </w:t>
      </w:r>
      <w:r>
        <w:rPr>
          <w:w w:val="105"/>
          <w:sz w:val="24"/>
        </w:rPr>
        <w:t>as</w:t>
      </w:r>
      <w:r>
        <w:rPr>
          <w:spacing w:val="32"/>
          <w:w w:val="105"/>
          <w:sz w:val="24"/>
        </w:rPr>
        <w:t xml:space="preserve"> </w:t>
      </w:r>
      <w:r>
        <w:rPr>
          <w:w w:val="105"/>
          <w:sz w:val="24"/>
        </w:rPr>
        <w:t>appointment</w:t>
      </w:r>
      <w:r>
        <w:rPr>
          <w:spacing w:val="28"/>
          <w:w w:val="105"/>
          <w:sz w:val="24"/>
        </w:rPr>
        <w:t xml:space="preserve"> </w:t>
      </w:r>
      <w:r>
        <w:rPr>
          <w:w w:val="105"/>
          <w:sz w:val="24"/>
        </w:rPr>
        <w:t>of</w:t>
      </w:r>
      <w:r>
        <w:rPr>
          <w:spacing w:val="26"/>
          <w:w w:val="105"/>
          <w:sz w:val="24"/>
        </w:rPr>
        <w:t xml:space="preserve"> </w:t>
      </w:r>
      <w:r>
        <w:rPr>
          <w:w w:val="105"/>
          <w:sz w:val="24"/>
        </w:rPr>
        <w:t>conciliator</w:t>
      </w:r>
      <w:r>
        <w:rPr>
          <w:spacing w:val="37"/>
          <w:w w:val="105"/>
          <w:sz w:val="24"/>
        </w:rPr>
        <w:t xml:space="preserve"> </w:t>
      </w:r>
      <w:r>
        <w:rPr>
          <w:w w:val="105"/>
          <w:sz w:val="24"/>
        </w:rPr>
        <w:t>in Contractor Bid.</w:t>
      </w:r>
    </w:p>
    <w:p w:rsidR="00703329" w:rsidRDefault="00703329">
      <w:pPr>
        <w:pStyle w:val="ListParagraph"/>
        <w:spacing w:line="232" w:lineRule="auto"/>
        <w:jc w:val="left"/>
        <w:rPr>
          <w:sz w:val="24"/>
        </w:rPr>
        <w:sectPr w:rsidR="00703329">
          <w:footerReference w:type="default" r:id="rId20"/>
          <w:pgSz w:w="11910" w:h="16840"/>
          <w:pgMar w:top="1540" w:right="425" w:bottom="1940" w:left="425" w:header="0" w:footer="1757" w:gutter="0"/>
          <w:pgBorders w:offsetFrom="page">
            <w:top w:val="single" w:sz="4" w:space="24" w:color="000000"/>
            <w:left w:val="single" w:sz="4" w:space="24" w:color="000000"/>
            <w:bottom w:val="single" w:sz="4" w:space="24" w:color="000000"/>
            <w:right w:val="single" w:sz="4" w:space="24" w:color="000000"/>
          </w:pgBorders>
          <w:pgNumType w:start="79"/>
          <w:cols w:space="720"/>
        </w:sectPr>
      </w:pPr>
    </w:p>
    <w:p w:rsidR="00703329" w:rsidRDefault="00502759">
      <w:pPr>
        <w:pStyle w:val="Heading8"/>
        <w:numPr>
          <w:ilvl w:val="1"/>
          <w:numId w:val="75"/>
        </w:numPr>
        <w:tabs>
          <w:tab w:val="left" w:pos="1491"/>
        </w:tabs>
        <w:spacing w:before="87" w:line="249" w:lineRule="auto"/>
        <w:ind w:right="2154"/>
        <w:jc w:val="left"/>
      </w:pPr>
      <w:bookmarkStart w:id="134" w:name="5.01_The_following_clauses_of_the_CONDIT"/>
      <w:bookmarkEnd w:id="134"/>
      <w:r>
        <w:rPr>
          <w:w w:val="105"/>
        </w:rPr>
        <w:lastRenderedPageBreak/>
        <w:t>The</w:t>
      </w:r>
      <w:r>
        <w:rPr>
          <w:spacing w:val="-10"/>
          <w:w w:val="105"/>
        </w:rPr>
        <w:t xml:space="preserve"> </w:t>
      </w:r>
      <w:r>
        <w:rPr>
          <w:w w:val="105"/>
        </w:rPr>
        <w:t>following</w:t>
      </w:r>
      <w:r>
        <w:rPr>
          <w:spacing w:val="-4"/>
          <w:w w:val="105"/>
        </w:rPr>
        <w:t xml:space="preserve"> </w:t>
      </w:r>
      <w:r>
        <w:rPr>
          <w:w w:val="105"/>
        </w:rPr>
        <w:t>clauses</w:t>
      </w:r>
      <w:r>
        <w:rPr>
          <w:spacing w:val="-4"/>
          <w:w w:val="105"/>
        </w:rPr>
        <w:t xml:space="preserve"> </w:t>
      </w:r>
      <w:r>
        <w:rPr>
          <w:w w:val="105"/>
        </w:rPr>
        <w:t>of</w:t>
      </w:r>
      <w:r>
        <w:rPr>
          <w:spacing w:val="-4"/>
          <w:w w:val="105"/>
        </w:rPr>
        <w:t xml:space="preserve"> </w:t>
      </w:r>
      <w:r>
        <w:rPr>
          <w:w w:val="105"/>
        </w:rPr>
        <w:t>the</w:t>
      </w:r>
      <w:r>
        <w:rPr>
          <w:spacing w:val="-7"/>
          <w:w w:val="105"/>
        </w:rPr>
        <w:t xml:space="preserve"> </w:t>
      </w:r>
      <w:r>
        <w:rPr>
          <w:w w:val="105"/>
        </w:rPr>
        <w:t>CONDITION</w:t>
      </w:r>
      <w:r>
        <w:rPr>
          <w:spacing w:val="-5"/>
          <w:w w:val="105"/>
        </w:rPr>
        <w:t xml:space="preserve"> </w:t>
      </w:r>
      <w:r>
        <w:rPr>
          <w:w w:val="105"/>
        </w:rPr>
        <w:t>OF</w:t>
      </w:r>
      <w:r>
        <w:rPr>
          <w:spacing w:val="-7"/>
          <w:w w:val="105"/>
        </w:rPr>
        <w:t xml:space="preserve"> </w:t>
      </w:r>
      <w:r>
        <w:rPr>
          <w:w w:val="105"/>
        </w:rPr>
        <w:t>CONTRACT</w:t>
      </w:r>
      <w:r>
        <w:rPr>
          <w:spacing w:val="-5"/>
          <w:w w:val="105"/>
        </w:rPr>
        <w:t xml:space="preserve"> </w:t>
      </w:r>
      <w:r>
        <w:rPr>
          <w:w w:val="105"/>
        </w:rPr>
        <w:t>(Section- III) will not be applicable,</w:t>
      </w:r>
    </w:p>
    <w:p w:rsidR="00703329" w:rsidRDefault="00502759">
      <w:pPr>
        <w:pStyle w:val="ListParagraph"/>
        <w:numPr>
          <w:ilvl w:val="0"/>
          <w:numId w:val="73"/>
        </w:numPr>
        <w:tabs>
          <w:tab w:val="left" w:pos="2484"/>
        </w:tabs>
        <w:spacing w:before="174"/>
        <w:rPr>
          <w:sz w:val="24"/>
        </w:rPr>
      </w:pPr>
      <w:r>
        <w:rPr>
          <w:sz w:val="24"/>
        </w:rPr>
        <w:t>Clause</w:t>
      </w:r>
      <w:r>
        <w:rPr>
          <w:spacing w:val="19"/>
          <w:sz w:val="24"/>
        </w:rPr>
        <w:t xml:space="preserve"> </w:t>
      </w:r>
      <w:r>
        <w:rPr>
          <w:sz w:val="24"/>
        </w:rPr>
        <w:t>3.8</w:t>
      </w:r>
      <w:r>
        <w:rPr>
          <w:spacing w:val="37"/>
          <w:sz w:val="24"/>
        </w:rPr>
        <w:t xml:space="preserve"> </w:t>
      </w:r>
      <w:r>
        <w:rPr>
          <w:sz w:val="24"/>
        </w:rPr>
        <w:t>(Sub-</w:t>
      </w:r>
      <w:r>
        <w:rPr>
          <w:spacing w:val="-2"/>
          <w:sz w:val="24"/>
        </w:rPr>
        <w:t>contracting)</w:t>
      </w:r>
    </w:p>
    <w:p w:rsidR="00703329" w:rsidRDefault="00502759">
      <w:pPr>
        <w:pStyle w:val="ListParagraph"/>
        <w:numPr>
          <w:ilvl w:val="0"/>
          <w:numId w:val="73"/>
        </w:numPr>
        <w:tabs>
          <w:tab w:val="left" w:pos="2484"/>
        </w:tabs>
        <w:spacing w:before="179"/>
        <w:rPr>
          <w:sz w:val="24"/>
        </w:rPr>
      </w:pPr>
      <w:r>
        <w:rPr>
          <w:sz w:val="24"/>
        </w:rPr>
        <w:t>Clause</w:t>
      </w:r>
      <w:r>
        <w:rPr>
          <w:spacing w:val="7"/>
          <w:sz w:val="24"/>
        </w:rPr>
        <w:t xml:space="preserve"> </w:t>
      </w:r>
      <w:r>
        <w:rPr>
          <w:sz w:val="24"/>
        </w:rPr>
        <w:t>3.9</w:t>
      </w:r>
      <w:r>
        <w:rPr>
          <w:spacing w:val="22"/>
          <w:sz w:val="24"/>
        </w:rPr>
        <w:t xml:space="preserve"> </w:t>
      </w:r>
      <w:r>
        <w:rPr>
          <w:spacing w:val="-2"/>
          <w:sz w:val="24"/>
        </w:rPr>
        <w:t>(Personnel)</w:t>
      </w:r>
    </w:p>
    <w:p w:rsidR="00703329" w:rsidRDefault="00502759">
      <w:pPr>
        <w:pStyle w:val="ListParagraph"/>
        <w:numPr>
          <w:ilvl w:val="0"/>
          <w:numId w:val="73"/>
        </w:numPr>
        <w:tabs>
          <w:tab w:val="left" w:pos="2484"/>
        </w:tabs>
        <w:spacing w:before="185"/>
        <w:rPr>
          <w:sz w:val="24"/>
        </w:rPr>
      </w:pPr>
      <w:r>
        <w:rPr>
          <w:sz w:val="24"/>
        </w:rPr>
        <w:t>Clause</w:t>
      </w:r>
      <w:r>
        <w:rPr>
          <w:spacing w:val="13"/>
          <w:sz w:val="24"/>
        </w:rPr>
        <w:t xml:space="preserve"> </w:t>
      </w:r>
      <w:r>
        <w:rPr>
          <w:sz w:val="24"/>
        </w:rPr>
        <w:t>3.21</w:t>
      </w:r>
      <w:r>
        <w:rPr>
          <w:spacing w:val="32"/>
          <w:sz w:val="24"/>
        </w:rPr>
        <w:t xml:space="preserve"> </w:t>
      </w:r>
      <w:r>
        <w:rPr>
          <w:sz w:val="24"/>
        </w:rPr>
        <w:t>(Possession</w:t>
      </w:r>
      <w:r>
        <w:rPr>
          <w:spacing w:val="24"/>
          <w:sz w:val="24"/>
        </w:rPr>
        <w:t xml:space="preserve"> </w:t>
      </w:r>
      <w:r>
        <w:rPr>
          <w:sz w:val="24"/>
        </w:rPr>
        <w:t>of</w:t>
      </w:r>
      <w:r>
        <w:rPr>
          <w:spacing w:val="22"/>
          <w:sz w:val="24"/>
        </w:rPr>
        <w:t xml:space="preserve"> </w:t>
      </w:r>
      <w:r>
        <w:rPr>
          <w:spacing w:val="-4"/>
          <w:sz w:val="24"/>
        </w:rPr>
        <w:t>site)</w:t>
      </w:r>
    </w:p>
    <w:p w:rsidR="00703329" w:rsidRDefault="00502759">
      <w:pPr>
        <w:pStyle w:val="ListParagraph"/>
        <w:numPr>
          <w:ilvl w:val="0"/>
          <w:numId w:val="73"/>
        </w:numPr>
        <w:tabs>
          <w:tab w:val="left" w:pos="2537"/>
        </w:tabs>
        <w:spacing w:before="179"/>
        <w:ind w:left="2537" w:hanging="677"/>
        <w:rPr>
          <w:sz w:val="24"/>
        </w:rPr>
      </w:pPr>
      <w:r>
        <w:rPr>
          <w:sz w:val="24"/>
        </w:rPr>
        <w:t>Clause</w:t>
      </w:r>
      <w:r>
        <w:rPr>
          <w:spacing w:val="16"/>
          <w:sz w:val="24"/>
        </w:rPr>
        <w:t xml:space="preserve"> </w:t>
      </w:r>
      <w:r>
        <w:rPr>
          <w:sz w:val="24"/>
        </w:rPr>
        <w:t>3.24</w:t>
      </w:r>
      <w:r>
        <w:rPr>
          <w:spacing w:val="20"/>
          <w:sz w:val="24"/>
        </w:rPr>
        <w:t xml:space="preserve"> </w:t>
      </w:r>
      <w:r>
        <w:rPr>
          <w:spacing w:val="-2"/>
          <w:sz w:val="24"/>
        </w:rPr>
        <w:t>(Disputes)</w:t>
      </w:r>
    </w:p>
    <w:p w:rsidR="00703329" w:rsidRDefault="00502759">
      <w:pPr>
        <w:pStyle w:val="ListParagraph"/>
        <w:numPr>
          <w:ilvl w:val="0"/>
          <w:numId w:val="73"/>
        </w:numPr>
        <w:tabs>
          <w:tab w:val="left" w:pos="2484"/>
        </w:tabs>
        <w:spacing w:before="180"/>
        <w:rPr>
          <w:sz w:val="24"/>
        </w:rPr>
      </w:pPr>
      <w:r>
        <w:rPr>
          <w:sz w:val="24"/>
        </w:rPr>
        <w:t>Clause</w:t>
      </w:r>
      <w:r>
        <w:rPr>
          <w:spacing w:val="9"/>
          <w:sz w:val="24"/>
        </w:rPr>
        <w:t xml:space="preserve"> </w:t>
      </w:r>
      <w:r>
        <w:rPr>
          <w:sz w:val="24"/>
        </w:rPr>
        <w:t>3.25</w:t>
      </w:r>
      <w:r>
        <w:rPr>
          <w:spacing w:val="27"/>
          <w:sz w:val="24"/>
        </w:rPr>
        <w:t xml:space="preserve"> </w:t>
      </w:r>
      <w:r>
        <w:rPr>
          <w:spacing w:val="-5"/>
          <w:sz w:val="24"/>
        </w:rPr>
        <w:t>(i)</w:t>
      </w:r>
    </w:p>
    <w:p w:rsidR="00703329" w:rsidRDefault="00502759">
      <w:pPr>
        <w:pStyle w:val="ListParagraph"/>
        <w:numPr>
          <w:ilvl w:val="0"/>
          <w:numId w:val="73"/>
        </w:numPr>
        <w:tabs>
          <w:tab w:val="left" w:pos="2484"/>
        </w:tabs>
        <w:spacing w:before="184"/>
        <w:rPr>
          <w:sz w:val="24"/>
        </w:rPr>
      </w:pPr>
      <w:r>
        <w:rPr>
          <w:sz w:val="24"/>
        </w:rPr>
        <w:t>Clause</w:t>
      </w:r>
      <w:r>
        <w:rPr>
          <w:spacing w:val="11"/>
          <w:sz w:val="24"/>
        </w:rPr>
        <w:t xml:space="preserve"> </w:t>
      </w:r>
      <w:r>
        <w:rPr>
          <w:sz w:val="24"/>
        </w:rPr>
        <w:t>3.25.1</w:t>
      </w:r>
      <w:r>
        <w:rPr>
          <w:spacing w:val="30"/>
          <w:sz w:val="24"/>
        </w:rPr>
        <w:t xml:space="preserve"> </w:t>
      </w:r>
      <w:r>
        <w:rPr>
          <w:sz w:val="24"/>
        </w:rPr>
        <w:t>(Decision</w:t>
      </w:r>
      <w:r>
        <w:rPr>
          <w:spacing w:val="29"/>
          <w:sz w:val="24"/>
        </w:rPr>
        <w:t xml:space="preserve"> </w:t>
      </w:r>
      <w:r>
        <w:rPr>
          <w:sz w:val="24"/>
        </w:rPr>
        <w:t>by</w:t>
      </w:r>
      <w:r>
        <w:rPr>
          <w:spacing w:val="25"/>
          <w:sz w:val="24"/>
        </w:rPr>
        <w:t xml:space="preserve"> </w:t>
      </w:r>
      <w:r>
        <w:rPr>
          <w:spacing w:val="-2"/>
          <w:sz w:val="24"/>
        </w:rPr>
        <w:t>Conciliator)</w:t>
      </w:r>
    </w:p>
    <w:p w:rsidR="00703329" w:rsidRDefault="00502759">
      <w:pPr>
        <w:pStyle w:val="ListParagraph"/>
        <w:numPr>
          <w:ilvl w:val="0"/>
          <w:numId w:val="73"/>
        </w:numPr>
        <w:tabs>
          <w:tab w:val="left" w:pos="2484"/>
        </w:tabs>
        <w:spacing w:before="180"/>
        <w:rPr>
          <w:sz w:val="24"/>
        </w:rPr>
      </w:pPr>
      <w:r>
        <w:rPr>
          <w:sz w:val="24"/>
        </w:rPr>
        <w:t>Clause</w:t>
      </w:r>
      <w:r>
        <w:rPr>
          <w:spacing w:val="20"/>
          <w:sz w:val="24"/>
        </w:rPr>
        <w:t xml:space="preserve"> </w:t>
      </w:r>
      <w:r>
        <w:rPr>
          <w:sz w:val="24"/>
        </w:rPr>
        <w:t>3.25.2,</w:t>
      </w:r>
      <w:r>
        <w:rPr>
          <w:spacing w:val="26"/>
          <w:sz w:val="24"/>
        </w:rPr>
        <w:t xml:space="preserve"> </w:t>
      </w:r>
      <w:r>
        <w:rPr>
          <w:spacing w:val="-2"/>
          <w:sz w:val="24"/>
        </w:rPr>
        <w:t>(Arbitration)</w:t>
      </w:r>
    </w:p>
    <w:p w:rsidR="00703329" w:rsidRDefault="00502759">
      <w:pPr>
        <w:pStyle w:val="ListParagraph"/>
        <w:numPr>
          <w:ilvl w:val="0"/>
          <w:numId w:val="73"/>
        </w:numPr>
        <w:tabs>
          <w:tab w:val="left" w:pos="2484"/>
        </w:tabs>
        <w:spacing w:before="179"/>
        <w:rPr>
          <w:sz w:val="24"/>
        </w:rPr>
      </w:pPr>
      <w:r>
        <w:rPr>
          <w:sz w:val="24"/>
        </w:rPr>
        <w:t>Clause</w:t>
      </w:r>
      <w:r>
        <w:rPr>
          <w:spacing w:val="12"/>
          <w:sz w:val="24"/>
        </w:rPr>
        <w:t xml:space="preserve"> </w:t>
      </w:r>
      <w:r>
        <w:rPr>
          <w:sz w:val="24"/>
        </w:rPr>
        <w:t>3.26</w:t>
      </w:r>
      <w:r>
        <w:rPr>
          <w:spacing w:val="30"/>
          <w:sz w:val="24"/>
        </w:rPr>
        <w:t xml:space="preserve"> </w:t>
      </w:r>
      <w:r>
        <w:rPr>
          <w:sz w:val="24"/>
        </w:rPr>
        <w:t>(Replacement</w:t>
      </w:r>
      <w:r>
        <w:rPr>
          <w:spacing w:val="33"/>
          <w:sz w:val="24"/>
        </w:rPr>
        <w:t xml:space="preserve"> </w:t>
      </w:r>
      <w:r>
        <w:rPr>
          <w:sz w:val="24"/>
        </w:rPr>
        <w:t>of</w:t>
      </w:r>
      <w:r>
        <w:rPr>
          <w:spacing w:val="29"/>
          <w:sz w:val="24"/>
        </w:rPr>
        <w:t xml:space="preserve"> </w:t>
      </w:r>
      <w:r>
        <w:rPr>
          <w:spacing w:val="-2"/>
          <w:sz w:val="24"/>
        </w:rPr>
        <w:t>Conciliator)</w:t>
      </w:r>
    </w:p>
    <w:p w:rsidR="00703329" w:rsidRDefault="00502759">
      <w:pPr>
        <w:pStyle w:val="ListParagraph"/>
        <w:numPr>
          <w:ilvl w:val="0"/>
          <w:numId w:val="73"/>
        </w:numPr>
        <w:tabs>
          <w:tab w:val="left" w:pos="2484"/>
        </w:tabs>
        <w:spacing w:before="185"/>
        <w:rPr>
          <w:sz w:val="24"/>
        </w:rPr>
      </w:pPr>
      <w:r>
        <w:rPr>
          <w:sz w:val="24"/>
        </w:rPr>
        <w:t>Clause</w:t>
      </w:r>
      <w:r>
        <w:rPr>
          <w:spacing w:val="18"/>
          <w:sz w:val="24"/>
        </w:rPr>
        <w:t xml:space="preserve"> </w:t>
      </w:r>
      <w:r>
        <w:rPr>
          <w:sz w:val="24"/>
        </w:rPr>
        <w:t>3.43.2,</w:t>
      </w:r>
      <w:r>
        <w:rPr>
          <w:spacing w:val="24"/>
          <w:sz w:val="24"/>
        </w:rPr>
        <w:t xml:space="preserve"> </w:t>
      </w:r>
      <w:r>
        <w:rPr>
          <w:sz w:val="24"/>
        </w:rPr>
        <w:t>3.43.3,</w:t>
      </w:r>
      <w:r>
        <w:rPr>
          <w:spacing w:val="28"/>
          <w:sz w:val="24"/>
        </w:rPr>
        <w:t xml:space="preserve"> </w:t>
      </w:r>
      <w:r>
        <w:rPr>
          <w:sz w:val="24"/>
        </w:rPr>
        <w:t>3.43.4,</w:t>
      </w:r>
      <w:r>
        <w:rPr>
          <w:spacing w:val="25"/>
          <w:sz w:val="24"/>
        </w:rPr>
        <w:t xml:space="preserve"> </w:t>
      </w:r>
      <w:r>
        <w:rPr>
          <w:sz w:val="24"/>
        </w:rPr>
        <w:t>3.43.5</w:t>
      </w:r>
      <w:r>
        <w:rPr>
          <w:spacing w:val="26"/>
          <w:sz w:val="24"/>
        </w:rPr>
        <w:t xml:space="preserve"> </w:t>
      </w:r>
      <w:r>
        <w:rPr>
          <w:sz w:val="24"/>
        </w:rPr>
        <w:t>,3.43.6,</w:t>
      </w:r>
      <w:r>
        <w:rPr>
          <w:spacing w:val="20"/>
          <w:sz w:val="24"/>
        </w:rPr>
        <w:t xml:space="preserve"> </w:t>
      </w:r>
      <w:r>
        <w:rPr>
          <w:spacing w:val="-2"/>
          <w:sz w:val="24"/>
        </w:rPr>
        <w:t>3.43.7</w:t>
      </w:r>
    </w:p>
    <w:p w:rsidR="00703329" w:rsidRDefault="00502759">
      <w:pPr>
        <w:pStyle w:val="ListParagraph"/>
        <w:numPr>
          <w:ilvl w:val="0"/>
          <w:numId w:val="73"/>
        </w:numPr>
        <w:tabs>
          <w:tab w:val="left" w:pos="2484"/>
        </w:tabs>
        <w:spacing w:before="179"/>
        <w:rPr>
          <w:sz w:val="24"/>
        </w:rPr>
      </w:pPr>
      <w:r>
        <w:rPr>
          <w:sz w:val="24"/>
        </w:rPr>
        <w:t>Clause</w:t>
      </w:r>
      <w:r>
        <w:rPr>
          <w:spacing w:val="28"/>
          <w:sz w:val="24"/>
        </w:rPr>
        <w:t xml:space="preserve"> </w:t>
      </w:r>
      <w:r>
        <w:rPr>
          <w:sz w:val="24"/>
        </w:rPr>
        <w:t>3.44</w:t>
      </w:r>
      <w:r>
        <w:rPr>
          <w:spacing w:val="41"/>
          <w:sz w:val="24"/>
        </w:rPr>
        <w:t xml:space="preserve"> </w:t>
      </w:r>
      <w:r>
        <w:rPr>
          <w:sz w:val="24"/>
        </w:rPr>
        <w:t>(Compensation</w:t>
      </w:r>
      <w:r>
        <w:rPr>
          <w:spacing w:val="41"/>
          <w:sz w:val="24"/>
        </w:rPr>
        <w:t xml:space="preserve"> </w:t>
      </w:r>
      <w:r>
        <w:rPr>
          <w:spacing w:val="-2"/>
          <w:sz w:val="24"/>
        </w:rPr>
        <w:t>events)</w:t>
      </w:r>
    </w:p>
    <w:p w:rsidR="00703329" w:rsidRDefault="00502759">
      <w:pPr>
        <w:pStyle w:val="ListParagraph"/>
        <w:numPr>
          <w:ilvl w:val="0"/>
          <w:numId w:val="73"/>
        </w:numPr>
        <w:tabs>
          <w:tab w:val="left" w:pos="2484"/>
        </w:tabs>
        <w:spacing w:before="180"/>
        <w:rPr>
          <w:sz w:val="24"/>
        </w:rPr>
      </w:pPr>
      <w:r>
        <w:rPr>
          <w:sz w:val="24"/>
        </w:rPr>
        <w:t>Clause</w:t>
      </w:r>
      <w:r>
        <w:rPr>
          <w:spacing w:val="10"/>
          <w:sz w:val="24"/>
        </w:rPr>
        <w:t xml:space="preserve"> </w:t>
      </w:r>
      <w:r>
        <w:rPr>
          <w:sz w:val="24"/>
        </w:rPr>
        <w:t>3.45</w:t>
      </w:r>
      <w:r>
        <w:rPr>
          <w:spacing w:val="21"/>
          <w:sz w:val="24"/>
        </w:rPr>
        <w:t xml:space="preserve"> </w:t>
      </w:r>
      <w:r>
        <w:rPr>
          <w:spacing w:val="-2"/>
          <w:sz w:val="24"/>
        </w:rPr>
        <w:t>(Tax),</w:t>
      </w:r>
    </w:p>
    <w:p w:rsidR="00703329" w:rsidRDefault="00502759">
      <w:pPr>
        <w:pStyle w:val="ListParagraph"/>
        <w:numPr>
          <w:ilvl w:val="0"/>
          <w:numId w:val="73"/>
        </w:numPr>
        <w:tabs>
          <w:tab w:val="left" w:pos="2484"/>
        </w:tabs>
        <w:spacing w:before="184"/>
        <w:rPr>
          <w:sz w:val="24"/>
        </w:rPr>
      </w:pPr>
      <w:r>
        <w:rPr>
          <w:sz w:val="24"/>
        </w:rPr>
        <w:t>Clause</w:t>
      </w:r>
      <w:r>
        <w:rPr>
          <w:spacing w:val="10"/>
          <w:sz w:val="24"/>
        </w:rPr>
        <w:t xml:space="preserve"> </w:t>
      </w:r>
      <w:r>
        <w:rPr>
          <w:sz w:val="24"/>
        </w:rPr>
        <w:t>3.47</w:t>
      </w:r>
      <w:r>
        <w:rPr>
          <w:spacing w:val="29"/>
          <w:sz w:val="24"/>
        </w:rPr>
        <w:t xml:space="preserve"> </w:t>
      </w:r>
      <w:r>
        <w:rPr>
          <w:sz w:val="24"/>
        </w:rPr>
        <w:t>(Price</w:t>
      </w:r>
      <w:r>
        <w:rPr>
          <w:spacing w:val="25"/>
          <w:sz w:val="24"/>
        </w:rPr>
        <w:t xml:space="preserve"> </w:t>
      </w:r>
      <w:r>
        <w:rPr>
          <w:spacing w:val="-2"/>
          <w:sz w:val="24"/>
        </w:rPr>
        <w:t>Adjustment).</w:t>
      </w:r>
    </w:p>
    <w:p w:rsidR="00703329" w:rsidRDefault="00502759">
      <w:pPr>
        <w:pStyle w:val="ListParagraph"/>
        <w:numPr>
          <w:ilvl w:val="0"/>
          <w:numId w:val="73"/>
        </w:numPr>
        <w:tabs>
          <w:tab w:val="left" w:pos="2484"/>
        </w:tabs>
        <w:spacing w:before="180"/>
        <w:rPr>
          <w:sz w:val="24"/>
        </w:rPr>
      </w:pPr>
      <w:r>
        <w:rPr>
          <w:sz w:val="24"/>
        </w:rPr>
        <w:t>Clause</w:t>
      </w:r>
      <w:r>
        <w:rPr>
          <w:spacing w:val="11"/>
          <w:sz w:val="24"/>
        </w:rPr>
        <w:t xml:space="preserve"> </w:t>
      </w:r>
      <w:r>
        <w:rPr>
          <w:sz w:val="24"/>
        </w:rPr>
        <w:t>3.50</w:t>
      </w:r>
      <w:r>
        <w:rPr>
          <w:spacing w:val="31"/>
          <w:sz w:val="24"/>
        </w:rPr>
        <w:t xml:space="preserve"> </w:t>
      </w:r>
      <w:r>
        <w:rPr>
          <w:sz w:val="24"/>
        </w:rPr>
        <w:t>(Incentive</w:t>
      </w:r>
      <w:r>
        <w:rPr>
          <w:spacing w:val="13"/>
          <w:sz w:val="24"/>
        </w:rPr>
        <w:t xml:space="preserve"> </w:t>
      </w:r>
      <w:r>
        <w:rPr>
          <w:sz w:val="24"/>
        </w:rPr>
        <w:t>or</w:t>
      </w:r>
      <w:r>
        <w:rPr>
          <w:spacing w:val="24"/>
          <w:sz w:val="24"/>
        </w:rPr>
        <w:t xml:space="preserve"> </w:t>
      </w:r>
      <w:r>
        <w:rPr>
          <w:spacing w:val="-2"/>
          <w:sz w:val="24"/>
        </w:rPr>
        <w:t>Bonus)</w:t>
      </w:r>
    </w:p>
    <w:p w:rsidR="00703329" w:rsidRDefault="00502759">
      <w:pPr>
        <w:pStyle w:val="ListParagraph"/>
        <w:numPr>
          <w:ilvl w:val="0"/>
          <w:numId w:val="73"/>
        </w:numPr>
        <w:tabs>
          <w:tab w:val="left" w:pos="2484"/>
        </w:tabs>
        <w:spacing w:before="179"/>
        <w:rPr>
          <w:sz w:val="24"/>
        </w:rPr>
      </w:pPr>
      <w:r>
        <w:rPr>
          <w:sz w:val="24"/>
        </w:rPr>
        <w:t>Clause</w:t>
      </w:r>
      <w:r>
        <w:rPr>
          <w:spacing w:val="19"/>
          <w:sz w:val="24"/>
        </w:rPr>
        <w:t xml:space="preserve"> </w:t>
      </w:r>
      <w:r>
        <w:rPr>
          <w:sz w:val="24"/>
        </w:rPr>
        <w:t>3.51</w:t>
      </w:r>
      <w:r>
        <w:rPr>
          <w:spacing w:val="36"/>
          <w:sz w:val="24"/>
        </w:rPr>
        <w:t xml:space="preserve"> </w:t>
      </w:r>
      <w:r>
        <w:rPr>
          <w:sz w:val="24"/>
        </w:rPr>
        <w:t>(Advance</w:t>
      </w:r>
      <w:r>
        <w:rPr>
          <w:spacing w:val="20"/>
          <w:sz w:val="24"/>
        </w:rPr>
        <w:t xml:space="preserve"> </w:t>
      </w:r>
      <w:r>
        <w:rPr>
          <w:spacing w:val="-2"/>
          <w:sz w:val="24"/>
        </w:rPr>
        <w:t>Payment)</w:t>
      </w:r>
    </w:p>
    <w:p w:rsidR="00703329" w:rsidRDefault="00703329">
      <w:pPr>
        <w:pStyle w:val="BodyText"/>
      </w:pPr>
    </w:p>
    <w:p w:rsidR="00703329" w:rsidRDefault="00703329">
      <w:pPr>
        <w:pStyle w:val="BodyText"/>
        <w:spacing w:before="54"/>
      </w:pPr>
    </w:p>
    <w:p w:rsidR="00703329" w:rsidRDefault="00502759">
      <w:pPr>
        <w:pStyle w:val="Heading8"/>
        <w:numPr>
          <w:ilvl w:val="1"/>
          <w:numId w:val="75"/>
        </w:numPr>
        <w:tabs>
          <w:tab w:val="left" w:pos="1485"/>
        </w:tabs>
        <w:ind w:left="1485" w:hanging="628"/>
        <w:jc w:val="left"/>
      </w:pPr>
      <w:bookmarkStart w:id="135" w:name="5.02_The_following_clauses_Section-IV_wi"/>
      <w:bookmarkEnd w:id="135"/>
      <w:r>
        <w:t>The</w:t>
      </w:r>
      <w:r>
        <w:rPr>
          <w:spacing w:val="10"/>
        </w:rPr>
        <w:t xml:space="preserve"> </w:t>
      </w:r>
      <w:r>
        <w:t>following</w:t>
      </w:r>
      <w:r>
        <w:rPr>
          <w:spacing w:val="23"/>
        </w:rPr>
        <w:t xml:space="preserve"> </w:t>
      </w:r>
      <w:r>
        <w:t>clauses</w:t>
      </w:r>
      <w:r>
        <w:rPr>
          <w:spacing w:val="16"/>
        </w:rPr>
        <w:t xml:space="preserve"> </w:t>
      </w:r>
      <w:r>
        <w:t>Section-IV</w:t>
      </w:r>
      <w:r>
        <w:rPr>
          <w:spacing w:val="12"/>
        </w:rPr>
        <w:t xml:space="preserve"> </w:t>
      </w:r>
      <w:r>
        <w:t>will</w:t>
      </w:r>
      <w:r>
        <w:rPr>
          <w:spacing w:val="17"/>
        </w:rPr>
        <w:t xml:space="preserve"> </w:t>
      </w:r>
      <w:r>
        <w:t>not</w:t>
      </w:r>
      <w:r>
        <w:rPr>
          <w:spacing w:val="13"/>
        </w:rPr>
        <w:t xml:space="preserve"> </w:t>
      </w:r>
      <w:r>
        <w:t>be</w:t>
      </w:r>
      <w:r>
        <w:rPr>
          <w:spacing w:val="9"/>
        </w:rPr>
        <w:t xml:space="preserve"> </w:t>
      </w:r>
      <w:r>
        <w:rPr>
          <w:spacing w:val="-2"/>
        </w:rPr>
        <w:t>applicable,</w:t>
      </w:r>
    </w:p>
    <w:p w:rsidR="00703329" w:rsidRDefault="00502759">
      <w:pPr>
        <w:pStyle w:val="ListParagraph"/>
        <w:numPr>
          <w:ilvl w:val="0"/>
          <w:numId w:val="74"/>
        </w:numPr>
        <w:tabs>
          <w:tab w:val="left" w:pos="1875"/>
          <w:tab w:val="left" w:pos="5956"/>
        </w:tabs>
        <w:spacing w:before="189"/>
        <w:rPr>
          <w:sz w:val="24"/>
        </w:rPr>
      </w:pPr>
      <w:r>
        <w:rPr>
          <w:w w:val="105"/>
          <w:sz w:val="24"/>
        </w:rPr>
        <w:t>The</w:t>
      </w:r>
      <w:r>
        <w:rPr>
          <w:spacing w:val="-7"/>
          <w:w w:val="105"/>
          <w:sz w:val="24"/>
        </w:rPr>
        <w:t xml:space="preserve"> </w:t>
      </w:r>
      <w:r>
        <w:rPr>
          <w:w w:val="105"/>
          <w:sz w:val="24"/>
        </w:rPr>
        <w:t>schedule</w:t>
      </w:r>
      <w:r>
        <w:rPr>
          <w:spacing w:val="-11"/>
          <w:w w:val="105"/>
          <w:sz w:val="24"/>
        </w:rPr>
        <w:t xml:space="preserve"> </w:t>
      </w:r>
      <w:r>
        <w:rPr>
          <w:w w:val="105"/>
          <w:sz w:val="24"/>
        </w:rPr>
        <w:t>of</w:t>
      </w:r>
      <w:r>
        <w:rPr>
          <w:spacing w:val="-5"/>
          <w:w w:val="105"/>
          <w:sz w:val="24"/>
        </w:rPr>
        <w:t xml:space="preserve"> </w:t>
      </w:r>
      <w:r>
        <w:rPr>
          <w:w w:val="105"/>
          <w:sz w:val="24"/>
        </w:rPr>
        <w:t>the</w:t>
      </w:r>
      <w:r>
        <w:rPr>
          <w:spacing w:val="-6"/>
          <w:w w:val="105"/>
          <w:sz w:val="24"/>
        </w:rPr>
        <w:t xml:space="preserve"> </w:t>
      </w:r>
      <w:r>
        <w:rPr>
          <w:w w:val="105"/>
          <w:sz w:val="24"/>
        </w:rPr>
        <w:t>Sub</w:t>
      </w:r>
      <w:r>
        <w:rPr>
          <w:spacing w:val="-7"/>
          <w:w w:val="105"/>
          <w:sz w:val="24"/>
        </w:rPr>
        <w:t xml:space="preserve"> </w:t>
      </w:r>
      <w:r>
        <w:rPr>
          <w:spacing w:val="-2"/>
          <w:w w:val="105"/>
          <w:sz w:val="24"/>
        </w:rPr>
        <w:t>Contracting</w:t>
      </w:r>
      <w:r>
        <w:rPr>
          <w:sz w:val="24"/>
        </w:rPr>
        <w:tab/>
      </w:r>
      <w:r>
        <w:rPr>
          <w:spacing w:val="-2"/>
          <w:w w:val="105"/>
          <w:sz w:val="24"/>
        </w:rPr>
        <w:t>(3.8)</w:t>
      </w:r>
    </w:p>
    <w:p w:rsidR="00703329" w:rsidRDefault="00502759">
      <w:pPr>
        <w:pStyle w:val="ListParagraph"/>
        <w:numPr>
          <w:ilvl w:val="0"/>
          <w:numId w:val="74"/>
        </w:numPr>
        <w:tabs>
          <w:tab w:val="left" w:pos="1875"/>
          <w:tab w:val="left" w:pos="5030"/>
        </w:tabs>
        <w:spacing w:before="180"/>
        <w:rPr>
          <w:sz w:val="24"/>
        </w:rPr>
      </w:pPr>
      <w:r>
        <w:rPr>
          <w:sz w:val="24"/>
        </w:rPr>
        <w:t>The</w:t>
      </w:r>
      <w:r>
        <w:rPr>
          <w:spacing w:val="20"/>
          <w:sz w:val="24"/>
        </w:rPr>
        <w:t xml:space="preserve"> </w:t>
      </w:r>
      <w:r>
        <w:rPr>
          <w:sz w:val="24"/>
        </w:rPr>
        <w:t>schedule</w:t>
      </w:r>
      <w:r>
        <w:rPr>
          <w:spacing w:val="10"/>
          <w:sz w:val="24"/>
        </w:rPr>
        <w:t xml:space="preserve"> </w:t>
      </w:r>
      <w:r>
        <w:rPr>
          <w:sz w:val="24"/>
        </w:rPr>
        <w:t>of</w:t>
      </w:r>
      <w:r>
        <w:rPr>
          <w:spacing w:val="23"/>
          <w:sz w:val="24"/>
        </w:rPr>
        <w:t xml:space="preserve"> </w:t>
      </w:r>
      <w:r>
        <w:rPr>
          <w:spacing w:val="-2"/>
          <w:sz w:val="24"/>
        </w:rPr>
        <w:t>Personnel</w:t>
      </w:r>
      <w:r>
        <w:rPr>
          <w:sz w:val="24"/>
        </w:rPr>
        <w:tab/>
      </w:r>
      <w:r>
        <w:rPr>
          <w:spacing w:val="-4"/>
          <w:sz w:val="24"/>
        </w:rPr>
        <w:t>(3.9)</w:t>
      </w:r>
    </w:p>
    <w:p w:rsidR="00703329" w:rsidRDefault="00502759">
      <w:pPr>
        <w:pStyle w:val="ListParagraph"/>
        <w:numPr>
          <w:ilvl w:val="0"/>
          <w:numId w:val="74"/>
        </w:numPr>
        <w:tabs>
          <w:tab w:val="left" w:pos="1875"/>
        </w:tabs>
        <w:spacing w:before="184"/>
        <w:rPr>
          <w:sz w:val="24"/>
        </w:rPr>
      </w:pPr>
      <w:r>
        <w:rPr>
          <w:sz w:val="24"/>
        </w:rPr>
        <w:t>Conciliator</w:t>
      </w:r>
      <w:r>
        <w:rPr>
          <w:spacing w:val="28"/>
          <w:sz w:val="24"/>
        </w:rPr>
        <w:t xml:space="preserve"> </w:t>
      </w:r>
      <w:r>
        <w:rPr>
          <w:sz w:val="24"/>
        </w:rPr>
        <w:t>is</w:t>
      </w:r>
      <w:r>
        <w:rPr>
          <w:spacing w:val="18"/>
          <w:sz w:val="24"/>
        </w:rPr>
        <w:t xml:space="preserve"> </w:t>
      </w:r>
      <w:r>
        <w:rPr>
          <w:sz w:val="24"/>
        </w:rPr>
        <w:t>(Not</w:t>
      </w:r>
      <w:r>
        <w:rPr>
          <w:spacing w:val="33"/>
          <w:sz w:val="24"/>
        </w:rPr>
        <w:t xml:space="preserve"> </w:t>
      </w:r>
      <w:r>
        <w:rPr>
          <w:sz w:val="24"/>
        </w:rPr>
        <w:t>applicable)</w:t>
      </w:r>
      <w:r>
        <w:rPr>
          <w:spacing w:val="24"/>
          <w:sz w:val="24"/>
        </w:rPr>
        <w:t xml:space="preserve"> </w:t>
      </w:r>
      <w:r>
        <w:rPr>
          <w:sz w:val="24"/>
        </w:rPr>
        <w:t>under</w:t>
      </w:r>
      <w:r>
        <w:rPr>
          <w:spacing w:val="32"/>
          <w:sz w:val="24"/>
        </w:rPr>
        <w:t xml:space="preserve"> </w:t>
      </w:r>
      <w:r>
        <w:rPr>
          <w:sz w:val="24"/>
        </w:rPr>
        <w:t>contract</w:t>
      </w:r>
      <w:r>
        <w:rPr>
          <w:spacing w:val="41"/>
          <w:sz w:val="24"/>
        </w:rPr>
        <w:t xml:space="preserve"> </w:t>
      </w:r>
      <w:r>
        <w:rPr>
          <w:spacing w:val="-2"/>
          <w:sz w:val="24"/>
        </w:rPr>
        <w:t>date.</w:t>
      </w:r>
    </w:p>
    <w:p w:rsidR="00703329" w:rsidRDefault="00502759">
      <w:pPr>
        <w:pStyle w:val="Heading8"/>
        <w:numPr>
          <w:ilvl w:val="1"/>
          <w:numId w:val="75"/>
        </w:numPr>
        <w:tabs>
          <w:tab w:val="left" w:pos="1485"/>
        </w:tabs>
        <w:spacing w:before="151"/>
        <w:ind w:left="1485" w:hanging="628"/>
        <w:jc w:val="left"/>
      </w:pPr>
      <w:bookmarkStart w:id="136" w:name="5.03_The_following_clauses_Section-VIII_"/>
      <w:bookmarkEnd w:id="136"/>
      <w:r>
        <w:t>The</w:t>
      </w:r>
      <w:r>
        <w:rPr>
          <w:spacing w:val="7"/>
        </w:rPr>
        <w:t xml:space="preserve"> </w:t>
      </w:r>
      <w:r>
        <w:t>following</w:t>
      </w:r>
      <w:r>
        <w:rPr>
          <w:spacing w:val="18"/>
        </w:rPr>
        <w:t xml:space="preserve"> </w:t>
      </w:r>
      <w:r>
        <w:t>clauses</w:t>
      </w:r>
      <w:r>
        <w:rPr>
          <w:spacing w:val="13"/>
        </w:rPr>
        <w:t xml:space="preserve"> </w:t>
      </w:r>
      <w:r>
        <w:t>Section-VIII</w:t>
      </w:r>
      <w:r>
        <w:rPr>
          <w:spacing w:val="10"/>
        </w:rPr>
        <w:t xml:space="preserve"> </w:t>
      </w:r>
      <w:r>
        <w:t>will</w:t>
      </w:r>
      <w:r>
        <w:rPr>
          <w:spacing w:val="20"/>
        </w:rPr>
        <w:t xml:space="preserve"> </w:t>
      </w:r>
      <w:r>
        <w:t>not</w:t>
      </w:r>
      <w:r>
        <w:rPr>
          <w:spacing w:val="16"/>
        </w:rPr>
        <w:t xml:space="preserve"> </w:t>
      </w:r>
      <w:r>
        <w:t>be</w:t>
      </w:r>
      <w:r>
        <w:rPr>
          <w:spacing w:val="10"/>
        </w:rPr>
        <w:t xml:space="preserve"> </w:t>
      </w:r>
      <w:r>
        <w:rPr>
          <w:spacing w:val="-2"/>
        </w:rPr>
        <w:t>applicable,</w:t>
      </w:r>
    </w:p>
    <w:p w:rsidR="00703329" w:rsidRDefault="00502759">
      <w:pPr>
        <w:pStyle w:val="ListParagraph"/>
        <w:numPr>
          <w:ilvl w:val="3"/>
          <w:numId w:val="76"/>
        </w:numPr>
        <w:tabs>
          <w:tab w:val="left" w:pos="1875"/>
        </w:tabs>
        <w:spacing w:before="196" w:line="237" w:lineRule="auto"/>
        <w:ind w:left="1875" w:right="2062" w:hanging="625"/>
        <w:rPr>
          <w:sz w:val="24"/>
        </w:rPr>
      </w:pPr>
      <w:r>
        <w:rPr>
          <w:w w:val="105"/>
          <w:sz w:val="24"/>
        </w:rPr>
        <w:t>The</w:t>
      </w:r>
      <w:r>
        <w:rPr>
          <w:spacing w:val="40"/>
          <w:w w:val="105"/>
          <w:sz w:val="24"/>
        </w:rPr>
        <w:t xml:space="preserve"> </w:t>
      </w:r>
      <w:r>
        <w:rPr>
          <w:w w:val="105"/>
          <w:sz w:val="24"/>
        </w:rPr>
        <w:t>form</w:t>
      </w:r>
      <w:r>
        <w:rPr>
          <w:spacing w:val="40"/>
          <w:w w:val="105"/>
          <w:sz w:val="24"/>
        </w:rPr>
        <w:t xml:space="preserve"> </w:t>
      </w:r>
      <w:r>
        <w:rPr>
          <w:w w:val="105"/>
          <w:sz w:val="24"/>
        </w:rPr>
        <w:t>for</w:t>
      </w:r>
      <w:r>
        <w:rPr>
          <w:spacing w:val="40"/>
          <w:w w:val="105"/>
          <w:sz w:val="24"/>
        </w:rPr>
        <w:t xml:space="preserve"> </w:t>
      </w:r>
      <w:r>
        <w:rPr>
          <w:w w:val="105"/>
          <w:sz w:val="24"/>
        </w:rPr>
        <w:t>Dispute</w:t>
      </w:r>
      <w:r>
        <w:rPr>
          <w:spacing w:val="40"/>
          <w:w w:val="105"/>
          <w:sz w:val="24"/>
        </w:rPr>
        <w:t xml:space="preserve"> </w:t>
      </w:r>
      <w:r>
        <w:rPr>
          <w:w w:val="105"/>
          <w:sz w:val="24"/>
        </w:rPr>
        <w:t>Review</w:t>
      </w:r>
      <w:r>
        <w:rPr>
          <w:spacing w:val="40"/>
          <w:w w:val="105"/>
          <w:sz w:val="24"/>
        </w:rPr>
        <w:t xml:space="preserve"> </w:t>
      </w:r>
      <w:r>
        <w:rPr>
          <w:w w:val="105"/>
          <w:sz w:val="24"/>
        </w:rPr>
        <w:t>Board</w:t>
      </w:r>
      <w:r>
        <w:rPr>
          <w:spacing w:val="40"/>
          <w:w w:val="105"/>
          <w:sz w:val="24"/>
        </w:rPr>
        <w:t xml:space="preserve"> </w:t>
      </w:r>
      <w:r>
        <w:rPr>
          <w:w w:val="105"/>
          <w:sz w:val="24"/>
        </w:rPr>
        <w:t>Agreement</w:t>
      </w:r>
      <w:r>
        <w:rPr>
          <w:spacing w:val="40"/>
          <w:w w:val="105"/>
          <w:sz w:val="24"/>
        </w:rPr>
        <w:t xml:space="preserve"> </w:t>
      </w:r>
      <w:r>
        <w:rPr>
          <w:w w:val="105"/>
          <w:sz w:val="24"/>
        </w:rPr>
        <w:t>&amp;</w:t>
      </w:r>
      <w:r>
        <w:rPr>
          <w:spacing w:val="40"/>
          <w:w w:val="105"/>
          <w:sz w:val="24"/>
        </w:rPr>
        <w:t xml:space="preserve"> </w:t>
      </w:r>
      <w:r>
        <w:rPr>
          <w:w w:val="105"/>
          <w:sz w:val="24"/>
        </w:rPr>
        <w:t>Exception</w:t>
      </w:r>
      <w:r>
        <w:rPr>
          <w:spacing w:val="40"/>
          <w:w w:val="105"/>
          <w:sz w:val="24"/>
        </w:rPr>
        <w:t xml:space="preserve"> </w:t>
      </w:r>
      <w:r>
        <w:rPr>
          <w:w w:val="105"/>
          <w:sz w:val="24"/>
        </w:rPr>
        <w:t xml:space="preserve">&amp; </w:t>
      </w:r>
      <w:r>
        <w:rPr>
          <w:spacing w:val="-2"/>
          <w:w w:val="105"/>
          <w:sz w:val="24"/>
        </w:rPr>
        <w:t>Deviations.</w:t>
      </w:r>
    </w:p>
    <w:p w:rsidR="00703329" w:rsidRDefault="00502759">
      <w:pPr>
        <w:pStyle w:val="ListParagraph"/>
        <w:numPr>
          <w:ilvl w:val="3"/>
          <w:numId w:val="76"/>
        </w:numPr>
        <w:tabs>
          <w:tab w:val="left" w:pos="1875"/>
        </w:tabs>
        <w:spacing w:before="185"/>
        <w:ind w:left="1875" w:hanging="625"/>
        <w:rPr>
          <w:sz w:val="24"/>
        </w:rPr>
      </w:pPr>
      <w:r>
        <w:rPr>
          <w:sz w:val="24"/>
        </w:rPr>
        <w:t>The</w:t>
      </w:r>
      <w:r>
        <w:rPr>
          <w:spacing w:val="9"/>
          <w:sz w:val="24"/>
        </w:rPr>
        <w:t xml:space="preserve"> </w:t>
      </w:r>
      <w:r>
        <w:rPr>
          <w:sz w:val="24"/>
        </w:rPr>
        <w:t>form</w:t>
      </w:r>
      <w:r>
        <w:rPr>
          <w:spacing w:val="27"/>
          <w:sz w:val="24"/>
        </w:rPr>
        <w:t xml:space="preserve"> </w:t>
      </w:r>
      <w:r>
        <w:rPr>
          <w:sz w:val="24"/>
        </w:rPr>
        <w:t>for</w:t>
      </w:r>
      <w:r>
        <w:rPr>
          <w:spacing w:val="30"/>
          <w:sz w:val="24"/>
        </w:rPr>
        <w:t xml:space="preserve"> </w:t>
      </w:r>
      <w:r>
        <w:rPr>
          <w:sz w:val="24"/>
        </w:rPr>
        <w:t>specimen</w:t>
      </w:r>
      <w:r>
        <w:rPr>
          <w:spacing w:val="20"/>
          <w:sz w:val="24"/>
        </w:rPr>
        <w:t xml:space="preserve"> </w:t>
      </w:r>
      <w:r>
        <w:rPr>
          <w:sz w:val="24"/>
        </w:rPr>
        <w:t>Bank</w:t>
      </w:r>
      <w:r>
        <w:rPr>
          <w:spacing w:val="19"/>
          <w:sz w:val="24"/>
        </w:rPr>
        <w:t xml:space="preserve"> </w:t>
      </w:r>
      <w:r>
        <w:rPr>
          <w:sz w:val="24"/>
        </w:rPr>
        <w:t>Guarantee</w:t>
      </w:r>
      <w:r>
        <w:rPr>
          <w:spacing w:val="19"/>
          <w:sz w:val="24"/>
        </w:rPr>
        <w:t xml:space="preserve"> </w:t>
      </w:r>
      <w:r>
        <w:rPr>
          <w:sz w:val="24"/>
        </w:rPr>
        <w:t>for</w:t>
      </w:r>
      <w:r>
        <w:rPr>
          <w:spacing w:val="31"/>
          <w:sz w:val="24"/>
        </w:rPr>
        <w:t xml:space="preserve"> </w:t>
      </w:r>
      <w:r>
        <w:rPr>
          <w:sz w:val="24"/>
        </w:rPr>
        <w:t>advance</w:t>
      </w:r>
      <w:r>
        <w:rPr>
          <w:spacing w:val="25"/>
          <w:sz w:val="24"/>
        </w:rPr>
        <w:t xml:space="preserve"> </w:t>
      </w:r>
      <w:r>
        <w:rPr>
          <w:spacing w:val="-2"/>
          <w:sz w:val="24"/>
        </w:rPr>
        <w:t>payment</w:t>
      </w:r>
    </w:p>
    <w:p w:rsidR="00703329" w:rsidRDefault="00502759">
      <w:pPr>
        <w:pStyle w:val="ListParagraph"/>
        <w:numPr>
          <w:ilvl w:val="3"/>
          <w:numId w:val="76"/>
        </w:numPr>
        <w:tabs>
          <w:tab w:val="left" w:pos="1875"/>
        </w:tabs>
        <w:spacing w:before="180"/>
        <w:ind w:left="1875" w:hanging="625"/>
        <w:rPr>
          <w:sz w:val="24"/>
        </w:rPr>
      </w:pPr>
      <w:r>
        <w:rPr>
          <w:sz w:val="24"/>
        </w:rPr>
        <w:t>The</w:t>
      </w:r>
      <w:r>
        <w:rPr>
          <w:spacing w:val="9"/>
          <w:sz w:val="24"/>
        </w:rPr>
        <w:t xml:space="preserve"> </w:t>
      </w:r>
      <w:r>
        <w:rPr>
          <w:sz w:val="24"/>
        </w:rPr>
        <w:t>form</w:t>
      </w:r>
      <w:r>
        <w:rPr>
          <w:spacing w:val="19"/>
          <w:sz w:val="24"/>
        </w:rPr>
        <w:t xml:space="preserve"> </w:t>
      </w:r>
      <w:r>
        <w:rPr>
          <w:sz w:val="24"/>
        </w:rPr>
        <w:t>for</w:t>
      </w:r>
      <w:r>
        <w:rPr>
          <w:spacing w:val="30"/>
          <w:sz w:val="24"/>
        </w:rPr>
        <w:t xml:space="preserve"> </w:t>
      </w:r>
      <w:r>
        <w:rPr>
          <w:sz w:val="24"/>
        </w:rPr>
        <w:t>specimen</w:t>
      </w:r>
      <w:r>
        <w:rPr>
          <w:spacing w:val="20"/>
          <w:sz w:val="24"/>
        </w:rPr>
        <w:t xml:space="preserve"> </w:t>
      </w:r>
      <w:r>
        <w:rPr>
          <w:sz w:val="24"/>
        </w:rPr>
        <w:t>Bank</w:t>
      </w:r>
      <w:r>
        <w:rPr>
          <w:spacing w:val="18"/>
          <w:sz w:val="24"/>
        </w:rPr>
        <w:t xml:space="preserve"> </w:t>
      </w:r>
      <w:r>
        <w:rPr>
          <w:sz w:val="24"/>
        </w:rPr>
        <w:t>guarantee</w:t>
      </w:r>
      <w:r>
        <w:rPr>
          <w:spacing w:val="18"/>
          <w:sz w:val="24"/>
        </w:rPr>
        <w:t xml:space="preserve"> </w:t>
      </w:r>
      <w:r>
        <w:rPr>
          <w:sz w:val="24"/>
        </w:rPr>
        <w:t>for</w:t>
      </w:r>
      <w:r>
        <w:rPr>
          <w:spacing w:val="37"/>
          <w:sz w:val="24"/>
        </w:rPr>
        <w:t xml:space="preserve"> </w:t>
      </w:r>
      <w:r>
        <w:rPr>
          <w:sz w:val="24"/>
        </w:rPr>
        <w:t>stage</w:t>
      </w:r>
      <w:r>
        <w:rPr>
          <w:spacing w:val="16"/>
          <w:sz w:val="24"/>
        </w:rPr>
        <w:t xml:space="preserve"> </w:t>
      </w:r>
      <w:r>
        <w:rPr>
          <w:spacing w:val="-2"/>
          <w:sz w:val="24"/>
        </w:rPr>
        <w:t>payment.</w:t>
      </w:r>
    </w:p>
    <w:p w:rsidR="00703329" w:rsidRDefault="00703329">
      <w:pPr>
        <w:pStyle w:val="BodyText"/>
      </w:pPr>
    </w:p>
    <w:p w:rsidR="00703329" w:rsidRDefault="00703329">
      <w:pPr>
        <w:pStyle w:val="BodyText"/>
        <w:spacing w:before="53"/>
      </w:pPr>
    </w:p>
    <w:p w:rsidR="00703329" w:rsidRDefault="00502759">
      <w:pPr>
        <w:pStyle w:val="Heading8"/>
        <w:numPr>
          <w:ilvl w:val="1"/>
          <w:numId w:val="75"/>
        </w:numPr>
        <w:tabs>
          <w:tab w:val="left" w:pos="1485"/>
        </w:tabs>
        <w:ind w:left="1485" w:hanging="628"/>
        <w:jc w:val="left"/>
      </w:pPr>
      <w:bookmarkStart w:id="137" w:name="5.04_The_following_Existing_clauses_are_"/>
      <w:bookmarkEnd w:id="137"/>
      <w:r>
        <w:t>The</w:t>
      </w:r>
      <w:r>
        <w:rPr>
          <w:spacing w:val="10"/>
        </w:rPr>
        <w:t xml:space="preserve"> </w:t>
      </w:r>
      <w:r>
        <w:t>following</w:t>
      </w:r>
      <w:r>
        <w:rPr>
          <w:spacing w:val="30"/>
        </w:rPr>
        <w:t xml:space="preserve"> </w:t>
      </w:r>
      <w:r>
        <w:t>Existing</w:t>
      </w:r>
      <w:r>
        <w:rPr>
          <w:spacing w:val="32"/>
        </w:rPr>
        <w:t xml:space="preserve"> </w:t>
      </w:r>
      <w:r>
        <w:t>clauses</w:t>
      </w:r>
      <w:r>
        <w:rPr>
          <w:spacing w:val="25"/>
        </w:rPr>
        <w:t xml:space="preserve"> </w:t>
      </w:r>
      <w:r>
        <w:t>are</w:t>
      </w:r>
      <w:r>
        <w:rPr>
          <w:spacing w:val="25"/>
        </w:rPr>
        <w:t xml:space="preserve"> </w:t>
      </w:r>
      <w:r>
        <w:t>Modified</w:t>
      </w:r>
      <w:r>
        <w:rPr>
          <w:spacing w:val="17"/>
        </w:rPr>
        <w:t xml:space="preserve"> </w:t>
      </w:r>
      <w:r>
        <w:t>as</w:t>
      </w:r>
      <w:r>
        <w:rPr>
          <w:spacing w:val="23"/>
        </w:rPr>
        <w:t xml:space="preserve"> </w:t>
      </w:r>
      <w:r>
        <w:rPr>
          <w:spacing w:val="-2"/>
        </w:rPr>
        <w:t>under;</w:t>
      </w:r>
    </w:p>
    <w:p w:rsidR="00703329" w:rsidRDefault="00502759">
      <w:pPr>
        <w:pStyle w:val="ListParagraph"/>
        <w:numPr>
          <w:ilvl w:val="2"/>
          <w:numId w:val="75"/>
        </w:numPr>
        <w:tabs>
          <w:tab w:val="left" w:pos="2355"/>
          <w:tab w:val="left" w:pos="2364"/>
        </w:tabs>
        <w:spacing w:before="160" w:line="242" w:lineRule="auto"/>
        <w:ind w:left="2364" w:right="978" w:hanging="720"/>
        <w:rPr>
          <w:b/>
        </w:rPr>
      </w:pPr>
      <w:r>
        <w:rPr>
          <w:b/>
          <w:sz w:val="24"/>
        </w:rPr>
        <w:t>Section-I;</w:t>
      </w:r>
      <w:r>
        <w:rPr>
          <w:b/>
          <w:spacing w:val="40"/>
          <w:sz w:val="24"/>
        </w:rPr>
        <w:t xml:space="preserve"> </w:t>
      </w:r>
      <w:r>
        <w:rPr>
          <w:b/>
          <w:sz w:val="24"/>
        </w:rPr>
        <w:t>Clause</w:t>
      </w:r>
      <w:r>
        <w:rPr>
          <w:b/>
          <w:spacing w:val="40"/>
          <w:sz w:val="24"/>
        </w:rPr>
        <w:t xml:space="preserve"> </w:t>
      </w:r>
      <w:r>
        <w:rPr>
          <w:b/>
          <w:sz w:val="24"/>
        </w:rPr>
        <w:t>No.</w:t>
      </w:r>
      <w:r>
        <w:rPr>
          <w:b/>
          <w:spacing w:val="40"/>
          <w:sz w:val="24"/>
        </w:rPr>
        <w:t xml:space="preserve"> </w:t>
      </w:r>
      <w:r>
        <w:rPr>
          <w:b/>
          <w:sz w:val="24"/>
        </w:rPr>
        <w:t>1.4.1d;</w:t>
      </w:r>
      <w:r>
        <w:rPr>
          <w:b/>
          <w:spacing w:val="40"/>
          <w:sz w:val="24"/>
        </w:rPr>
        <w:t xml:space="preserve"> </w:t>
      </w:r>
      <w:r>
        <w:rPr>
          <w:sz w:val="24"/>
        </w:rPr>
        <w:t>Details</w:t>
      </w:r>
      <w:r>
        <w:rPr>
          <w:spacing w:val="40"/>
          <w:sz w:val="24"/>
        </w:rPr>
        <w:t xml:space="preserve"> </w:t>
      </w:r>
      <w:r>
        <w:rPr>
          <w:sz w:val="24"/>
        </w:rPr>
        <w:t>of</w:t>
      </w:r>
      <w:r>
        <w:rPr>
          <w:spacing w:val="40"/>
          <w:sz w:val="24"/>
        </w:rPr>
        <w:t xml:space="preserve"> </w:t>
      </w:r>
      <w:r>
        <w:rPr>
          <w:sz w:val="24"/>
        </w:rPr>
        <w:t>Equipment’s</w:t>
      </w:r>
      <w:r>
        <w:rPr>
          <w:spacing w:val="40"/>
          <w:sz w:val="24"/>
        </w:rPr>
        <w:t xml:space="preserve"> </w:t>
      </w:r>
      <w:r>
        <w:rPr>
          <w:sz w:val="24"/>
        </w:rPr>
        <w:t>available</w:t>
      </w:r>
      <w:r>
        <w:rPr>
          <w:spacing w:val="40"/>
          <w:sz w:val="24"/>
        </w:rPr>
        <w:t xml:space="preserve"> </w:t>
      </w:r>
      <w:r>
        <w:rPr>
          <w:sz w:val="24"/>
        </w:rPr>
        <w:t>with</w:t>
      </w:r>
      <w:r>
        <w:rPr>
          <w:spacing w:val="40"/>
          <w:sz w:val="24"/>
        </w:rPr>
        <w:t xml:space="preserve"> </w:t>
      </w:r>
      <w:r>
        <w:rPr>
          <w:sz w:val="24"/>
        </w:rPr>
        <w:t xml:space="preserve">the </w:t>
      </w:r>
      <w:r>
        <w:rPr>
          <w:spacing w:val="-2"/>
          <w:sz w:val="24"/>
        </w:rPr>
        <w:t>bidder</w:t>
      </w:r>
    </w:p>
    <w:p w:rsidR="00703329" w:rsidRDefault="00703329">
      <w:pPr>
        <w:pStyle w:val="ListParagraph"/>
        <w:spacing w:line="242" w:lineRule="auto"/>
        <w:jc w:val="left"/>
        <w:rPr>
          <w:b/>
        </w:rPr>
        <w:sectPr w:rsidR="00703329">
          <w:pgSz w:w="11910" w:h="16840"/>
          <w:pgMar w:top="1380" w:right="425" w:bottom="2000" w:left="425" w:header="0" w:footer="1757"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502759">
      <w:pPr>
        <w:pStyle w:val="ListParagraph"/>
        <w:numPr>
          <w:ilvl w:val="2"/>
          <w:numId w:val="75"/>
        </w:numPr>
        <w:tabs>
          <w:tab w:val="left" w:pos="2364"/>
          <w:tab w:val="left" w:pos="2410"/>
        </w:tabs>
        <w:spacing w:before="87" w:line="249" w:lineRule="auto"/>
        <w:ind w:left="2364" w:right="975" w:hanging="720"/>
        <w:rPr>
          <w:b/>
          <w:sz w:val="24"/>
        </w:rPr>
      </w:pPr>
      <w:r>
        <w:rPr>
          <w:b/>
          <w:sz w:val="24"/>
        </w:rPr>
        <w:lastRenderedPageBreak/>
        <w:t>Section-I;</w:t>
      </w:r>
      <w:r>
        <w:rPr>
          <w:b/>
          <w:spacing w:val="40"/>
          <w:sz w:val="24"/>
        </w:rPr>
        <w:t xml:space="preserve"> </w:t>
      </w:r>
      <w:r>
        <w:rPr>
          <w:b/>
          <w:sz w:val="24"/>
        </w:rPr>
        <w:t xml:space="preserve">Clause No. 1.4.1e; </w:t>
      </w:r>
      <w:r>
        <w:rPr>
          <w:sz w:val="24"/>
        </w:rPr>
        <w:t xml:space="preserve">Managerial/ Manpower Available with the </w:t>
      </w:r>
      <w:r>
        <w:rPr>
          <w:spacing w:val="-2"/>
          <w:sz w:val="24"/>
        </w:rPr>
        <w:t>Bidder.</w:t>
      </w:r>
    </w:p>
    <w:p w:rsidR="00703329" w:rsidRDefault="00502759">
      <w:pPr>
        <w:pStyle w:val="ListParagraph"/>
        <w:numPr>
          <w:ilvl w:val="2"/>
          <w:numId w:val="75"/>
        </w:numPr>
        <w:tabs>
          <w:tab w:val="left" w:pos="2355"/>
          <w:tab w:val="left" w:pos="2364"/>
        </w:tabs>
        <w:spacing w:before="145" w:line="249" w:lineRule="auto"/>
        <w:ind w:left="2364" w:right="986" w:hanging="720"/>
        <w:rPr>
          <w:b/>
        </w:rPr>
      </w:pPr>
      <w:r>
        <w:rPr>
          <w:b/>
          <w:sz w:val="24"/>
        </w:rPr>
        <w:t xml:space="preserve">Section-I; Clause No. 1.4.2d; </w:t>
      </w:r>
      <w:r>
        <w:rPr>
          <w:sz w:val="24"/>
        </w:rPr>
        <w:t>Major items of construction equipment available with the bidder</w:t>
      </w:r>
    </w:p>
    <w:p w:rsidR="00703329" w:rsidRDefault="00502759">
      <w:pPr>
        <w:pStyle w:val="ListParagraph"/>
        <w:numPr>
          <w:ilvl w:val="2"/>
          <w:numId w:val="75"/>
        </w:numPr>
        <w:tabs>
          <w:tab w:val="left" w:pos="2375"/>
          <w:tab w:val="left" w:pos="3694"/>
        </w:tabs>
        <w:spacing w:before="149"/>
        <w:ind w:left="2375" w:hanging="711"/>
        <w:rPr>
          <w:b/>
        </w:rPr>
      </w:pPr>
      <w:r>
        <w:rPr>
          <w:b/>
          <w:spacing w:val="-4"/>
          <w:sz w:val="24"/>
        </w:rPr>
        <w:t>Section-</w:t>
      </w:r>
      <w:r>
        <w:rPr>
          <w:b/>
          <w:spacing w:val="-5"/>
          <w:sz w:val="24"/>
        </w:rPr>
        <w:t>2;</w:t>
      </w:r>
      <w:r>
        <w:rPr>
          <w:b/>
          <w:sz w:val="24"/>
        </w:rPr>
        <w:tab/>
        <w:t>Table</w:t>
      </w:r>
      <w:r>
        <w:rPr>
          <w:b/>
          <w:spacing w:val="-6"/>
          <w:sz w:val="24"/>
        </w:rPr>
        <w:t xml:space="preserve"> </w:t>
      </w:r>
      <w:r>
        <w:rPr>
          <w:b/>
          <w:sz w:val="24"/>
        </w:rPr>
        <w:t>;5</w:t>
      </w:r>
      <w:r>
        <w:rPr>
          <w:b/>
          <w:spacing w:val="-1"/>
          <w:sz w:val="24"/>
        </w:rPr>
        <w:t xml:space="preserve"> </w:t>
      </w:r>
      <w:r>
        <w:rPr>
          <w:b/>
          <w:sz w:val="24"/>
        </w:rPr>
        <w:t>-</w:t>
      </w:r>
      <w:r>
        <w:rPr>
          <w:sz w:val="24"/>
        </w:rPr>
        <w:t>The</w:t>
      </w:r>
      <w:r>
        <w:rPr>
          <w:spacing w:val="-8"/>
          <w:sz w:val="24"/>
        </w:rPr>
        <w:t xml:space="preserve"> </w:t>
      </w:r>
      <w:r>
        <w:rPr>
          <w:sz w:val="24"/>
        </w:rPr>
        <w:t>List</w:t>
      </w:r>
      <w:r>
        <w:rPr>
          <w:spacing w:val="-7"/>
          <w:sz w:val="24"/>
        </w:rPr>
        <w:t xml:space="preserve"> </w:t>
      </w:r>
      <w:r>
        <w:rPr>
          <w:sz w:val="24"/>
        </w:rPr>
        <w:t>of</w:t>
      </w:r>
      <w:r>
        <w:rPr>
          <w:spacing w:val="-8"/>
          <w:sz w:val="24"/>
        </w:rPr>
        <w:t xml:space="preserve"> </w:t>
      </w:r>
      <w:r>
        <w:rPr>
          <w:sz w:val="24"/>
        </w:rPr>
        <w:t>Equipment</w:t>
      </w:r>
      <w:r>
        <w:rPr>
          <w:spacing w:val="-5"/>
          <w:sz w:val="24"/>
        </w:rPr>
        <w:t xml:space="preserve"> </w:t>
      </w:r>
      <w:r>
        <w:rPr>
          <w:sz w:val="24"/>
        </w:rPr>
        <w:t>available</w:t>
      </w:r>
      <w:r>
        <w:rPr>
          <w:spacing w:val="-7"/>
          <w:sz w:val="24"/>
        </w:rPr>
        <w:t xml:space="preserve"> </w:t>
      </w:r>
      <w:r>
        <w:rPr>
          <w:sz w:val="24"/>
        </w:rPr>
        <w:t xml:space="preserve">with </w:t>
      </w:r>
      <w:r>
        <w:rPr>
          <w:spacing w:val="-2"/>
          <w:sz w:val="24"/>
        </w:rPr>
        <w:t>bidder.</w:t>
      </w:r>
    </w:p>
    <w:p w:rsidR="00703329" w:rsidRDefault="00502759">
      <w:pPr>
        <w:pStyle w:val="ListParagraph"/>
        <w:numPr>
          <w:ilvl w:val="2"/>
          <w:numId w:val="75"/>
        </w:numPr>
        <w:tabs>
          <w:tab w:val="left" w:pos="2355"/>
          <w:tab w:val="left" w:pos="2364"/>
        </w:tabs>
        <w:spacing w:before="161" w:line="249" w:lineRule="auto"/>
        <w:ind w:left="2364" w:right="993" w:hanging="720"/>
        <w:rPr>
          <w:b/>
        </w:rPr>
      </w:pPr>
      <w:r>
        <w:rPr>
          <w:b/>
          <w:sz w:val="24"/>
        </w:rPr>
        <w:t xml:space="preserve">Section-2; Table ;6- </w:t>
      </w:r>
      <w:r>
        <w:rPr>
          <w:sz w:val="24"/>
        </w:rPr>
        <w:t>Qualification and experience of key personnel available with the bidder.</w:t>
      </w:r>
      <w:r>
        <w:rPr>
          <w:spacing w:val="40"/>
          <w:sz w:val="24"/>
        </w:rPr>
        <w:t xml:space="preserve"> </w:t>
      </w:r>
      <w:r>
        <w:rPr>
          <w:sz w:val="24"/>
        </w:rPr>
        <w:t xml:space="preserve">Attach biographical data. </w:t>
      </w:r>
      <w:r>
        <w:rPr>
          <w:b/>
          <w:sz w:val="24"/>
        </w:rPr>
        <w:t>(NOT APPLICABLE).</w:t>
      </w:r>
    </w:p>
    <w:p w:rsidR="00703329" w:rsidRDefault="00502759">
      <w:pPr>
        <w:pStyle w:val="Heading8"/>
        <w:numPr>
          <w:ilvl w:val="2"/>
          <w:numId w:val="75"/>
        </w:numPr>
        <w:tabs>
          <w:tab w:val="left" w:pos="2355"/>
          <w:tab w:val="left" w:pos="2364"/>
        </w:tabs>
        <w:spacing w:before="144" w:line="249" w:lineRule="auto"/>
        <w:ind w:left="2364" w:right="991" w:hanging="720"/>
        <w:jc w:val="both"/>
        <w:rPr>
          <w:sz w:val="22"/>
        </w:rPr>
      </w:pPr>
      <w:bookmarkStart w:id="138" w:name="5.04.6_Section_–I_clause_No_1.5.2_and_se"/>
      <w:bookmarkEnd w:id="138"/>
      <w:r>
        <w:rPr>
          <w:w w:val="105"/>
        </w:rPr>
        <w:t>Section</w:t>
      </w:r>
      <w:r>
        <w:rPr>
          <w:spacing w:val="-14"/>
          <w:w w:val="105"/>
        </w:rPr>
        <w:t xml:space="preserve"> </w:t>
      </w:r>
      <w:r>
        <w:rPr>
          <w:w w:val="105"/>
        </w:rPr>
        <w:t>–I</w:t>
      </w:r>
      <w:r>
        <w:rPr>
          <w:spacing w:val="-14"/>
          <w:w w:val="105"/>
        </w:rPr>
        <w:t xml:space="preserve"> </w:t>
      </w:r>
      <w:r>
        <w:rPr>
          <w:w w:val="105"/>
        </w:rPr>
        <w:t>clause</w:t>
      </w:r>
      <w:r>
        <w:rPr>
          <w:spacing w:val="-14"/>
          <w:w w:val="105"/>
        </w:rPr>
        <w:t xml:space="preserve"> </w:t>
      </w:r>
      <w:r>
        <w:rPr>
          <w:w w:val="105"/>
        </w:rPr>
        <w:t>No</w:t>
      </w:r>
      <w:r>
        <w:rPr>
          <w:spacing w:val="-14"/>
          <w:w w:val="105"/>
        </w:rPr>
        <w:t xml:space="preserve"> </w:t>
      </w:r>
      <w:r>
        <w:rPr>
          <w:w w:val="105"/>
        </w:rPr>
        <w:t>1.5.2</w:t>
      </w:r>
      <w:r>
        <w:rPr>
          <w:spacing w:val="-11"/>
          <w:w w:val="105"/>
        </w:rPr>
        <w:t xml:space="preserve"> </w:t>
      </w:r>
      <w:r>
        <w:rPr>
          <w:w w:val="105"/>
        </w:rPr>
        <w:t>and</w:t>
      </w:r>
      <w:r>
        <w:rPr>
          <w:spacing w:val="-12"/>
          <w:w w:val="105"/>
        </w:rPr>
        <w:t xml:space="preserve"> </w:t>
      </w:r>
      <w:r>
        <w:rPr>
          <w:w w:val="105"/>
        </w:rPr>
        <w:t>section</w:t>
      </w:r>
      <w:r>
        <w:rPr>
          <w:spacing w:val="-8"/>
          <w:w w:val="105"/>
        </w:rPr>
        <w:t xml:space="preserve"> </w:t>
      </w:r>
      <w:r>
        <w:rPr>
          <w:w w:val="105"/>
        </w:rPr>
        <w:t>-3</w:t>
      </w:r>
      <w:r>
        <w:rPr>
          <w:spacing w:val="-7"/>
          <w:w w:val="105"/>
        </w:rPr>
        <w:t xml:space="preserve"> </w:t>
      </w:r>
      <w:r>
        <w:rPr>
          <w:w w:val="105"/>
        </w:rPr>
        <w:t>(Clause</w:t>
      </w:r>
      <w:r>
        <w:rPr>
          <w:spacing w:val="-4"/>
          <w:w w:val="105"/>
        </w:rPr>
        <w:t xml:space="preserve"> </w:t>
      </w:r>
      <w:r>
        <w:rPr>
          <w:w w:val="105"/>
        </w:rPr>
        <w:t>No</w:t>
      </w:r>
      <w:r>
        <w:rPr>
          <w:spacing w:val="-14"/>
          <w:w w:val="105"/>
        </w:rPr>
        <w:t xml:space="preserve"> </w:t>
      </w:r>
      <w:r>
        <w:rPr>
          <w:w w:val="105"/>
        </w:rPr>
        <w:t>3.7</w:t>
      </w:r>
      <w:r>
        <w:rPr>
          <w:spacing w:val="-6"/>
          <w:w w:val="105"/>
        </w:rPr>
        <w:t xml:space="preserve"> </w:t>
      </w:r>
      <w:r>
        <w:rPr>
          <w:w w:val="105"/>
        </w:rPr>
        <w:t>are</w:t>
      </w:r>
      <w:r>
        <w:rPr>
          <w:spacing w:val="-14"/>
          <w:w w:val="105"/>
        </w:rPr>
        <w:t xml:space="preserve"> </w:t>
      </w:r>
      <w:r>
        <w:rPr>
          <w:w w:val="105"/>
        </w:rPr>
        <w:t xml:space="preserve">modified as </w:t>
      </w:r>
      <w:proofErr w:type="gramStart"/>
      <w:r>
        <w:rPr>
          <w:w w:val="105"/>
        </w:rPr>
        <w:t>under:-</w:t>
      </w:r>
      <w:proofErr w:type="gramEnd"/>
    </w:p>
    <w:p w:rsidR="00703329" w:rsidRDefault="00502759">
      <w:pPr>
        <w:pStyle w:val="BodyText"/>
        <w:spacing w:before="54" w:line="276" w:lineRule="auto"/>
        <w:ind w:left="1491" w:right="980"/>
        <w:jc w:val="both"/>
      </w:pPr>
      <w:r>
        <w:t>Companies/Contractors may jointly undertake contract/contracts. The number of partners in JV/Consortium shall be limited to maximum of three. Each entity would be jointly and severely responsible for completing the task as per the contract, however declaration of the Lead member (JV has to designate one partner as Lead Member</w:t>
      </w:r>
      <w:r>
        <w:rPr>
          <w:spacing w:val="-2"/>
        </w:rPr>
        <w:t xml:space="preserve"> </w:t>
      </w:r>
      <w:r>
        <w:t>in</w:t>
      </w:r>
      <w:r>
        <w:rPr>
          <w:spacing w:val="-8"/>
        </w:rPr>
        <w:t xml:space="preserve"> </w:t>
      </w:r>
      <w:r>
        <w:t>their</w:t>
      </w:r>
      <w:r>
        <w:rPr>
          <w:spacing w:val="-7"/>
        </w:rPr>
        <w:t xml:space="preserve"> </w:t>
      </w:r>
      <w:r>
        <w:t>MOU)</w:t>
      </w:r>
      <w:r>
        <w:rPr>
          <w:spacing w:val="-9"/>
        </w:rPr>
        <w:t xml:space="preserve"> </w:t>
      </w:r>
      <w:r>
        <w:t>to</w:t>
      </w:r>
      <w:r>
        <w:rPr>
          <w:spacing w:val="-7"/>
        </w:rPr>
        <w:t xml:space="preserve"> </w:t>
      </w:r>
      <w:r>
        <w:t>be</w:t>
      </w:r>
      <w:r>
        <w:rPr>
          <w:spacing w:val="-11"/>
        </w:rPr>
        <w:t xml:space="preserve"> </w:t>
      </w:r>
      <w:r>
        <w:t>indicated</w:t>
      </w:r>
      <w:r>
        <w:rPr>
          <w:spacing w:val="-2"/>
        </w:rPr>
        <w:t xml:space="preserve"> </w:t>
      </w:r>
      <w:r>
        <w:t>by</w:t>
      </w:r>
      <w:r>
        <w:rPr>
          <w:spacing w:val="-10"/>
        </w:rPr>
        <w:t xml:space="preserve"> </w:t>
      </w:r>
      <w:r>
        <w:t>bidders.</w:t>
      </w:r>
      <w:r>
        <w:rPr>
          <w:spacing w:val="-10"/>
        </w:rPr>
        <w:t xml:space="preserve"> </w:t>
      </w:r>
      <w:r>
        <w:t>The</w:t>
      </w:r>
      <w:r>
        <w:rPr>
          <w:spacing w:val="-6"/>
        </w:rPr>
        <w:t xml:space="preserve"> </w:t>
      </w:r>
      <w:r>
        <w:t>firms</w:t>
      </w:r>
      <w:r>
        <w:rPr>
          <w:spacing w:val="-11"/>
        </w:rPr>
        <w:t xml:space="preserve"> </w:t>
      </w:r>
      <w:r>
        <w:t>with</w:t>
      </w:r>
      <w:r>
        <w:rPr>
          <w:spacing w:val="-7"/>
        </w:rPr>
        <w:t xml:space="preserve"> </w:t>
      </w:r>
      <w:r>
        <w:t>at</w:t>
      </w:r>
      <w:r>
        <w:rPr>
          <w:spacing w:val="-9"/>
        </w:rPr>
        <w:t xml:space="preserve"> </w:t>
      </w:r>
      <w:r>
        <w:t>least</w:t>
      </w:r>
      <w:r>
        <w:rPr>
          <w:spacing w:val="-8"/>
        </w:rPr>
        <w:t xml:space="preserve"> </w:t>
      </w:r>
      <w:r>
        <w:t>26%</w:t>
      </w:r>
      <w:r>
        <w:rPr>
          <w:spacing w:val="-12"/>
        </w:rPr>
        <w:t xml:space="preserve"> </w:t>
      </w:r>
      <w:r>
        <w:t>equity holding each are allowed to jointly meet the eligibility criteria.</w:t>
      </w:r>
    </w:p>
    <w:p w:rsidR="00703329" w:rsidRDefault="00502759">
      <w:pPr>
        <w:pStyle w:val="ListParagraph"/>
        <w:numPr>
          <w:ilvl w:val="0"/>
          <w:numId w:val="72"/>
        </w:numPr>
        <w:tabs>
          <w:tab w:val="left" w:pos="1484"/>
          <w:tab w:val="left" w:pos="1491"/>
        </w:tabs>
        <w:spacing w:before="60" w:line="276" w:lineRule="auto"/>
        <w:ind w:right="997" w:hanging="567"/>
        <w:rPr>
          <w:sz w:val="24"/>
        </w:rPr>
      </w:pPr>
      <w:r>
        <w:rPr>
          <w:sz w:val="24"/>
        </w:rPr>
        <w:t xml:space="preserve">A legally binding Joint venture / Consortium Agreement signed by authorized signatories of all the partners of the JV/Consortium, as per the proforma at </w:t>
      </w:r>
      <w:r>
        <w:rPr>
          <w:b/>
          <w:sz w:val="24"/>
        </w:rPr>
        <w:t xml:space="preserve">Annexure-VIII </w:t>
      </w:r>
      <w:r>
        <w:rPr>
          <w:sz w:val="24"/>
        </w:rPr>
        <w:t>shall be enclosed with the bid.</w:t>
      </w:r>
    </w:p>
    <w:p w:rsidR="00703329" w:rsidRDefault="00502759">
      <w:pPr>
        <w:pStyle w:val="ListParagraph"/>
        <w:numPr>
          <w:ilvl w:val="0"/>
          <w:numId w:val="72"/>
        </w:numPr>
        <w:tabs>
          <w:tab w:val="left" w:pos="1484"/>
          <w:tab w:val="left" w:pos="1491"/>
        </w:tabs>
        <w:spacing w:before="67" w:line="276" w:lineRule="auto"/>
        <w:ind w:right="973" w:hanging="567"/>
        <w:rPr>
          <w:sz w:val="24"/>
        </w:rPr>
      </w:pPr>
      <w:r>
        <w:rPr>
          <w:sz w:val="24"/>
        </w:rPr>
        <w:t>Power of attorney duly executed and signed by legally authorized signatories of all the</w:t>
      </w:r>
      <w:r>
        <w:rPr>
          <w:spacing w:val="-6"/>
          <w:sz w:val="24"/>
        </w:rPr>
        <w:t xml:space="preserve"> </w:t>
      </w:r>
      <w:r>
        <w:rPr>
          <w:sz w:val="24"/>
        </w:rPr>
        <w:t>partners,</w:t>
      </w:r>
      <w:r>
        <w:rPr>
          <w:spacing w:val="-4"/>
          <w:sz w:val="24"/>
        </w:rPr>
        <w:t xml:space="preserve"> </w:t>
      </w:r>
      <w:r>
        <w:rPr>
          <w:sz w:val="24"/>
        </w:rPr>
        <w:t>authorizing the</w:t>
      </w:r>
      <w:r>
        <w:rPr>
          <w:spacing w:val="-4"/>
          <w:sz w:val="24"/>
        </w:rPr>
        <w:t xml:space="preserve"> </w:t>
      </w:r>
      <w:r>
        <w:rPr>
          <w:sz w:val="24"/>
        </w:rPr>
        <w:t>Lead Partner (a) to submit bid,</w:t>
      </w:r>
      <w:r>
        <w:rPr>
          <w:spacing w:val="-5"/>
          <w:sz w:val="24"/>
        </w:rPr>
        <w:t xml:space="preserve"> </w:t>
      </w:r>
      <w:r>
        <w:rPr>
          <w:sz w:val="24"/>
        </w:rPr>
        <w:t>negotiate</w:t>
      </w:r>
      <w:r>
        <w:rPr>
          <w:spacing w:val="-5"/>
          <w:sz w:val="24"/>
        </w:rPr>
        <w:t xml:space="preserve"> </w:t>
      </w:r>
      <w:r>
        <w:rPr>
          <w:sz w:val="24"/>
        </w:rPr>
        <w:t xml:space="preserve">and conclude contract and incur all liabilities therewith on behalf of the partner(s) of the JV/Consortium during the bidding process; and (b) in the event of a successful bid, to incur liabilities and receive instructions for and on behalf of the partner(s) of the JV /Consortium and to carry out the entire execution of the contract including payment, exclusively through Lead Partner, as per the proforma at </w:t>
      </w:r>
      <w:r>
        <w:rPr>
          <w:b/>
          <w:sz w:val="24"/>
        </w:rPr>
        <w:t>Annexure-IX</w:t>
      </w:r>
      <w:r>
        <w:rPr>
          <w:sz w:val="24"/>
        </w:rPr>
        <w:t>, which shall be duly authenticated by a notary public or equivalent certifying authority, shall be enclosed with the bid.</w:t>
      </w:r>
    </w:p>
    <w:p w:rsidR="00703329" w:rsidRDefault="00502759">
      <w:pPr>
        <w:pStyle w:val="ListParagraph"/>
        <w:numPr>
          <w:ilvl w:val="0"/>
          <w:numId w:val="72"/>
        </w:numPr>
        <w:tabs>
          <w:tab w:val="left" w:pos="1484"/>
        </w:tabs>
        <w:spacing w:before="60"/>
        <w:ind w:left="1484" w:hanging="560"/>
        <w:rPr>
          <w:sz w:val="24"/>
        </w:rPr>
      </w:pPr>
      <w:r>
        <w:rPr>
          <w:sz w:val="24"/>
        </w:rPr>
        <w:t>The</w:t>
      </w:r>
      <w:r>
        <w:rPr>
          <w:spacing w:val="-6"/>
          <w:sz w:val="24"/>
        </w:rPr>
        <w:t xml:space="preserve"> </w:t>
      </w:r>
      <w:r>
        <w:rPr>
          <w:sz w:val="24"/>
        </w:rPr>
        <w:t>bid</w:t>
      </w:r>
      <w:r>
        <w:rPr>
          <w:spacing w:val="5"/>
          <w:sz w:val="24"/>
        </w:rPr>
        <w:t xml:space="preserve"> </w:t>
      </w:r>
      <w:r>
        <w:rPr>
          <w:sz w:val="24"/>
        </w:rPr>
        <w:t>and</w:t>
      </w:r>
      <w:r>
        <w:rPr>
          <w:spacing w:val="5"/>
          <w:sz w:val="24"/>
        </w:rPr>
        <w:t xml:space="preserve"> </w:t>
      </w:r>
      <w:r>
        <w:rPr>
          <w:sz w:val="24"/>
        </w:rPr>
        <w:t>in</w:t>
      </w:r>
      <w:r>
        <w:rPr>
          <w:spacing w:val="3"/>
          <w:sz w:val="24"/>
        </w:rPr>
        <w:t xml:space="preserve"> </w:t>
      </w:r>
      <w:r>
        <w:rPr>
          <w:sz w:val="24"/>
        </w:rPr>
        <w:t>the</w:t>
      </w:r>
      <w:r>
        <w:rPr>
          <w:spacing w:val="-3"/>
          <w:sz w:val="24"/>
        </w:rPr>
        <w:t xml:space="preserve"> </w:t>
      </w:r>
      <w:r>
        <w:rPr>
          <w:sz w:val="24"/>
        </w:rPr>
        <w:t>case</w:t>
      </w:r>
      <w:r>
        <w:rPr>
          <w:spacing w:val="-2"/>
          <w:sz w:val="24"/>
        </w:rPr>
        <w:t xml:space="preserve"> </w:t>
      </w:r>
      <w:r>
        <w:rPr>
          <w:sz w:val="24"/>
        </w:rPr>
        <w:t>of</w:t>
      </w:r>
      <w:r>
        <w:rPr>
          <w:spacing w:val="3"/>
          <w:sz w:val="24"/>
        </w:rPr>
        <w:t xml:space="preserve"> </w:t>
      </w:r>
      <w:r>
        <w:rPr>
          <w:sz w:val="24"/>
        </w:rPr>
        <w:t>the</w:t>
      </w:r>
      <w:r>
        <w:rPr>
          <w:spacing w:val="1"/>
          <w:sz w:val="24"/>
        </w:rPr>
        <w:t xml:space="preserve"> </w:t>
      </w:r>
      <w:r>
        <w:rPr>
          <w:sz w:val="24"/>
        </w:rPr>
        <w:t>successful</w:t>
      </w:r>
      <w:r>
        <w:rPr>
          <w:spacing w:val="5"/>
          <w:sz w:val="24"/>
        </w:rPr>
        <w:t xml:space="preserve"> </w:t>
      </w:r>
      <w:r>
        <w:rPr>
          <w:sz w:val="24"/>
        </w:rPr>
        <w:t>bidder,</w:t>
      </w:r>
      <w:r>
        <w:rPr>
          <w:spacing w:val="3"/>
          <w:sz w:val="24"/>
        </w:rPr>
        <w:t xml:space="preserve"> </w:t>
      </w:r>
      <w:r>
        <w:rPr>
          <w:sz w:val="24"/>
        </w:rPr>
        <w:t>the</w:t>
      </w:r>
      <w:r>
        <w:rPr>
          <w:spacing w:val="-3"/>
          <w:sz w:val="24"/>
        </w:rPr>
        <w:t xml:space="preserve"> </w:t>
      </w:r>
      <w:r>
        <w:rPr>
          <w:sz w:val="24"/>
        </w:rPr>
        <w:t>Agreement,</w:t>
      </w:r>
      <w:r>
        <w:rPr>
          <w:spacing w:val="4"/>
          <w:sz w:val="24"/>
        </w:rPr>
        <w:t xml:space="preserve"> </w:t>
      </w:r>
      <w:r>
        <w:rPr>
          <w:sz w:val="24"/>
        </w:rPr>
        <w:t>shall</w:t>
      </w:r>
      <w:r>
        <w:rPr>
          <w:spacing w:val="5"/>
          <w:sz w:val="24"/>
        </w:rPr>
        <w:t xml:space="preserve"> </w:t>
      </w:r>
      <w:r>
        <w:rPr>
          <w:sz w:val="24"/>
        </w:rPr>
        <w:t>be</w:t>
      </w:r>
      <w:r>
        <w:rPr>
          <w:spacing w:val="1"/>
          <w:sz w:val="24"/>
        </w:rPr>
        <w:t xml:space="preserve"> </w:t>
      </w:r>
      <w:r>
        <w:rPr>
          <w:sz w:val="24"/>
        </w:rPr>
        <w:t>signed</w:t>
      </w:r>
      <w:r>
        <w:rPr>
          <w:spacing w:val="10"/>
          <w:sz w:val="24"/>
        </w:rPr>
        <w:t xml:space="preserve"> </w:t>
      </w:r>
      <w:r>
        <w:rPr>
          <w:spacing w:val="-5"/>
          <w:sz w:val="24"/>
        </w:rPr>
        <w:t>and</w:t>
      </w:r>
    </w:p>
    <w:p w:rsidR="00703329" w:rsidRDefault="00502759">
      <w:pPr>
        <w:pStyle w:val="BodyText"/>
        <w:spacing w:before="40" w:line="276" w:lineRule="auto"/>
        <w:ind w:left="1491" w:right="973"/>
        <w:jc w:val="both"/>
      </w:pPr>
      <w:r>
        <w:t>/</w:t>
      </w:r>
      <w:r>
        <w:rPr>
          <w:spacing w:val="-14"/>
        </w:rPr>
        <w:t xml:space="preserve"> </w:t>
      </w:r>
      <w:r>
        <w:t>or</w:t>
      </w:r>
      <w:r>
        <w:rPr>
          <w:spacing w:val="-13"/>
        </w:rPr>
        <w:t xml:space="preserve"> </w:t>
      </w:r>
      <w:r>
        <w:t>executed</w:t>
      </w:r>
      <w:r>
        <w:rPr>
          <w:spacing w:val="-13"/>
        </w:rPr>
        <w:t xml:space="preserve"> </w:t>
      </w:r>
      <w:r>
        <w:t>in</w:t>
      </w:r>
      <w:r>
        <w:rPr>
          <w:spacing w:val="-13"/>
        </w:rPr>
        <w:t xml:space="preserve"> </w:t>
      </w:r>
      <w:r>
        <w:t>such</w:t>
      </w:r>
      <w:r>
        <w:rPr>
          <w:spacing w:val="-14"/>
        </w:rPr>
        <w:t xml:space="preserve"> </w:t>
      </w:r>
      <w:r>
        <w:t>a</w:t>
      </w:r>
      <w:r>
        <w:rPr>
          <w:spacing w:val="-13"/>
        </w:rPr>
        <w:t xml:space="preserve"> </w:t>
      </w:r>
      <w:r>
        <w:t>manner</w:t>
      </w:r>
      <w:r>
        <w:rPr>
          <w:spacing w:val="-13"/>
        </w:rPr>
        <w:t xml:space="preserve"> </w:t>
      </w:r>
      <w:r>
        <w:t>for</w:t>
      </w:r>
      <w:r>
        <w:rPr>
          <w:spacing w:val="-13"/>
        </w:rPr>
        <w:t xml:space="preserve"> </w:t>
      </w:r>
      <w:r>
        <w:t>making</w:t>
      </w:r>
      <w:r>
        <w:rPr>
          <w:spacing w:val="-13"/>
        </w:rPr>
        <w:t xml:space="preserve"> </w:t>
      </w:r>
      <w:r>
        <w:t>it</w:t>
      </w:r>
      <w:r>
        <w:rPr>
          <w:spacing w:val="-14"/>
        </w:rPr>
        <w:t xml:space="preserve"> </w:t>
      </w:r>
      <w:r>
        <w:t>legally</w:t>
      </w:r>
      <w:r>
        <w:rPr>
          <w:spacing w:val="-13"/>
        </w:rPr>
        <w:t xml:space="preserve"> </w:t>
      </w:r>
      <w:r>
        <w:t>binding</w:t>
      </w:r>
      <w:r>
        <w:rPr>
          <w:spacing w:val="-13"/>
        </w:rPr>
        <w:t xml:space="preserve"> </w:t>
      </w:r>
      <w:r>
        <w:t>on</w:t>
      </w:r>
      <w:r>
        <w:rPr>
          <w:spacing w:val="-13"/>
        </w:rPr>
        <w:t xml:space="preserve"> </w:t>
      </w:r>
      <w:r>
        <w:t>all</w:t>
      </w:r>
      <w:r>
        <w:rPr>
          <w:spacing w:val="-13"/>
        </w:rPr>
        <w:t xml:space="preserve"> </w:t>
      </w:r>
      <w:r>
        <w:t>partners</w:t>
      </w:r>
      <w:r>
        <w:rPr>
          <w:spacing w:val="-14"/>
        </w:rPr>
        <w:t xml:space="preserve"> </w:t>
      </w:r>
      <w:r>
        <w:t>(including operative</w:t>
      </w:r>
      <w:r>
        <w:rPr>
          <w:spacing w:val="-4"/>
        </w:rPr>
        <w:t xml:space="preserve"> </w:t>
      </w:r>
      <w:r>
        <w:t>parts</w:t>
      </w:r>
      <w:r>
        <w:rPr>
          <w:spacing w:val="-5"/>
        </w:rPr>
        <w:t xml:space="preserve"> </w:t>
      </w:r>
      <w:r>
        <w:t>of the</w:t>
      </w:r>
      <w:r>
        <w:rPr>
          <w:spacing w:val="-2"/>
        </w:rPr>
        <w:t xml:space="preserve"> </w:t>
      </w:r>
      <w:r>
        <w:t>ensuing Contract in respect of Agreement of</w:t>
      </w:r>
      <w:r>
        <w:rPr>
          <w:spacing w:val="-4"/>
        </w:rPr>
        <w:t xml:space="preserve"> </w:t>
      </w:r>
      <w:r>
        <w:t>Arbitration,</w:t>
      </w:r>
      <w:r>
        <w:rPr>
          <w:spacing w:val="-1"/>
        </w:rPr>
        <w:t xml:space="preserve"> </w:t>
      </w:r>
      <w:r>
        <w:t>etc.). The Contract shall be signed by legally authorized signatories of all partners.</w:t>
      </w:r>
    </w:p>
    <w:p w:rsidR="00703329" w:rsidRDefault="00502759">
      <w:pPr>
        <w:pStyle w:val="ListParagraph"/>
        <w:numPr>
          <w:ilvl w:val="0"/>
          <w:numId w:val="72"/>
        </w:numPr>
        <w:tabs>
          <w:tab w:val="left" w:pos="1484"/>
          <w:tab w:val="left" w:pos="1491"/>
        </w:tabs>
        <w:spacing w:before="61" w:line="276" w:lineRule="auto"/>
        <w:ind w:right="977" w:hanging="567"/>
        <w:rPr>
          <w:sz w:val="24"/>
        </w:rPr>
      </w:pPr>
      <w:r>
        <w:rPr>
          <w:sz w:val="24"/>
        </w:rPr>
        <w:t>The</w:t>
      </w:r>
      <w:r>
        <w:rPr>
          <w:spacing w:val="-5"/>
          <w:sz w:val="24"/>
        </w:rPr>
        <w:t xml:space="preserve"> </w:t>
      </w:r>
      <w:r>
        <w:rPr>
          <w:sz w:val="24"/>
        </w:rPr>
        <w:t>Lead Partner shall be</w:t>
      </w:r>
      <w:r>
        <w:rPr>
          <w:spacing w:val="-1"/>
          <w:sz w:val="24"/>
        </w:rPr>
        <w:t xml:space="preserve"> </w:t>
      </w:r>
      <w:r>
        <w:rPr>
          <w:sz w:val="24"/>
        </w:rPr>
        <w:t>authorized</w:t>
      </w:r>
      <w:r>
        <w:rPr>
          <w:spacing w:val="-1"/>
          <w:sz w:val="24"/>
        </w:rPr>
        <w:t xml:space="preserve"> </w:t>
      </w:r>
      <w:r>
        <w:rPr>
          <w:sz w:val="24"/>
        </w:rPr>
        <w:t>to</w:t>
      </w:r>
      <w:r>
        <w:rPr>
          <w:spacing w:val="-1"/>
          <w:sz w:val="24"/>
        </w:rPr>
        <w:t xml:space="preserve"> </w:t>
      </w:r>
      <w:r>
        <w:rPr>
          <w:sz w:val="24"/>
        </w:rPr>
        <w:t>receive</w:t>
      </w:r>
      <w:r>
        <w:rPr>
          <w:spacing w:val="-1"/>
          <w:sz w:val="24"/>
        </w:rPr>
        <w:t xml:space="preserve"> </w:t>
      </w:r>
      <w:r>
        <w:rPr>
          <w:sz w:val="24"/>
        </w:rPr>
        <w:t>instructions</w:t>
      </w:r>
      <w:r>
        <w:rPr>
          <w:spacing w:val="-3"/>
          <w:sz w:val="24"/>
        </w:rPr>
        <w:t xml:space="preserve"> </w:t>
      </w:r>
      <w:r>
        <w:rPr>
          <w:sz w:val="24"/>
        </w:rPr>
        <w:t>for and</w:t>
      </w:r>
      <w:r>
        <w:rPr>
          <w:spacing w:val="-1"/>
          <w:sz w:val="24"/>
        </w:rPr>
        <w:t xml:space="preserve"> </w:t>
      </w:r>
      <w:r>
        <w:rPr>
          <w:sz w:val="24"/>
        </w:rPr>
        <w:t>on</w:t>
      </w:r>
      <w:r>
        <w:rPr>
          <w:spacing w:val="-3"/>
          <w:sz w:val="24"/>
        </w:rPr>
        <w:t xml:space="preserve"> </w:t>
      </w:r>
      <w:r>
        <w:rPr>
          <w:sz w:val="24"/>
        </w:rPr>
        <w:t>behalf</w:t>
      </w:r>
      <w:r>
        <w:rPr>
          <w:spacing w:val="-4"/>
          <w:sz w:val="24"/>
        </w:rPr>
        <w:t xml:space="preserve"> </w:t>
      </w:r>
      <w:r>
        <w:rPr>
          <w:sz w:val="24"/>
        </w:rPr>
        <w:t>of</w:t>
      </w:r>
      <w:r>
        <w:rPr>
          <w:spacing w:val="-4"/>
          <w:sz w:val="24"/>
        </w:rPr>
        <w:t xml:space="preserve"> </w:t>
      </w:r>
      <w:r>
        <w:rPr>
          <w:sz w:val="24"/>
        </w:rPr>
        <w:t>the partners</w:t>
      </w:r>
      <w:r>
        <w:rPr>
          <w:spacing w:val="-6"/>
          <w:sz w:val="24"/>
        </w:rPr>
        <w:t xml:space="preserve"> </w:t>
      </w:r>
      <w:r>
        <w:rPr>
          <w:sz w:val="24"/>
        </w:rPr>
        <w:t>of</w:t>
      </w:r>
      <w:r>
        <w:rPr>
          <w:spacing w:val="-5"/>
          <w:sz w:val="24"/>
        </w:rPr>
        <w:t xml:space="preserve"> </w:t>
      </w:r>
      <w:r>
        <w:rPr>
          <w:sz w:val="24"/>
        </w:rPr>
        <w:t>the</w:t>
      </w:r>
      <w:r>
        <w:rPr>
          <w:spacing w:val="-6"/>
          <w:sz w:val="24"/>
        </w:rPr>
        <w:t xml:space="preserve"> </w:t>
      </w:r>
      <w:r>
        <w:rPr>
          <w:sz w:val="24"/>
        </w:rPr>
        <w:t>Joint</w:t>
      </w:r>
      <w:r>
        <w:rPr>
          <w:spacing w:val="-8"/>
          <w:sz w:val="24"/>
        </w:rPr>
        <w:t xml:space="preserve"> </w:t>
      </w:r>
      <w:r>
        <w:rPr>
          <w:sz w:val="24"/>
        </w:rPr>
        <w:t>venture</w:t>
      </w:r>
      <w:r>
        <w:rPr>
          <w:spacing w:val="-5"/>
          <w:sz w:val="24"/>
        </w:rPr>
        <w:t xml:space="preserve"> </w:t>
      </w:r>
      <w:r>
        <w:rPr>
          <w:sz w:val="24"/>
        </w:rPr>
        <w:t>and entire</w:t>
      </w:r>
      <w:r>
        <w:rPr>
          <w:spacing w:val="-5"/>
          <w:sz w:val="24"/>
        </w:rPr>
        <w:t xml:space="preserve"> </w:t>
      </w:r>
      <w:r>
        <w:rPr>
          <w:sz w:val="24"/>
        </w:rPr>
        <w:t>execution</w:t>
      </w:r>
      <w:r>
        <w:rPr>
          <w:spacing w:val="-3"/>
          <w:sz w:val="24"/>
        </w:rPr>
        <w:t xml:space="preserve"> </w:t>
      </w:r>
      <w:r>
        <w:rPr>
          <w:sz w:val="24"/>
        </w:rPr>
        <w:t>of</w:t>
      </w:r>
      <w:r>
        <w:rPr>
          <w:spacing w:val="-9"/>
          <w:sz w:val="24"/>
        </w:rPr>
        <w:t xml:space="preserve"> </w:t>
      </w:r>
      <w:r>
        <w:rPr>
          <w:sz w:val="24"/>
        </w:rPr>
        <w:t>the</w:t>
      </w:r>
      <w:r>
        <w:rPr>
          <w:spacing w:val="-6"/>
          <w:sz w:val="24"/>
        </w:rPr>
        <w:t xml:space="preserve"> </w:t>
      </w:r>
      <w:r>
        <w:rPr>
          <w:sz w:val="24"/>
        </w:rPr>
        <w:t>Contract</w:t>
      </w:r>
      <w:r>
        <w:rPr>
          <w:spacing w:val="-3"/>
          <w:sz w:val="24"/>
        </w:rPr>
        <w:t xml:space="preserve"> </w:t>
      </w:r>
      <w:r>
        <w:rPr>
          <w:sz w:val="24"/>
        </w:rPr>
        <w:t>including</w:t>
      </w:r>
      <w:r>
        <w:rPr>
          <w:spacing w:val="-6"/>
          <w:sz w:val="24"/>
        </w:rPr>
        <w:t xml:space="preserve"> </w:t>
      </w:r>
      <w:r>
        <w:rPr>
          <w:sz w:val="24"/>
        </w:rPr>
        <w:t>payment shall be carried out exclusively through the Lead Partner. A Statement to this effect should be included in the Joint Venture Agreement.</w:t>
      </w:r>
    </w:p>
    <w:p w:rsidR="00703329" w:rsidRDefault="00502759">
      <w:pPr>
        <w:pStyle w:val="ListParagraph"/>
        <w:numPr>
          <w:ilvl w:val="0"/>
          <w:numId w:val="72"/>
        </w:numPr>
        <w:tabs>
          <w:tab w:val="left" w:pos="1484"/>
          <w:tab w:val="left" w:pos="1491"/>
        </w:tabs>
        <w:spacing w:before="65" w:line="273" w:lineRule="auto"/>
        <w:ind w:right="986" w:hanging="567"/>
        <w:rPr>
          <w:sz w:val="24"/>
        </w:rPr>
      </w:pPr>
      <w:r>
        <w:rPr>
          <w:sz w:val="24"/>
        </w:rPr>
        <w:t>All</w:t>
      </w:r>
      <w:r>
        <w:rPr>
          <w:spacing w:val="-1"/>
          <w:sz w:val="24"/>
        </w:rPr>
        <w:t xml:space="preserve"> </w:t>
      </w:r>
      <w:r>
        <w:rPr>
          <w:sz w:val="24"/>
        </w:rPr>
        <w:t>partners</w:t>
      </w:r>
      <w:r>
        <w:rPr>
          <w:spacing w:val="-10"/>
          <w:sz w:val="24"/>
        </w:rPr>
        <w:t xml:space="preserve"> </w:t>
      </w:r>
      <w:r>
        <w:rPr>
          <w:sz w:val="24"/>
        </w:rPr>
        <w:t>of</w:t>
      </w:r>
      <w:r>
        <w:rPr>
          <w:spacing w:val="-4"/>
          <w:sz w:val="24"/>
        </w:rPr>
        <w:t xml:space="preserve"> </w:t>
      </w:r>
      <w:r>
        <w:rPr>
          <w:sz w:val="24"/>
        </w:rPr>
        <w:t>the</w:t>
      </w:r>
      <w:r>
        <w:rPr>
          <w:spacing w:val="-10"/>
          <w:sz w:val="24"/>
        </w:rPr>
        <w:t xml:space="preserve"> </w:t>
      </w:r>
      <w:r>
        <w:rPr>
          <w:sz w:val="24"/>
        </w:rPr>
        <w:t>Joint</w:t>
      </w:r>
      <w:r>
        <w:rPr>
          <w:spacing w:val="-7"/>
          <w:sz w:val="24"/>
        </w:rPr>
        <w:t xml:space="preserve"> </w:t>
      </w:r>
      <w:r>
        <w:rPr>
          <w:sz w:val="24"/>
        </w:rPr>
        <w:t>Venture</w:t>
      </w:r>
      <w:r>
        <w:rPr>
          <w:spacing w:val="-9"/>
          <w:sz w:val="24"/>
        </w:rPr>
        <w:t xml:space="preserve"> </w:t>
      </w:r>
      <w:r>
        <w:rPr>
          <w:sz w:val="24"/>
        </w:rPr>
        <w:t>shall</w:t>
      </w:r>
      <w:r>
        <w:rPr>
          <w:spacing w:val="-5"/>
          <w:sz w:val="24"/>
        </w:rPr>
        <w:t xml:space="preserve"> </w:t>
      </w:r>
      <w:r>
        <w:rPr>
          <w:sz w:val="24"/>
        </w:rPr>
        <w:t>be</w:t>
      </w:r>
      <w:r>
        <w:rPr>
          <w:spacing w:val="-10"/>
          <w:sz w:val="24"/>
        </w:rPr>
        <w:t xml:space="preserve"> </w:t>
      </w:r>
      <w:r>
        <w:rPr>
          <w:sz w:val="24"/>
        </w:rPr>
        <w:t>liable</w:t>
      </w:r>
      <w:r>
        <w:rPr>
          <w:spacing w:val="-9"/>
          <w:sz w:val="24"/>
        </w:rPr>
        <w:t xml:space="preserve"> </w:t>
      </w:r>
      <w:r>
        <w:rPr>
          <w:sz w:val="24"/>
        </w:rPr>
        <w:t>jointly</w:t>
      </w:r>
      <w:r>
        <w:rPr>
          <w:spacing w:val="-8"/>
          <w:sz w:val="24"/>
        </w:rPr>
        <w:t xml:space="preserve"> </w:t>
      </w:r>
      <w:r>
        <w:rPr>
          <w:sz w:val="24"/>
        </w:rPr>
        <w:t>and</w:t>
      </w:r>
      <w:r>
        <w:rPr>
          <w:spacing w:val="-1"/>
          <w:sz w:val="24"/>
        </w:rPr>
        <w:t xml:space="preserve"> </w:t>
      </w:r>
      <w:r>
        <w:rPr>
          <w:sz w:val="24"/>
        </w:rPr>
        <w:t>severally</w:t>
      </w:r>
      <w:r>
        <w:rPr>
          <w:spacing w:val="-4"/>
          <w:sz w:val="24"/>
        </w:rPr>
        <w:t xml:space="preserve"> </w:t>
      </w:r>
      <w:r>
        <w:rPr>
          <w:sz w:val="24"/>
        </w:rPr>
        <w:t>for</w:t>
      </w:r>
      <w:r>
        <w:rPr>
          <w:spacing w:val="-6"/>
          <w:sz w:val="24"/>
        </w:rPr>
        <w:t xml:space="preserve"> </w:t>
      </w:r>
      <w:r>
        <w:rPr>
          <w:sz w:val="24"/>
        </w:rPr>
        <w:t>the</w:t>
      </w:r>
      <w:r>
        <w:rPr>
          <w:spacing w:val="-10"/>
          <w:sz w:val="24"/>
        </w:rPr>
        <w:t xml:space="preserve"> </w:t>
      </w:r>
      <w:r>
        <w:rPr>
          <w:sz w:val="24"/>
        </w:rPr>
        <w:t>execution of the</w:t>
      </w:r>
      <w:r>
        <w:rPr>
          <w:spacing w:val="-4"/>
          <w:sz w:val="24"/>
        </w:rPr>
        <w:t xml:space="preserve"> </w:t>
      </w:r>
      <w:r>
        <w:rPr>
          <w:sz w:val="24"/>
        </w:rPr>
        <w:t>Contract in</w:t>
      </w:r>
      <w:r>
        <w:rPr>
          <w:spacing w:val="-2"/>
          <w:sz w:val="24"/>
        </w:rPr>
        <w:t xml:space="preserve"> </w:t>
      </w:r>
      <w:r>
        <w:rPr>
          <w:sz w:val="24"/>
        </w:rPr>
        <w:t>accordance</w:t>
      </w:r>
      <w:r>
        <w:rPr>
          <w:spacing w:val="-3"/>
          <w:sz w:val="24"/>
        </w:rPr>
        <w:t xml:space="preserve"> </w:t>
      </w:r>
      <w:r>
        <w:rPr>
          <w:sz w:val="24"/>
        </w:rPr>
        <w:t>with</w:t>
      </w:r>
      <w:r>
        <w:rPr>
          <w:spacing w:val="-1"/>
          <w:sz w:val="24"/>
        </w:rPr>
        <w:t xml:space="preserve"> </w:t>
      </w:r>
      <w:r>
        <w:rPr>
          <w:sz w:val="24"/>
        </w:rPr>
        <w:t>the</w:t>
      </w:r>
      <w:r>
        <w:rPr>
          <w:spacing w:val="-3"/>
          <w:sz w:val="24"/>
        </w:rPr>
        <w:t xml:space="preserve"> </w:t>
      </w:r>
      <w:r>
        <w:rPr>
          <w:sz w:val="24"/>
        </w:rPr>
        <w:t>Contract</w:t>
      </w:r>
      <w:r>
        <w:rPr>
          <w:spacing w:val="-3"/>
          <w:sz w:val="24"/>
        </w:rPr>
        <w:t xml:space="preserve"> </w:t>
      </w:r>
      <w:r>
        <w:rPr>
          <w:sz w:val="24"/>
        </w:rPr>
        <w:t>terms,</w:t>
      </w:r>
      <w:r>
        <w:rPr>
          <w:spacing w:val="-2"/>
          <w:sz w:val="24"/>
        </w:rPr>
        <w:t xml:space="preserve"> </w:t>
      </w:r>
      <w:r>
        <w:rPr>
          <w:sz w:val="24"/>
        </w:rPr>
        <w:t>and a</w:t>
      </w:r>
      <w:r>
        <w:rPr>
          <w:spacing w:val="-4"/>
          <w:sz w:val="24"/>
        </w:rPr>
        <w:t xml:space="preserve"> </w:t>
      </w:r>
      <w:r>
        <w:rPr>
          <w:sz w:val="24"/>
        </w:rPr>
        <w:t>Statement to this</w:t>
      </w:r>
      <w:r>
        <w:rPr>
          <w:spacing w:val="-4"/>
          <w:sz w:val="24"/>
        </w:rPr>
        <w:t xml:space="preserve"> </w:t>
      </w:r>
      <w:r>
        <w:rPr>
          <w:sz w:val="24"/>
        </w:rPr>
        <w:t>effect should be included in the Joint Venture Agreement.</w:t>
      </w:r>
    </w:p>
    <w:p w:rsidR="00703329" w:rsidRDefault="00703329">
      <w:pPr>
        <w:pStyle w:val="ListParagraph"/>
        <w:spacing w:line="273" w:lineRule="auto"/>
        <w:rPr>
          <w:sz w:val="24"/>
        </w:rPr>
        <w:sectPr w:rsidR="00703329">
          <w:pgSz w:w="11910" w:h="16840"/>
          <w:pgMar w:top="1380" w:right="425" w:bottom="2000" w:left="425" w:header="0" w:footer="1757"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502759">
      <w:pPr>
        <w:pStyle w:val="ListParagraph"/>
        <w:numPr>
          <w:ilvl w:val="0"/>
          <w:numId w:val="72"/>
        </w:numPr>
        <w:tabs>
          <w:tab w:val="left" w:pos="1484"/>
        </w:tabs>
        <w:spacing w:before="82"/>
        <w:ind w:left="1484" w:hanging="560"/>
        <w:rPr>
          <w:sz w:val="24"/>
        </w:rPr>
      </w:pPr>
      <w:r>
        <w:rPr>
          <w:sz w:val="24"/>
        </w:rPr>
        <w:lastRenderedPageBreak/>
        <w:t>Bid</w:t>
      </w:r>
      <w:r>
        <w:rPr>
          <w:spacing w:val="-7"/>
          <w:sz w:val="24"/>
        </w:rPr>
        <w:t xml:space="preserve"> </w:t>
      </w:r>
      <w:r>
        <w:rPr>
          <w:sz w:val="24"/>
        </w:rPr>
        <w:t>Security</w:t>
      </w:r>
      <w:r>
        <w:rPr>
          <w:spacing w:val="-7"/>
          <w:sz w:val="24"/>
        </w:rPr>
        <w:t xml:space="preserve"> </w:t>
      </w:r>
      <w:r>
        <w:rPr>
          <w:sz w:val="24"/>
        </w:rPr>
        <w:t>as</w:t>
      </w:r>
      <w:r>
        <w:rPr>
          <w:spacing w:val="-9"/>
          <w:sz w:val="24"/>
        </w:rPr>
        <w:t xml:space="preserve"> </w:t>
      </w:r>
      <w:r>
        <w:rPr>
          <w:sz w:val="24"/>
        </w:rPr>
        <w:t>required shall</w:t>
      </w:r>
      <w:r>
        <w:rPr>
          <w:spacing w:val="-5"/>
          <w:sz w:val="24"/>
        </w:rPr>
        <w:t xml:space="preserve"> </w:t>
      </w:r>
      <w:r>
        <w:rPr>
          <w:sz w:val="24"/>
        </w:rPr>
        <w:t>be</w:t>
      </w:r>
      <w:r>
        <w:rPr>
          <w:spacing w:val="-9"/>
          <w:sz w:val="24"/>
        </w:rPr>
        <w:t xml:space="preserve"> </w:t>
      </w:r>
      <w:r>
        <w:rPr>
          <w:sz w:val="24"/>
        </w:rPr>
        <w:t>furnished</w:t>
      </w:r>
      <w:r>
        <w:rPr>
          <w:spacing w:val="-5"/>
          <w:sz w:val="24"/>
        </w:rPr>
        <w:t xml:space="preserve"> </w:t>
      </w:r>
      <w:r>
        <w:rPr>
          <w:sz w:val="24"/>
        </w:rPr>
        <w:t>by</w:t>
      </w:r>
      <w:r>
        <w:rPr>
          <w:spacing w:val="-7"/>
          <w:sz w:val="24"/>
        </w:rPr>
        <w:t xml:space="preserve"> </w:t>
      </w:r>
      <w:r>
        <w:rPr>
          <w:sz w:val="24"/>
        </w:rPr>
        <w:t>Lead</w:t>
      </w:r>
      <w:r>
        <w:rPr>
          <w:spacing w:val="-6"/>
          <w:sz w:val="24"/>
        </w:rPr>
        <w:t xml:space="preserve"> </w:t>
      </w:r>
      <w:r>
        <w:rPr>
          <w:sz w:val="24"/>
        </w:rPr>
        <w:t>Member</w:t>
      </w:r>
      <w:r>
        <w:rPr>
          <w:spacing w:val="5"/>
          <w:sz w:val="24"/>
        </w:rPr>
        <w:t xml:space="preserve"> </w:t>
      </w:r>
      <w:r>
        <w:rPr>
          <w:sz w:val="24"/>
        </w:rPr>
        <w:t>of</w:t>
      </w:r>
      <w:r>
        <w:rPr>
          <w:spacing w:val="-3"/>
          <w:sz w:val="24"/>
        </w:rPr>
        <w:t xml:space="preserve"> </w:t>
      </w:r>
      <w:r>
        <w:rPr>
          <w:sz w:val="24"/>
        </w:rPr>
        <w:t>Joint</w:t>
      </w:r>
      <w:r>
        <w:rPr>
          <w:spacing w:val="-5"/>
          <w:sz w:val="24"/>
        </w:rPr>
        <w:t xml:space="preserve"> </w:t>
      </w:r>
      <w:r>
        <w:rPr>
          <w:spacing w:val="-2"/>
          <w:sz w:val="24"/>
        </w:rPr>
        <w:t>venture.</w:t>
      </w:r>
    </w:p>
    <w:p w:rsidR="00703329" w:rsidRDefault="00502759">
      <w:pPr>
        <w:pStyle w:val="ListParagraph"/>
        <w:numPr>
          <w:ilvl w:val="0"/>
          <w:numId w:val="72"/>
        </w:numPr>
        <w:tabs>
          <w:tab w:val="left" w:pos="1484"/>
          <w:tab w:val="left" w:pos="1491"/>
        </w:tabs>
        <w:spacing w:before="98" w:line="278" w:lineRule="auto"/>
        <w:ind w:right="1007" w:hanging="567"/>
        <w:rPr>
          <w:sz w:val="24"/>
        </w:rPr>
      </w:pPr>
      <w:r>
        <w:rPr>
          <w:sz w:val="24"/>
        </w:rPr>
        <w:t xml:space="preserve">Performance Guarantee, as required, will be furnished by Lead Member of Joint </w:t>
      </w:r>
      <w:r>
        <w:rPr>
          <w:spacing w:val="-2"/>
          <w:sz w:val="24"/>
        </w:rPr>
        <w:t>venture.</w:t>
      </w:r>
    </w:p>
    <w:p w:rsidR="00703329" w:rsidRDefault="00502759">
      <w:pPr>
        <w:pStyle w:val="ListParagraph"/>
        <w:numPr>
          <w:ilvl w:val="0"/>
          <w:numId w:val="72"/>
        </w:numPr>
        <w:tabs>
          <w:tab w:val="left" w:pos="1484"/>
          <w:tab w:val="left" w:pos="1491"/>
        </w:tabs>
        <w:spacing w:before="59" w:line="273" w:lineRule="auto"/>
        <w:ind w:right="988" w:hanging="567"/>
        <w:rPr>
          <w:sz w:val="24"/>
        </w:rPr>
      </w:pPr>
      <w:r>
        <w:rPr>
          <w:sz w:val="24"/>
        </w:rPr>
        <w:t>Participation by a firm in more than one JV /Consortium is not permissible. A firm who</w:t>
      </w:r>
      <w:r>
        <w:rPr>
          <w:spacing w:val="61"/>
          <w:sz w:val="24"/>
        </w:rPr>
        <w:t xml:space="preserve"> </w:t>
      </w:r>
      <w:r>
        <w:rPr>
          <w:sz w:val="24"/>
        </w:rPr>
        <w:t>submits</w:t>
      </w:r>
      <w:r>
        <w:rPr>
          <w:spacing w:val="40"/>
          <w:sz w:val="24"/>
        </w:rPr>
        <w:t xml:space="preserve"> </w:t>
      </w:r>
      <w:r>
        <w:rPr>
          <w:sz w:val="24"/>
        </w:rPr>
        <w:t>bid</w:t>
      </w:r>
      <w:r>
        <w:rPr>
          <w:spacing w:val="60"/>
          <w:sz w:val="24"/>
        </w:rPr>
        <w:t xml:space="preserve"> </w:t>
      </w:r>
      <w:r>
        <w:rPr>
          <w:sz w:val="24"/>
        </w:rPr>
        <w:t>on</w:t>
      </w:r>
      <w:r>
        <w:rPr>
          <w:spacing w:val="40"/>
          <w:sz w:val="24"/>
        </w:rPr>
        <w:t xml:space="preserve"> </w:t>
      </w:r>
      <w:r>
        <w:rPr>
          <w:sz w:val="24"/>
        </w:rPr>
        <w:t>individual</w:t>
      </w:r>
      <w:r>
        <w:rPr>
          <w:spacing w:val="61"/>
          <w:sz w:val="24"/>
        </w:rPr>
        <w:t xml:space="preserve"> </w:t>
      </w:r>
      <w:r>
        <w:rPr>
          <w:sz w:val="24"/>
        </w:rPr>
        <w:t>capacity</w:t>
      </w:r>
      <w:r>
        <w:rPr>
          <w:spacing w:val="40"/>
          <w:sz w:val="24"/>
        </w:rPr>
        <w:t xml:space="preserve"> </w:t>
      </w:r>
      <w:r>
        <w:rPr>
          <w:sz w:val="24"/>
        </w:rPr>
        <w:t>is</w:t>
      </w:r>
      <w:r>
        <w:rPr>
          <w:spacing w:val="40"/>
          <w:sz w:val="24"/>
        </w:rPr>
        <w:t xml:space="preserve"> </w:t>
      </w:r>
      <w:r>
        <w:rPr>
          <w:sz w:val="24"/>
        </w:rPr>
        <w:t>not</w:t>
      </w:r>
      <w:r>
        <w:rPr>
          <w:spacing w:val="59"/>
          <w:sz w:val="24"/>
        </w:rPr>
        <w:t xml:space="preserve"> </w:t>
      </w:r>
      <w:r>
        <w:rPr>
          <w:sz w:val="24"/>
        </w:rPr>
        <w:t>eligible</w:t>
      </w:r>
      <w:r>
        <w:rPr>
          <w:spacing w:val="40"/>
          <w:sz w:val="24"/>
        </w:rPr>
        <w:t xml:space="preserve"> </w:t>
      </w:r>
      <w:r>
        <w:rPr>
          <w:sz w:val="24"/>
        </w:rPr>
        <w:t>to</w:t>
      </w:r>
      <w:r>
        <w:rPr>
          <w:spacing w:val="60"/>
          <w:sz w:val="24"/>
        </w:rPr>
        <w:t xml:space="preserve"> </w:t>
      </w:r>
      <w:r>
        <w:rPr>
          <w:sz w:val="24"/>
        </w:rPr>
        <w:t>be</w:t>
      </w:r>
      <w:r>
        <w:rPr>
          <w:spacing w:val="56"/>
          <w:sz w:val="24"/>
        </w:rPr>
        <w:t xml:space="preserve"> </w:t>
      </w:r>
      <w:r>
        <w:rPr>
          <w:sz w:val="24"/>
        </w:rPr>
        <w:t>a</w:t>
      </w:r>
      <w:r>
        <w:rPr>
          <w:spacing w:val="40"/>
          <w:sz w:val="24"/>
        </w:rPr>
        <w:t xml:space="preserve"> </w:t>
      </w:r>
      <w:r>
        <w:rPr>
          <w:sz w:val="24"/>
        </w:rPr>
        <w:t>partner</w:t>
      </w:r>
      <w:r>
        <w:rPr>
          <w:spacing w:val="61"/>
          <w:sz w:val="24"/>
        </w:rPr>
        <w:t xml:space="preserve"> </w:t>
      </w:r>
      <w:r>
        <w:rPr>
          <w:sz w:val="24"/>
        </w:rPr>
        <w:t>of</w:t>
      </w:r>
      <w:r>
        <w:rPr>
          <w:spacing w:val="62"/>
          <w:sz w:val="24"/>
        </w:rPr>
        <w:t xml:space="preserve"> </w:t>
      </w:r>
      <w:r>
        <w:rPr>
          <w:sz w:val="24"/>
        </w:rPr>
        <w:t>a</w:t>
      </w:r>
      <w:r>
        <w:rPr>
          <w:spacing w:val="40"/>
          <w:sz w:val="24"/>
        </w:rPr>
        <w:t xml:space="preserve"> </w:t>
      </w:r>
      <w:r>
        <w:rPr>
          <w:sz w:val="24"/>
        </w:rPr>
        <w:t>JV</w:t>
      </w:r>
    </w:p>
    <w:p w:rsidR="00703329" w:rsidRDefault="00502759">
      <w:pPr>
        <w:pStyle w:val="BodyText"/>
        <w:spacing w:before="1" w:line="273" w:lineRule="auto"/>
        <w:ind w:left="1491" w:right="1008"/>
        <w:jc w:val="both"/>
      </w:pPr>
      <w:r>
        <w:t>/Consortium. In case a firm's name appears in more than one bid then both application may be rejected.</w:t>
      </w:r>
    </w:p>
    <w:p w:rsidR="00703329" w:rsidRDefault="00502759">
      <w:pPr>
        <w:pStyle w:val="ListParagraph"/>
        <w:numPr>
          <w:ilvl w:val="0"/>
          <w:numId w:val="72"/>
        </w:numPr>
        <w:tabs>
          <w:tab w:val="left" w:pos="1484"/>
          <w:tab w:val="left" w:pos="1491"/>
        </w:tabs>
        <w:spacing w:before="64" w:line="273" w:lineRule="auto"/>
        <w:ind w:right="994" w:hanging="567"/>
        <w:rPr>
          <w:sz w:val="24"/>
        </w:rPr>
      </w:pPr>
      <w:r>
        <w:rPr>
          <w:sz w:val="24"/>
        </w:rPr>
        <w:t>Each partner must submit the complete documentation, or portions applicable thereto, required qualifying the firm for bidding.</w:t>
      </w:r>
    </w:p>
    <w:p w:rsidR="00703329" w:rsidRDefault="00502759">
      <w:pPr>
        <w:pStyle w:val="ListParagraph"/>
        <w:numPr>
          <w:ilvl w:val="0"/>
          <w:numId w:val="72"/>
        </w:numPr>
        <w:tabs>
          <w:tab w:val="left" w:pos="1484"/>
          <w:tab w:val="left" w:pos="1491"/>
        </w:tabs>
        <w:spacing w:before="65" w:line="273" w:lineRule="auto"/>
        <w:ind w:right="981" w:hanging="567"/>
        <w:rPr>
          <w:sz w:val="24"/>
        </w:rPr>
      </w:pPr>
      <w:r>
        <w:rPr>
          <w:sz w:val="24"/>
        </w:rPr>
        <w:t>All the partners of the JV/Consortium shall be jointly and severally liable for due performance, recourse/sanctions within the joint venture in the event of default of any partner and arrangements for providing the required indemnities.</w:t>
      </w:r>
    </w:p>
    <w:p w:rsidR="00703329" w:rsidRDefault="00502759">
      <w:pPr>
        <w:pStyle w:val="ListParagraph"/>
        <w:numPr>
          <w:ilvl w:val="0"/>
          <w:numId w:val="72"/>
        </w:numPr>
        <w:tabs>
          <w:tab w:val="left" w:pos="1484"/>
          <w:tab w:val="left" w:pos="1491"/>
        </w:tabs>
        <w:spacing w:before="65" w:line="276" w:lineRule="auto"/>
        <w:ind w:right="991" w:hanging="567"/>
        <w:rPr>
          <w:sz w:val="24"/>
        </w:rPr>
      </w:pPr>
      <w:r>
        <w:rPr>
          <w:sz w:val="24"/>
        </w:rPr>
        <w:t>Notwithstanding demarcation or allotment of work among the partners, each partner shall be liable for non-performance of the whole contract irrespective of their demarcation or share of work.</w:t>
      </w:r>
    </w:p>
    <w:p w:rsidR="00703329" w:rsidRDefault="00502759">
      <w:pPr>
        <w:pStyle w:val="ListParagraph"/>
        <w:numPr>
          <w:ilvl w:val="0"/>
          <w:numId w:val="72"/>
        </w:numPr>
        <w:tabs>
          <w:tab w:val="left" w:pos="1484"/>
        </w:tabs>
        <w:spacing w:before="62"/>
        <w:ind w:left="1484" w:hanging="560"/>
        <w:rPr>
          <w:sz w:val="24"/>
        </w:rPr>
      </w:pPr>
      <w:r>
        <w:rPr>
          <w:sz w:val="24"/>
        </w:rPr>
        <w:t>The</w:t>
      </w:r>
      <w:r>
        <w:rPr>
          <w:spacing w:val="-11"/>
          <w:sz w:val="24"/>
        </w:rPr>
        <w:t xml:space="preserve"> </w:t>
      </w:r>
      <w:r>
        <w:rPr>
          <w:sz w:val="24"/>
        </w:rPr>
        <w:t>Lead Partner shall</w:t>
      </w:r>
      <w:r>
        <w:rPr>
          <w:spacing w:val="2"/>
          <w:sz w:val="24"/>
        </w:rPr>
        <w:t xml:space="preserve"> </w:t>
      </w:r>
      <w:r>
        <w:rPr>
          <w:sz w:val="24"/>
        </w:rPr>
        <w:t>be</w:t>
      </w:r>
      <w:r>
        <w:rPr>
          <w:spacing w:val="-9"/>
          <w:sz w:val="24"/>
        </w:rPr>
        <w:t xml:space="preserve"> </w:t>
      </w:r>
      <w:r>
        <w:rPr>
          <w:sz w:val="24"/>
        </w:rPr>
        <w:t>authorized</w:t>
      </w:r>
      <w:r>
        <w:rPr>
          <w:spacing w:val="-4"/>
          <w:sz w:val="24"/>
        </w:rPr>
        <w:t xml:space="preserve"> </w:t>
      </w:r>
      <w:r>
        <w:rPr>
          <w:sz w:val="24"/>
        </w:rPr>
        <w:t>to act</w:t>
      </w:r>
      <w:r>
        <w:rPr>
          <w:spacing w:val="-6"/>
          <w:sz w:val="24"/>
        </w:rPr>
        <w:t xml:space="preserve"> </w:t>
      </w:r>
      <w:r>
        <w:rPr>
          <w:sz w:val="24"/>
        </w:rPr>
        <w:t>on</w:t>
      </w:r>
      <w:r>
        <w:rPr>
          <w:spacing w:val="-1"/>
          <w:sz w:val="24"/>
        </w:rPr>
        <w:t xml:space="preserve"> </w:t>
      </w:r>
      <w:r>
        <w:rPr>
          <w:sz w:val="24"/>
        </w:rPr>
        <w:t>behalf</w:t>
      </w:r>
      <w:r>
        <w:rPr>
          <w:spacing w:val="-8"/>
          <w:sz w:val="24"/>
        </w:rPr>
        <w:t xml:space="preserve"> </w:t>
      </w:r>
      <w:r>
        <w:rPr>
          <w:sz w:val="24"/>
        </w:rPr>
        <w:t>of</w:t>
      </w:r>
      <w:r>
        <w:rPr>
          <w:spacing w:val="-2"/>
          <w:sz w:val="24"/>
        </w:rPr>
        <w:t xml:space="preserve"> </w:t>
      </w:r>
      <w:r>
        <w:rPr>
          <w:sz w:val="24"/>
        </w:rPr>
        <w:t>the</w:t>
      </w:r>
      <w:r>
        <w:rPr>
          <w:spacing w:val="-8"/>
          <w:sz w:val="24"/>
        </w:rPr>
        <w:t xml:space="preserve"> </w:t>
      </w:r>
      <w:r>
        <w:rPr>
          <w:spacing w:val="-2"/>
          <w:sz w:val="24"/>
        </w:rPr>
        <w:t>JV/Consortium.</w:t>
      </w:r>
    </w:p>
    <w:p w:rsidR="00703329" w:rsidRDefault="00502759">
      <w:pPr>
        <w:pStyle w:val="ListParagraph"/>
        <w:numPr>
          <w:ilvl w:val="0"/>
          <w:numId w:val="72"/>
        </w:numPr>
        <w:tabs>
          <w:tab w:val="left" w:pos="1484"/>
          <w:tab w:val="left" w:pos="1491"/>
        </w:tabs>
        <w:spacing w:before="107" w:line="273" w:lineRule="auto"/>
        <w:ind w:right="996" w:hanging="567"/>
        <w:rPr>
          <w:sz w:val="24"/>
        </w:rPr>
      </w:pPr>
      <w:r>
        <w:rPr>
          <w:sz w:val="24"/>
        </w:rPr>
        <w:t>All the correspondences between the Employer and the contractor shall be routed through the Lead Partner.</w:t>
      </w:r>
    </w:p>
    <w:p w:rsidR="00703329" w:rsidRDefault="00502759">
      <w:pPr>
        <w:pStyle w:val="ListParagraph"/>
        <w:numPr>
          <w:ilvl w:val="0"/>
          <w:numId w:val="72"/>
        </w:numPr>
        <w:tabs>
          <w:tab w:val="left" w:pos="1484"/>
          <w:tab w:val="left" w:pos="1491"/>
        </w:tabs>
        <w:spacing w:before="64" w:line="273" w:lineRule="auto"/>
        <w:ind w:right="996" w:hanging="567"/>
        <w:rPr>
          <w:sz w:val="24"/>
        </w:rPr>
      </w:pPr>
      <w:r>
        <w:rPr>
          <w:sz w:val="24"/>
        </w:rPr>
        <w:t>In the event of default by the Lead Partner, it shall be construed as default of the Contractor; and Employer will take action under relevant clause(s) of the Bid Document and/or General Terms and Conditions of Contract.</w:t>
      </w:r>
    </w:p>
    <w:p w:rsidR="00703329" w:rsidRDefault="00502759">
      <w:pPr>
        <w:pStyle w:val="ListParagraph"/>
        <w:numPr>
          <w:ilvl w:val="0"/>
          <w:numId w:val="72"/>
        </w:numPr>
        <w:tabs>
          <w:tab w:val="left" w:pos="1484"/>
          <w:tab w:val="left" w:pos="1491"/>
        </w:tabs>
        <w:spacing w:before="65" w:line="278" w:lineRule="auto"/>
        <w:ind w:right="1003" w:hanging="567"/>
        <w:rPr>
          <w:sz w:val="24"/>
        </w:rPr>
      </w:pPr>
      <w:r>
        <w:rPr>
          <w:sz w:val="24"/>
        </w:rPr>
        <w:t>An undertaking that all the partners are jointly</w:t>
      </w:r>
      <w:r>
        <w:rPr>
          <w:spacing w:val="-3"/>
          <w:sz w:val="24"/>
        </w:rPr>
        <w:t xml:space="preserve"> </w:t>
      </w:r>
      <w:r>
        <w:rPr>
          <w:sz w:val="24"/>
        </w:rPr>
        <w:t>and severally liable to the Employer for the performance of the contract shall be enclosed with the bid.</w:t>
      </w:r>
    </w:p>
    <w:p w:rsidR="00703329" w:rsidRDefault="00502759">
      <w:pPr>
        <w:pStyle w:val="ListParagraph"/>
        <w:numPr>
          <w:ilvl w:val="0"/>
          <w:numId w:val="72"/>
        </w:numPr>
        <w:tabs>
          <w:tab w:val="left" w:pos="1484"/>
          <w:tab w:val="left" w:pos="1491"/>
        </w:tabs>
        <w:spacing w:before="54" w:line="276" w:lineRule="auto"/>
        <w:ind w:right="986" w:hanging="567"/>
        <w:rPr>
          <w:sz w:val="24"/>
        </w:rPr>
      </w:pPr>
      <w:r>
        <w:rPr>
          <w:sz w:val="24"/>
        </w:rPr>
        <w:t>In</w:t>
      </w:r>
      <w:r>
        <w:rPr>
          <w:spacing w:val="-14"/>
          <w:sz w:val="24"/>
        </w:rPr>
        <w:t xml:space="preserve"> </w:t>
      </w:r>
      <w:r>
        <w:rPr>
          <w:sz w:val="24"/>
        </w:rPr>
        <w:t>the</w:t>
      </w:r>
      <w:r>
        <w:rPr>
          <w:spacing w:val="-13"/>
          <w:sz w:val="24"/>
        </w:rPr>
        <w:t xml:space="preserve"> </w:t>
      </w:r>
      <w:r>
        <w:rPr>
          <w:sz w:val="24"/>
        </w:rPr>
        <w:t>event</w:t>
      </w:r>
      <w:r>
        <w:rPr>
          <w:spacing w:val="-13"/>
          <w:sz w:val="24"/>
        </w:rPr>
        <w:t xml:space="preserve"> </w:t>
      </w:r>
      <w:r>
        <w:rPr>
          <w:sz w:val="24"/>
        </w:rPr>
        <w:t>of</w:t>
      </w:r>
      <w:r>
        <w:rPr>
          <w:spacing w:val="-13"/>
          <w:sz w:val="24"/>
        </w:rPr>
        <w:t xml:space="preserve"> </w:t>
      </w:r>
      <w:r>
        <w:rPr>
          <w:sz w:val="24"/>
        </w:rPr>
        <w:t>any</w:t>
      </w:r>
      <w:r>
        <w:rPr>
          <w:spacing w:val="-14"/>
          <w:sz w:val="24"/>
        </w:rPr>
        <w:t xml:space="preserve"> </w:t>
      </w:r>
      <w:r>
        <w:rPr>
          <w:sz w:val="24"/>
        </w:rPr>
        <w:t>partner</w:t>
      </w:r>
      <w:r>
        <w:rPr>
          <w:spacing w:val="-13"/>
          <w:sz w:val="24"/>
        </w:rPr>
        <w:t xml:space="preserve"> </w:t>
      </w:r>
      <w:r>
        <w:rPr>
          <w:sz w:val="24"/>
        </w:rPr>
        <w:t>leaving</w:t>
      </w:r>
      <w:r>
        <w:rPr>
          <w:spacing w:val="-6"/>
          <w:sz w:val="24"/>
        </w:rPr>
        <w:t xml:space="preserve"> </w:t>
      </w:r>
      <w:r>
        <w:rPr>
          <w:sz w:val="24"/>
        </w:rPr>
        <w:t>the</w:t>
      </w:r>
      <w:r>
        <w:rPr>
          <w:spacing w:val="-14"/>
          <w:sz w:val="24"/>
        </w:rPr>
        <w:t xml:space="preserve"> </w:t>
      </w:r>
      <w:r>
        <w:rPr>
          <w:sz w:val="24"/>
        </w:rPr>
        <w:t>JV,</w:t>
      </w:r>
      <w:r>
        <w:rPr>
          <w:spacing w:val="-13"/>
          <w:sz w:val="24"/>
        </w:rPr>
        <w:t xml:space="preserve"> </w:t>
      </w:r>
      <w:r>
        <w:rPr>
          <w:sz w:val="24"/>
        </w:rPr>
        <w:t>it</w:t>
      </w:r>
      <w:r>
        <w:rPr>
          <w:spacing w:val="-7"/>
          <w:sz w:val="24"/>
        </w:rPr>
        <w:t xml:space="preserve"> </w:t>
      </w:r>
      <w:r>
        <w:rPr>
          <w:sz w:val="24"/>
        </w:rPr>
        <w:t>shall</w:t>
      </w:r>
      <w:r>
        <w:rPr>
          <w:spacing w:val="-14"/>
          <w:sz w:val="24"/>
        </w:rPr>
        <w:t xml:space="preserve"> </w:t>
      </w:r>
      <w:r>
        <w:rPr>
          <w:sz w:val="24"/>
        </w:rPr>
        <w:t>be</w:t>
      </w:r>
      <w:r>
        <w:rPr>
          <w:spacing w:val="-13"/>
          <w:sz w:val="24"/>
        </w:rPr>
        <w:t xml:space="preserve"> </w:t>
      </w:r>
      <w:r>
        <w:rPr>
          <w:sz w:val="24"/>
        </w:rPr>
        <w:t>intimated</w:t>
      </w:r>
      <w:r>
        <w:rPr>
          <w:spacing w:val="-5"/>
          <w:sz w:val="24"/>
        </w:rPr>
        <w:t xml:space="preserve"> </w:t>
      </w:r>
      <w:r>
        <w:rPr>
          <w:sz w:val="24"/>
        </w:rPr>
        <w:t>to</w:t>
      </w:r>
      <w:r>
        <w:rPr>
          <w:spacing w:val="-11"/>
          <w:sz w:val="24"/>
        </w:rPr>
        <w:t xml:space="preserve"> </w:t>
      </w:r>
      <w:r>
        <w:rPr>
          <w:sz w:val="24"/>
        </w:rPr>
        <w:t>the</w:t>
      </w:r>
      <w:r>
        <w:rPr>
          <w:spacing w:val="-14"/>
          <w:sz w:val="24"/>
        </w:rPr>
        <w:t xml:space="preserve"> </w:t>
      </w:r>
      <w:r>
        <w:rPr>
          <w:sz w:val="24"/>
        </w:rPr>
        <w:t>Employer</w:t>
      </w:r>
      <w:r>
        <w:rPr>
          <w:spacing w:val="-9"/>
          <w:sz w:val="24"/>
        </w:rPr>
        <w:t xml:space="preserve"> </w:t>
      </w:r>
      <w:r>
        <w:rPr>
          <w:sz w:val="24"/>
        </w:rPr>
        <w:t>within 30 days by other partner(s). Failure to do so shall be construed as default of the contractor and the Employer may take action under relevant clause(s) of the Bid Document and/or General Terms and Conditions of Contract.</w:t>
      </w:r>
    </w:p>
    <w:p w:rsidR="00703329" w:rsidRDefault="00502759">
      <w:pPr>
        <w:pStyle w:val="ListParagraph"/>
        <w:numPr>
          <w:ilvl w:val="0"/>
          <w:numId w:val="72"/>
        </w:numPr>
        <w:tabs>
          <w:tab w:val="left" w:pos="1484"/>
          <w:tab w:val="left" w:pos="1491"/>
        </w:tabs>
        <w:spacing w:before="55" w:line="276" w:lineRule="auto"/>
        <w:ind w:right="976" w:hanging="567"/>
        <w:rPr>
          <w:sz w:val="24"/>
        </w:rPr>
      </w:pPr>
      <w:r>
        <w:rPr>
          <w:sz w:val="24"/>
        </w:rPr>
        <w:t>The</w:t>
      </w:r>
      <w:r>
        <w:rPr>
          <w:spacing w:val="-14"/>
          <w:sz w:val="24"/>
        </w:rPr>
        <w:t xml:space="preserve"> </w:t>
      </w:r>
      <w:r>
        <w:rPr>
          <w:sz w:val="24"/>
        </w:rPr>
        <w:t>contractor</w:t>
      </w:r>
      <w:r>
        <w:rPr>
          <w:spacing w:val="-13"/>
          <w:sz w:val="24"/>
        </w:rPr>
        <w:t xml:space="preserve"> </w:t>
      </w:r>
      <w:r>
        <w:rPr>
          <w:sz w:val="24"/>
        </w:rPr>
        <w:t>shall</w:t>
      </w:r>
      <w:r>
        <w:rPr>
          <w:spacing w:val="-13"/>
          <w:sz w:val="24"/>
        </w:rPr>
        <w:t xml:space="preserve"> </w:t>
      </w:r>
      <w:r>
        <w:rPr>
          <w:sz w:val="24"/>
        </w:rPr>
        <w:t>not</w:t>
      </w:r>
      <w:r>
        <w:rPr>
          <w:spacing w:val="-13"/>
          <w:sz w:val="24"/>
        </w:rPr>
        <w:t xml:space="preserve"> </w:t>
      </w:r>
      <w:r>
        <w:rPr>
          <w:sz w:val="24"/>
        </w:rPr>
        <w:t>alter</w:t>
      </w:r>
      <w:r>
        <w:rPr>
          <w:spacing w:val="-14"/>
          <w:sz w:val="24"/>
        </w:rPr>
        <w:t xml:space="preserve"> </w:t>
      </w:r>
      <w:r>
        <w:rPr>
          <w:sz w:val="24"/>
        </w:rPr>
        <w:t>its</w:t>
      </w:r>
      <w:r>
        <w:rPr>
          <w:spacing w:val="-13"/>
          <w:sz w:val="24"/>
        </w:rPr>
        <w:t xml:space="preserve"> </w:t>
      </w:r>
      <w:r>
        <w:rPr>
          <w:sz w:val="24"/>
        </w:rPr>
        <w:t>composition</w:t>
      </w:r>
      <w:r>
        <w:rPr>
          <w:spacing w:val="-13"/>
          <w:sz w:val="24"/>
        </w:rPr>
        <w:t xml:space="preserve"> </w:t>
      </w:r>
      <w:r>
        <w:rPr>
          <w:sz w:val="24"/>
        </w:rPr>
        <w:t>or</w:t>
      </w:r>
      <w:r>
        <w:rPr>
          <w:spacing w:val="-13"/>
          <w:sz w:val="24"/>
        </w:rPr>
        <w:t xml:space="preserve"> </w:t>
      </w:r>
      <w:r>
        <w:rPr>
          <w:sz w:val="24"/>
        </w:rPr>
        <w:t>legal</w:t>
      </w:r>
      <w:r>
        <w:rPr>
          <w:spacing w:val="-13"/>
          <w:sz w:val="24"/>
        </w:rPr>
        <w:t xml:space="preserve"> </w:t>
      </w:r>
      <w:r>
        <w:rPr>
          <w:sz w:val="24"/>
        </w:rPr>
        <w:t>status</w:t>
      </w:r>
      <w:r>
        <w:rPr>
          <w:spacing w:val="-14"/>
          <w:sz w:val="24"/>
        </w:rPr>
        <w:t xml:space="preserve"> </w:t>
      </w:r>
      <w:r>
        <w:rPr>
          <w:sz w:val="24"/>
        </w:rPr>
        <w:t>without</w:t>
      </w:r>
      <w:r>
        <w:rPr>
          <w:spacing w:val="-13"/>
          <w:sz w:val="24"/>
        </w:rPr>
        <w:t xml:space="preserve"> </w:t>
      </w:r>
      <w:r>
        <w:rPr>
          <w:sz w:val="24"/>
        </w:rPr>
        <w:t>the</w:t>
      </w:r>
      <w:r>
        <w:rPr>
          <w:spacing w:val="-13"/>
          <w:sz w:val="24"/>
        </w:rPr>
        <w:t xml:space="preserve"> </w:t>
      </w:r>
      <w:r>
        <w:rPr>
          <w:sz w:val="24"/>
        </w:rPr>
        <w:t>prior</w:t>
      </w:r>
      <w:r>
        <w:rPr>
          <w:spacing w:val="-13"/>
          <w:sz w:val="24"/>
        </w:rPr>
        <w:t xml:space="preserve"> </w:t>
      </w:r>
      <w:r>
        <w:rPr>
          <w:sz w:val="24"/>
        </w:rPr>
        <w:t>written permission of the Employer. Failure to do so shall be construed as default of the contractor and the Employer may take action under relevant clause(s) of the Bid Document and/or General Terms and Conditions of Contract.</w:t>
      </w:r>
    </w:p>
    <w:p w:rsidR="00703329" w:rsidRDefault="00502759">
      <w:pPr>
        <w:pStyle w:val="ListParagraph"/>
        <w:numPr>
          <w:ilvl w:val="0"/>
          <w:numId w:val="72"/>
        </w:numPr>
        <w:tabs>
          <w:tab w:val="left" w:pos="1484"/>
        </w:tabs>
        <w:spacing w:before="59"/>
        <w:ind w:left="1484" w:hanging="560"/>
        <w:rPr>
          <w:sz w:val="24"/>
        </w:rPr>
      </w:pPr>
      <w:r>
        <w:rPr>
          <w:sz w:val="24"/>
        </w:rPr>
        <w:t>One</w:t>
      </w:r>
      <w:r>
        <w:rPr>
          <w:spacing w:val="-11"/>
          <w:sz w:val="24"/>
        </w:rPr>
        <w:t xml:space="preserve"> </w:t>
      </w:r>
      <w:r>
        <w:rPr>
          <w:sz w:val="24"/>
        </w:rPr>
        <w:t>of</w:t>
      </w:r>
      <w:r>
        <w:rPr>
          <w:spacing w:val="-7"/>
          <w:sz w:val="24"/>
        </w:rPr>
        <w:t xml:space="preserve"> </w:t>
      </w:r>
      <w:r>
        <w:rPr>
          <w:sz w:val="24"/>
        </w:rPr>
        <w:t>the</w:t>
      </w:r>
      <w:r>
        <w:rPr>
          <w:spacing w:val="-8"/>
          <w:sz w:val="24"/>
        </w:rPr>
        <w:t xml:space="preserve"> </w:t>
      </w:r>
      <w:r>
        <w:rPr>
          <w:sz w:val="24"/>
        </w:rPr>
        <w:t>partners</w:t>
      </w:r>
      <w:r>
        <w:rPr>
          <w:spacing w:val="-9"/>
          <w:sz w:val="24"/>
        </w:rPr>
        <w:t xml:space="preserve"> </w:t>
      </w:r>
      <w:r>
        <w:rPr>
          <w:sz w:val="24"/>
        </w:rPr>
        <w:t>of</w:t>
      </w:r>
      <w:r>
        <w:rPr>
          <w:spacing w:val="-2"/>
          <w:sz w:val="24"/>
        </w:rPr>
        <w:t xml:space="preserve"> </w:t>
      </w:r>
      <w:r>
        <w:rPr>
          <w:sz w:val="24"/>
        </w:rPr>
        <w:t>JV/Consortium</w:t>
      </w:r>
      <w:r>
        <w:rPr>
          <w:spacing w:val="-3"/>
          <w:sz w:val="24"/>
        </w:rPr>
        <w:t xml:space="preserve"> </w:t>
      </w:r>
      <w:r>
        <w:rPr>
          <w:sz w:val="24"/>
        </w:rPr>
        <w:t>should</w:t>
      </w:r>
      <w:r>
        <w:rPr>
          <w:spacing w:val="-5"/>
          <w:sz w:val="24"/>
        </w:rPr>
        <w:t xml:space="preserve"> </w:t>
      </w:r>
      <w:r>
        <w:rPr>
          <w:sz w:val="24"/>
        </w:rPr>
        <w:t>have</w:t>
      </w:r>
      <w:r>
        <w:rPr>
          <w:spacing w:val="-8"/>
          <w:sz w:val="24"/>
        </w:rPr>
        <w:t xml:space="preserve"> </w:t>
      </w:r>
      <w:r>
        <w:rPr>
          <w:sz w:val="24"/>
        </w:rPr>
        <w:t>downloaded</w:t>
      </w:r>
      <w:r>
        <w:rPr>
          <w:spacing w:val="1"/>
          <w:sz w:val="24"/>
        </w:rPr>
        <w:t xml:space="preserve"> </w:t>
      </w:r>
      <w:r>
        <w:rPr>
          <w:sz w:val="24"/>
        </w:rPr>
        <w:t>the</w:t>
      </w:r>
      <w:r>
        <w:rPr>
          <w:spacing w:val="-8"/>
          <w:sz w:val="24"/>
        </w:rPr>
        <w:t xml:space="preserve"> </w:t>
      </w:r>
      <w:r>
        <w:rPr>
          <w:sz w:val="24"/>
        </w:rPr>
        <w:t>bid</w:t>
      </w:r>
      <w:r>
        <w:rPr>
          <w:spacing w:val="1"/>
          <w:sz w:val="24"/>
        </w:rPr>
        <w:t xml:space="preserve"> </w:t>
      </w:r>
      <w:r>
        <w:rPr>
          <w:spacing w:val="-2"/>
          <w:sz w:val="24"/>
        </w:rPr>
        <w:t>documents.</w:t>
      </w:r>
    </w:p>
    <w:p w:rsidR="00703329" w:rsidRDefault="00502759">
      <w:pPr>
        <w:pStyle w:val="Heading8"/>
        <w:numPr>
          <w:ilvl w:val="1"/>
          <w:numId w:val="75"/>
        </w:numPr>
        <w:tabs>
          <w:tab w:val="left" w:pos="1265"/>
          <w:tab w:val="left" w:pos="1509"/>
          <w:tab w:val="left" w:pos="4295"/>
          <w:tab w:val="left" w:pos="5937"/>
          <w:tab w:val="left" w:pos="8343"/>
        </w:tabs>
        <w:spacing w:before="199" w:line="249" w:lineRule="auto"/>
        <w:ind w:left="1265" w:right="2087" w:hanging="408"/>
        <w:jc w:val="left"/>
      </w:pPr>
      <w:bookmarkStart w:id="139" w:name="5.05_Bidders_are_advised_to_consider_the"/>
      <w:bookmarkEnd w:id="139"/>
      <w:r>
        <w:rPr>
          <w:w w:val="105"/>
        </w:rPr>
        <w:t>Bidders</w:t>
      </w:r>
      <w:r>
        <w:rPr>
          <w:spacing w:val="40"/>
          <w:w w:val="105"/>
        </w:rPr>
        <w:t xml:space="preserve"> </w:t>
      </w:r>
      <w:r>
        <w:rPr>
          <w:w w:val="105"/>
        </w:rPr>
        <w:t>are</w:t>
      </w:r>
      <w:r>
        <w:rPr>
          <w:spacing w:val="40"/>
          <w:w w:val="105"/>
        </w:rPr>
        <w:t xml:space="preserve"> </w:t>
      </w:r>
      <w:r>
        <w:rPr>
          <w:w w:val="105"/>
        </w:rPr>
        <w:t>advised</w:t>
      </w:r>
      <w:r>
        <w:tab/>
      </w:r>
      <w:r>
        <w:rPr>
          <w:w w:val="105"/>
        </w:rPr>
        <w:t>to</w:t>
      </w:r>
      <w:r>
        <w:rPr>
          <w:spacing w:val="40"/>
          <w:w w:val="105"/>
        </w:rPr>
        <w:t xml:space="preserve"> </w:t>
      </w:r>
      <w:r>
        <w:rPr>
          <w:w w:val="105"/>
        </w:rPr>
        <w:t>consider</w:t>
      </w:r>
      <w:r>
        <w:tab/>
      </w:r>
      <w:r>
        <w:rPr>
          <w:w w:val="105"/>
        </w:rPr>
        <w:t>the</w:t>
      </w:r>
      <w:r>
        <w:rPr>
          <w:spacing w:val="40"/>
          <w:w w:val="105"/>
        </w:rPr>
        <w:t xml:space="preserve"> </w:t>
      </w:r>
      <w:r>
        <w:rPr>
          <w:w w:val="105"/>
        </w:rPr>
        <w:t>below</w:t>
      </w:r>
      <w:r>
        <w:rPr>
          <w:spacing w:val="40"/>
          <w:w w:val="105"/>
        </w:rPr>
        <w:t xml:space="preserve"> </w:t>
      </w:r>
      <w:r>
        <w:rPr>
          <w:w w:val="105"/>
        </w:rPr>
        <w:t>points</w:t>
      </w:r>
      <w:r>
        <w:tab/>
      </w:r>
      <w:r>
        <w:rPr>
          <w:spacing w:val="-6"/>
          <w:w w:val="105"/>
        </w:rPr>
        <w:t xml:space="preserve">while </w:t>
      </w:r>
      <w:r>
        <w:rPr>
          <w:w w:val="105"/>
        </w:rPr>
        <w:t>submitting the offer:</w:t>
      </w:r>
    </w:p>
    <w:p w:rsidR="00703329" w:rsidRDefault="00502759">
      <w:pPr>
        <w:pStyle w:val="ListParagraph"/>
        <w:numPr>
          <w:ilvl w:val="0"/>
          <w:numId w:val="71"/>
        </w:numPr>
        <w:tabs>
          <w:tab w:val="left" w:pos="1484"/>
          <w:tab w:val="left" w:pos="1491"/>
        </w:tabs>
        <w:spacing w:line="273" w:lineRule="auto"/>
        <w:ind w:right="985" w:hanging="447"/>
        <w:rPr>
          <w:b/>
          <w:sz w:val="24"/>
        </w:rPr>
      </w:pPr>
      <w:r>
        <w:rPr>
          <w:sz w:val="24"/>
        </w:rPr>
        <w:t>If</w:t>
      </w:r>
      <w:r>
        <w:rPr>
          <w:spacing w:val="-9"/>
          <w:sz w:val="24"/>
        </w:rPr>
        <w:t xml:space="preserve"> </w:t>
      </w:r>
      <w:r>
        <w:rPr>
          <w:sz w:val="24"/>
        </w:rPr>
        <w:t>multiple</w:t>
      </w:r>
      <w:r>
        <w:rPr>
          <w:spacing w:val="-9"/>
          <w:sz w:val="24"/>
        </w:rPr>
        <w:t xml:space="preserve"> </w:t>
      </w:r>
      <w:r>
        <w:rPr>
          <w:sz w:val="24"/>
        </w:rPr>
        <w:t>bidders</w:t>
      </w:r>
      <w:r>
        <w:rPr>
          <w:spacing w:val="-10"/>
          <w:sz w:val="24"/>
        </w:rPr>
        <w:t xml:space="preserve"> </w:t>
      </w:r>
      <w:r>
        <w:rPr>
          <w:sz w:val="24"/>
        </w:rPr>
        <w:t>submit</w:t>
      </w:r>
      <w:r>
        <w:rPr>
          <w:spacing w:val="-6"/>
          <w:sz w:val="24"/>
        </w:rPr>
        <w:t xml:space="preserve"> </w:t>
      </w:r>
      <w:r>
        <w:rPr>
          <w:sz w:val="24"/>
        </w:rPr>
        <w:t>work</w:t>
      </w:r>
      <w:r>
        <w:rPr>
          <w:spacing w:val="-9"/>
          <w:sz w:val="24"/>
        </w:rPr>
        <w:t xml:space="preserve"> </w:t>
      </w:r>
      <w:r>
        <w:rPr>
          <w:sz w:val="24"/>
        </w:rPr>
        <w:t>experience</w:t>
      </w:r>
      <w:r>
        <w:rPr>
          <w:spacing w:val="-9"/>
          <w:sz w:val="24"/>
        </w:rPr>
        <w:t xml:space="preserve"> </w:t>
      </w:r>
      <w:r>
        <w:rPr>
          <w:sz w:val="24"/>
        </w:rPr>
        <w:t>showing</w:t>
      </w:r>
      <w:r>
        <w:rPr>
          <w:spacing w:val="-1"/>
          <w:sz w:val="24"/>
        </w:rPr>
        <w:t xml:space="preserve"> </w:t>
      </w:r>
      <w:r>
        <w:rPr>
          <w:sz w:val="24"/>
        </w:rPr>
        <w:t>the</w:t>
      </w:r>
      <w:r>
        <w:rPr>
          <w:spacing w:val="-10"/>
          <w:sz w:val="24"/>
        </w:rPr>
        <w:t xml:space="preserve"> </w:t>
      </w:r>
      <w:r>
        <w:rPr>
          <w:sz w:val="24"/>
        </w:rPr>
        <w:t>same/particular</w:t>
      </w:r>
      <w:r>
        <w:rPr>
          <w:spacing w:val="-9"/>
          <w:sz w:val="24"/>
        </w:rPr>
        <w:t xml:space="preserve"> </w:t>
      </w:r>
      <w:r>
        <w:rPr>
          <w:sz w:val="24"/>
        </w:rPr>
        <w:t>work,</w:t>
      </w:r>
      <w:r>
        <w:rPr>
          <w:spacing w:val="-9"/>
          <w:sz w:val="24"/>
        </w:rPr>
        <w:t xml:space="preserve"> </w:t>
      </w:r>
      <w:r>
        <w:rPr>
          <w:sz w:val="24"/>
        </w:rPr>
        <w:t xml:space="preserve">then such experience will be considered of Main Contractor. </w:t>
      </w:r>
      <w:r>
        <w:rPr>
          <w:b/>
          <w:sz w:val="24"/>
        </w:rPr>
        <w:t>(NOT APPLICABLE).</w:t>
      </w:r>
    </w:p>
    <w:p w:rsidR="00703329" w:rsidRDefault="00703329">
      <w:pPr>
        <w:pStyle w:val="BodyText"/>
        <w:spacing w:before="43"/>
        <w:rPr>
          <w:b/>
        </w:rPr>
      </w:pPr>
    </w:p>
    <w:p w:rsidR="00703329" w:rsidRDefault="00502759">
      <w:pPr>
        <w:pStyle w:val="ListParagraph"/>
        <w:numPr>
          <w:ilvl w:val="0"/>
          <w:numId w:val="71"/>
        </w:numPr>
        <w:tabs>
          <w:tab w:val="left" w:pos="1489"/>
          <w:tab w:val="left" w:pos="1491"/>
        </w:tabs>
        <w:spacing w:line="278" w:lineRule="auto"/>
        <w:ind w:right="988" w:hanging="447"/>
        <w:rPr>
          <w:sz w:val="24"/>
        </w:rPr>
      </w:pPr>
      <w:r>
        <w:rPr>
          <w:sz w:val="24"/>
        </w:rPr>
        <w:t>If tenderer/bidder completed the works in private organization as stipulated in Minimum</w:t>
      </w:r>
      <w:r>
        <w:rPr>
          <w:spacing w:val="35"/>
          <w:sz w:val="24"/>
        </w:rPr>
        <w:t xml:space="preserve"> </w:t>
      </w:r>
      <w:r>
        <w:rPr>
          <w:sz w:val="24"/>
        </w:rPr>
        <w:t>Qualification</w:t>
      </w:r>
      <w:r>
        <w:rPr>
          <w:spacing w:val="35"/>
          <w:sz w:val="24"/>
        </w:rPr>
        <w:t xml:space="preserve"> </w:t>
      </w:r>
      <w:r>
        <w:rPr>
          <w:sz w:val="24"/>
        </w:rPr>
        <w:t>Criteria</w:t>
      </w:r>
      <w:r>
        <w:rPr>
          <w:spacing w:val="32"/>
          <w:sz w:val="24"/>
        </w:rPr>
        <w:t xml:space="preserve"> </w:t>
      </w:r>
      <w:r>
        <w:rPr>
          <w:sz w:val="24"/>
        </w:rPr>
        <w:t>(work</w:t>
      </w:r>
      <w:r>
        <w:rPr>
          <w:spacing w:val="32"/>
          <w:sz w:val="24"/>
        </w:rPr>
        <w:t xml:space="preserve"> </w:t>
      </w:r>
      <w:r>
        <w:rPr>
          <w:sz w:val="24"/>
        </w:rPr>
        <w:t>experience)</w:t>
      </w:r>
      <w:r>
        <w:rPr>
          <w:spacing w:val="33"/>
          <w:sz w:val="24"/>
        </w:rPr>
        <w:t xml:space="preserve"> </w:t>
      </w:r>
      <w:r>
        <w:rPr>
          <w:sz w:val="24"/>
        </w:rPr>
        <w:t>shall</w:t>
      </w:r>
      <w:r>
        <w:rPr>
          <w:spacing w:val="40"/>
          <w:sz w:val="24"/>
        </w:rPr>
        <w:t xml:space="preserve"> </w:t>
      </w:r>
      <w:r>
        <w:rPr>
          <w:sz w:val="24"/>
        </w:rPr>
        <w:t>be</w:t>
      </w:r>
      <w:r>
        <w:rPr>
          <w:spacing w:val="30"/>
          <w:sz w:val="24"/>
        </w:rPr>
        <w:t xml:space="preserve"> </w:t>
      </w:r>
      <w:r>
        <w:rPr>
          <w:sz w:val="24"/>
        </w:rPr>
        <w:t>considered</w:t>
      </w:r>
      <w:r>
        <w:rPr>
          <w:spacing w:val="34"/>
          <w:sz w:val="24"/>
        </w:rPr>
        <w:t xml:space="preserve"> </w:t>
      </w:r>
      <w:r>
        <w:rPr>
          <w:sz w:val="24"/>
        </w:rPr>
        <w:t>only</w:t>
      </w:r>
      <w:r>
        <w:rPr>
          <w:spacing w:val="32"/>
          <w:sz w:val="24"/>
        </w:rPr>
        <w:t xml:space="preserve"> </w:t>
      </w:r>
      <w:r>
        <w:rPr>
          <w:sz w:val="24"/>
        </w:rPr>
        <w:t>if</w:t>
      </w:r>
      <w:r>
        <w:rPr>
          <w:spacing w:val="32"/>
          <w:sz w:val="24"/>
        </w:rPr>
        <w:t xml:space="preserve"> </w:t>
      </w:r>
      <w:r>
        <w:rPr>
          <w:sz w:val="24"/>
        </w:rPr>
        <w:t>CA</w:t>
      </w:r>
    </w:p>
    <w:p w:rsidR="00703329" w:rsidRDefault="00703329">
      <w:pPr>
        <w:pStyle w:val="ListParagraph"/>
        <w:spacing w:line="278" w:lineRule="auto"/>
        <w:rPr>
          <w:sz w:val="24"/>
        </w:rPr>
        <w:sectPr w:rsidR="00703329">
          <w:pgSz w:w="11910" w:h="16840"/>
          <w:pgMar w:top="1260" w:right="425" w:bottom="2000" w:left="425" w:header="0" w:footer="1757"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502759">
      <w:pPr>
        <w:pStyle w:val="BodyText"/>
        <w:spacing w:before="81" w:line="271" w:lineRule="auto"/>
        <w:ind w:left="1491" w:right="987"/>
        <w:jc w:val="both"/>
      </w:pPr>
      <w:r>
        <w:lastRenderedPageBreak/>
        <w:t>certifying value of work done with TDS certificates (where applicable) / Bank statement will be required with respect to referred work is issued by Competent Authority needs to be enclosed by the tenderer along with the offer.</w:t>
      </w:r>
    </w:p>
    <w:p w:rsidR="00703329" w:rsidRDefault="00703329">
      <w:pPr>
        <w:pStyle w:val="BodyText"/>
        <w:spacing w:before="51"/>
      </w:pPr>
    </w:p>
    <w:p w:rsidR="00703329" w:rsidRDefault="00502759">
      <w:pPr>
        <w:pStyle w:val="ListParagraph"/>
        <w:numPr>
          <w:ilvl w:val="0"/>
          <w:numId w:val="71"/>
        </w:numPr>
        <w:tabs>
          <w:tab w:val="left" w:pos="1491"/>
          <w:tab w:val="left" w:pos="1537"/>
        </w:tabs>
        <w:spacing w:before="1" w:line="278" w:lineRule="auto"/>
        <w:ind w:right="990" w:hanging="447"/>
        <w:rPr>
          <w:sz w:val="24"/>
        </w:rPr>
      </w:pPr>
      <w:r>
        <w:rPr>
          <w:sz w:val="24"/>
        </w:rPr>
        <w:t>The</w:t>
      </w:r>
      <w:r>
        <w:rPr>
          <w:spacing w:val="40"/>
          <w:sz w:val="24"/>
        </w:rPr>
        <w:t xml:space="preserve"> </w:t>
      </w:r>
      <w:r>
        <w:rPr>
          <w:sz w:val="24"/>
        </w:rPr>
        <w:t>completed works only is considered for qualification. Partly completed works or works are in progress shall not be considered for qualification.</w:t>
      </w:r>
    </w:p>
    <w:p w:rsidR="00703329" w:rsidRDefault="00703329">
      <w:pPr>
        <w:pStyle w:val="BodyText"/>
        <w:spacing w:before="35"/>
      </w:pPr>
    </w:p>
    <w:p w:rsidR="00703329" w:rsidRDefault="00502759">
      <w:pPr>
        <w:pStyle w:val="ListParagraph"/>
        <w:numPr>
          <w:ilvl w:val="0"/>
          <w:numId w:val="71"/>
        </w:numPr>
        <w:tabs>
          <w:tab w:val="left" w:pos="1485"/>
          <w:tab w:val="left" w:pos="1491"/>
        </w:tabs>
        <w:spacing w:line="278" w:lineRule="auto"/>
        <w:ind w:right="991" w:hanging="447"/>
        <w:rPr>
          <w:sz w:val="24"/>
        </w:rPr>
      </w:pPr>
      <w:r>
        <w:rPr>
          <w:sz w:val="24"/>
        </w:rPr>
        <w:t>If</w:t>
      </w:r>
      <w:r>
        <w:rPr>
          <w:spacing w:val="-14"/>
          <w:sz w:val="24"/>
        </w:rPr>
        <w:t xml:space="preserve"> </w:t>
      </w:r>
      <w:r>
        <w:rPr>
          <w:sz w:val="24"/>
        </w:rPr>
        <w:t>the</w:t>
      </w:r>
      <w:r>
        <w:rPr>
          <w:spacing w:val="-13"/>
          <w:sz w:val="24"/>
        </w:rPr>
        <w:t xml:space="preserve"> </w:t>
      </w:r>
      <w:r>
        <w:rPr>
          <w:sz w:val="24"/>
        </w:rPr>
        <w:t>work</w:t>
      </w:r>
      <w:r>
        <w:rPr>
          <w:spacing w:val="-13"/>
          <w:sz w:val="24"/>
        </w:rPr>
        <w:t xml:space="preserve"> </w:t>
      </w:r>
      <w:r>
        <w:rPr>
          <w:sz w:val="24"/>
        </w:rPr>
        <w:t>is</w:t>
      </w:r>
      <w:r>
        <w:rPr>
          <w:spacing w:val="-13"/>
          <w:sz w:val="24"/>
        </w:rPr>
        <w:t xml:space="preserve"> </w:t>
      </w:r>
      <w:r>
        <w:rPr>
          <w:sz w:val="24"/>
        </w:rPr>
        <w:t>completed</w:t>
      </w:r>
      <w:r>
        <w:rPr>
          <w:spacing w:val="-10"/>
          <w:sz w:val="24"/>
        </w:rPr>
        <w:t xml:space="preserve"> </w:t>
      </w:r>
      <w:r>
        <w:rPr>
          <w:sz w:val="24"/>
        </w:rPr>
        <w:t>successfully</w:t>
      </w:r>
      <w:r>
        <w:rPr>
          <w:spacing w:val="-12"/>
          <w:sz w:val="24"/>
        </w:rPr>
        <w:t xml:space="preserve"> </w:t>
      </w:r>
      <w:r>
        <w:rPr>
          <w:sz w:val="24"/>
        </w:rPr>
        <w:t>and</w:t>
      </w:r>
      <w:r>
        <w:rPr>
          <w:spacing w:val="-7"/>
          <w:sz w:val="24"/>
        </w:rPr>
        <w:t xml:space="preserve"> </w:t>
      </w:r>
      <w:r>
        <w:rPr>
          <w:sz w:val="24"/>
        </w:rPr>
        <w:t>contract</w:t>
      </w:r>
      <w:r>
        <w:rPr>
          <w:spacing w:val="-12"/>
          <w:sz w:val="24"/>
        </w:rPr>
        <w:t xml:space="preserve"> </w:t>
      </w:r>
      <w:r>
        <w:rPr>
          <w:sz w:val="24"/>
        </w:rPr>
        <w:t>is</w:t>
      </w:r>
      <w:r>
        <w:rPr>
          <w:spacing w:val="-14"/>
          <w:sz w:val="24"/>
        </w:rPr>
        <w:t xml:space="preserve"> </w:t>
      </w:r>
      <w:r>
        <w:rPr>
          <w:sz w:val="24"/>
        </w:rPr>
        <w:t>under</w:t>
      </w:r>
      <w:r>
        <w:rPr>
          <w:spacing w:val="-5"/>
          <w:sz w:val="24"/>
        </w:rPr>
        <w:t xml:space="preserve"> </w:t>
      </w:r>
      <w:r>
        <w:rPr>
          <w:sz w:val="24"/>
        </w:rPr>
        <w:t>maintenance</w:t>
      </w:r>
      <w:r>
        <w:rPr>
          <w:spacing w:val="-9"/>
          <w:sz w:val="24"/>
        </w:rPr>
        <w:t xml:space="preserve"> </w:t>
      </w:r>
      <w:r>
        <w:rPr>
          <w:sz w:val="24"/>
        </w:rPr>
        <w:t>period,</w:t>
      </w:r>
      <w:r>
        <w:rPr>
          <w:spacing w:val="-13"/>
          <w:sz w:val="24"/>
        </w:rPr>
        <w:t xml:space="preserve"> </w:t>
      </w:r>
      <w:r>
        <w:rPr>
          <w:sz w:val="24"/>
        </w:rPr>
        <w:t>such works are considered as a completed works for evaluation purposes.</w:t>
      </w:r>
    </w:p>
    <w:p w:rsidR="00703329" w:rsidRDefault="00703329">
      <w:pPr>
        <w:pStyle w:val="BodyText"/>
        <w:spacing w:before="41"/>
      </w:pPr>
    </w:p>
    <w:p w:rsidR="00703329" w:rsidRDefault="00502759">
      <w:pPr>
        <w:pStyle w:val="ListParagraph"/>
        <w:numPr>
          <w:ilvl w:val="0"/>
          <w:numId w:val="71"/>
        </w:numPr>
        <w:tabs>
          <w:tab w:val="left" w:pos="1491"/>
          <w:tab w:val="left" w:pos="1537"/>
        </w:tabs>
        <w:spacing w:line="273" w:lineRule="auto"/>
        <w:ind w:right="991" w:hanging="447"/>
        <w:rPr>
          <w:sz w:val="24"/>
        </w:rPr>
      </w:pPr>
      <w:r>
        <w:rPr>
          <w:sz w:val="24"/>
        </w:rPr>
        <w:t>In</w:t>
      </w:r>
      <w:r>
        <w:rPr>
          <w:spacing w:val="40"/>
          <w:sz w:val="24"/>
        </w:rPr>
        <w:t xml:space="preserve"> </w:t>
      </w:r>
      <w:r>
        <w:rPr>
          <w:sz w:val="24"/>
        </w:rPr>
        <w:t>case of any contract having material and labour components are controlled at different heads, in such cases the value of work indicated in work order and respective completion certificates only considered for experience.</w:t>
      </w:r>
    </w:p>
    <w:p w:rsidR="00703329" w:rsidRDefault="00703329">
      <w:pPr>
        <w:pStyle w:val="BodyText"/>
        <w:spacing w:before="43"/>
      </w:pPr>
    </w:p>
    <w:p w:rsidR="00703329" w:rsidRDefault="00502759">
      <w:pPr>
        <w:pStyle w:val="ListParagraph"/>
        <w:numPr>
          <w:ilvl w:val="0"/>
          <w:numId w:val="71"/>
        </w:numPr>
        <w:tabs>
          <w:tab w:val="left" w:pos="1491"/>
          <w:tab w:val="left" w:pos="1542"/>
        </w:tabs>
        <w:spacing w:line="276" w:lineRule="auto"/>
        <w:ind w:right="983" w:hanging="447"/>
        <w:rPr>
          <w:sz w:val="24"/>
        </w:rPr>
      </w:pPr>
      <w:r>
        <w:rPr>
          <w:sz w:val="24"/>
        </w:rPr>
        <w:t>If</w:t>
      </w:r>
      <w:r>
        <w:rPr>
          <w:spacing w:val="40"/>
          <w:sz w:val="24"/>
        </w:rPr>
        <w:t xml:space="preserve"> </w:t>
      </w:r>
      <w:r>
        <w:rPr>
          <w:sz w:val="24"/>
        </w:rPr>
        <w:t>the</w:t>
      </w:r>
      <w:r>
        <w:rPr>
          <w:spacing w:val="-4"/>
          <w:sz w:val="24"/>
        </w:rPr>
        <w:t xml:space="preserve"> </w:t>
      </w:r>
      <w:r>
        <w:rPr>
          <w:sz w:val="24"/>
        </w:rPr>
        <w:t>tenderer has successfully completed the</w:t>
      </w:r>
      <w:r>
        <w:rPr>
          <w:spacing w:val="-9"/>
          <w:sz w:val="24"/>
        </w:rPr>
        <w:t xml:space="preserve"> </w:t>
      </w:r>
      <w:r>
        <w:rPr>
          <w:sz w:val="24"/>
        </w:rPr>
        <w:t>work</w:t>
      </w:r>
      <w:r>
        <w:rPr>
          <w:spacing w:val="-3"/>
          <w:sz w:val="24"/>
        </w:rPr>
        <w:t xml:space="preserve"> </w:t>
      </w:r>
      <w:r>
        <w:rPr>
          <w:sz w:val="24"/>
        </w:rPr>
        <w:t>(date</w:t>
      </w:r>
      <w:r>
        <w:rPr>
          <w:spacing w:val="-3"/>
          <w:sz w:val="24"/>
        </w:rPr>
        <w:t xml:space="preserve"> </w:t>
      </w:r>
      <w:r>
        <w:rPr>
          <w:sz w:val="24"/>
        </w:rPr>
        <w:t>of</w:t>
      </w:r>
      <w:r>
        <w:rPr>
          <w:spacing w:val="-3"/>
          <w:sz w:val="24"/>
        </w:rPr>
        <w:t xml:space="preserve"> </w:t>
      </w:r>
      <w:r>
        <w:rPr>
          <w:sz w:val="24"/>
        </w:rPr>
        <w:t>completion</w:t>
      </w:r>
      <w:r>
        <w:rPr>
          <w:spacing w:val="-5"/>
          <w:sz w:val="24"/>
        </w:rPr>
        <w:t xml:space="preserve"> </w:t>
      </w:r>
      <w:r>
        <w:rPr>
          <w:sz w:val="24"/>
        </w:rPr>
        <w:t>of</w:t>
      </w:r>
      <w:r>
        <w:rPr>
          <w:spacing w:val="-3"/>
          <w:sz w:val="24"/>
        </w:rPr>
        <w:t xml:space="preserve"> </w:t>
      </w:r>
      <w:r>
        <w:rPr>
          <w:sz w:val="24"/>
        </w:rPr>
        <w:t>work</w:t>
      </w:r>
      <w:r>
        <w:rPr>
          <w:spacing w:val="-2"/>
          <w:sz w:val="24"/>
        </w:rPr>
        <w:t xml:space="preserve"> </w:t>
      </w:r>
      <w:r>
        <w:rPr>
          <w:sz w:val="24"/>
        </w:rPr>
        <w:t>i.e. physically/actually completion irrespective of maintenance period) during last 7 years</w:t>
      </w:r>
      <w:r>
        <w:rPr>
          <w:spacing w:val="-1"/>
          <w:sz w:val="24"/>
        </w:rPr>
        <w:t xml:space="preserve"> </w:t>
      </w:r>
      <w:r>
        <w:rPr>
          <w:sz w:val="24"/>
        </w:rPr>
        <w:t>ending last</w:t>
      </w:r>
      <w:r>
        <w:rPr>
          <w:spacing w:val="-3"/>
          <w:sz w:val="24"/>
        </w:rPr>
        <w:t xml:space="preserve"> </w:t>
      </w:r>
      <w:r>
        <w:rPr>
          <w:sz w:val="24"/>
        </w:rPr>
        <w:t>day of</w:t>
      </w:r>
      <w:r>
        <w:rPr>
          <w:spacing w:val="-3"/>
          <w:sz w:val="24"/>
        </w:rPr>
        <w:t xml:space="preserve"> </w:t>
      </w:r>
      <w:r>
        <w:rPr>
          <w:sz w:val="24"/>
        </w:rPr>
        <w:t>month</w:t>
      </w:r>
      <w:r>
        <w:rPr>
          <w:spacing w:val="-1"/>
          <w:sz w:val="24"/>
        </w:rPr>
        <w:t xml:space="preserve"> </w:t>
      </w:r>
      <w:r>
        <w:rPr>
          <w:sz w:val="24"/>
        </w:rPr>
        <w:t>previous</w:t>
      </w:r>
      <w:r>
        <w:rPr>
          <w:spacing w:val="-5"/>
          <w:sz w:val="24"/>
        </w:rPr>
        <w:t xml:space="preserve"> </w:t>
      </w:r>
      <w:r>
        <w:rPr>
          <w:sz w:val="24"/>
        </w:rPr>
        <w:t>to the</w:t>
      </w:r>
      <w:r>
        <w:rPr>
          <w:spacing w:val="-4"/>
          <w:sz w:val="24"/>
        </w:rPr>
        <w:t xml:space="preserve"> </w:t>
      </w:r>
      <w:r>
        <w:rPr>
          <w:sz w:val="24"/>
        </w:rPr>
        <w:t>one</w:t>
      </w:r>
      <w:r>
        <w:rPr>
          <w:spacing w:val="-5"/>
          <w:sz w:val="24"/>
        </w:rPr>
        <w:t xml:space="preserve"> </w:t>
      </w:r>
      <w:r>
        <w:rPr>
          <w:sz w:val="24"/>
        </w:rPr>
        <w:t>in which</w:t>
      </w:r>
      <w:r>
        <w:rPr>
          <w:spacing w:val="-1"/>
          <w:sz w:val="24"/>
        </w:rPr>
        <w:t xml:space="preserve"> </w:t>
      </w:r>
      <w:r>
        <w:rPr>
          <w:sz w:val="24"/>
        </w:rPr>
        <w:t>applications</w:t>
      </w:r>
      <w:r>
        <w:rPr>
          <w:spacing w:val="-4"/>
          <w:sz w:val="24"/>
        </w:rPr>
        <w:t xml:space="preserve"> </w:t>
      </w:r>
      <w:r>
        <w:rPr>
          <w:sz w:val="24"/>
        </w:rPr>
        <w:t>are</w:t>
      </w:r>
      <w:r>
        <w:rPr>
          <w:spacing w:val="-5"/>
          <w:sz w:val="24"/>
        </w:rPr>
        <w:t xml:space="preserve"> </w:t>
      </w:r>
      <w:r>
        <w:rPr>
          <w:sz w:val="24"/>
        </w:rPr>
        <w:t>invited irrespective of date of commencement / start of work. Such experience of work is also considered for evaluation in work experience.</w:t>
      </w:r>
    </w:p>
    <w:p w:rsidR="00703329" w:rsidRDefault="00703329">
      <w:pPr>
        <w:pStyle w:val="BodyText"/>
        <w:spacing w:before="45"/>
      </w:pPr>
    </w:p>
    <w:p w:rsidR="00703329" w:rsidRDefault="00502759">
      <w:pPr>
        <w:pStyle w:val="ListParagraph"/>
        <w:numPr>
          <w:ilvl w:val="0"/>
          <w:numId w:val="71"/>
        </w:numPr>
        <w:tabs>
          <w:tab w:val="left" w:pos="1491"/>
          <w:tab w:val="left" w:pos="1542"/>
        </w:tabs>
        <w:spacing w:line="276" w:lineRule="auto"/>
        <w:ind w:right="987" w:hanging="447"/>
        <w:rPr>
          <w:sz w:val="24"/>
        </w:rPr>
      </w:pPr>
      <w:r>
        <w:rPr>
          <w:sz w:val="24"/>
        </w:rPr>
        <w:t>If the tenderer has executed “Similar works" in any Contract/Project/BOT Project/Turnkey Project etc. In those particular Projects/Contracts, if the cost of similar works (separately or combined) meets the requirement of MQC, such experience shall also be considered for evaluation.</w:t>
      </w:r>
    </w:p>
    <w:p w:rsidR="00703329" w:rsidRDefault="00703329">
      <w:pPr>
        <w:pStyle w:val="BodyText"/>
        <w:spacing w:before="47"/>
      </w:pPr>
    </w:p>
    <w:p w:rsidR="00703329" w:rsidRDefault="00502759">
      <w:pPr>
        <w:pStyle w:val="ListParagraph"/>
        <w:numPr>
          <w:ilvl w:val="0"/>
          <w:numId w:val="71"/>
        </w:numPr>
        <w:tabs>
          <w:tab w:val="left" w:pos="1483"/>
          <w:tab w:val="left" w:pos="1491"/>
        </w:tabs>
        <w:spacing w:line="276" w:lineRule="auto"/>
        <w:ind w:right="982" w:hanging="447"/>
        <w:rPr>
          <w:b/>
          <w:sz w:val="24"/>
        </w:rPr>
      </w:pPr>
      <w:r>
        <w:rPr>
          <w:sz w:val="24"/>
        </w:rPr>
        <w:t>The Subcontract experience shall be considered for pre-qualification only if same is carried out in Govt./Semi Govt./Public Limited companies subject to submission of sub contract permission issued by the respective authority prior</w:t>
      </w:r>
      <w:r>
        <w:rPr>
          <w:spacing w:val="-1"/>
          <w:sz w:val="24"/>
        </w:rPr>
        <w:t xml:space="preserve"> </w:t>
      </w:r>
      <w:r>
        <w:rPr>
          <w:sz w:val="24"/>
        </w:rPr>
        <w:t xml:space="preserve">to the execution of the work. Further, if sub contract permission is not authenticated, the respective party shall be considered as non-responsive. The decision taken by DPA shall be </w:t>
      </w:r>
      <w:r>
        <w:rPr>
          <w:spacing w:val="-2"/>
          <w:sz w:val="24"/>
        </w:rPr>
        <w:t>final</w:t>
      </w:r>
      <w:r>
        <w:rPr>
          <w:b/>
          <w:spacing w:val="-2"/>
          <w:sz w:val="24"/>
        </w:rPr>
        <w:t>.</w:t>
      </w:r>
    </w:p>
    <w:p w:rsidR="00703329" w:rsidRDefault="00502759">
      <w:pPr>
        <w:spacing w:line="283" w:lineRule="auto"/>
        <w:ind w:left="1491" w:right="976"/>
        <w:jc w:val="both"/>
        <w:rPr>
          <w:sz w:val="23"/>
        </w:rPr>
      </w:pPr>
      <w:r>
        <w:rPr>
          <w:sz w:val="24"/>
        </w:rPr>
        <w:t xml:space="preserve">It </w:t>
      </w:r>
      <w:r>
        <w:rPr>
          <w:sz w:val="23"/>
        </w:rPr>
        <w:t>is mandatory to upload sub-contract permission letter prior to execution of work online while submitting their bid.</w:t>
      </w:r>
    </w:p>
    <w:p w:rsidR="00703329" w:rsidRDefault="00502759">
      <w:pPr>
        <w:pStyle w:val="Heading8"/>
        <w:numPr>
          <w:ilvl w:val="1"/>
          <w:numId w:val="75"/>
        </w:numPr>
        <w:tabs>
          <w:tab w:val="left" w:pos="1509"/>
        </w:tabs>
        <w:spacing w:before="136"/>
        <w:ind w:left="1509" w:hanging="652"/>
        <w:jc w:val="both"/>
      </w:pPr>
      <w:bookmarkStart w:id="140" w:name="5.06_Scope_of_work:"/>
      <w:bookmarkEnd w:id="140"/>
      <w:r>
        <w:t>Scope</w:t>
      </w:r>
      <w:r>
        <w:rPr>
          <w:spacing w:val="-10"/>
        </w:rPr>
        <w:t xml:space="preserve"> </w:t>
      </w:r>
      <w:r>
        <w:t>of</w:t>
      </w:r>
      <w:r>
        <w:rPr>
          <w:spacing w:val="-10"/>
        </w:rPr>
        <w:t xml:space="preserve"> </w:t>
      </w:r>
      <w:r>
        <w:rPr>
          <w:spacing w:val="-4"/>
        </w:rPr>
        <w:t>work:</w:t>
      </w:r>
    </w:p>
    <w:p w:rsidR="00703329" w:rsidRDefault="00502759">
      <w:pPr>
        <w:pStyle w:val="BodyText"/>
        <w:spacing w:before="160"/>
        <w:ind w:left="1491"/>
        <w:jc w:val="both"/>
      </w:pPr>
      <w:r>
        <w:t>The</w:t>
      </w:r>
      <w:r>
        <w:rPr>
          <w:spacing w:val="-14"/>
        </w:rPr>
        <w:t xml:space="preserve"> </w:t>
      </w:r>
      <w:r>
        <w:t>work</w:t>
      </w:r>
      <w:r>
        <w:rPr>
          <w:spacing w:val="-13"/>
        </w:rPr>
        <w:t xml:space="preserve"> </w:t>
      </w:r>
      <w:r>
        <w:t>to</w:t>
      </w:r>
      <w:r>
        <w:rPr>
          <w:spacing w:val="-10"/>
        </w:rPr>
        <w:t xml:space="preserve"> </w:t>
      </w:r>
      <w:r>
        <w:t>be</w:t>
      </w:r>
      <w:r>
        <w:rPr>
          <w:spacing w:val="-13"/>
        </w:rPr>
        <w:t xml:space="preserve"> </w:t>
      </w:r>
      <w:r>
        <w:t>performed</w:t>
      </w:r>
      <w:r>
        <w:rPr>
          <w:spacing w:val="-9"/>
        </w:rPr>
        <w:t xml:space="preserve"> </w:t>
      </w:r>
      <w:r>
        <w:t>under</w:t>
      </w:r>
      <w:r>
        <w:rPr>
          <w:spacing w:val="-9"/>
        </w:rPr>
        <w:t xml:space="preserve"> </w:t>
      </w:r>
      <w:r>
        <w:t>the</w:t>
      </w:r>
      <w:r>
        <w:rPr>
          <w:spacing w:val="-9"/>
        </w:rPr>
        <w:t xml:space="preserve"> </w:t>
      </w:r>
      <w:r>
        <w:t>scope</w:t>
      </w:r>
      <w:r>
        <w:rPr>
          <w:spacing w:val="-13"/>
        </w:rPr>
        <w:t xml:space="preserve"> </w:t>
      </w:r>
      <w:r>
        <w:t>of</w:t>
      </w:r>
      <w:r>
        <w:rPr>
          <w:spacing w:val="-12"/>
        </w:rPr>
        <w:t xml:space="preserve"> </w:t>
      </w:r>
      <w:r>
        <w:t>this</w:t>
      </w:r>
      <w:r>
        <w:rPr>
          <w:spacing w:val="-13"/>
        </w:rPr>
        <w:t xml:space="preserve"> </w:t>
      </w:r>
      <w:r>
        <w:t>specification</w:t>
      </w:r>
      <w:r>
        <w:rPr>
          <w:spacing w:val="-10"/>
        </w:rPr>
        <w:t xml:space="preserve"> </w:t>
      </w:r>
      <w:r>
        <w:t>shall</w:t>
      </w:r>
      <w:r>
        <w:rPr>
          <w:spacing w:val="-10"/>
        </w:rPr>
        <w:t xml:space="preserve"> </w:t>
      </w:r>
      <w:r>
        <w:t>broadly</w:t>
      </w:r>
      <w:r>
        <w:rPr>
          <w:spacing w:val="-11"/>
        </w:rPr>
        <w:t xml:space="preserve"> </w:t>
      </w:r>
      <w:r>
        <w:rPr>
          <w:spacing w:val="-2"/>
        </w:rPr>
        <w:t>include:</w:t>
      </w:r>
    </w:p>
    <w:p w:rsidR="00703329" w:rsidRDefault="00502759">
      <w:pPr>
        <w:pStyle w:val="ListParagraph"/>
        <w:numPr>
          <w:ilvl w:val="0"/>
          <w:numId w:val="70"/>
        </w:numPr>
        <w:tabs>
          <w:tab w:val="left" w:pos="2056"/>
        </w:tabs>
        <w:spacing w:before="161"/>
        <w:ind w:left="2056" w:hanging="296"/>
        <w:jc w:val="left"/>
        <w:rPr>
          <w:sz w:val="24"/>
        </w:rPr>
      </w:pPr>
      <w:r>
        <w:rPr>
          <w:sz w:val="24"/>
        </w:rPr>
        <w:t>Replace</w:t>
      </w:r>
      <w:r>
        <w:rPr>
          <w:spacing w:val="-8"/>
          <w:sz w:val="24"/>
        </w:rPr>
        <w:t xml:space="preserve"> </w:t>
      </w:r>
      <w:r>
        <w:rPr>
          <w:sz w:val="24"/>
        </w:rPr>
        <w:t>the</w:t>
      </w:r>
      <w:r>
        <w:rPr>
          <w:spacing w:val="-8"/>
          <w:sz w:val="24"/>
        </w:rPr>
        <w:t xml:space="preserve"> </w:t>
      </w:r>
      <w:r>
        <w:rPr>
          <w:sz w:val="24"/>
        </w:rPr>
        <w:t>Mooring</w:t>
      </w:r>
      <w:r>
        <w:rPr>
          <w:spacing w:val="-3"/>
          <w:sz w:val="24"/>
        </w:rPr>
        <w:t xml:space="preserve"> </w:t>
      </w:r>
      <w:r>
        <w:rPr>
          <w:sz w:val="24"/>
        </w:rPr>
        <w:t>Facilities</w:t>
      </w:r>
      <w:r>
        <w:rPr>
          <w:spacing w:val="-7"/>
          <w:sz w:val="24"/>
        </w:rPr>
        <w:t xml:space="preserve"> </w:t>
      </w:r>
      <w:r>
        <w:rPr>
          <w:sz w:val="24"/>
        </w:rPr>
        <w:t>like</w:t>
      </w:r>
      <w:r>
        <w:rPr>
          <w:spacing w:val="-8"/>
          <w:sz w:val="24"/>
        </w:rPr>
        <w:t xml:space="preserve"> </w:t>
      </w:r>
      <w:r>
        <w:rPr>
          <w:spacing w:val="-2"/>
          <w:sz w:val="24"/>
        </w:rPr>
        <w:t>Fender.</w:t>
      </w:r>
    </w:p>
    <w:p w:rsidR="00703329" w:rsidRDefault="00502759">
      <w:pPr>
        <w:pStyle w:val="ListParagraph"/>
        <w:numPr>
          <w:ilvl w:val="0"/>
          <w:numId w:val="70"/>
        </w:numPr>
        <w:tabs>
          <w:tab w:val="left" w:pos="2050"/>
          <w:tab w:val="left" w:pos="2057"/>
        </w:tabs>
        <w:spacing w:before="160" w:line="249" w:lineRule="auto"/>
        <w:ind w:right="958" w:hanging="365"/>
        <w:jc w:val="both"/>
        <w:rPr>
          <w:sz w:val="24"/>
        </w:rPr>
      </w:pPr>
      <w:r>
        <w:rPr>
          <w:sz w:val="24"/>
        </w:rPr>
        <w:t>Jacketing the primary and secondary beams, pile cap and other ancillary structures with additional reinforcement with micro-concrete wherever required to supplement the capacity. Treatment to arrest corrosion of reinforcement as well spalling of concrete.</w:t>
      </w:r>
    </w:p>
    <w:p w:rsidR="00703329" w:rsidRDefault="00703329">
      <w:pPr>
        <w:pStyle w:val="ListParagraph"/>
        <w:spacing w:line="249" w:lineRule="auto"/>
        <w:rPr>
          <w:sz w:val="24"/>
        </w:rPr>
        <w:sectPr w:rsidR="00703329">
          <w:pgSz w:w="11910" w:h="16840"/>
          <w:pgMar w:top="1180" w:right="425" w:bottom="2000" w:left="425" w:header="0" w:footer="1757"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502759">
      <w:pPr>
        <w:spacing w:before="79" w:line="247" w:lineRule="auto"/>
        <w:ind w:left="1491" w:right="966" w:firstLine="24"/>
        <w:jc w:val="both"/>
        <w:rPr>
          <w:sz w:val="23"/>
        </w:rPr>
      </w:pPr>
      <w:r>
        <w:rPr>
          <w:w w:val="105"/>
          <w:sz w:val="23"/>
        </w:rPr>
        <w:lastRenderedPageBreak/>
        <w:t>The above work will be carried-out under the contract scope. Further, if required, the items mentioned in the BOQ shall also be executed in the Port area/Terminal area</w:t>
      </w:r>
      <w:r>
        <w:rPr>
          <w:spacing w:val="-11"/>
          <w:w w:val="105"/>
          <w:sz w:val="23"/>
        </w:rPr>
        <w:t xml:space="preserve"> </w:t>
      </w:r>
      <w:r>
        <w:rPr>
          <w:w w:val="105"/>
          <w:sz w:val="23"/>
        </w:rPr>
        <w:t>at</w:t>
      </w:r>
      <w:r>
        <w:rPr>
          <w:spacing w:val="-15"/>
          <w:w w:val="105"/>
          <w:sz w:val="23"/>
        </w:rPr>
        <w:t xml:space="preserve"> </w:t>
      </w:r>
      <w:r>
        <w:rPr>
          <w:w w:val="105"/>
          <w:sz w:val="23"/>
        </w:rPr>
        <w:t>any</w:t>
      </w:r>
      <w:r>
        <w:rPr>
          <w:spacing w:val="-15"/>
          <w:w w:val="105"/>
          <w:sz w:val="23"/>
        </w:rPr>
        <w:t xml:space="preserve"> </w:t>
      </w:r>
      <w:r>
        <w:rPr>
          <w:w w:val="105"/>
          <w:sz w:val="23"/>
        </w:rPr>
        <w:t>location</w:t>
      </w:r>
      <w:r>
        <w:rPr>
          <w:spacing w:val="-13"/>
          <w:w w:val="105"/>
          <w:sz w:val="23"/>
        </w:rPr>
        <w:t xml:space="preserve"> </w:t>
      </w:r>
      <w:r>
        <w:rPr>
          <w:w w:val="105"/>
          <w:sz w:val="23"/>
        </w:rPr>
        <w:t>as</w:t>
      </w:r>
      <w:r>
        <w:rPr>
          <w:spacing w:val="-7"/>
          <w:w w:val="105"/>
          <w:sz w:val="23"/>
        </w:rPr>
        <w:t xml:space="preserve"> </w:t>
      </w:r>
      <w:r>
        <w:rPr>
          <w:w w:val="105"/>
          <w:sz w:val="23"/>
        </w:rPr>
        <w:t>per</w:t>
      </w:r>
      <w:r>
        <w:rPr>
          <w:spacing w:val="-9"/>
          <w:w w:val="105"/>
          <w:sz w:val="23"/>
        </w:rPr>
        <w:t xml:space="preserve"> </w:t>
      </w:r>
      <w:r>
        <w:rPr>
          <w:w w:val="105"/>
          <w:sz w:val="23"/>
        </w:rPr>
        <w:t>the</w:t>
      </w:r>
      <w:r>
        <w:rPr>
          <w:spacing w:val="-8"/>
          <w:w w:val="105"/>
          <w:sz w:val="23"/>
        </w:rPr>
        <w:t xml:space="preserve"> </w:t>
      </w:r>
      <w:r>
        <w:rPr>
          <w:w w:val="105"/>
          <w:sz w:val="23"/>
        </w:rPr>
        <w:t>directions</w:t>
      </w:r>
      <w:r>
        <w:rPr>
          <w:spacing w:val="-6"/>
          <w:w w:val="105"/>
          <w:sz w:val="23"/>
        </w:rPr>
        <w:t xml:space="preserve"> </w:t>
      </w:r>
      <w:r>
        <w:rPr>
          <w:w w:val="105"/>
          <w:sz w:val="23"/>
        </w:rPr>
        <w:t>of</w:t>
      </w:r>
      <w:r>
        <w:rPr>
          <w:spacing w:val="-16"/>
          <w:w w:val="105"/>
          <w:sz w:val="23"/>
        </w:rPr>
        <w:t xml:space="preserve"> </w:t>
      </w:r>
      <w:r>
        <w:rPr>
          <w:w w:val="105"/>
          <w:sz w:val="23"/>
        </w:rPr>
        <w:t>the</w:t>
      </w:r>
      <w:r>
        <w:rPr>
          <w:spacing w:val="-7"/>
          <w:w w:val="105"/>
          <w:sz w:val="23"/>
        </w:rPr>
        <w:t xml:space="preserve"> </w:t>
      </w:r>
      <w:r>
        <w:rPr>
          <w:w w:val="105"/>
          <w:sz w:val="23"/>
        </w:rPr>
        <w:t>EIC</w:t>
      </w:r>
      <w:r>
        <w:rPr>
          <w:spacing w:val="-16"/>
          <w:w w:val="105"/>
          <w:sz w:val="23"/>
        </w:rPr>
        <w:t xml:space="preserve"> </w:t>
      </w:r>
      <w:r>
        <w:rPr>
          <w:w w:val="105"/>
          <w:sz w:val="23"/>
        </w:rPr>
        <w:t>during</w:t>
      </w:r>
      <w:r>
        <w:rPr>
          <w:spacing w:val="-8"/>
          <w:w w:val="105"/>
          <w:sz w:val="23"/>
        </w:rPr>
        <w:t xml:space="preserve"> </w:t>
      </w:r>
      <w:r>
        <w:rPr>
          <w:w w:val="105"/>
          <w:sz w:val="23"/>
        </w:rPr>
        <w:t>the</w:t>
      </w:r>
      <w:r>
        <w:rPr>
          <w:spacing w:val="-8"/>
          <w:w w:val="105"/>
          <w:sz w:val="23"/>
        </w:rPr>
        <w:t xml:space="preserve"> </w:t>
      </w:r>
      <w:r>
        <w:rPr>
          <w:w w:val="105"/>
          <w:sz w:val="23"/>
        </w:rPr>
        <w:t>entire</w:t>
      </w:r>
      <w:r>
        <w:rPr>
          <w:spacing w:val="-7"/>
          <w:w w:val="105"/>
          <w:sz w:val="23"/>
        </w:rPr>
        <w:t xml:space="preserve"> </w:t>
      </w:r>
      <w:r>
        <w:rPr>
          <w:w w:val="105"/>
          <w:sz w:val="23"/>
        </w:rPr>
        <w:t>contract</w:t>
      </w:r>
      <w:r>
        <w:rPr>
          <w:spacing w:val="-14"/>
          <w:w w:val="105"/>
          <w:sz w:val="23"/>
        </w:rPr>
        <w:t xml:space="preserve"> </w:t>
      </w:r>
      <w:r>
        <w:rPr>
          <w:w w:val="105"/>
          <w:sz w:val="23"/>
        </w:rPr>
        <w:t>period.</w:t>
      </w:r>
    </w:p>
    <w:p w:rsidR="00703329" w:rsidRDefault="00502759">
      <w:pPr>
        <w:pStyle w:val="BodyText"/>
        <w:spacing w:before="161" w:line="249" w:lineRule="auto"/>
        <w:ind w:left="1491" w:right="960" w:firstLine="24"/>
        <w:jc w:val="both"/>
      </w:pPr>
      <w:r>
        <w:t>The</w:t>
      </w:r>
      <w:r>
        <w:rPr>
          <w:spacing w:val="-10"/>
        </w:rPr>
        <w:t xml:space="preserve"> </w:t>
      </w:r>
      <w:r>
        <w:t>Contractor</w:t>
      </w:r>
      <w:r>
        <w:rPr>
          <w:spacing w:val="-6"/>
        </w:rPr>
        <w:t xml:space="preserve"> </w:t>
      </w:r>
      <w:r>
        <w:t>has</w:t>
      </w:r>
      <w:r>
        <w:rPr>
          <w:spacing w:val="-10"/>
        </w:rPr>
        <w:t xml:space="preserve"> </w:t>
      </w:r>
      <w:r>
        <w:t>to</w:t>
      </w:r>
      <w:r>
        <w:rPr>
          <w:spacing w:val="-1"/>
        </w:rPr>
        <w:t xml:space="preserve"> </w:t>
      </w:r>
      <w:r>
        <w:t>carry</w:t>
      </w:r>
      <w:r>
        <w:rPr>
          <w:spacing w:val="-9"/>
        </w:rPr>
        <w:t xml:space="preserve"> </w:t>
      </w:r>
      <w:r>
        <w:t>out</w:t>
      </w:r>
      <w:r>
        <w:rPr>
          <w:spacing w:val="-7"/>
        </w:rPr>
        <w:t xml:space="preserve"> </w:t>
      </w:r>
      <w:r>
        <w:t>the</w:t>
      </w:r>
      <w:r>
        <w:rPr>
          <w:spacing w:val="-10"/>
        </w:rPr>
        <w:t xml:space="preserve"> </w:t>
      </w:r>
      <w:r>
        <w:t>site</w:t>
      </w:r>
      <w:r>
        <w:rPr>
          <w:spacing w:val="-10"/>
        </w:rPr>
        <w:t xml:space="preserve"> </w:t>
      </w:r>
      <w:r>
        <w:t>inspection</w:t>
      </w:r>
      <w:r>
        <w:rPr>
          <w:spacing w:val="-2"/>
        </w:rPr>
        <w:t xml:space="preserve"> </w:t>
      </w:r>
      <w:r>
        <w:t>and</w:t>
      </w:r>
      <w:r>
        <w:rPr>
          <w:spacing w:val="-7"/>
        </w:rPr>
        <w:t xml:space="preserve"> </w:t>
      </w:r>
      <w:r>
        <w:t>get</w:t>
      </w:r>
      <w:r>
        <w:rPr>
          <w:spacing w:val="-2"/>
        </w:rPr>
        <w:t xml:space="preserve"> </w:t>
      </w:r>
      <w:r>
        <w:t>acquainted</w:t>
      </w:r>
      <w:r>
        <w:rPr>
          <w:spacing w:val="-1"/>
        </w:rPr>
        <w:t xml:space="preserve"> </w:t>
      </w:r>
      <w:r>
        <w:t>with</w:t>
      </w:r>
      <w:r>
        <w:rPr>
          <w:spacing w:val="-1"/>
        </w:rPr>
        <w:t xml:space="preserve"> </w:t>
      </w:r>
      <w:r>
        <w:t>the</w:t>
      </w:r>
      <w:r>
        <w:rPr>
          <w:spacing w:val="-10"/>
        </w:rPr>
        <w:t xml:space="preserve"> </w:t>
      </w:r>
      <w:r>
        <w:t>work needs to be carried out before quoting. Available data in enclosed however, Contractor has to study in detail independently to assess the quantum and scope of work etc. if required.</w:t>
      </w:r>
    </w:p>
    <w:p w:rsidR="00703329" w:rsidRDefault="00502759">
      <w:pPr>
        <w:pStyle w:val="BodyText"/>
        <w:spacing w:before="150" w:line="249" w:lineRule="auto"/>
        <w:ind w:left="1491" w:right="954"/>
        <w:jc w:val="both"/>
      </w:pPr>
      <w:r>
        <w:t>Some indication of nature and extent of the works have been given on the drawings and</w:t>
      </w:r>
      <w:r>
        <w:rPr>
          <w:spacing w:val="-3"/>
        </w:rPr>
        <w:t xml:space="preserve"> </w:t>
      </w:r>
      <w:r>
        <w:t>those</w:t>
      </w:r>
      <w:r>
        <w:rPr>
          <w:spacing w:val="-11"/>
        </w:rPr>
        <w:t xml:space="preserve"> </w:t>
      </w:r>
      <w:r>
        <w:t>are</w:t>
      </w:r>
      <w:r>
        <w:rPr>
          <w:spacing w:val="-11"/>
        </w:rPr>
        <w:t xml:space="preserve"> </w:t>
      </w:r>
      <w:r>
        <w:t>preliminary</w:t>
      </w:r>
      <w:r>
        <w:rPr>
          <w:spacing w:val="-8"/>
        </w:rPr>
        <w:t xml:space="preserve"> </w:t>
      </w:r>
      <w:r>
        <w:t>only.</w:t>
      </w:r>
      <w:r>
        <w:rPr>
          <w:spacing w:val="-10"/>
        </w:rPr>
        <w:t xml:space="preserve"> </w:t>
      </w:r>
      <w:r>
        <w:t>Drawings</w:t>
      </w:r>
      <w:r>
        <w:rPr>
          <w:spacing w:val="-10"/>
        </w:rPr>
        <w:t xml:space="preserve"> </w:t>
      </w:r>
      <w:r>
        <w:t>showing</w:t>
      </w:r>
      <w:r>
        <w:rPr>
          <w:spacing w:val="-2"/>
        </w:rPr>
        <w:t xml:space="preserve"> </w:t>
      </w:r>
      <w:r>
        <w:t>complete</w:t>
      </w:r>
      <w:r>
        <w:rPr>
          <w:spacing w:val="-10"/>
        </w:rPr>
        <w:t xml:space="preserve"> </w:t>
      </w:r>
      <w:r>
        <w:t>nature</w:t>
      </w:r>
      <w:r>
        <w:rPr>
          <w:spacing w:val="-11"/>
        </w:rPr>
        <w:t xml:space="preserve"> </w:t>
      </w:r>
      <w:r>
        <w:t>and</w:t>
      </w:r>
      <w:r>
        <w:rPr>
          <w:spacing w:val="-2"/>
        </w:rPr>
        <w:t xml:space="preserve"> </w:t>
      </w:r>
      <w:r>
        <w:t>extent</w:t>
      </w:r>
      <w:r>
        <w:rPr>
          <w:spacing w:val="-9"/>
        </w:rPr>
        <w:t xml:space="preserve"> </w:t>
      </w:r>
      <w:r>
        <w:t>of</w:t>
      </w:r>
      <w:r>
        <w:rPr>
          <w:spacing w:val="-14"/>
        </w:rPr>
        <w:t xml:space="preserve"> </w:t>
      </w:r>
      <w:r>
        <w:t>the works will be furnished to the Contractor progressively during the execution of the work. Quantities indicated in the Schedule of Items are tentative and are subject to change. All items of work shall be executed in accordance with the relevant specification annexed thereto and the provisions of the contract.</w:t>
      </w:r>
    </w:p>
    <w:p w:rsidR="00703329" w:rsidRDefault="00703329">
      <w:pPr>
        <w:pStyle w:val="BodyText"/>
        <w:spacing w:before="143"/>
      </w:pPr>
    </w:p>
    <w:p w:rsidR="00703329" w:rsidRDefault="00502759">
      <w:pPr>
        <w:pStyle w:val="ListParagraph"/>
        <w:numPr>
          <w:ilvl w:val="0"/>
          <w:numId w:val="69"/>
        </w:numPr>
        <w:tabs>
          <w:tab w:val="left" w:pos="1867"/>
          <w:tab w:val="left" w:pos="1875"/>
        </w:tabs>
        <w:spacing w:line="278" w:lineRule="auto"/>
        <w:ind w:right="1648" w:hanging="361"/>
        <w:rPr>
          <w:sz w:val="23"/>
        </w:rPr>
      </w:pPr>
      <w:r>
        <w:rPr>
          <w:sz w:val="23"/>
        </w:rPr>
        <w:t>Board: Board of</w:t>
      </w:r>
      <w:r>
        <w:rPr>
          <w:spacing w:val="-6"/>
          <w:sz w:val="23"/>
        </w:rPr>
        <w:t xml:space="preserve"> </w:t>
      </w:r>
      <w:r>
        <w:rPr>
          <w:sz w:val="23"/>
        </w:rPr>
        <w:t>Deendayal</w:t>
      </w:r>
      <w:r>
        <w:rPr>
          <w:spacing w:val="-3"/>
          <w:sz w:val="23"/>
        </w:rPr>
        <w:t xml:space="preserve"> </w:t>
      </w:r>
      <w:r>
        <w:rPr>
          <w:sz w:val="23"/>
        </w:rPr>
        <w:t>Port</w:t>
      </w:r>
      <w:r>
        <w:rPr>
          <w:spacing w:val="-4"/>
          <w:sz w:val="23"/>
        </w:rPr>
        <w:t xml:space="preserve"> </w:t>
      </w:r>
      <w:r>
        <w:rPr>
          <w:sz w:val="23"/>
        </w:rPr>
        <w:t>of Kandla.</w:t>
      </w:r>
      <w:r>
        <w:rPr>
          <w:spacing w:val="-3"/>
          <w:sz w:val="23"/>
        </w:rPr>
        <w:t xml:space="preserve"> </w:t>
      </w:r>
      <w:r>
        <w:rPr>
          <w:sz w:val="23"/>
        </w:rPr>
        <w:t>A</w:t>
      </w:r>
      <w:r>
        <w:rPr>
          <w:spacing w:val="-3"/>
          <w:sz w:val="23"/>
        </w:rPr>
        <w:t xml:space="preserve"> </w:t>
      </w:r>
      <w:r>
        <w:rPr>
          <w:sz w:val="23"/>
        </w:rPr>
        <w:t>body</w:t>
      </w:r>
      <w:r>
        <w:rPr>
          <w:spacing w:val="-9"/>
          <w:sz w:val="23"/>
        </w:rPr>
        <w:t xml:space="preserve"> </w:t>
      </w:r>
      <w:r>
        <w:rPr>
          <w:sz w:val="23"/>
        </w:rPr>
        <w:t>corporate</w:t>
      </w:r>
      <w:r>
        <w:rPr>
          <w:spacing w:val="-4"/>
          <w:sz w:val="23"/>
        </w:rPr>
        <w:t xml:space="preserve"> </w:t>
      </w:r>
      <w:r>
        <w:rPr>
          <w:sz w:val="23"/>
        </w:rPr>
        <w:t>under</w:t>
      </w:r>
      <w:r>
        <w:rPr>
          <w:spacing w:val="-3"/>
          <w:sz w:val="23"/>
        </w:rPr>
        <w:t xml:space="preserve"> </w:t>
      </w:r>
      <w:r>
        <w:rPr>
          <w:sz w:val="23"/>
        </w:rPr>
        <w:t>the</w:t>
      </w:r>
      <w:r>
        <w:rPr>
          <w:spacing w:val="-5"/>
          <w:sz w:val="23"/>
        </w:rPr>
        <w:t xml:space="preserve"> </w:t>
      </w:r>
      <w:r>
        <w:rPr>
          <w:sz w:val="23"/>
        </w:rPr>
        <w:t>Major Port Authorities Act, 2021 as amended from time to time.</w:t>
      </w:r>
    </w:p>
    <w:p w:rsidR="00703329" w:rsidRDefault="00502759">
      <w:pPr>
        <w:pStyle w:val="ListParagraph"/>
        <w:numPr>
          <w:ilvl w:val="0"/>
          <w:numId w:val="69"/>
        </w:numPr>
        <w:tabs>
          <w:tab w:val="left" w:pos="1868"/>
        </w:tabs>
        <w:spacing w:line="268" w:lineRule="exact"/>
        <w:ind w:left="1868" w:hanging="353"/>
        <w:rPr>
          <w:sz w:val="23"/>
        </w:rPr>
      </w:pPr>
      <w:r>
        <w:rPr>
          <w:sz w:val="23"/>
        </w:rPr>
        <w:t>Chairman:</w:t>
      </w:r>
      <w:r>
        <w:rPr>
          <w:spacing w:val="-11"/>
          <w:sz w:val="23"/>
        </w:rPr>
        <w:t xml:space="preserve"> </w:t>
      </w:r>
      <w:r>
        <w:rPr>
          <w:sz w:val="23"/>
        </w:rPr>
        <w:t>means</w:t>
      </w:r>
      <w:r>
        <w:rPr>
          <w:spacing w:val="-7"/>
          <w:sz w:val="23"/>
        </w:rPr>
        <w:t xml:space="preserve"> </w:t>
      </w:r>
      <w:r>
        <w:rPr>
          <w:sz w:val="23"/>
        </w:rPr>
        <w:t>the</w:t>
      </w:r>
      <w:r>
        <w:rPr>
          <w:spacing w:val="-13"/>
          <w:sz w:val="23"/>
        </w:rPr>
        <w:t xml:space="preserve"> </w:t>
      </w:r>
      <w:r>
        <w:rPr>
          <w:sz w:val="23"/>
        </w:rPr>
        <w:t>Chairman</w:t>
      </w:r>
      <w:r>
        <w:rPr>
          <w:spacing w:val="-7"/>
          <w:sz w:val="23"/>
        </w:rPr>
        <w:t xml:space="preserve"> </w:t>
      </w:r>
      <w:r>
        <w:rPr>
          <w:sz w:val="23"/>
        </w:rPr>
        <w:t>of</w:t>
      </w:r>
      <w:r>
        <w:rPr>
          <w:spacing w:val="-7"/>
          <w:sz w:val="23"/>
        </w:rPr>
        <w:t xml:space="preserve"> </w:t>
      </w:r>
      <w:r>
        <w:rPr>
          <w:sz w:val="23"/>
        </w:rPr>
        <w:t>the</w:t>
      </w:r>
      <w:r>
        <w:rPr>
          <w:spacing w:val="-11"/>
          <w:sz w:val="23"/>
        </w:rPr>
        <w:t xml:space="preserve"> </w:t>
      </w:r>
      <w:r>
        <w:rPr>
          <w:sz w:val="23"/>
        </w:rPr>
        <w:t>Board</w:t>
      </w:r>
      <w:r>
        <w:rPr>
          <w:spacing w:val="-6"/>
          <w:sz w:val="23"/>
        </w:rPr>
        <w:t xml:space="preserve"> </w:t>
      </w:r>
      <w:r>
        <w:rPr>
          <w:sz w:val="23"/>
        </w:rPr>
        <w:t>of</w:t>
      </w:r>
      <w:r>
        <w:rPr>
          <w:spacing w:val="-3"/>
          <w:sz w:val="23"/>
        </w:rPr>
        <w:t xml:space="preserve"> </w:t>
      </w:r>
      <w:r>
        <w:rPr>
          <w:sz w:val="23"/>
        </w:rPr>
        <w:t>Deendayal</w:t>
      </w:r>
      <w:r>
        <w:rPr>
          <w:spacing w:val="-8"/>
          <w:sz w:val="23"/>
        </w:rPr>
        <w:t xml:space="preserve"> </w:t>
      </w:r>
      <w:r>
        <w:rPr>
          <w:sz w:val="23"/>
        </w:rPr>
        <w:t>Port</w:t>
      </w:r>
      <w:r>
        <w:rPr>
          <w:spacing w:val="-10"/>
          <w:sz w:val="23"/>
        </w:rPr>
        <w:t xml:space="preserve"> </w:t>
      </w:r>
      <w:r>
        <w:rPr>
          <w:sz w:val="23"/>
        </w:rPr>
        <w:t>of</w:t>
      </w:r>
      <w:r>
        <w:rPr>
          <w:spacing w:val="-11"/>
          <w:sz w:val="23"/>
        </w:rPr>
        <w:t xml:space="preserve"> </w:t>
      </w:r>
      <w:r>
        <w:rPr>
          <w:spacing w:val="-2"/>
          <w:sz w:val="23"/>
        </w:rPr>
        <w:t>Kandla.</w:t>
      </w:r>
    </w:p>
    <w:p w:rsidR="00703329" w:rsidRDefault="00703329">
      <w:pPr>
        <w:pStyle w:val="BodyText"/>
        <w:spacing w:before="214"/>
        <w:rPr>
          <w:sz w:val="23"/>
        </w:rPr>
      </w:pPr>
    </w:p>
    <w:p w:rsidR="00703329" w:rsidRDefault="00502759">
      <w:pPr>
        <w:pStyle w:val="Heading8"/>
        <w:numPr>
          <w:ilvl w:val="1"/>
          <w:numId w:val="75"/>
        </w:numPr>
        <w:tabs>
          <w:tab w:val="left" w:pos="1509"/>
        </w:tabs>
        <w:spacing w:before="1"/>
        <w:ind w:left="1509" w:hanging="652"/>
        <w:jc w:val="left"/>
      </w:pPr>
      <w:bookmarkStart w:id="141" w:name="5.07_Drawings_and_Its_Approval"/>
      <w:bookmarkEnd w:id="141"/>
      <w:r>
        <w:t>Drawings</w:t>
      </w:r>
      <w:r>
        <w:rPr>
          <w:spacing w:val="-8"/>
        </w:rPr>
        <w:t xml:space="preserve"> </w:t>
      </w:r>
      <w:r>
        <w:t>and</w:t>
      </w:r>
      <w:r>
        <w:rPr>
          <w:spacing w:val="-7"/>
        </w:rPr>
        <w:t xml:space="preserve"> </w:t>
      </w:r>
      <w:r>
        <w:t>Its</w:t>
      </w:r>
      <w:r>
        <w:rPr>
          <w:spacing w:val="-8"/>
        </w:rPr>
        <w:t xml:space="preserve"> </w:t>
      </w:r>
      <w:r>
        <w:rPr>
          <w:spacing w:val="-2"/>
        </w:rPr>
        <w:t>Approval</w:t>
      </w:r>
    </w:p>
    <w:p w:rsidR="00703329" w:rsidRDefault="00502759">
      <w:pPr>
        <w:pStyle w:val="ListParagraph"/>
        <w:numPr>
          <w:ilvl w:val="2"/>
          <w:numId w:val="75"/>
        </w:numPr>
        <w:tabs>
          <w:tab w:val="left" w:pos="1481"/>
          <w:tab w:val="left" w:pos="1505"/>
        </w:tabs>
        <w:spacing w:before="160" w:line="249" w:lineRule="auto"/>
        <w:ind w:right="953" w:hanging="721"/>
        <w:rPr>
          <w:sz w:val="24"/>
        </w:rPr>
      </w:pPr>
      <w:r>
        <w:rPr>
          <w:sz w:val="24"/>
        </w:rPr>
        <w:t>The drawings enclosed with the tender documents to provide some idea of the job are</w:t>
      </w:r>
      <w:r>
        <w:rPr>
          <w:spacing w:val="-14"/>
          <w:sz w:val="24"/>
        </w:rPr>
        <w:t xml:space="preserve"> </w:t>
      </w:r>
      <w:r>
        <w:rPr>
          <w:sz w:val="24"/>
        </w:rPr>
        <w:t>preliminary</w:t>
      </w:r>
      <w:r>
        <w:rPr>
          <w:spacing w:val="-7"/>
          <w:sz w:val="24"/>
        </w:rPr>
        <w:t xml:space="preserve"> </w:t>
      </w:r>
      <w:r>
        <w:rPr>
          <w:sz w:val="24"/>
        </w:rPr>
        <w:t>for</w:t>
      </w:r>
      <w:r>
        <w:rPr>
          <w:spacing w:val="-7"/>
          <w:sz w:val="24"/>
        </w:rPr>
        <w:t xml:space="preserve"> </w:t>
      </w:r>
      <w:r>
        <w:rPr>
          <w:sz w:val="24"/>
        </w:rPr>
        <w:t>tender</w:t>
      </w:r>
      <w:r>
        <w:rPr>
          <w:spacing w:val="-6"/>
          <w:sz w:val="24"/>
        </w:rPr>
        <w:t xml:space="preserve"> </w:t>
      </w:r>
      <w:r>
        <w:rPr>
          <w:sz w:val="24"/>
        </w:rPr>
        <w:t>purpose</w:t>
      </w:r>
      <w:r>
        <w:rPr>
          <w:spacing w:val="-14"/>
          <w:sz w:val="24"/>
        </w:rPr>
        <w:t xml:space="preserve"> </w:t>
      </w:r>
      <w:r>
        <w:rPr>
          <w:sz w:val="24"/>
        </w:rPr>
        <w:t>only</w:t>
      </w:r>
      <w:r>
        <w:rPr>
          <w:spacing w:val="-8"/>
          <w:sz w:val="24"/>
        </w:rPr>
        <w:t xml:space="preserve"> </w:t>
      </w:r>
      <w:r>
        <w:rPr>
          <w:sz w:val="24"/>
        </w:rPr>
        <w:t>and</w:t>
      </w:r>
      <w:r>
        <w:rPr>
          <w:spacing w:val="-7"/>
          <w:sz w:val="24"/>
        </w:rPr>
        <w:t xml:space="preserve"> </w:t>
      </w:r>
      <w:r>
        <w:rPr>
          <w:sz w:val="24"/>
        </w:rPr>
        <w:t>are</w:t>
      </w:r>
      <w:r>
        <w:rPr>
          <w:spacing w:val="-14"/>
          <w:sz w:val="24"/>
        </w:rPr>
        <w:t xml:space="preserve"> </w:t>
      </w:r>
      <w:r>
        <w:rPr>
          <w:sz w:val="24"/>
        </w:rPr>
        <w:t>by</w:t>
      </w:r>
      <w:r>
        <w:rPr>
          <w:spacing w:val="-8"/>
          <w:sz w:val="24"/>
        </w:rPr>
        <w:t xml:space="preserve"> </w:t>
      </w:r>
      <w:r>
        <w:rPr>
          <w:sz w:val="24"/>
        </w:rPr>
        <w:t>no</w:t>
      </w:r>
      <w:r>
        <w:rPr>
          <w:spacing w:val="-6"/>
          <w:sz w:val="24"/>
        </w:rPr>
        <w:t xml:space="preserve"> </w:t>
      </w:r>
      <w:r>
        <w:rPr>
          <w:sz w:val="24"/>
        </w:rPr>
        <w:t>means</w:t>
      </w:r>
      <w:r>
        <w:rPr>
          <w:spacing w:val="-14"/>
          <w:sz w:val="24"/>
        </w:rPr>
        <w:t xml:space="preserve"> </w:t>
      </w:r>
      <w:r>
        <w:rPr>
          <w:sz w:val="24"/>
        </w:rPr>
        <w:t>complete</w:t>
      </w:r>
      <w:r>
        <w:rPr>
          <w:spacing w:val="-12"/>
          <w:sz w:val="24"/>
        </w:rPr>
        <w:t xml:space="preserve"> </w:t>
      </w:r>
      <w:r>
        <w:rPr>
          <w:sz w:val="24"/>
        </w:rPr>
        <w:t>and</w:t>
      </w:r>
      <w:r>
        <w:rPr>
          <w:spacing w:val="-7"/>
          <w:sz w:val="24"/>
        </w:rPr>
        <w:t xml:space="preserve"> </w:t>
      </w:r>
      <w:r>
        <w:rPr>
          <w:sz w:val="24"/>
        </w:rPr>
        <w:t>final,</w:t>
      </w:r>
      <w:r>
        <w:rPr>
          <w:spacing w:val="-8"/>
          <w:sz w:val="24"/>
        </w:rPr>
        <w:t xml:space="preserve"> </w:t>
      </w:r>
      <w:r>
        <w:rPr>
          <w:sz w:val="24"/>
        </w:rPr>
        <w:t>and do not</w:t>
      </w:r>
      <w:r>
        <w:rPr>
          <w:spacing w:val="-2"/>
          <w:sz w:val="24"/>
        </w:rPr>
        <w:t xml:space="preserve"> </w:t>
      </w:r>
      <w:r>
        <w:rPr>
          <w:sz w:val="24"/>
        </w:rPr>
        <w:t>show</w:t>
      </w:r>
      <w:r>
        <w:rPr>
          <w:spacing w:val="-1"/>
          <w:sz w:val="24"/>
        </w:rPr>
        <w:t xml:space="preserve"> </w:t>
      </w:r>
      <w:r>
        <w:rPr>
          <w:sz w:val="24"/>
        </w:rPr>
        <w:t>the</w:t>
      </w:r>
      <w:r>
        <w:rPr>
          <w:spacing w:val="-9"/>
          <w:sz w:val="24"/>
        </w:rPr>
        <w:t xml:space="preserve"> </w:t>
      </w:r>
      <w:r>
        <w:rPr>
          <w:sz w:val="24"/>
        </w:rPr>
        <w:t>full</w:t>
      </w:r>
      <w:r>
        <w:rPr>
          <w:spacing w:val="-5"/>
          <w:sz w:val="24"/>
        </w:rPr>
        <w:t xml:space="preserve"> </w:t>
      </w:r>
      <w:r>
        <w:rPr>
          <w:sz w:val="24"/>
        </w:rPr>
        <w:t>range</w:t>
      </w:r>
      <w:r>
        <w:rPr>
          <w:spacing w:val="-8"/>
          <w:sz w:val="24"/>
        </w:rPr>
        <w:t xml:space="preserve"> </w:t>
      </w:r>
      <w:r>
        <w:rPr>
          <w:sz w:val="24"/>
        </w:rPr>
        <w:t>of</w:t>
      </w:r>
      <w:r>
        <w:rPr>
          <w:spacing w:val="-8"/>
          <w:sz w:val="24"/>
        </w:rPr>
        <w:t xml:space="preserve"> </w:t>
      </w:r>
      <w:r>
        <w:rPr>
          <w:sz w:val="24"/>
        </w:rPr>
        <w:t>the</w:t>
      </w:r>
      <w:r>
        <w:rPr>
          <w:spacing w:val="-9"/>
          <w:sz w:val="24"/>
        </w:rPr>
        <w:t xml:space="preserve"> </w:t>
      </w:r>
      <w:r>
        <w:rPr>
          <w:sz w:val="24"/>
        </w:rPr>
        <w:t>work</w:t>
      </w:r>
      <w:r>
        <w:rPr>
          <w:spacing w:val="-8"/>
          <w:sz w:val="24"/>
        </w:rPr>
        <w:t xml:space="preserve"> </w:t>
      </w:r>
      <w:r>
        <w:rPr>
          <w:sz w:val="24"/>
        </w:rPr>
        <w:t>under the</w:t>
      </w:r>
      <w:r>
        <w:rPr>
          <w:spacing w:val="-9"/>
          <w:sz w:val="24"/>
        </w:rPr>
        <w:t xml:space="preserve"> </w:t>
      </w:r>
      <w:r>
        <w:rPr>
          <w:sz w:val="24"/>
        </w:rPr>
        <w:t>scope</w:t>
      </w:r>
      <w:r>
        <w:rPr>
          <w:spacing w:val="-9"/>
          <w:sz w:val="24"/>
        </w:rPr>
        <w:t xml:space="preserve"> </w:t>
      </w:r>
      <w:r>
        <w:rPr>
          <w:sz w:val="24"/>
        </w:rPr>
        <w:t>of</w:t>
      </w:r>
      <w:r>
        <w:rPr>
          <w:spacing w:val="-3"/>
          <w:sz w:val="24"/>
        </w:rPr>
        <w:t xml:space="preserve"> </w:t>
      </w:r>
      <w:r>
        <w:rPr>
          <w:sz w:val="24"/>
        </w:rPr>
        <w:t>the</w:t>
      </w:r>
      <w:r>
        <w:rPr>
          <w:spacing w:val="-4"/>
          <w:sz w:val="24"/>
        </w:rPr>
        <w:t xml:space="preserve"> </w:t>
      </w:r>
      <w:r>
        <w:rPr>
          <w:sz w:val="24"/>
        </w:rPr>
        <w:t>contract.</w:t>
      </w:r>
      <w:r>
        <w:rPr>
          <w:spacing w:val="-2"/>
          <w:sz w:val="24"/>
        </w:rPr>
        <w:t xml:space="preserve"> </w:t>
      </w:r>
      <w:r>
        <w:rPr>
          <w:sz w:val="24"/>
        </w:rPr>
        <w:t>Work</w:t>
      </w:r>
      <w:r>
        <w:rPr>
          <w:spacing w:val="-8"/>
          <w:sz w:val="24"/>
        </w:rPr>
        <w:t xml:space="preserve"> </w:t>
      </w:r>
      <w:r>
        <w:rPr>
          <w:sz w:val="24"/>
        </w:rPr>
        <w:t>shall be carried out only on the basis of drawings marked “Released for Construction” with addition,</w:t>
      </w:r>
      <w:r>
        <w:rPr>
          <w:spacing w:val="-4"/>
          <w:sz w:val="24"/>
        </w:rPr>
        <w:t xml:space="preserve"> </w:t>
      </w:r>
      <w:r>
        <w:rPr>
          <w:sz w:val="24"/>
        </w:rPr>
        <w:t>alteration</w:t>
      </w:r>
      <w:r>
        <w:rPr>
          <w:spacing w:val="-3"/>
          <w:sz w:val="24"/>
        </w:rPr>
        <w:t xml:space="preserve"> </w:t>
      </w:r>
      <w:r>
        <w:rPr>
          <w:sz w:val="24"/>
        </w:rPr>
        <w:t>and</w:t>
      </w:r>
      <w:r>
        <w:rPr>
          <w:spacing w:val="-6"/>
          <w:sz w:val="24"/>
        </w:rPr>
        <w:t xml:space="preserve"> </w:t>
      </w:r>
      <w:r>
        <w:rPr>
          <w:sz w:val="24"/>
        </w:rPr>
        <w:t>modifications</w:t>
      </w:r>
      <w:r>
        <w:rPr>
          <w:spacing w:val="-5"/>
          <w:sz w:val="24"/>
        </w:rPr>
        <w:t xml:space="preserve"> </w:t>
      </w:r>
      <w:r>
        <w:rPr>
          <w:sz w:val="24"/>
        </w:rPr>
        <w:t>made</w:t>
      </w:r>
      <w:r>
        <w:rPr>
          <w:spacing w:val="-5"/>
          <w:sz w:val="24"/>
        </w:rPr>
        <w:t xml:space="preserve"> </w:t>
      </w:r>
      <w:r>
        <w:rPr>
          <w:sz w:val="24"/>
        </w:rPr>
        <w:t>to</w:t>
      </w:r>
      <w:r>
        <w:rPr>
          <w:spacing w:val="-6"/>
          <w:sz w:val="24"/>
        </w:rPr>
        <w:t xml:space="preserve"> </w:t>
      </w:r>
      <w:r>
        <w:rPr>
          <w:sz w:val="24"/>
        </w:rPr>
        <w:t>aforesaid</w:t>
      </w:r>
      <w:r>
        <w:rPr>
          <w:spacing w:val="-2"/>
          <w:sz w:val="24"/>
        </w:rPr>
        <w:t xml:space="preserve"> </w:t>
      </w:r>
      <w:r>
        <w:rPr>
          <w:sz w:val="24"/>
        </w:rPr>
        <w:t>drawings</w:t>
      </w:r>
      <w:r>
        <w:rPr>
          <w:spacing w:val="-5"/>
          <w:sz w:val="24"/>
        </w:rPr>
        <w:t xml:space="preserve"> </w:t>
      </w:r>
      <w:r>
        <w:rPr>
          <w:sz w:val="24"/>
        </w:rPr>
        <w:t>from</w:t>
      </w:r>
      <w:r>
        <w:rPr>
          <w:spacing w:val="-6"/>
          <w:sz w:val="24"/>
        </w:rPr>
        <w:t xml:space="preserve"> </w:t>
      </w:r>
      <w:r>
        <w:rPr>
          <w:sz w:val="24"/>
        </w:rPr>
        <w:t>time</w:t>
      </w:r>
      <w:r>
        <w:rPr>
          <w:spacing w:val="-5"/>
          <w:sz w:val="24"/>
        </w:rPr>
        <w:t xml:space="preserve"> </w:t>
      </w:r>
      <w:r>
        <w:rPr>
          <w:sz w:val="24"/>
        </w:rPr>
        <w:t>to</w:t>
      </w:r>
      <w:r>
        <w:rPr>
          <w:spacing w:val="-2"/>
          <w:sz w:val="24"/>
        </w:rPr>
        <w:t xml:space="preserve"> </w:t>
      </w:r>
      <w:r>
        <w:rPr>
          <w:sz w:val="24"/>
        </w:rPr>
        <w:t>time and also according</w:t>
      </w:r>
      <w:r>
        <w:rPr>
          <w:spacing w:val="-3"/>
          <w:sz w:val="24"/>
        </w:rPr>
        <w:t xml:space="preserve"> </w:t>
      </w:r>
      <w:r>
        <w:rPr>
          <w:sz w:val="24"/>
        </w:rPr>
        <w:t>to other drawings</w:t>
      </w:r>
      <w:r>
        <w:rPr>
          <w:spacing w:val="-1"/>
          <w:sz w:val="24"/>
        </w:rPr>
        <w:t xml:space="preserve"> </w:t>
      </w:r>
      <w:r>
        <w:rPr>
          <w:sz w:val="24"/>
        </w:rPr>
        <w:t>that would be supplied</w:t>
      </w:r>
      <w:r>
        <w:rPr>
          <w:spacing w:val="-2"/>
          <w:sz w:val="24"/>
        </w:rPr>
        <w:t xml:space="preserve"> </w:t>
      </w:r>
      <w:r>
        <w:rPr>
          <w:sz w:val="24"/>
        </w:rPr>
        <w:t>to the</w:t>
      </w:r>
      <w:r>
        <w:rPr>
          <w:spacing w:val="-1"/>
          <w:sz w:val="24"/>
        </w:rPr>
        <w:t xml:space="preserve"> </w:t>
      </w:r>
      <w:r>
        <w:rPr>
          <w:sz w:val="24"/>
        </w:rPr>
        <w:t>Contractor</w:t>
      </w:r>
      <w:r>
        <w:rPr>
          <w:spacing w:val="-2"/>
          <w:sz w:val="24"/>
        </w:rPr>
        <w:t xml:space="preserve"> </w:t>
      </w:r>
      <w:r>
        <w:rPr>
          <w:sz w:val="24"/>
        </w:rPr>
        <w:t>from time to time.</w:t>
      </w:r>
    </w:p>
    <w:p w:rsidR="00703329" w:rsidRDefault="00502759">
      <w:pPr>
        <w:pStyle w:val="ListParagraph"/>
        <w:numPr>
          <w:ilvl w:val="2"/>
          <w:numId w:val="75"/>
        </w:numPr>
        <w:tabs>
          <w:tab w:val="left" w:pos="1481"/>
          <w:tab w:val="left" w:pos="1491"/>
        </w:tabs>
        <w:spacing w:before="141" w:line="249" w:lineRule="auto"/>
        <w:ind w:left="1491" w:right="961" w:hanging="707"/>
        <w:rPr>
          <w:sz w:val="24"/>
        </w:rPr>
      </w:pPr>
      <w:r>
        <w:rPr>
          <w:sz w:val="24"/>
        </w:rPr>
        <w:t>For the departmental design all drawings which are reasonably required for execution of the work except erection drawings, shop drawings and drawings for temporary</w:t>
      </w:r>
      <w:r>
        <w:rPr>
          <w:spacing w:val="-14"/>
          <w:sz w:val="24"/>
        </w:rPr>
        <w:t xml:space="preserve"> </w:t>
      </w:r>
      <w:r>
        <w:rPr>
          <w:sz w:val="24"/>
        </w:rPr>
        <w:t>works</w:t>
      </w:r>
      <w:r>
        <w:rPr>
          <w:spacing w:val="-13"/>
          <w:sz w:val="24"/>
        </w:rPr>
        <w:t xml:space="preserve"> </w:t>
      </w:r>
      <w:r>
        <w:rPr>
          <w:sz w:val="24"/>
        </w:rPr>
        <w:t>will</w:t>
      </w:r>
      <w:r>
        <w:rPr>
          <w:spacing w:val="-13"/>
          <w:sz w:val="24"/>
        </w:rPr>
        <w:t xml:space="preserve"> </w:t>
      </w:r>
      <w:r>
        <w:rPr>
          <w:sz w:val="24"/>
        </w:rPr>
        <w:t>be</w:t>
      </w:r>
      <w:r>
        <w:rPr>
          <w:spacing w:val="-13"/>
          <w:sz w:val="24"/>
        </w:rPr>
        <w:t xml:space="preserve"> </w:t>
      </w:r>
      <w:r>
        <w:rPr>
          <w:sz w:val="24"/>
        </w:rPr>
        <w:t>supplied</w:t>
      </w:r>
      <w:r>
        <w:rPr>
          <w:spacing w:val="-14"/>
          <w:sz w:val="24"/>
        </w:rPr>
        <w:t xml:space="preserve"> </w:t>
      </w:r>
      <w:r>
        <w:rPr>
          <w:sz w:val="24"/>
        </w:rPr>
        <w:t>by</w:t>
      </w:r>
      <w:r>
        <w:rPr>
          <w:spacing w:val="-13"/>
          <w:sz w:val="24"/>
        </w:rPr>
        <w:t xml:space="preserve"> </w:t>
      </w:r>
      <w:r>
        <w:rPr>
          <w:sz w:val="24"/>
        </w:rPr>
        <w:t>the</w:t>
      </w:r>
      <w:r>
        <w:rPr>
          <w:spacing w:val="-13"/>
          <w:sz w:val="24"/>
        </w:rPr>
        <w:t xml:space="preserve"> </w:t>
      </w:r>
      <w:r>
        <w:rPr>
          <w:sz w:val="24"/>
        </w:rPr>
        <w:t>Engineer</w:t>
      </w:r>
      <w:r>
        <w:rPr>
          <w:spacing w:val="-13"/>
          <w:sz w:val="24"/>
        </w:rPr>
        <w:t xml:space="preserve"> </w:t>
      </w:r>
      <w:r>
        <w:rPr>
          <w:sz w:val="24"/>
        </w:rPr>
        <w:t>from</w:t>
      </w:r>
      <w:r>
        <w:rPr>
          <w:spacing w:val="-13"/>
          <w:sz w:val="24"/>
        </w:rPr>
        <w:t xml:space="preserve"> </w:t>
      </w:r>
      <w:r>
        <w:rPr>
          <w:sz w:val="24"/>
        </w:rPr>
        <w:t>time</w:t>
      </w:r>
      <w:r>
        <w:rPr>
          <w:spacing w:val="-14"/>
          <w:sz w:val="24"/>
        </w:rPr>
        <w:t xml:space="preserve"> </w:t>
      </w:r>
      <w:r>
        <w:rPr>
          <w:sz w:val="24"/>
        </w:rPr>
        <w:t>to</w:t>
      </w:r>
      <w:r>
        <w:rPr>
          <w:spacing w:val="-13"/>
          <w:sz w:val="24"/>
        </w:rPr>
        <w:t xml:space="preserve"> </w:t>
      </w:r>
      <w:r>
        <w:rPr>
          <w:sz w:val="24"/>
        </w:rPr>
        <w:t>time</w:t>
      </w:r>
      <w:r>
        <w:rPr>
          <w:spacing w:val="-13"/>
          <w:sz w:val="24"/>
        </w:rPr>
        <w:t xml:space="preserve"> </w:t>
      </w:r>
      <w:r>
        <w:rPr>
          <w:sz w:val="24"/>
        </w:rPr>
        <w:t>during</w:t>
      </w:r>
      <w:r>
        <w:rPr>
          <w:spacing w:val="-13"/>
          <w:sz w:val="24"/>
        </w:rPr>
        <w:t xml:space="preserve"> </w:t>
      </w:r>
      <w:r>
        <w:rPr>
          <w:sz w:val="24"/>
        </w:rPr>
        <w:t>execution of work and no dispute of this account shall been entertained.</w:t>
      </w:r>
    </w:p>
    <w:p w:rsidR="00703329" w:rsidRDefault="00502759">
      <w:pPr>
        <w:pStyle w:val="ListParagraph"/>
        <w:numPr>
          <w:ilvl w:val="2"/>
          <w:numId w:val="75"/>
        </w:numPr>
        <w:tabs>
          <w:tab w:val="left" w:pos="1481"/>
          <w:tab w:val="left" w:pos="1491"/>
        </w:tabs>
        <w:spacing w:before="140" w:line="249" w:lineRule="auto"/>
        <w:ind w:left="1491" w:right="975" w:hanging="707"/>
        <w:rPr>
          <w:sz w:val="24"/>
        </w:rPr>
      </w:pPr>
      <w:r>
        <w:rPr>
          <w:sz w:val="24"/>
        </w:rPr>
        <w:t>Any further detailed working drawings which the contractor may prepare for a particular part</w:t>
      </w:r>
      <w:r>
        <w:rPr>
          <w:spacing w:val="-1"/>
          <w:sz w:val="24"/>
        </w:rPr>
        <w:t xml:space="preserve"> </w:t>
      </w:r>
      <w:r>
        <w:rPr>
          <w:sz w:val="24"/>
        </w:rPr>
        <w:t>of the</w:t>
      </w:r>
      <w:r>
        <w:rPr>
          <w:spacing w:val="-1"/>
          <w:sz w:val="24"/>
        </w:rPr>
        <w:t xml:space="preserve"> </w:t>
      </w:r>
      <w:r>
        <w:rPr>
          <w:sz w:val="24"/>
        </w:rPr>
        <w:t>work shall be</w:t>
      </w:r>
      <w:r>
        <w:rPr>
          <w:spacing w:val="-1"/>
          <w:sz w:val="24"/>
        </w:rPr>
        <w:t xml:space="preserve"> </w:t>
      </w:r>
      <w:r>
        <w:rPr>
          <w:sz w:val="24"/>
        </w:rPr>
        <w:t>submitted in duplicate for approval</w:t>
      </w:r>
      <w:r>
        <w:rPr>
          <w:spacing w:val="-2"/>
          <w:sz w:val="24"/>
        </w:rPr>
        <w:t xml:space="preserve"> </w:t>
      </w:r>
      <w:r>
        <w:rPr>
          <w:sz w:val="24"/>
        </w:rPr>
        <w:t>of the</w:t>
      </w:r>
      <w:r>
        <w:rPr>
          <w:spacing w:val="-1"/>
          <w:sz w:val="24"/>
        </w:rPr>
        <w:t xml:space="preserve"> </w:t>
      </w:r>
      <w:r>
        <w:rPr>
          <w:sz w:val="24"/>
        </w:rPr>
        <w:t>Nodal Officer or his nominee before the particular part of the work is taken in hand.</w:t>
      </w:r>
    </w:p>
    <w:p w:rsidR="00703329" w:rsidRDefault="00502759">
      <w:pPr>
        <w:pStyle w:val="ListParagraph"/>
        <w:numPr>
          <w:ilvl w:val="2"/>
          <w:numId w:val="75"/>
        </w:numPr>
        <w:tabs>
          <w:tab w:val="left" w:pos="1481"/>
          <w:tab w:val="left" w:pos="1491"/>
        </w:tabs>
        <w:spacing w:before="145" w:line="247" w:lineRule="auto"/>
        <w:ind w:left="1491" w:right="968" w:hanging="707"/>
        <w:rPr>
          <w:sz w:val="24"/>
        </w:rPr>
      </w:pPr>
      <w:r>
        <w:rPr>
          <w:sz w:val="24"/>
        </w:rPr>
        <w:t>The contractor shall at the time of submitting such drawings call to the attention of the Nodal Officer to any alternative detail or modification of the contract drawings which the contractor may wish to make at least 7 days prior to the commencement of the work or part of the work to which such drawings relate.</w:t>
      </w:r>
    </w:p>
    <w:p w:rsidR="00703329" w:rsidRDefault="00703329">
      <w:pPr>
        <w:pStyle w:val="ListParagraph"/>
        <w:spacing w:line="247" w:lineRule="auto"/>
        <w:rPr>
          <w:sz w:val="24"/>
        </w:rPr>
        <w:sectPr w:rsidR="00703329">
          <w:pgSz w:w="11910" w:h="16840"/>
          <w:pgMar w:top="1820" w:right="425" w:bottom="2000" w:left="425" w:header="0" w:footer="1757"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502759">
      <w:pPr>
        <w:pStyle w:val="ListParagraph"/>
        <w:numPr>
          <w:ilvl w:val="2"/>
          <w:numId w:val="75"/>
        </w:numPr>
        <w:tabs>
          <w:tab w:val="left" w:pos="1481"/>
          <w:tab w:val="left" w:pos="1491"/>
        </w:tabs>
        <w:spacing w:before="87" w:line="249" w:lineRule="auto"/>
        <w:ind w:left="1491" w:right="965" w:hanging="707"/>
        <w:rPr>
          <w:sz w:val="24"/>
        </w:rPr>
      </w:pPr>
      <w:r>
        <w:rPr>
          <w:sz w:val="24"/>
        </w:rPr>
        <w:lastRenderedPageBreak/>
        <w:t>The Nodal Officer will record on the copies as amended his approval, if he requires any of the alterations submitted by the Contractor and will return one copy to the Contractor who shall carry out the work in accordance therewith. The Contractor shall forward to the Nodal Officer three additional copies of the working, drawings as approved.</w:t>
      </w:r>
    </w:p>
    <w:p w:rsidR="00703329" w:rsidRDefault="00502759">
      <w:pPr>
        <w:pStyle w:val="ListParagraph"/>
        <w:numPr>
          <w:ilvl w:val="2"/>
          <w:numId w:val="75"/>
        </w:numPr>
        <w:tabs>
          <w:tab w:val="left" w:pos="1481"/>
          <w:tab w:val="left" w:pos="1491"/>
        </w:tabs>
        <w:spacing w:before="146" w:line="249" w:lineRule="auto"/>
        <w:ind w:left="1491" w:right="971" w:hanging="707"/>
        <w:rPr>
          <w:sz w:val="24"/>
        </w:rPr>
      </w:pPr>
      <w:r>
        <w:rPr>
          <w:sz w:val="24"/>
        </w:rPr>
        <w:t>In addition to the aforesaid working drawings, working drawings are also to be submitted. (The same procedure being followed as described above) in respect of any, work proposed. The approval of the Nodal Officer of all or any of the drawings shall not relieve the Contractor of any liability of obligation under the contract in respect of the execution of the work.</w:t>
      </w:r>
    </w:p>
    <w:p w:rsidR="00703329" w:rsidRDefault="00502759">
      <w:pPr>
        <w:pStyle w:val="ListParagraph"/>
        <w:numPr>
          <w:ilvl w:val="2"/>
          <w:numId w:val="75"/>
        </w:numPr>
        <w:tabs>
          <w:tab w:val="left" w:pos="1481"/>
          <w:tab w:val="left" w:pos="1491"/>
        </w:tabs>
        <w:spacing w:before="140" w:line="244" w:lineRule="auto"/>
        <w:ind w:left="1491" w:right="957" w:hanging="707"/>
        <w:rPr>
          <w:sz w:val="24"/>
        </w:rPr>
      </w:pPr>
      <w:r>
        <w:rPr>
          <w:sz w:val="24"/>
        </w:rPr>
        <w:t>In</w:t>
      </w:r>
      <w:r>
        <w:rPr>
          <w:spacing w:val="-14"/>
          <w:sz w:val="24"/>
        </w:rPr>
        <w:t xml:space="preserve"> </w:t>
      </w:r>
      <w:r>
        <w:rPr>
          <w:sz w:val="24"/>
        </w:rPr>
        <w:t>all</w:t>
      </w:r>
      <w:r>
        <w:rPr>
          <w:spacing w:val="-13"/>
          <w:sz w:val="24"/>
        </w:rPr>
        <w:t xml:space="preserve"> </w:t>
      </w:r>
      <w:r>
        <w:rPr>
          <w:sz w:val="24"/>
        </w:rPr>
        <w:t>cases</w:t>
      </w:r>
      <w:r>
        <w:rPr>
          <w:spacing w:val="-13"/>
          <w:sz w:val="24"/>
        </w:rPr>
        <w:t xml:space="preserve"> </w:t>
      </w:r>
      <w:r>
        <w:rPr>
          <w:sz w:val="24"/>
        </w:rPr>
        <w:t>where</w:t>
      </w:r>
      <w:r>
        <w:rPr>
          <w:spacing w:val="-13"/>
          <w:sz w:val="24"/>
        </w:rPr>
        <w:t xml:space="preserve"> </w:t>
      </w:r>
      <w:r>
        <w:rPr>
          <w:sz w:val="24"/>
        </w:rPr>
        <w:t>drawings</w:t>
      </w:r>
      <w:r>
        <w:rPr>
          <w:spacing w:val="-14"/>
          <w:sz w:val="24"/>
        </w:rPr>
        <w:t xml:space="preserve"> </w:t>
      </w:r>
      <w:r>
        <w:rPr>
          <w:sz w:val="24"/>
        </w:rPr>
        <w:t>are</w:t>
      </w:r>
      <w:r>
        <w:rPr>
          <w:spacing w:val="-13"/>
          <w:sz w:val="24"/>
        </w:rPr>
        <w:t xml:space="preserve"> </w:t>
      </w:r>
      <w:r>
        <w:rPr>
          <w:sz w:val="24"/>
        </w:rPr>
        <w:t>specified</w:t>
      </w:r>
      <w:r>
        <w:rPr>
          <w:spacing w:val="-12"/>
          <w:sz w:val="24"/>
        </w:rPr>
        <w:t xml:space="preserve"> </w:t>
      </w:r>
      <w:r>
        <w:rPr>
          <w:sz w:val="24"/>
        </w:rPr>
        <w:t>or</w:t>
      </w:r>
      <w:r>
        <w:rPr>
          <w:spacing w:val="-13"/>
          <w:sz w:val="24"/>
        </w:rPr>
        <w:t xml:space="preserve"> </w:t>
      </w:r>
      <w:r>
        <w:rPr>
          <w:sz w:val="24"/>
        </w:rPr>
        <w:t>required</w:t>
      </w:r>
      <w:r>
        <w:rPr>
          <w:spacing w:val="-14"/>
          <w:sz w:val="24"/>
        </w:rPr>
        <w:t xml:space="preserve"> </w:t>
      </w:r>
      <w:r>
        <w:rPr>
          <w:sz w:val="24"/>
        </w:rPr>
        <w:t>to</w:t>
      </w:r>
      <w:r>
        <w:rPr>
          <w:spacing w:val="-13"/>
          <w:sz w:val="24"/>
        </w:rPr>
        <w:t xml:space="preserve"> </w:t>
      </w:r>
      <w:r>
        <w:rPr>
          <w:sz w:val="24"/>
        </w:rPr>
        <w:t>be</w:t>
      </w:r>
      <w:r>
        <w:rPr>
          <w:spacing w:val="-7"/>
          <w:sz w:val="24"/>
        </w:rPr>
        <w:t xml:space="preserve"> </w:t>
      </w:r>
      <w:r>
        <w:rPr>
          <w:sz w:val="24"/>
        </w:rPr>
        <w:t>supplied</w:t>
      </w:r>
      <w:r>
        <w:rPr>
          <w:spacing w:val="-14"/>
          <w:sz w:val="24"/>
        </w:rPr>
        <w:t xml:space="preserve"> </w:t>
      </w:r>
      <w:r>
        <w:rPr>
          <w:sz w:val="24"/>
        </w:rPr>
        <w:t>by</w:t>
      </w:r>
      <w:r>
        <w:rPr>
          <w:spacing w:val="-13"/>
          <w:sz w:val="24"/>
        </w:rPr>
        <w:t xml:space="preserve"> </w:t>
      </w:r>
      <w:r>
        <w:rPr>
          <w:sz w:val="24"/>
        </w:rPr>
        <w:t>the</w:t>
      </w:r>
      <w:r>
        <w:rPr>
          <w:spacing w:val="-12"/>
          <w:sz w:val="24"/>
        </w:rPr>
        <w:t xml:space="preserve"> </w:t>
      </w:r>
      <w:r>
        <w:rPr>
          <w:sz w:val="24"/>
        </w:rPr>
        <w:t>Contractor for the</w:t>
      </w:r>
      <w:r>
        <w:rPr>
          <w:spacing w:val="-5"/>
          <w:sz w:val="24"/>
        </w:rPr>
        <w:t xml:space="preserve"> </w:t>
      </w:r>
      <w:r>
        <w:rPr>
          <w:sz w:val="24"/>
        </w:rPr>
        <w:t>approval of</w:t>
      </w:r>
      <w:r>
        <w:rPr>
          <w:spacing w:val="-2"/>
          <w:sz w:val="24"/>
        </w:rPr>
        <w:t xml:space="preserve"> </w:t>
      </w:r>
      <w:r>
        <w:rPr>
          <w:sz w:val="24"/>
        </w:rPr>
        <w:t>the</w:t>
      </w:r>
      <w:r>
        <w:rPr>
          <w:spacing w:val="-5"/>
          <w:sz w:val="24"/>
        </w:rPr>
        <w:t xml:space="preserve"> </w:t>
      </w:r>
      <w:r>
        <w:rPr>
          <w:sz w:val="24"/>
        </w:rPr>
        <w:t>Engineer for any</w:t>
      </w:r>
      <w:r>
        <w:rPr>
          <w:spacing w:val="-2"/>
          <w:sz w:val="24"/>
        </w:rPr>
        <w:t xml:space="preserve"> </w:t>
      </w:r>
      <w:r>
        <w:rPr>
          <w:sz w:val="24"/>
        </w:rPr>
        <w:t>work</w:t>
      </w:r>
      <w:r>
        <w:rPr>
          <w:spacing w:val="-3"/>
          <w:sz w:val="24"/>
        </w:rPr>
        <w:t xml:space="preserve"> </w:t>
      </w:r>
      <w:r>
        <w:rPr>
          <w:sz w:val="24"/>
        </w:rPr>
        <w:t>included in</w:t>
      </w:r>
      <w:r>
        <w:rPr>
          <w:spacing w:val="-3"/>
          <w:sz w:val="24"/>
        </w:rPr>
        <w:t xml:space="preserve"> </w:t>
      </w:r>
      <w:r>
        <w:rPr>
          <w:sz w:val="24"/>
        </w:rPr>
        <w:t>his</w:t>
      </w:r>
      <w:r>
        <w:rPr>
          <w:spacing w:val="-3"/>
          <w:sz w:val="24"/>
        </w:rPr>
        <w:t xml:space="preserve"> </w:t>
      </w:r>
      <w:r>
        <w:rPr>
          <w:sz w:val="24"/>
        </w:rPr>
        <w:t>contract any alteration to such drawings to satisfy the Engineer’s requirement shall be made by the Contractor at no extra cost.</w:t>
      </w:r>
    </w:p>
    <w:p w:rsidR="00703329" w:rsidRDefault="00502759">
      <w:pPr>
        <w:pStyle w:val="ListParagraph"/>
        <w:numPr>
          <w:ilvl w:val="2"/>
          <w:numId w:val="75"/>
        </w:numPr>
        <w:tabs>
          <w:tab w:val="left" w:pos="1481"/>
          <w:tab w:val="left" w:pos="1491"/>
        </w:tabs>
        <w:spacing w:before="173" w:line="249" w:lineRule="auto"/>
        <w:ind w:left="1491" w:right="960" w:hanging="707"/>
        <w:rPr>
          <w:sz w:val="24"/>
        </w:rPr>
      </w:pPr>
      <w:r>
        <w:rPr>
          <w:sz w:val="24"/>
        </w:rPr>
        <w:t>The</w:t>
      </w:r>
      <w:r>
        <w:rPr>
          <w:spacing w:val="-5"/>
          <w:sz w:val="24"/>
        </w:rPr>
        <w:t xml:space="preserve"> </w:t>
      </w:r>
      <w:r>
        <w:rPr>
          <w:sz w:val="24"/>
        </w:rPr>
        <w:t>furnishing</w:t>
      </w:r>
      <w:r>
        <w:rPr>
          <w:spacing w:val="-1"/>
          <w:sz w:val="24"/>
        </w:rPr>
        <w:t xml:space="preserve"> </w:t>
      </w:r>
      <w:r>
        <w:rPr>
          <w:sz w:val="24"/>
        </w:rPr>
        <w:t>to</w:t>
      </w:r>
      <w:r>
        <w:rPr>
          <w:spacing w:val="-1"/>
          <w:sz w:val="24"/>
        </w:rPr>
        <w:t xml:space="preserve"> </w:t>
      </w:r>
      <w:r>
        <w:rPr>
          <w:sz w:val="24"/>
        </w:rPr>
        <w:t>the</w:t>
      </w:r>
      <w:r>
        <w:rPr>
          <w:spacing w:val="-5"/>
          <w:sz w:val="24"/>
        </w:rPr>
        <w:t xml:space="preserve"> </w:t>
      </w:r>
      <w:r>
        <w:rPr>
          <w:sz w:val="24"/>
        </w:rPr>
        <w:t>Nodal</w:t>
      </w:r>
      <w:r>
        <w:rPr>
          <w:spacing w:val="-5"/>
          <w:sz w:val="24"/>
        </w:rPr>
        <w:t xml:space="preserve"> </w:t>
      </w:r>
      <w:r>
        <w:rPr>
          <w:sz w:val="24"/>
        </w:rPr>
        <w:t>Officer</w:t>
      </w:r>
      <w:r>
        <w:rPr>
          <w:spacing w:val="-1"/>
          <w:sz w:val="24"/>
        </w:rPr>
        <w:t xml:space="preserve"> </w:t>
      </w:r>
      <w:r>
        <w:rPr>
          <w:sz w:val="24"/>
        </w:rPr>
        <w:t>of</w:t>
      </w:r>
      <w:r>
        <w:rPr>
          <w:spacing w:val="-9"/>
          <w:sz w:val="24"/>
        </w:rPr>
        <w:t xml:space="preserve"> </w:t>
      </w:r>
      <w:r>
        <w:rPr>
          <w:sz w:val="24"/>
        </w:rPr>
        <w:t>any</w:t>
      </w:r>
      <w:r>
        <w:rPr>
          <w:spacing w:val="-4"/>
          <w:sz w:val="24"/>
        </w:rPr>
        <w:t xml:space="preserve"> </w:t>
      </w:r>
      <w:r>
        <w:rPr>
          <w:sz w:val="24"/>
        </w:rPr>
        <w:t>design</w:t>
      </w:r>
      <w:r>
        <w:rPr>
          <w:spacing w:val="-2"/>
          <w:sz w:val="24"/>
        </w:rPr>
        <w:t xml:space="preserve"> </w:t>
      </w:r>
      <w:r>
        <w:rPr>
          <w:sz w:val="24"/>
        </w:rPr>
        <w:t>for</w:t>
      </w:r>
      <w:r>
        <w:rPr>
          <w:spacing w:val="-2"/>
          <w:sz w:val="24"/>
        </w:rPr>
        <w:t xml:space="preserve"> </w:t>
      </w:r>
      <w:r>
        <w:rPr>
          <w:sz w:val="24"/>
        </w:rPr>
        <w:t>any</w:t>
      </w:r>
      <w:r>
        <w:rPr>
          <w:spacing w:val="-9"/>
          <w:sz w:val="24"/>
        </w:rPr>
        <w:t xml:space="preserve"> </w:t>
      </w:r>
      <w:r>
        <w:rPr>
          <w:sz w:val="24"/>
        </w:rPr>
        <w:t>of</w:t>
      </w:r>
      <w:r>
        <w:rPr>
          <w:spacing w:val="-8"/>
          <w:sz w:val="24"/>
        </w:rPr>
        <w:t xml:space="preserve"> </w:t>
      </w:r>
      <w:r>
        <w:rPr>
          <w:sz w:val="24"/>
        </w:rPr>
        <w:t>the</w:t>
      </w:r>
      <w:r>
        <w:rPr>
          <w:spacing w:val="-10"/>
          <w:sz w:val="24"/>
        </w:rPr>
        <w:t xml:space="preserve"> </w:t>
      </w:r>
      <w:r>
        <w:rPr>
          <w:sz w:val="24"/>
        </w:rPr>
        <w:t>temporary</w:t>
      </w:r>
      <w:r>
        <w:rPr>
          <w:spacing w:val="-3"/>
          <w:sz w:val="24"/>
        </w:rPr>
        <w:t xml:space="preserve"> </w:t>
      </w:r>
      <w:r>
        <w:rPr>
          <w:sz w:val="24"/>
        </w:rPr>
        <w:t>works</w:t>
      </w:r>
      <w:r>
        <w:rPr>
          <w:spacing w:val="-10"/>
          <w:sz w:val="24"/>
        </w:rPr>
        <w:t xml:space="preserve"> </w:t>
      </w:r>
      <w:r>
        <w:rPr>
          <w:sz w:val="24"/>
        </w:rPr>
        <w:t>and staging shall not relieve the contractor of any liability or obligation under the contract in respect of such temporary works and staging. “Approved” means, approved by the Nodal Officer in writing including subsequent confirmation of previous verbal approval.</w:t>
      </w:r>
    </w:p>
    <w:p w:rsidR="00703329" w:rsidRDefault="00502759">
      <w:pPr>
        <w:pStyle w:val="ListParagraph"/>
        <w:numPr>
          <w:ilvl w:val="2"/>
          <w:numId w:val="75"/>
        </w:numPr>
        <w:tabs>
          <w:tab w:val="left" w:pos="1481"/>
          <w:tab w:val="left" w:pos="1491"/>
        </w:tabs>
        <w:spacing w:before="136" w:line="249" w:lineRule="auto"/>
        <w:ind w:left="1491" w:right="978" w:hanging="707"/>
        <w:rPr>
          <w:sz w:val="24"/>
        </w:rPr>
      </w:pPr>
      <w:r>
        <w:rPr>
          <w:sz w:val="24"/>
        </w:rPr>
        <w:t>Though the drawings to be supplied will be exhaustive the decision of the Nodal Officer or his nominee regarding any change in the drawings shall be final and binding to contractor and no dispute / claim regarding extra payment shall be allowed on account of such changes.</w:t>
      </w:r>
    </w:p>
    <w:p w:rsidR="00703329" w:rsidRDefault="00703329">
      <w:pPr>
        <w:pStyle w:val="BodyText"/>
        <w:spacing w:before="151"/>
      </w:pPr>
    </w:p>
    <w:p w:rsidR="00703329" w:rsidRDefault="00502759">
      <w:pPr>
        <w:pStyle w:val="ListParagraph"/>
        <w:numPr>
          <w:ilvl w:val="1"/>
          <w:numId w:val="75"/>
        </w:numPr>
        <w:tabs>
          <w:tab w:val="left" w:pos="1508"/>
          <w:tab w:val="left" w:pos="1515"/>
        </w:tabs>
        <w:spacing w:line="249" w:lineRule="auto"/>
        <w:ind w:left="1515" w:right="890" w:hanging="630"/>
        <w:jc w:val="both"/>
        <w:rPr>
          <w:sz w:val="24"/>
        </w:rPr>
      </w:pPr>
      <w:r>
        <w:rPr>
          <w:sz w:val="24"/>
        </w:rPr>
        <w:t>Workmanship shall be the best possible quality and all work shall be carried out by skilled workmen except for those which normally require unskilled persons. If the laws of the local Government/Municipal of other authority require the employment of licensed or registered workmen for various</w:t>
      </w:r>
      <w:r>
        <w:rPr>
          <w:spacing w:val="-5"/>
          <w:sz w:val="24"/>
        </w:rPr>
        <w:t xml:space="preserve"> </w:t>
      </w:r>
      <w:r>
        <w:rPr>
          <w:sz w:val="24"/>
        </w:rPr>
        <w:t>trades,</w:t>
      </w:r>
      <w:r>
        <w:rPr>
          <w:spacing w:val="-5"/>
          <w:sz w:val="24"/>
        </w:rPr>
        <w:t xml:space="preserve"> </w:t>
      </w:r>
      <w:r>
        <w:rPr>
          <w:sz w:val="24"/>
        </w:rPr>
        <w:t>the</w:t>
      </w:r>
      <w:r>
        <w:rPr>
          <w:spacing w:val="-2"/>
          <w:sz w:val="24"/>
        </w:rPr>
        <w:t xml:space="preserve"> </w:t>
      </w:r>
      <w:r>
        <w:rPr>
          <w:sz w:val="24"/>
        </w:rPr>
        <w:t>contractor shall arrange</w:t>
      </w:r>
      <w:r>
        <w:rPr>
          <w:spacing w:val="-2"/>
          <w:sz w:val="24"/>
        </w:rPr>
        <w:t xml:space="preserve"> </w:t>
      </w:r>
      <w:r>
        <w:rPr>
          <w:sz w:val="24"/>
        </w:rPr>
        <w:t>to have the work done by such licensed/registered personnel.</w:t>
      </w:r>
    </w:p>
    <w:p w:rsidR="00703329" w:rsidRDefault="00703329">
      <w:pPr>
        <w:pStyle w:val="BodyText"/>
        <w:spacing w:before="152"/>
      </w:pPr>
    </w:p>
    <w:p w:rsidR="00703329" w:rsidRDefault="00502759">
      <w:pPr>
        <w:pStyle w:val="ListParagraph"/>
        <w:numPr>
          <w:ilvl w:val="1"/>
          <w:numId w:val="75"/>
        </w:numPr>
        <w:tabs>
          <w:tab w:val="left" w:pos="1508"/>
          <w:tab w:val="left" w:pos="1515"/>
        </w:tabs>
        <w:spacing w:line="247" w:lineRule="auto"/>
        <w:ind w:left="1515" w:right="892" w:hanging="630"/>
        <w:jc w:val="both"/>
        <w:rPr>
          <w:sz w:val="24"/>
        </w:rPr>
      </w:pPr>
      <w:r>
        <w:rPr>
          <w:sz w:val="24"/>
        </w:rPr>
        <w:t>All</w:t>
      </w:r>
      <w:r>
        <w:rPr>
          <w:spacing w:val="-14"/>
          <w:sz w:val="24"/>
        </w:rPr>
        <w:t xml:space="preserve"> </w:t>
      </w:r>
      <w:r>
        <w:rPr>
          <w:sz w:val="24"/>
        </w:rPr>
        <w:t>materials</w:t>
      </w:r>
      <w:r>
        <w:rPr>
          <w:spacing w:val="-13"/>
          <w:sz w:val="24"/>
        </w:rPr>
        <w:t xml:space="preserve"> </w:t>
      </w:r>
      <w:r>
        <w:rPr>
          <w:sz w:val="24"/>
        </w:rPr>
        <w:t>to</w:t>
      </w:r>
      <w:r>
        <w:rPr>
          <w:spacing w:val="-13"/>
          <w:sz w:val="24"/>
        </w:rPr>
        <w:t xml:space="preserve"> </w:t>
      </w:r>
      <w:r>
        <w:rPr>
          <w:sz w:val="24"/>
        </w:rPr>
        <w:t>be</w:t>
      </w:r>
      <w:r>
        <w:rPr>
          <w:spacing w:val="-13"/>
          <w:sz w:val="24"/>
        </w:rPr>
        <w:t xml:space="preserve"> </w:t>
      </w:r>
      <w:r>
        <w:rPr>
          <w:sz w:val="24"/>
        </w:rPr>
        <w:t>used</w:t>
      </w:r>
      <w:r>
        <w:rPr>
          <w:spacing w:val="-14"/>
          <w:sz w:val="24"/>
        </w:rPr>
        <w:t xml:space="preserve"> </w:t>
      </w:r>
      <w:r>
        <w:rPr>
          <w:sz w:val="24"/>
        </w:rPr>
        <w:t>in</w:t>
      </w:r>
      <w:r>
        <w:rPr>
          <w:spacing w:val="-13"/>
          <w:sz w:val="24"/>
        </w:rPr>
        <w:t xml:space="preserve"> </w:t>
      </w:r>
      <w:r>
        <w:rPr>
          <w:sz w:val="24"/>
        </w:rPr>
        <w:t>the</w:t>
      </w:r>
      <w:r>
        <w:rPr>
          <w:spacing w:val="-13"/>
          <w:sz w:val="24"/>
        </w:rPr>
        <w:t xml:space="preserve"> </w:t>
      </w:r>
      <w:r>
        <w:rPr>
          <w:sz w:val="24"/>
        </w:rPr>
        <w:t>works</w:t>
      </w:r>
      <w:r>
        <w:rPr>
          <w:spacing w:val="-13"/>
          <w:sz w:val="24"/>
        </w:rPr>
        <w:t xml:space="preserve"> </w:t>
      </w:r>
      <w:r>
        <w:rPr>
          <w:sz w:val="24"/>
        </w:rPr>
        <w:t>shall</w:t>
      </w:r>
      <w:r>
        <w:rPr>
          <w:spacing w:val="-13"/>
          <w:sz w:val="24"/>
        </w:rPr>
        <w:t xml:space="preserve"> </w:t>
      </w:r>
      <w:r>
        <w:rPr>
          <w:sz w:val="24"/>
        </w:rPr>
        <w:t>be</w:t>
      </w:r>
      <w:r>
        <w:rPr>
          <w:spacing w:val="-14"/>
          <w:sz w:val="24"/>
        </w:rPr>
        <w:t xml:space="preserve"> </w:t>
      </w:r>
      <w:r>
        <w:rPr>
          <w:sz w:val="24"/>
        </w:rPr>
        <w:t>subjected</w:t>
      </w:r>
      <w:r>
        <w:rPr>
          <w:spacing w:val="-13"/>
          <w:sz w:val="24"/>
        </w:rPr>
        <w:t xml:space="preserve"> </w:t>
      </w:r>
      <w:r>
        <w:rPr>
          <w:sz w:val="24"/>
        </w:rPr>
        <w:t>to</w:t>
      </w:r>
      <w:r>
        <w:rPr>
          <w:spacing w:val="-13"/>
          <w:sz w:val="24"/>
        </w:rPr>
        <w:t xml:space="preserve"> </w:t>
      </w:r>
      <w:r>
        <w:rPr>
          <w:sz w:val="24"/>
        </w:rPr>
        <w:t>inspection</w:t>
      </w:r>
      <w:r>
        <w:rPr>
          <w:spacing w:val="-13"/>
          <w:sz w:val="24"/>
        </w:rPr>
        <w:t xml:space="preserve"> </w:t>
      </w:r>
      <w:r>
        <w:rPr>
          <w:sz w:val="24"/>
        </w:rPr>
        <w:t>and</w:t>
      </w:r>
      <w:r>
        <w:rPr>
          <w:spacing w:val="-13"/>
          <w:sz w:val="24"/>
        </w:rPr>
        <w:t xml:space="preserve"> </w:t>
      </w:r>
      <w:r>
        <w:rPr>
          <w:sz w:val="24"/>
        </w:rPr>
        <w:t>test.</w:t>
      </w:r>
      <w:r>
        <w:rPr>
          <w:spacing w:val="-14"/>
          <w:sz w:val="24"/>
        </w:rPr>
        <w:t xml:space="preserve"> </w:t>
      </w:r>
      <w:r>
        <w:rPr>
          <w:sz w:val="24"/>
        </w:rPr>
        <w:t>Samples of all materials, proposed to be used, in the permanent works shall be submitted to the Nodal officer or his nominee for approval before those are brought to site.</w:t>
      </w:r>
    </w:p>
    <w:p w:rsidR="00703329" w:rsidRDefault="00502759">
      <w:pPr>
        <w:pStyle w:val="BodyText"/>
        <w:spacing w:before="187" w:line="244" w:lineRule="auto"/>
        <w:ind w:left="1491" w:right="961"/>
        <w:jc w:val="both"/>
      </w:pPr>
      <w:r>
        <w:t>Samples provided to the Nodal</w:t>
      </w:r>
      <w:r>
        <w:rPr>
          <w:spacing w:val="-1"/>
        </w:rPr>
        <w:t xml:space="preserve"> </w:t>
      </w:r>
      <w:r>
        <w:t>officer or</w:t>
      </w:r>
      <w:r>
        <w:rPr>
          <w:spacing w:val="-2"/>
        </w:rPr>
        <w:t xml:space="preserve"> </w:t>
      </w:r>
      <w:r>
        <w:t>his nominee for their retention are to</w:t>
      </w:r>
      <w:r>
        <w:rPr>
          <w:spacing w:val="-1"/>
        </w:rPr>
        <w:t xml:space="preserve"> </w:t>
      </w:r>
      <w:r>
        <w:t xml:space="preserve">be in labeled boxes suitable for storage. Materials or workmanship not corresponding in character &amp; quality with approved samples will be rejected by Nodal officer or his </w:t>
      </w:r>
      <w:r>
        <w:rPr>
          <w:spacing w:val="-2"/>
        </w:rPr>
        <w:t>nominee.</w:t>
      </w:r>
    </w:p>
    <w:p w:rsidR="00703329" w:rsidRDefault="00502759">
      <w:pPr>
        <w:pStyle w:val="BodyText"/>
        <w:spacing w:before="278" w:line="244" w:lineRule="auto"/>
        <w:ind w:left="1491" w:right="954"/>
        <w:jc w:val="both"/>
      </w:pPr>
      <w:r>
        <w:t>Samples</w:t>
      </w:r>
      <w:r>
        <w:rPr>
          <w:spacing w:val="-6"/>
        </w:rPr>
        <w:t xml:space="preserve"> </w:t>
      </w:r>
      <w:r>
        <w:t>required for approval and</w:t>
      </w:r>
      <w:r>
        <w:rPr>
          <w:spacing w:val="-2"/>
        </w:rPr>
        <w:t xml:space="preserve"> </w:t>
      </w:r>
      <w:r>
        <w:t>testing must</w:t>
      </w:r>
      <w:r>
        <w:rPr>
          <w:spacing w:val="-8"/>
        </w:rPr>
        <w:t xml:space="preserve"> </w:t>
      </w:r>
      <w:r>
        <w:t>be</w:t>
      </w:r>
      <w:r>
        <w:rPr>
          <w:spacing w:val="-2"/>
        </w:rPr>
        <w:t xml:space="preserve"> </w:t>
      </w:r>
      <w:r>
        <w:t>supplied allowing</w:t>
      </w:r>
      <w:r>
        <w:rPr>
          <w:spacing w:val="-2"/>
        </w:rPr>
        <w:t xml:space="preserve"> </w:t>
      </w:r>
      <w:r>
        <w:t>sufficient time for testing and approval, due allowance being made for the fact that if the first samples are rejected further samples shall be required. Delay in the execution of work due</w:t>
      </w:r>
      <w:r>
        <w:rPr>
          <w:spacing w:val="-1"/>
        </w:rPr>
        <w:t xml:space="preserve"> </w:t>
      </w:r>
      <w:r>
        <w:t>to late</w:t>
      </w:r>
      <w:r>
        <w:rPr>
          <w:spacing w:val="-1"/>
        </w:rPr>
        <w:t xml:space="preserve"> </w:t>
      </w:r>
      <w:r>
        <w:t>submission of samples</w:t>
      </w:r>
      <w:r>
        <w:rPr>
          <w:spacing w:val="-1"/>
        </w:rPr>
        <w:t xml:space="preserve"> </w:t>
      </w:r>
      <w:r>
        <w:t>will not</w:t>
      </w:r>
      <w:r>
        <w:rPr>
          <w:spacing w:val="-3"/>
        </w:rPr>
        <w:t xml:space="preserve"> </w:t>
      </w:r>
      <w:r>
        <w:t>be</w:t>
      </w:r>
      <w:r>
        <w:rPr>
          <w:spacing w:val="-2"/>
        </w:rPr>
        <w:t xml:space="preserve"> </w:t>
      </w:r>
      <w:r>
        <w:t>acceptable as -a</w:t>
      </w:r>
      <w:r>
        <w:rPr>
          <w:spacing w:val="-2"/>
        </w:rPr>
        <w:t xml:space="preserve"> </w:t>
      </w:r>
      <w:r>
        <w:t>reason for</w:t>
      </w:r>
      <w:r>
        <w:rPr>
          <w:spacing w:val="-3"/>
        </w:rPr>
        <w:t xml:space="preserve"> </w:t>
      </w:r>
      <w:r>
        <w:t>delay</w:t>
      </w:r>
    </w:p>
    <w:p w:rsidR="00703329" w:rsidRDefault="00703329">
      <w:pPr>
        <w:pStyle w:val="BodyText"/>
        <w:spacing w:line="244" w:lineRule="auto"/>
        <w:jc w:val="both"/>
        <w:sectPr w:rsidR="00703329">
          <w:pgSz w:w="11910" w:h="16840"/>
          <w:pgMar w:top="1380" w:right="425" w:bottom="2000" w:left="425" w:header="0" w:footer="1757"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502759">
      <w:pPr>
        <w:pStyle w:val="BodyText"/>
        <w:spacing w:before="72" w:line="244" w:lineRule="auto"/>
        <w:ind w:left="1491" w:right="969"/>
        <w:jc w:val="both"/>
      </w:pPr>
      <w:r>
        <w:lastRenderedPageBreak/>
        <w:t>in the completion of the works. Materials shall be tested before dispatching to the site, where possible. Materials shall also be tested on the site and those may be rejected if found not suitable or not in accordance with the specifications notwithstanding the results of tests at the contractor's work or elsewhere or of test certificates or of any approval given earlier.</w:t>
      </w:r>
    </w:p>
    <w:p w:rsidR="00703329" w:rsidRDefault="00502759">
      <w:pPr>
        <w:pStyle w:val="ListParagraph"/>
        <w:numPr>
          <w:ilvl w:val="1"/>
          <w:numId w:val="68"/>
        </w:numPr>
        <w:tabs>
          <w:tab w:val="left" w:pos="1508"/>
          <w:tab w:val="left" w:pos="1515"/>
        </w:tabs>
        <w:spacing w:before="154" w:line="249" w:lineRule="auto"/>
        <w:ind w:right="888" w:hanging="630"/>
        <w:rPr>
          <w:sz w:val="24"/>
        </w:rPr>
      </w:pPr>
      <w:r>
        <w:rPr>
          <w:sz w:val="24"/>
        </w:rPr>
        <w:t xml:space="preserve">All materials required to be used in the work shall be got tested from </w:t>
      </w:r>
      <w:r>
        <w:t>Port Laboratory/</w:t>
      </w:r>
      <w:r>
        <w:rPr>
          <w:sz w:val="24"/>
        </w:rPr>
        <w:t xml:space="preserve">NABL accredited lab/ </w:t>
      </w:r>
      <w:r>
        <w:t xml:space="preserve">Government approved laboratory </w:t>
      </w:r>
      <w:r>
        <w:rPr>
          <w:sz w:val="24"/>
        </w:rPr>
        <w:t>under supervision of</w:t>
      </w:r>
      <w:r>
        <w:rPr>
          <w:spacing w:val="-14"/>
          <w:sz w:val="24"/>
        </w:rPr>
        <w:t xml:space="preserve"> </w:t>
      </w:r>
      <w:r>
        <w:rPr>
          <w:sz w:val="24"/>
        </w:rPr>
        <w:t>Nodal</w:t>
      </w:r>
      <w:r>
        <w:rPr>
          <w:spacing w:val="-13"/>
          <w:sz w:val="24"/>
        </w:rPr>
        <w:t xml:space="preserve"> </w:t>
      </w:r>
      <w:r>
        <w:rPr>
          <w:sz w:val="24"/>
        </w:rPr>
        <w:t>Officer,</w:t>
      </w:r>
      <w:r>
        <w:rPr>
          <w:spacing w:val="-13"/>
          <w:sz w:val="24"/>
        </w:rPr>
        <w:t xml:space="preserve"> </w:t>
      </w:r>
      <w:r>
        <w:rPr>
          <w:sz w:val="24"/>
        </w:rPr>
        <w:t>Nominee</w:t>
      </w:r>
      <w:r>
        <w:rPr>
          <w:spacing w:val="-13"/>
          <w:sz w:val="24"/>
        </w:rPr>
        <w:t xml:space="preserve"> </w:t>
      </w:r>
      <w:r>
        <w:rPr>
          <w:sz w:val="24"/>
        </w:rPr>
        <w:t>or</w:t>
      </w:r>
      <w:r>
        <w:rPr>
          <w:spacing w:val="-14"/>
          <w:sz w:val="24"/>
        </w:rPr>
        <w:t xml:space="preserve"> </w:t>
      </w:r>
      <w:r>
        <w:rPr>
          <w:sz w:val="24"/>
        </w:rPr>
        <w:t>Technical</w:t>
      </w:r>
      <w:r>
        <w:rPr>
          <w:spacing w:val="-13"/>
          <w:sz w:val="24"/>
        </w:rPr>
        <w:t xml:space="preserve"> </w:t>
      </w:r>
      <w:r>
        <w:rPr>
          <w:sz w:val="24"/>
        </w:rPr>
        <w:t>Advisor</w:t>
      </w:r>
      <w:r>
        <w:rPr>
          <w:spacing w:val="-13"/>
          <w:sz w:val="24"/>
        </w:rPr>
        <w:t xml:space="preserve"> </w:t>
      </w:r>
      <w:r>
        <w:rPr>
          <w:sz w:val="24"/>
        </w:rPr>
        <w:t>and</w:t>
      </w:r>
      <w:r>
        <w:rPr>
          <w:spacing w:val="-13"/>
          <w:sz w:val="24"/>
        </w:rPr>
        <w:t xml:space="preserve"> </w:t>
      </w:r>
      <w:r>
        <w:rPr>
          <w:sz w:val="24"/>
        </w:rPr>
        <w:t>the</w:t>
      </w:r>
      <w:r>
        <w:rPr>
          <w:spacing w:val="-13"/>
          <w:sz w:val="24"/>
        </w:rPr>
        <w:t xml:space="preserve"> </w:t>
      </w:r>
      <w:r>
        <w:rPr>
          <w:sz w:val="24"/>
        </w:rPr>
        <w:t>charges</w:t>
      </w:r>
      <w:r>
        <w:rPr>
          <w:spacing w:val="-14"/>
          <w:sz w:val="24"/>
        </w:rPr>
        <w:t xml:space="preserve"> </w:t>
      </w:r>
      <w:r>
        <w:rPr>
          <w:sz w:val="24"/>
        </w:rPr>
        <w:t>there</w:t>
      </w:r>
      <w:r>
        <w:rPr>
          <w:spacing w:val="-13"/>
          <w:sz w:val="24"/>
        </w:rPr>
        <w:t xml:space="preserve"> </w:t>
      </w:r>
      <w:r>
        <w:rPr>
          <w:sz w:val="24"/>
        </w:rPr>
        <w:t>of</w:t>
      </w:r>
      <w:r>
        <w:rPr>
          <w:spacing w:val="-13"/>
          <w:sz w:val="24"/>
        </w:rPr>
        <w:t xml:space="preserve"> </w:t>
      </w:r>
      <w:r>
        <w:rPr>
          <w:sz w:val="24"/>
        </w:rPr>
        <w:t>shall</w:t>
      </w:r>
      <w:r>
        <w:rPr>
          <w:spacing w:val="-13"/>
          <w:sz w:val="24"/>
        </w:rPr>
        <w:t xml:space="preserve"> </w:t>
      </w:r>
      <w:r>
        <w:rPr>
          <w:sz w:val="24"/>
        </w:rPr>
        <w:t>be</w:t>
      </w:r>
      <w:r>
        <w:rPr>
          <w:spacing w:val="-13"/>
          <w:sz w:val="24"/>
        </w:rPr>
        <w:t xml:space="preserve"> </w:t>
      </w:r>
      <w:r>
        <w:rPr>
          <w:sz w:val="24"/>
        </w:rPr>
        <w:t>borne by the Contractor.</w:t>
      </w:r>
    </w:p>
    <w:p w:rsidR="00703329" w:rsidRDefault="00502759">
      <w:pPr>
        <w:pStyle w:val="ListParagraph"/>
        <w:numPr>
          <w:ilvl w:val="1"/>
          <w:numId w:val="68"/>
        </w:numPr>
        <w:tabs>
          <w:tab w:val="left" w:pos="1508"/>
          <w:tab w:val="left" w:pos="1515"/>
        </w:tabs>
        <w:spacing w:before="141" w:line="249" w:lineRule="auto"/>
        <w:ind w:right="897" w:hanging="630"/>
        <w:rPr>
          <w:sz w:val="24"/>
        </w:rPr>
      </w:pPr>
      <w:r>
        <w:rPr>
          <w:sz w:val="24"/>
        </w:rPr>
        <w:t>Before commencement of work the Nodal officer or his nominee and the Contractor shall</w:t>
      </w:r>
      <w:r>
        <w:rPr>
          <w:spacing w:val="-14"/>
          <w:sz w:val="24"/>
        </w:rPr>
        <w:t xml:space="preserve"> </w:t>
      </w:r>
      <w:r>
        <w:rPr>
          <w:sz w:val="24"/>
        </w:rPr>
        <w:t>jointly</w:t>
      </w:r>
      <w:r>
        <w:rPr>
          <w:spacing w:val="-13"/>
          <w:sz w:val="24"/>
        </w:rPr>
        <w:t xml:space="preserve"> </w:t>
      </w:r>
      <w:r>
        <w:rPr>
          <w:sz w:val="24"/>
        </w:rPr>
        <w:t>survey</w:t>
      </w:r>
      <w:r>
        <w:rPr>
          <w:spacing w:val="-13"/>
          <w:sz w:val="24"/>
        </w:rPr>
        <w:t xml:space="preserve"> </w:t>
      </w:r>
      <w:r>
        <w:rPr>
          <w:sz w:val="24"/>
        </w:rPr>
        <w:t>and</w:t>
      </w:r>
      <w:r>
        <w:rPr>
          <w:spacing w:val="-9"/>
          <w:sz w:val="24"/>
        </w:rPr>
        <w:t xml:space="preserve"> </w:t>
      </w:r>
      <w:r>
        <w:rPr>
          <w:sz w:val="24"/>
        </w:rPr>
        <w:t>record</w:t>
      </w:r>
      <w:r>
        <w:rPr>
          <w:spacing w:val="-7"/>
          <w:sz w:val="24"/>
        </w:rPr>
        <w:t xml:space="preserve"> </w:t>
      </w:r>
      <w:r>
        <w:rPr>
          <w:sz w:val="24"/>
        </w:rPr>
        <w:t>all</w:t>
      </w:r>
      <w:r>
        <w:rPr>
          <w:spacing w:val="-11"/>
          <w:sz w:val="24"/>
        </w:rPr>
        <w:t xml:space="preserve"> </w:t>
      </w:r>
      <w:r>
        <w:rPr>
          <w:sz w:val="24"/>
        </w:rPr>
        <w:t>ground</w:t>
      </w:r>
      <w:r>
        <w:rPr>
          <w:spacing w:val="-11"/>
          <w:sz w:val="24"/>
        </w:rPr>
        <w:t xml:space="preserve"> </w:t>
      </w:r>
      <w:r>
        <w:rPr>
          <w:sz w:val="24"/>
        </w:rPr>
        <w:t>levels</w:t>
      </w:r>
      <w:r>
        <w:rPr>
          <w:spacing w:val="-14"/>
          <w:sz w:val="24"/>
        </w:rPr>
        <w:t xml:space="preserve"> </w:t>
      </w:r>
      <w:r>
        <w:rPr>
          <w:sz w:val="24"/>
        </w:rPr>
        <w:t>on</w:t>
      </w:r>
      <w:r>
        <w:rPr>
          <w:spacing w:val="-8"/>
          <w:sz w:val="24"/>
        </w:rPr>
        <w:t xml:space="preserve"> </w:t>
      </w:r>
      <w:r>
        <w:rPr>
          <w:sz w:val="24"/>
        </w:rPr>
        <w:t>the</w:t>
      </w:r>
      <w:r>
        <w:rPr>
          <w:spacing w:val="-14"/>
          <w:sz w:val="24"/>
        </w:rPr>
        <w:t xml:space="preserve"> </w:t>
      </w:r>
      <w:r>
        <w:rPr>
          <w:sz w:val="24"/>
        </w:rPr>
        <w:t>site</w:t>
      </w:r>
      <w:r>
        <w:rPr>
          <w:spacing w:val="-13"/>
          <w:sz w:val="24"/>
        </w:rPr>
        <w:t xml:space="preserve"> </w:t>
      </w:r>
      <w:r>
        <w:rPr>
          <w:sz w:val="24"/>
        </w:rPr>
        <w:t>if</w:t>
      </w:r>
      <w:r>
        <w:rPr>
          <w:spacing w:val="-9"/>
          <w:sz w:val="24"/>
        </w:rPr>
        <w:t xml:space="preserve"> </w:t>
      </w:r>
      <w:r>
        <w:rPr>
          <w:sz w:val="24"/>
        </w:rPr>
        <w:t>required.</w:t>
      </w:r>
      <w:r>
        <w:rPr>
          <w:spacing w:val="-13"/>
          <w:sz w:val="24"/>
        </w:rPr>
        <w:t xml:space="preserve"> </w:t>
      </w:r>
      <w:r>
        <w:rPr>
          <w:sz w:val="24"/>
        </w:rPr>
        <w:t>The</w:t>
      </w:r>
      <w:r>
        <w:rPr>
          <w:spacing w:val="-14"/>
          <w:sz w:val="24"/>
        </w:rPr>
        <w:t xml:space="preserve"> </w:t>
      </w:r>
      <w:r>
        <w:rPr>
          <w:sz w:val="24"/>
        </w:rPr>
        <w:t>Contractor shall supply all necessary equipment and attendance for carrying out such surveys. The contractor shall prepare record drawings showing the agreed levels which shall be signed by the Nodal Officer or his nominee and the Contractor.</w:t>
      </w:r>
    </w:p>
    <w:p w:rsidR="00703329" w:rsidRDefault="00502759">
      <w:pPr>
        <w:pStyle w:val="ListParagraph"/>
        <w:numPr>
          <w:ilvl w:val="1"/>
          <w:numId w:val="68"/>
        </w:numPr>
        <w:tabs>
          <w:tab w:val="left" w:pos="1508"/>
          <w:tab w:val="left" w:pos="1515"/>
        </w:tabs>
        <w:spacing w:before="140" w:line="249" w:lineRule="auto"/>
        <w:ind w:right="895" w:hanging="630"/>
        <w:rPr>
          <w:sz w:val="24"/>
        </w:rPr>
      </w:pPr>
      <w:r>
        <w:rPr>
          <w:sz w:val="24"/>
        </w:rPr>
        <w:t>As</w:t>
      </w:r>
      <w:r>
        <w:rPr>
          <w:spacing w:val="-14"/>
          <w:sz w:val="24"/>
        </w:rPr>
        <w:t xml:space="preserve"> </w:t>
      </w:r>
      <w:r>
        <w:rPr>
          <w:sz w:val="24"/>
        </w:rPr>
        <w:t>the</w:t>
      </w:r>
      <w:r>
        <w:rPr>
          <w:spacing w:val="-11"/>
          <w:sz w:val="24"/>
        </w:rPr>
        <w:t xml:space="preserve"> </w:t>
      </w:r>
      <w:r>
        <w:rPr>
          <w:sz w:val="24"/>
        </w:rPr>
        <w:t>work</w:t>
      </w:r>
      <w:r>
        <w:rPr>
          <w:spacing w:val="-13"/>
          <w:sz w:val="24"/>
        </w:rPr>
        <w:t xml:space="preserve"> </w:t>
      </w:r>
      <w:r>
        <w:rPr>
          <w:sz w:val="24"/>
        </w:rPr>
        <w:t>progresses,</w:t>
      </w:r>
      <w:r>
        <w:rPr>
          <w:spacing w:val="-8"/>
          <w:sz w:val="24"/>
        </w:rPr>
        <w:t xml:space="preserve"> </w:t>
      </w:r>
      <w:r>
        <w:rPr>
          <w:sz w:val="24"/>
        </w:rPr>
        <w:t>inspection</w:t>
      </w:r>
      <w:r>
        <w:rPr>
          <w:spacing w:val="-7"/>
          <w:sz w:val="24"/>
        </w:rPr>
        <w:t xml:space="preserve"> </w:t>
      </w:r>
      <w:r>
        <w:rPr>
          <w:sz w:val="24"/>
        </w:rPr>
        <w:t>of</w:t>
      </w:r>
      <w:r>
        <w:rPr>
          <w:spacing w:val="-9"/>
          <w:sz w:val="24"/>
        </w:rPr>
        <w:t xml:space="preserve"> </w:t>
      </w:r>
      <w:r>
        <w:rPr>
          <w:sz w:val="24"/>
        </w:rPr>
        <w:t>cement,</w:t>
      </w:r>
      <w:r>
        <w:rPr>
          <w:spacing w:val="-9"/>
          <w:sz w:val="24"/>
        </w:rPr>
        <w:t xml:space="preserve"> </w:t>
      </w:r>
      <w:r>
        <w:rPr>
          <w:sz w:val="24"/>
        </w:rPr>
        <w:t>aggregate,</w:t>
      </w:r>
      <w:r>
        <w:rPr>
          <w:spacing w:val="-8"/>
          <w:sz w:val="24"/>
        </w:rPr>
        <w:t xml:space="preserve"> </w:t>
      </w:r>
      <w:r>
        <w:rPr>
          <w:sz w:val="24"/>
        </w:rPr>
        <w:t>reinforcing</w:t>
      </w:r>
      <w:r>
        <w:rPr>
          <w:spacing w:val="-10"/>
          <w:sz w:val="24"/>
        </w:rPr>
        <w:t xml:space="preserve"> </w:t>
      </w:r>
      <w:r>
        <w:rPr>
          <w:sz w:val="24"/>
        </w:rPr>
        <w:t>steel</w:t>
      </w:r>
      <w:r>
        <w:rPr>
          <w:spacing w:val="-6"/>
          <w:sz w:val="24"/>
        </w:rPr>
        <w:t xml:space="preserve"> </w:t>
      </w:r>
      <w:r>
        <w:rPr>
          <w:sz w:val="24"/>
        </w:rPr>
        <w:t>and</w:t>
      </w:r>
      <w:r>
        <w:rPr>
          <w:spacing w:val="-7"/>
          <w:sz w:val="24"/>
        </w:rPr>
        <w:t xml:space="preserve"> </w:t>
      </w:r>
      <w:r>
        <w:rPr>
          <w:sz w:val="24"/>
        </w:rPr>
        <w:t>testing of the concrete strength will be done by the Contractor in the presence of the Nodal officer or his nominee. The Contractor's concrete plant and materials stores shall be made</w:t>
      </w:r>
      <w:r>
        <w:rPr>
          <w:spacing w:val="-10"/>
          <w:sz w:val="24"/>
        </w:rPr>
        <w:t xml:space="preserve"> </w:t>
      </w:r>
      <w:r>
        <w:rPr>
          <w:sz w:val="24"/>
        </w:rPr>
        <w:t>accessible</w:t>
      </w:r>
      <w:r>
        <w:rPr>
          <w:spacing w:val="-9"/>
          <w:sz w:val="24"/>
        </w:rPr>
        <w:t xml:space="preserve"> </w:t>
      </w:r>
      <w:r>
        <w:rPr>
          <w:sz w:val="24"/>
        </w:rPr>
        <w:t>to</w:t>
      </w:r>
      <w:r>
        <w:rPr>
          <w:spacing w:val="-1"/>
          <w:sz w:val="24"/>
        </w:rPr>
        <w:t xml:space="preserve"> </w:t>
      </w:r>
      <w:r>
        <w:rPr>
          <w:sz w:val="24"/>
        </w:rPr>
        <w:t>the</w:t>
      </w:r>
      <w:r>
        <w:rPr>
          <w:spacing w:val="-10"/>
          <w:sz w:val="24"/>
        </w:rPr>
        <w:t xml:space="preserve"> </w:t>
      </w:r>
      <w:r>
        <w:rPr>
          <w:sz w:val="24"/>
        </w:rPr>
        <w:t>Nodal</w:t>
      </w:r>
      <w:r>
        <w:rPr>
          <w:spacing w:val="-6"/>
          <w:sz w:val="24"/>
        </w:rPr>
        <w:t xml:space="preserve"> </w:t>
      </w:r>
      <w:r>
        <w:rPr>
          <w:sz w:val="24"/>
        </w:rPr>
        <w:t>officer</w:t>
      </w:r>
      <w:r>
        <w:rPr>
          <w:spacing w:val="-1"/>
          <w:sz w:val="24"/>
        </w:rPr>
        <w:t xml:space="preserve"> </w:t>
      </w:r>
      <w:r>
        <w:rPr>
          <w:sz w:val="24"/>
        </w:rPr>
        <w:t>or</w:t>
      </w:r>
      <w:r>
        <w:rPr>
          <w:spacing w:val="-7"/>
          <w:sz w:val="24"/>
        </w:rPr>
        <w:t xml:space="preserve"> </w:t>
      </w:r>
      <w:r>
        <w:rPr>
          <w:sz w:val="24"/>
        </w:rPr>
        <w:t>his</w:t>
      </w:r>
      <w:r>
        <w:rPr>
          <w:spacing w:val="-10"/>
          <w:sz w:val="24"/>
        </w:rPr>
        <w:t xml:space="preserve"> </w:t>
      </w:r>
      <w:r>
        <w:rPr>
          <w:sz w:val="24"/>
        </w:rPr>
        <w:t>nominee</w:t>
      </w:r>
      <w:r>
        <w:rPr>
          <w:spacing w:val="-9"/>
          <w:sz w:val="24"/>
        </w:rPr>
        <w:t xml:space="preserve"> </w:t>
      </w:r>
      <w:r>
        <w:rPr>
          <w:sz w:val="24"/>
        </w:rPr>
        <w:t>at all</w:t>
      </w:r>
      <w:r>
        <w:rPr>
          <w:spacing w:val="-1"/>
          <w:sz w:val="24"/>
        </w:rPr>
        <w:t xml:space="preserve"> </w:t>
      </w:r>
      <w:r>
        <w:rPr>
          <w:sz w:val="24"/>
        </w:rPr>
        <w:t>times</w:t>
      </w:r>
      <w:r>
        <w:rPr>
          <w:spacing w:val="-10"/>
          <w:sz w:val="24"/>
        </w:rPr>
        <w:t xml:space="preserve"> </w:t>
      </w:r>
      <w:r>
        <w:rPr>
          <w:sz w:val="24"/>
        </w:rPr>
        <w:t>for</w:t>
      </w:r>
      <w:r>
        <w:rPr>
          <w:spacing w:val="-7"/>
          <w:sz w:val="24"/>
        </w:rPr>
        <w:t xml:space="preserve"> </w:t>
      </w:r>
      <w:r>
        <w:rPr>
          <w:sz w:val="24"/>
        </w:rPr>
        <w:t>inspection</w:t>
      </w:r>
      <w:r>
        <w:rPr>
          <w:spacing w:val="-7"/>
          <w:sz w:val="24"/>
        </w:rPr>
        <w:t xml:space="preserve"> </w:t>
      </w:r>
      <w:r>
        <w:rPr>
          <w:sz w:val="24"/>
        </w:rPr>
        <w:t>and</w:t>
      </w:r>
      <w:r>
        <w:rPr>
          <w:spacing w:val="-1"/>
          <w:sz w:val="24"/>
        </w:rPr>
        <w:t xml:space="preserve"> </w:t>
      </w:r>
      <w:r>
        <w:rPr>
          <w:sz w:val="24"/>
        </w:rPr>
        <w:t>for taking samples.</w:t>
      </w:r>
      <w:r>
        <w:rPr>
          <w:spacing w:val="-5"/>
          <w:sz w:val="24"/>
        </w:rPr>
        <w:t xml:space="preserve"> </w:t>
      </w:r>
      <w:r>
        <w:rPr>
          <w:sz w:val="24"/>
        </w:rPr>
        <w:t>The</w:t>
      </w:r>
      <w:r>
        <w:rPr>
          <w:spacing w:val="-6"/>
          <w:sz w:val="24"/>
        </w:rPr>
        <w:t xml:space="preserve"> </w:t>
      </w:r>
      <w:r>
        <w:rPr>
          <w:sz w:val="24"/>
        </w:rPr>
        <w:t>Contractor shall</w:t>
      </w:r>
      <w:r>
        <w:rPr>
          <w:spacing w:val="-3"/>
          <w:sz w:val="24"/>
        </w:rPr>
        <w:t xml:space="preserve"> </w:t>
      </w:r>
      <w:r>
        <w:rPr>
          <w:sz w:val="24"/>
        </w:rPr>
        <w:t>facilitate</w:t>
      </w:r>
      <w:r>
        <w:rPr>
          <w:spacing w:val="-5"/>
          <w:sz w:val="24"/>
        </w:rPr>
        <w:t xml:space="preserve"> </w:t>
      </w:r>
      <w:r>
        <w:rPr>
          <w:sz w:val="24"/>
        </w:rPr>
        <w:t>in</w:t>
      </w:r>
      <w:r>
        <w:rPr>
          <w:spacing w:val="-5"/>
          <w:sz w:val="24"/>
        </w:rPr>
        <w:t xml:space="preserve"> </w:t>
      </w:r>
      <w:r>
        <w:rPr>
          <w:sz w:val="24"/>
        </w:rPr>
        <w:t>all possible</w:t>
      </w:r>
      <w:r>
        <w:rPr>
          <w:spacing w:val="-5"/>
          <w:sz w:val="24"/>
        </w:rPr>
        <w:t xml:space="preserve"> </w:t>
      </w:r>
      <w:r>
        <w:rPr>
          <w:sz w:val="24"/>
        </w:rPr>
        <w:t>ways</w:t>
      </w:r>
      <w:r>
        <w:rPr>
          <w:spacing w:val="-7"/>
          <w:sz w:val="24"/>
        </w:rPr>
        <w:t xml:space="preserve"> </w:t>
      </w:r>
      <w:r>
        <w:rPr>
          <w:sz w:val="24"/>
        </w:rPr>
        <w:t>the</w:t>
      </w:r>
      <w:r>
        <w:rPr>
          <w:spacing w:val="-6"/>
          <w:sz w:val="24"/>
        </w:rPr>
        <w:t xml:space="preserve"> </w:t>
      </w:r>
      <w:r>
        <w:rPr>
          <w:sz w:val="24"/>
        </w:rPr>
        <w:t>inspection</w:t>
      </w:r>
      <w:r>
        <w:rPr>
          <w:spacing w:val="-4"/>
          <w:sz w:val="24"/>
        </w:rPr>
        <w:t xml:space="preserve"> </w:t>
      </w:r>
      <w:r>
        <w:rPr>
          <w:sz w:val="24"/>
        </w:rPr>
        <w:t>and testing of samples by the Nodal officer or his nominee,</w:t>
      </w:r>
    </w:p>
    <w:p w:rsidR="00703329" w:rsidRDefault="00502759">
      <w:pPr>
        <w:pStyle w:val="BodyText"/>
        <w:spacing w:before="146"/>
        <w:ind w:left="1515"/>
        <w:jc w:val="both"/>
      </w:pPr>
      <w:r>
        <w:t>Labour</w:t>
      </w:r>
      <w:r>
        <w:rPr>
          <w:spacing w:val="-8"/>
        </w:rPr>
        <w:t xml:space="preserve"> </w:t>
      </w:r>
      <w:r>
        <w:t>shall</w:t>
      </w:r>
      <w:r>
        <w:rPr>
          <w:spacing w:val="-1"/>
        </w:rPr>
        <w:t xml:space="preserve"> </w:t>
      </w:r>
      <w:r>
        <w:t>be</w:t>
      </w:r>
      <w:r>
        <w:rPr>
          <w:spacing w:val="-8"/>
        </w:rPr>
        <w:t xml:space="preserve"> </w:t>
      </w:r>
      <w:r>
        <w:t>provided by</w:t>
      </w:r>
      <w:r>
        <w:rPr>
          <w:spacing w:val="-4"/>
        </w:rPr>
        <w:t xml:space="preserve"> </w:t>
      </w:r>
      <w:r>
        <w:t>the</w:t>
      </w:r>
      <w:r>
        <w:rPr>
          <w:spacing w:val="-9"/>
        </w:rPr>
        <w:t xml:space="preserve"> </w:t>
      </w:r>
      <w:r>
        <w:t>Contractor</w:t>
      </w:r>
      <w:r>
        <w:rPr>
          <w:spacing w:val="-1"/>
        </w:rPr>
        <w:t xml:space="preserve"> </w:t>
      </w:r>
      <w:r>
        <w:t>for</w:t>
      </w:r>
      <w:r>
        <w:rPr>
          <w:spacing w:val="-4"/>
        </w:rPr>
        <w:t xml:space="preserve"> </w:t>
      </w:r>
      <w:r>
        <w:t>carrying</w:t>
      </w:r>
      <w:r>
        <w:rPr>
          <w:spacing w:val="-1"/>
        </w:rPr>
        <w:t xml:space="preserve"> </w:t>
      </w:r>
      <w:r>
        <w:t>out</w:t>
      </w:r>
      <w:r>
        <w:rPr>
          <w:spacing w:val="-6"/>
        </w:rPr>
        <w:t xml:space="preserve"> </w:t>
      </w:r>
      <w:r>
        <w:t>the</w:t>
      </w:r>
      <w:r>
        <w:rPr>
          <w:spacing w:val="-8"/>
        </w:rPr>
        <w:t xml:space="preserve"> </w:t>
      </w:r>
      <w:r>
        <w:rPr>
          <w:spacing w:val="-2"/>
        </w:rPr>
        <w:t>testing’s.</w:t>
      </w:r>
    </w:p>
    <w:p w:rsidR="00703329" w:rsidRDefault="00703329">
      <w:pPr>
        <w:pStyle w:val="BodyText"/>
        <w:spacing w:before="162"/>
      </w:pPr>
    </w:p>
    <w:p w:rsidR="00703329" w:rsidRDefault="00502759">
      <w:pPr>
        <w:pStyle w:val="Heading7"/>
        <w:numPr>
          <w:ilvl w:val="1"/>
          <w:numId w:val="68"/>
        </w:numPr>
        <w:tabs>
          <w:tab w:val="left" w:pos="1509"/>
        </w:tabs>
        <w:ind w:left="1509" w:hanging="652"/>
      </w:pPr>
      <w:bookmarkStart w:id="142" w:name="5.13_SUPPLY_OF_WATER"/>
      <w:bookmarkEnd w:id="142"/>
      <w:r>
        <w:t>SUPPLY</w:t>
      </w:r>
      <w:r>
        <w:rPr>
          <w:spacing w:val="-5"/>
        </w:rPr>
        <w:t xml:space="preserve"> </w:t>
      </w:r>
      <w:r>
        <w:t>OF</w:t>
      </w:r>
      <w:r>
        <w:rPr>
          <w:spacing w:val="7"/>
        </w:rPr>
        <w:t xml:space="preserve"> </w:t>
      </w:r>
      <w:r>
        <w:rPr>
          <w:spacing w:val="-4"/>
        </w:rPr>
        <w:t>WATER</w:t>
      </w:r>
    </w:p>
    <w:p w:rsidR="00703329" w:rsidRDefault="00703329">
      <w:pPr>
        <w:pStyle w:val="BodyText"/>
        <w:spacing w:before="25"/>
        <w:rPr>
          <w:b/>
        </w:rPr>
      </w:pPr>
    </w:p>
    <w:p w:rsidR="00703329" w:rsidRDefault="00502759">
      <w:pPr>
        <w:pStyle w:val="ListParagraph"/>
        <w:numPr>
          <w:ilvl w:val="0"/>
          <w:numId w:val="67"/>
        </w:numPr>
        <w:tabs>
          <w:tab w:val="left" w:pos="1959"/>
          <w:tab w:val="left" w:pos="1966"/>
        </w:tabs>
        <w:spacing w:before="1" w:line="237" w:lineRule="auto"/>
        <w:ind w:right="972" w:hanging="298"/>
        <w:jc w:val="both"/>
        <w:rPr>
          <w:sz w:val="24"/>
        </w:rPr>
      </w:pPr>
      <w:r>
        <w:rPr>
          <w:sz w:val="24"/>
        </w:rPr>
        <w:t>The</w:t>
      </w:r>
      <w:r>
        <w:rPr>
          <w:spacing w:val="-10"/>
          <w:sz w:val="24"/>
        </w:rPr>
        <w:t xml:space="preserve"> </w:t>
      </w:r>
      <w:r>
        <w:rPr>
          <w:sz w:val="24"/>
        </w:rPr>
        <w:t>contractor</w:t>
      </w:r>
      <w:r>
        <w:rPr>
          <w:spacing w:val="-2"/>
          <w:sz w:val="24"/>
        </w:rPr>
        <w:t xml:space="preserve"> </w:t>
      </w:r>
      <w:r>
        <w:rPr>
          <w:sz w:val="24"/>
        </w:rPr>
        <w:t>shall</w:t>
      </w:r>
      <w:r>
        <w:rPr>
          <w:spacing w:val="-2"/>
          <w:sz w:val="24"/>
        </w:rPr>
        <w:t xml:space="preserve"> </w:t>
      </w:r>
      <w:r>
        <w:rPr>
          <w:sz w:val="24"/>
        </w:rPr>
        <w:t>have</w:t>
      </w:r>
      <w:r>
        <w:rPr>
          <w:spacing w:val="-10"/>
          <w:sz w:val="24"/>
        </w:rPr>
        <w:t xml:space="preserve"> </w:t>
      </w:r>
      <w:r>
        <w:rPr>
          <w:sz w:val="24"/>
        </w:rPr>
        <w:t>to</w:t>
      </w:r>
      <w:r>
        <w:rPr>
          <w:spacing w:val="-2"/>
          <w:sz w:val="24"/>
        </w:rPr>
        <w:t xml:space="preserve"> </w:t>
      </w:r>
      <w:r>
        <w:rPr>
          <w:sz w:val="24"/>
        </w:rPr>
        <w:t>make</w:t>
      </w:r>
      <w:r>
        <w:rPr>
          <w:spacing w:val="-10"/>
          <w:sz w:val="24"/>
        </w:rPr>
        <w:t xml:space="preserve"> </w:t>
      </w:r>
      <w:r>
        <w:rPr>
          <w:sz w:val="24"/>
        </w:rPr>
        <w:t>his</w:t>
      </w:r>
      <w:r>
        <w:rPr>
          <w:spacing w:val="-6"/>
          <w:sz w:val="24"/>
        </w:rPr>
        <w:t xml:space="preserve"> </w:t>
      </w:r>
      <w:r>
        <w:rPr>
          <w:sz w:val="24"/>
        </w:rPr>
        <w:t>own</w:t>
      </w:r>
      <w:r>
        <w:rPr>
          <w:spacing w:val="-3"/>
          <w:sz w:val="24"/>
        </w:rPr>
        <w:t xml:space="preserve"> </w:t>
      </w:r>
      <w:r>
        <w:rPr>
          <w:sz w:val="24"/>
        </w:rPr>
        <w:t>arrangements</w:t>
      </w:r>
      <w:r>
        <w:rPr>
          <w:spacing w:val="-9"/>
          <w:sz w:val="24"/>
        </w:rPr>
        <w:t xml:space="preserve"> </w:t>
      </w:r>
      <w:r>
        <w:rPr>
          <w:sz w:val="24"/>
        </w:rPr>
        <w:t>for</w:t>
      </w:r>
      <w:r>
        <w:rPr>
          <w:spacing w:val="-3"/>
          <w:sz w:val="24"/>
        </w:rPr>
        <w:t xml:space="preserve"> </w:t>
      </w:r>
      <w:r>
        <w:rPr>
          <w:sz w:val="24"/>
        </w:rPr>
        <w:t>the</w:t>
      </w:r>
      <w:r>
        <w:rPr>
          <w:spacing w:val="-10"/>
          <w:sz w:val="24"/>
        </w:rPr>
        <w:t xml:space="preserve"> </w:t>
      </w:r>
      <w:r>
        <w:rPr>
          <w:sz w:val="24"/>
        </w:rPr>
        <w:t>water</w:t>
      </w:r>
      <w:r>
        <w:rPr>
          <w:spacing w:val="-7"/>
          <w:sz w:val="24"/>
        </w:rPr>
        <w:t xml:space="preserve"> </w:t>
      </w:r>
      <w:r>
        <w:rPr>
          <w:sz w:val="24"/>
        </w:rPr>
        <w:t>required for execution of work and for labours etc.</w:t>
      </w:r>
    </w:p>
    <w:p w:rsidR="00703329" w:rsidRDefault="00703329">
      <w:pPr>
        <w:pStyle w:val="BodyText"/>
        <w:spacing w:before="23"/>
      </w:pPr>
    </w:p>
    <w:p w:rsidR="00703329" w:rsidRDefault="00502759">
      <w:pPr>
        <w:pStyle w:val="ListParagraph"/>
        <w:numPr>
          <w:ilvl w:val="0"/>
          <w:numId w:val="67"/>
        </w:numPr>
        <w:tabs>
          <w:tab w:val="left" w:pos="1959"/>
          <w:tab w:val="left" w:pos="1966"/>
        </w:tabs>
        <w:ind w:right="959" w:hanging="365"/>
        <w:jc w:val="both"/>
        <w:rPr>
          <w:sz w:val="24"/>
        </w:rPr>
      </w:pPr>
      <w:r>
        <w:rPr>
          <w:sz w:val="24"/>
        </w:rPr>
        <w:t>Water</w:t>
      </w:r>
      <w:r>
        <w:rPr>
          <w:spacing w:val="-14"/>
          <w:sz w:val="24"/>
        </w:rPr>
        <w:t xml:space="preserve"> </w:t>
      </w:r>
      <w:r>
        <w:rPr>
          <w:sz w:val="24"/>
        </w:rPr>
        <w:t>used</w:t>
      </w:r>
      <w:r>
        <w:rPr>
          <w:spacing w:val="-7"/>
          <w:sz w:val="24"/>
        </w:rPr>
        <w:t xml:space="preserve"> </w:t>
      </w:r>
      <w:r>
        <w:rPr>
          <w:sz w:val="24"/>
        </w:rPr>
        <w:t>for</w:t>
      </w:r>
      <w:r>
        <w:rPr>
          <w:spacing w:val="-11"/>
          <w:sz w:val="24"/>
        </w:rPr>
        <w:t xml:space="preserve"> </w:t>
      </w:r>
      <w:r>
        <w:rPr>
          <w:sz w:val="24"/>
        </w:rPr>
        <w:t>mixing</w:t>
      </w:r>
      <w:r>
        <w:rPr>
          <w:spacing w:val="-6"/>
          <w:sz w:val="24"/>
        </w:rPr>
        <w:t xml:space="preserve"> </w:t>
      </w:r>
      <w:r>
        <w:rPr>
          <w:sz w:val="24"/>
        </w:rPr>
        <w:t>and</w:t>
      </w:r>
      <w:r>
        <w:rPr>
          <w:spacing w:val="-11"/>
          <w:sz w:val="24"/>
        </w:rPr>
        <w:t xml:space="preserve"> </w:t>
      </w:r>
      <w:r>
        <w:rPr>
          <w:sz w:val="24"/>
        </w:rPr>
        <w:t>curing</w:t>
      </w:r>
      <w:r>
        <w:rPr>
          <w:spacing w:val="-11"/>
          <w:sz w:val="24"/>
        </w:rPr>
        <w:t xml:space="preserve"> </w:t>
      </w:r>
      <w:r>
        <w:rPr>
          <w:sz w:val="24"/>
        </w:rPr>
        <w:t>shall</w:t>
      </w:r>
      <w:r>
        <w:rPr>
          <w:spacing w:val="-11"/>
          <w:sz w:val="24"/>
        </w:rPr>
        <w:t xml:space="preserve"> </w:t>
      </w:r>
      <w:r>
        <w:rPr>
          <w:sz w:val="24"/>
        </w:rPr>
        <w:t>be</w:t>
      </w:r>
      <w:r>
        <w:rPr>
          <w:spacing w:val="-14"/>
          <w:sz w:val="24"/>
        </w:rPr>
        <w:t xml:space="preserve"> </w:t>
      </w:r>
      <w:r>
        <w:rPr>
          <w:sz w:val="24"/>
        </w:rPr>
        <w:t>clean</w:t>
      </w:r>
      <w:r>
        <w:rPr>
          <w:spacing w:val="-3"/>
          <w:sz w:val="24"/>
        </w:rPr>
        <w:t xml:space="preserve"> </w:t>
      </w:r>
      <w:r>
        <w:rPr>
          <w:sz w:val="24"/>
        </w:rPr>
        <w:t>and</w:t>
      </w:r>
      <w:r>
        <w:rPr>
          <w:spacing w:val="-8"/>
          <w:sz w:val="24"/>
        </w:rPr>
        <w:t xml:space="preserve"> </w:t>
      </w:r>
      <w:r>
        <w:rPr>
          <w:sz w:val="24"/>
        </w:rPr>
        <w:t>free</w:t>
      </w:r>
      <w:r>
        <w:rPr>
          <w:spacing w:val="-14"/>
          <w:sz w:val="24"/>
        </w:rPr>
        <w:t xml:space="preserve"> </w:t>
      </w:r>
      <w:r>
        <w:rPr>
          <w:sz w:val="24"/>
        </w:rPr>
        <w:t>from</w:t>
      </w:r>
      <w:r>
        <w:rPr>
          <w:spacing w:val="-11"/>
          <w:sz w:val="24"/>
        </w:rPr>
        <w:t xml:space="preserve"> </w:t>
      </w:r>
      <w:r>
        <w:rPr>
          <w:sz w:val="24"/>
        </w:rPr>
        <w:t>injurious</w:t>
      </w:r>
      <w:r>
        <w:rPr>
          <w:spacing w:val="-14"/>
          <w:sz w:val="24"/>
        </w:rPr>
        <w:t xml:space="preserve"> </w:t>
      </w:r>
      <w:r>
        <w:rPr>
          <w:sz w:val="24"/>
        </w:rPr>
        <w:t>amounts of oil, acids, alkalis, salts, sugar, organic materials or other substances that may be deleterious to concrete or steel.</w:t>
      </w:r>
    </w:p>
    <w:p w:rsidR="00703329" w:rsidRDefault="00703329">
      <w:pPr>
        <w:pStyle w:val="BodyText"/>
        <w:spacing w:before="27"/>
      </w:pPr>
    </w:p>
    <w:p w:rsidR="00703329" w:rsidRDefault="00502759">
      <w:pPr>
        <w:pStyle w:val="ListParagraph"/>
        <w:numPr>
          <w:ilvl w:val="0"/>
          <w:numId w:val="67"/>
        </w:numPr>
        <w:tabs>
          <w:tab w:val="left" w:pos="1958"/>
          <w:tab w:val="left" w:pos="1966"/>
        </w:tabs>
        <w:ind w:right="960" w:hanging="433"/>
        <w:jc w:val="both"/>
        <w:rPr>
          <w:sz w:val="24"/>
        </w:rPr>
      </w:pPr>
      <w:r>
        <w:rPr>
          <w:sz w:val="24"/>
        </w:rPr>
        <w:t>Unfiltered</w:t>
      </w:r>
      <w:r>
        <w:rPr>
          <w:spacing w:val="-2"/>
          <w:sz w:val="24"/>
        </w:rPr>
        <w:t xml:space="preserve"> </w:t>
      </w:r>
      <w:r>
        <w:rPr>
          <w:sz w:val="24"/>
        </w:rPr>
        <w:t>potable</w:t>
      </w:r>
      <w:r>
        <w:rPr>
          <w:spacing w:val="-5"/>
          <w:sz w:val="24"/>
        </w:rPr>
        <w:t xml:space="preserve"> </w:t>
      </w:r>
      <w:r>
        <w:rPr>
          <w:sz w:val="24"/>
        </w:rPr>
        <w:t>water is</w:t>
      </w:r>
      <w:r>
        <w:rPr>
          <w:spacing w:val="-2"/>
          <w:sz w:val="24"/>
        </w:rPr>
        <w:t xml:space="preserve"> </w:t>
      </w:r>
      <w:r>
        <w:rPr>
          <w:sz w:val="24"/>
        </w:rPr>
        <w:t>generally</w:t>
      </w:r>
      <w:r>
        <w:rPr>
          <w:spacing w:val="-4"/>
          <w:sz w:val="24"/>
        </w:rPr>
        <w:t xml:space="preserve"> </w:t>
      </w:r>
      <w:r>
        <w:rPr>
          <w:sz w:val="24"/>
        </w:rPr>
        <w:t>considered</w:t>
      </w:r>
      <w:r>
        <w:rPr>
          <w:spacing w:val="-2"/>
          <w:sz w:val="24"/>
        </w:rPr>
        <w:t xml:space="preserve"> </w:t>
      </w:r>
      <w:r>
        <w:rPr>
          <w:sz w:val="24"/>
        </w:rPr>
        <w:t>suitable</w:t>
      </w:r>
      <w:r>
        <w:rPr>
          <w:spacing w:val="-5"/>
          <w:sz w:val="24"/>
        </w:rPr>
        <w:t xml:space="preserve"> </w:t>
      </w:r>
      <w:r>
        <w:rPr>
          <w:sz w:val="24"/>
        </w:rPr>
        <w:t>for mixing</w:t>
      </w:r>
      <w:r>
        <w:rPr>
          <w:spacing w:val="-2"/>
          <w:sz w:val="24"/>
        </w:rPr>
        <w:t xml:space="preserve"> </w:t>
      </w:r>
      <w:r>
        <w:rPr>
          <w:sz w:val="24"/>
        </w:rPr>
        <w:t>and curing. Mixing and curing with sea water shall not be permitted in any case.</w:t>
      </w:r>
    </w:p>
    <w:p w:rsidR="00703329" w:rsidRDefault="00703329">
      <w:pPr>
        <w:pStyle w:val="BodyText"/>
        <w:spacing w:before="29"/>
      </w:pPr>
    </w:p>
    <w:p w:rsidR="00703329" w:rsidRDefault="00502759">
      <w:pPr>
        <w:pStyle w:val="ListParagraph"/>
        <w:numPr>
          <w:ilvl w:val="0"/>
          <w:numId w:val="67"/>
        </w:numPr>
        <w:tabs>
          <w:tab w:val="left" w:pos="1958"/>
          <w:tab w:val="left" w:pos="1966"/>
        </w:tabs>
        <w:spacing w:line="242" w:lineRule="auto"/>
        <w:ind w:right="957" w:hanging="418"/>
        <w:jc w:val="both"/>
        <w:rPr>
          <w:sz w:val="24"/>
        </w:rPr>
      </w:pPr>
      <w:r>
        <w:rPr>
          <w:sz w:val="24"/>
        </w:rPr>
        <w:t>Periodically samples of water shall be tested as per IS-3025 and as a guide, the following concentrations represent the maximum permissible values:</w:t>
      </w:r>
    </w:p>
    <w:p w:rsidR="00703329" w:rsidRDefault="00703329">
      <w:pPr>
        <w:pStyle w:val="BodyText"/>
        <w:spacing w:before="5"/>
      </w:pPr>
    </w:p>
    <w:p w:rsidR="00703329" w:rsidRDefault="00502759">
      <w:pPr>
        <w:pStyle w:val="ListParagraph"/>
        <w:numPr>
          <w:ilvl w:val="1"/>
          <w:numId w:val="67"/>
        </w:numPr>
        <w:tabs>
          <w:tab w:val="left" w:pos="1966"/>
        </w:tabs>
        <w:spacing w:before="1"/>
        <w:ind w:right="989"/>
        <w:rPr>
          <w:sz w:val="24"/>
        </w:rPr>
      </w:pPr>
      <w:r>
        <w:rPr>
          <w:sz w:val="24"/>
        </w:rPr>
        <w:t xml:space="preserve">To neutralize 200 ml sample of water using Phenolphthalein as an indicator, it should not require more than 2 ml of 0.1 normal </w:t>
      </w:r>
      <w:proofErr w:type="spellStart"/>
      <w:r>
        <w:rPr>
          <w:sz w:val="24"/>
        </w:rPr>
        <w:t>NaOH</w:t>
      </w:r>
      <w:proofErr w:type="spellEnd"/>
      <w:r>
        <w:rPr>
          <w:sz w:val="24"/>
        </w:rPr>
        <w:t>.</w:t>
      </w:r>
    </w:p>
    <w:p w:rsidR="00703329" w:rsidRDefault="00703329">
      <w:pPr>
        <w:pStyle w:val="ListParagraph"/>
        <w:rPr>
          <w:sz w:val="24"/>
        </w:rPr>
        <w:sectPr w:rsidR="00703329">
          <w:pgSz w:w="11910" w:h="16840"/>
          <w:pgMar w:top="1400" w:right="425" w:bottom="2000" w:left="425" w:header="0" w:footer="1757"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502759">
      <w:pPr>
        <w:pStyle w:val="ListParagraph"/>
        <w:numPr>
          <w:ilvl w:val="1"/>
          <w:numId w:val="67"/>
        </w:numPr>
        <w:tabs>
          <w:tab w:val="left" w:pos="1966"/>
        </w:tabs>
        <w:spacing w:before="87"/>
        <w:ind w:right="955"/>
        <w:rPr>
          <w:sz w:val="24"/>
        </w:rPr>
      </w:pPr>
      <w:r>
        <w:rPr>
          <w:sz w:val="24"/>
        </w:rPr>
        <w:lastRenderedPageBreak/>
        <w:t>To neutralize 200 ml</w:t>
      </w:r>
      <w:r>
        <w:rPr>
          <w:spacing w:val="24"/>
          <w:sz w:val="24"/>
        </w:rPr>
        <w:t xml:space="preserve"> </w:t>
      </w:r>
      <w:r>
        <w:rPr>
          <w:sz w:val="24"/>
        </w:rPr>
        <w:t>sample of water using Methyl Orange as an indicator,</w:t>
      </w:r>
      <w:r>
        <w:rPr>
          <w:spacing w:val="40"/>
          <w:sz w:val="24"/>
        </w:rPr>
        <w:t xml:space="preserve"> </w:t>
      </w:r>
      <w:r>
        <w:rPr>
          <w:sz w:val="24"/>
        </w:rPr>
        <w:t>it</w:t>
      </w:r>
      <w:r>
        <w:rPr>
          <w:spacing w:val="40"/>
          <w:sz w:val="24"/>
        </w:rPr>
        <w:t xml:space="preserve"> </w:t>
      </w:r>
      <w:r>
        <w:rPr>
          <w:sz w:val="24"/>
        </w:rPr>
        <w:t>should not require more than 10ml. of 0.1 normal HCL.</w:t>
      </w:r>
    </w:p>
    <w:p w:rsidR="00703329" w:rsidRDefault="00502759">
      <w:pPr>
        <w:pStyle w:val="Heading8"/>
        <w:numPr>
          <w:ilvl w:val="1"/>
          <w:numId w:val="68"/>
        </w:numPr>
        <w:tabs>
          <w:tab w:val="left" w:pos="1509"/>
        </w:tabs>
        <w:spacing w:before="153"/>
        <w:ind w:left="1509" w:hanging="652"/>
      </w:pPr>
      <w:bookmarkStart w:id="143" w:name="5.14_Permission_for_Port_Entry"/>
      <w:bookmarkEnd w:id="143"/>
      <w:r>
        <w:t>Permission</w:t>
      </w:r>
      <w:r>
        <w:rPr>
          <w:spacing w:val="14"/>
        </w:rPr>
        <w:t xml:space="preserve"> </w:t>
      </w:r>
      <w:r>
        <w:t>for</w:t>
      </w:r>
      <w:r>
        <w:rPr>
          <w:spacing w:val="31"/>
        </w:rPr>
        <w:t xml:space="preserve"> </w:t>
      </w:r>
      <w:r>
        <w:t>Port</w:t>
      </w:r>
      <w:r>
        <w:rPr>
          <w:spacing w:val="22"/>
        </w:rPr>
        <w:t xml:space="preserve"> </w:t>
      </w:r>
      <w:r>
        <w:rPr>
          <w:spacing w:val="-2"/>
        </w:rPr>
        <w:t>Entry</w:t>
      </w:r>
    </w:p>
    <w:p w:rsidR="00703329" w:rsidRDefault="00502759">
      <w:pPr>
        <w:pStyle w:val="ListParagraph"/>
        <w:numPr>
          <w:ilvl w:val="2"/>
          <w:numId w:val="68"/>
        </w:numPr>
        <w:tabs>
          <w:tab w:val="left" w:pos="1464"/>
          <w:tab w:val="left" w:pos="1491"/>
        </w:tabs>
        <w:spacing w:before="161" w:line="249" w:lineRule="auto"/>
        <w:ind w:left="1491" w:right="957" w:hanging="707"/>
        <w:rPr>
          <w:b/>
        </w:rPr>
      </w:pPr>
      <w:r>
        <w:rPr>
          <w:sz w:val="24"/>
        </w:rPr>
        <w:t>The</w:t>
      </w:r>
      <w:r>
        <w:rPr>
          <w:spacing w:val="-11"/>
          <w:sz w:val="24"/>
        </w:rPr>
        <w:t xml:space="preserve"> </w:t>
      </w:r>
      <w:r>
        <w:rPr>
          <w:sz w:val="24"/>
        </w:rPr>
        <w:t>items</w:t>
      </w:r>
      <w:r>
        <w:rPr>
          <w:spacing w:val="-10"/>
          <w:sz w:val="24"/>
        </w:rPr>
        <w:t xml:space="preserve"> </w:t>
      </w:r>
      <w:r>
        <w:rPr>
          <w:sz w:val="24"/>
        </w:rPr>
        <w:t>in</w:t>
      </w:r>
      <w:r>
        <w:rPr>
          <w:spacing w:val="-8"/>
          <w:sz w:val="24"/>
        </w:rPr>
        <w:t xml:space="preserve"> </w:t>
      </w:r>
      <w:r>
        <w:rPr>
          <w:sz w:val="24"/>
        </w:rPr>
        <w:t>the</w:t>
      </w:r>
      <w:r>
        <w:rPr>
          <w:spacing w:val="-14"/>
          <w:sz w:val="24"/>
        </w:rPr>
        <w:t xml:space="preserve"> </w:t>
      </w:r>
      <w:r>
        <w:rPr>
          <w:sz w:val="24"/>
        </w:rPr>
        <w:t>BoQ</w:t>
      </w:r>
      <w:r>
        <w:rPr>
          <w:spacing w:val="-2"/>
          <w:sz w:val="24"/>
        </w:rPr>
        <w:t xml:space="preserve"> </w:t>
      </w:r>
      <w:r>
        <w:rPr>
          <w:sz w:val="24"/>
        </w:rPr>
        <w:t>shall</w:t>
      </w:r>
      <w:r>
        <w:rPr>
          <w:spacing w:val="-1"/>
          <w:sz w:val="24"/>
        </w:rPr>
        <w:t xml:space="preserve"> </w:t>
      </w:r>
      <w:r>
        <w:rPr>
          <w:sz w:val="24"/>
        </w:rPr>
        <w:t>be</w:t>
      </w:r>
      <w:r>
        <w:rPr>
          <w:spacing w:val="-10"/>
          <w:sz w:val="24"/>
        </w:rPr>
        <w:t xml:space="preserve"> </w:t>
      </w:r>
      <w:r>
        <w:rPr>
          <w:sz w:val="24"/>
        </w:rPr>
        <w:t>executed</w:t>
      </w:r>
      <w:r>
        <w:rPr>
          <w:spacing w:val="-2"/>
          <w:sz w:val="24"/>
        </w:rPr>
        <w:t xml:space="preserve"> </w:t>
      </w:r>
      <w:r>
        <w:rPr>
          <w:sz w:val="24"/>
        </w:rPr>
        <w:t>in</w:t>
      </w:r>
      <w:r>
        <w:rPr>
          <w:spacing w:val="-8"/>
          <w:sz w:val="24"/>
        </w:rPr>
        <w:t xml:space="preserve"> </w:t>
      </w:r>
      <w:r>
        <w:rPr>
          <w:sz w:val="24"/>
        </w:rPr>
        <w:t>the</w:t>
      </w:r>
      <w:r>
        <w:rPr>
          <w:spacing w:val="-10"/>
          <w:sz w:val="24"/>
        </w:rPr>
        <w:t xml:space="preserve"> </w:t>
      </w:r>
      <w:r>
        <w:rPr>
          <w:sz w:val="24"/>
        </w:rPr>
        <w:t>port</w:t>
      </w:r>
      <w:r>
        <w:rPr>
          <w:spacing w:val="-3"/>
          <w:sz w:val="24"/>
        </w:rPr>
        <w:t xml:space="preserve"> </w:t>
      </w:r>
      <w:r>
        <w:rPr>
          <w:sz w:val="24"/>
        </w:rPr>
        <w:t>area/Terminal</w:t>
      </w:r>
      <w:r>
        <w:rPr>
          <w:spacing w:val="-4"/>
          <w:sz w:val="24"/>
        </w:rPr>
        <w:t xml:space="preserve"> </w:t>
      </w:r>
      <w:r>
        <w:rPr>
          <w:sz w:val="24"/>
        </w:rPr>
        <w:t>area</w:t>
      </w:r>
      <w:r>
        <w:rPr>
          <w:spacing w:val="-5"/>
          <w:sz w:val="24"/>
        </w:rPr>
        <w:t xml:space="preserve"> </w:t>
      </w:r>
      <w:r>
        <w:rPr>
          <w:sz w:val="24"/>
        </w:rPr>
        <w:t>at</w:t>
      </w:r>
      <w:r>
        <w:rPr>
          <w:spacing w:val="-3"/>
          <w:sz w:val="24"/>
        </w:rPr>
        <w:t xml:space="preserve"> </w:t>
      </w:r>
      <w:r>
        <w:rPr>
          <w:sz w:val="24"/>
        </w:rPr>
        <w:t>any</w:t>
      </w:r>
      <w:r>
        <w:rPr>
          <w:spacing w:val="-9"/>
          <w:sz w:val="24"/>
        </w:rPr>
        <w:t xml:space="preserve"> </w:t>
      </w:r>
      <w:r>
        <w:rPr>
          <w:sz w:val="24"/>
        </w:rPr>
        <w:t>location required as per the directions of the EIC during the entire contract period.</w:t>
      </w:r>
    </w:p>
    <w:p w:rsidR="00703329" w:rsidRDefault="00502759">
      <w:pPr>
        <w:pStyle w:val="ListParagraph"/>
        <w:numPr>
          <w:ilvl w:val="2"/>
          <w:numId w:val="68"/>
        </w:numPr>
        <w:tabs>
          <w:tab w:val="left" w:pos="1464"/>
          <w:tab w:val="left" w:pos="1491"/>
        </w:tabs>
        <w:spacing w:before="158" w:line="249" w:lineRule="auto"/>
        <w:ind w:left="1491" w:right="956" w:hanging="707"/>
        <w:rPr>
          <w:b/>
        </w:rPr>
      </w:pPr>
      <w:r>
        <w:rPr>
          <w:sz w:val="24"/>
        </w:rPr>
        <w:t>Necessary Indian Dock Safety regulations for the safety purpose shall be adhered to by the</w:t>
      </w:r>
      <w:r>
        <w:rPr>
          <w:spacing w:val="-1"/>
          <w:sz w:val="24"/>
        </w:rPr>
        <w:t xml:space="preserve"> </w:t>
      </w:r>
      <w:r>
        <w:rPr>
          <w:sz w:val="24"/>
        </w:rPr>
        <w:t>contractor and he</w:t>
      </w:r>
      <w:r>
        <w:rPr>
          <w:spacing w:val="-1"/>
          <w:sz w:val="24"/>
        </w:rPr>
        <w:t xml:space="preserve"> </w:t>
      </w:r>
      <w:r>
        <w:rPr>
          <w:sz w:val="24"/>
        </w:rPr>
        <w:t>will be</w:t>
      </w:r>
      <w:r>
        <w:rPr>
          <w:spacing w:val="-1"/>
          <w:sz w:val="24"/>
        </w:rPr>
        <w:t xml:space="preserve"> </w:t>
      </w:r>
      <w:r>
        <w:rPr>
          <w:sz w:val="24"/>
        </w:rPr>
        <w:t>held responsible</w:t>
      </w:r>
      <w:r>
        <w:rPr>
          <w:spacing w:val="-1"/>
          <w:sz w:val="24"/>
        </w:rPr>
        <w:t xml:space="preserve"> </w:t>
      </w:r>
      <w:r>
        <w:rPr>
          <w:sz w:val="24"/>
        </w:rPr>
        <w:t>for any violations</w:t>
      </w:r>
      <w:r>
        <w:rPr>
          <w:spacing w:val="-2"/>
          <w:sz w:val="24"/>
        </w:rPr>
        <w:t xml:space="preserve"> </w:t>
      </w:r>
      <w:r>
        <w:rPr>
          <w:sz w:val="24"/>
        </w:rPr>
        <w:t>of the</w:t>
      </w:r>
      <w:r>
        <w:rPr>
          <w:spacing w:val="-1"/>
          <w:sz w:val="24"/>
        </w:rPr>
        <w:t xml:space="preserve"> </w:t>
      </w:r>
      <w:r>
        <w:rPr>
          <w:sz w:val="24"/>
        </w:rPr>
        <w:t>same. The set of such conditions (regulations) is available with DPA and the contractor is required to go through it before tendering.</w:t>
      </w:r>
    </w:p>
    <w:p w:rsidR="00703329" w:rsidRDefault="00502759">
      <w:pPr>
        <w:pStyle w:val="ListParagraph"/>
        <w:numPr>
          <w:ilvl w:val="2"/>
          <w:numId w:val="68"/>
        </w:numPr>
        <w:tabs>
          <w:tab w:val="left" w:pos="1464"/>
          <w:tab w:val="left" w:pos="1491"/>
        </w:tabs>
        <w:spacing w:before="145" w:line="249" w:lineRule="auto"/>
        <w:ind w:left="1491" w:right="975" w:hanging="707"/>
        <w:rPr>
          <w:b/>
        </w:rPr>
      </w:pPr>
      <w:r>
        <w:rPr>
          <w:sz w:val="24"/>
        </w:rPr>
        <w:t>The work has to carried out in tidal condition. The contractor shall acquaint himself with local tidal variations and quote his rates accordingly.</w:t>
      </w:r>
    </w:p>
    <w:p w:rsidR="00703329" w:rsidRDefault="00703329">
      <w:pPr>
        <w:pStyle w:val="BodyText"/>
      </w:pPr>
    </w:p>
    <w:p w:rsidR="00703329" w:rsidRDefault="00703329">
      <w:pPr>
        <w:pStyle w:val="BodyText"/>
        <w:spacing w:before="29"/>
      </w:pPr>
    </w:p>
    <w:p w:rsidR="00703329" w:rsidRDefault="00502759">
      <w:pPr>
        <w:pStyle w:val="Heading8"/>
        <w:numPr>
          <w:ilvl w:val="1"/>
          <w:numId w:val="68"/>
        </w:numPr>
        <w:tabs>
          <w:tab w:val="left" w:pos="1509"/>
        </w:tabs>
        <w:ind w:left="1509" w:hanging="652"/>
      </w:pPr>
      <w:bookmarkStart w:id="144" w:name="5.15_Secured_Advance:"/>
      <w:bookmarkEnd w:id="144"/>
      <w:r>
        <w:t>Secured</w:t>
      </w:r>
      <w:r>
        <w:rPr>
          <w:spacing w:val="-4"/>
        </w:rPr>
        <w:t xml:space="preserve"> </w:t>
      </w:r>
      <w:r>
        <w:rPr>
          <w:spacing w:val="-2"/>
        </w:rPr>
        <w:t>Advance:</w:t>
      </w:r>
    </w:p>
    <w:p w:rsidR="00703329" w:rsidRDefault="00703329">
      <w:pPr>
        <w:pStyle w:val="BodyText"/>
        <w:spacing w:before="157"/>
        <w:rPr>
          <w:b/>
        </w:rPr>
      </w:pPr>
    </w:p>
    <w:p w:rsidR="00703329" w:rsidRDefault="00502759">
      <w:pPr>
        <w:pStyle w:val="ListParagraph"/>
        <w:numPr>
          <w:ilvl w:val="2"/>
          <w:numId w:val="68"/>
        </w:numPr>
        <w:tabs>
          <w:tab w:val="left" w:pos="1570"/>
          <w:tab w:val="left" w:pos="1601"/>
        </w:tabs>
        <w:spacing w:line="249" w:lineRule="auto"/>
        <w:ind w:right="981" w:hanging="817"/>
        <w:rPr>
          <w:b/>
          <w:sz w:val="24"/>
        </w:rPr>
      </w:pPr>
      <w:r>
        <w:rPr>
          <w:sz w:val="24"/>
        </w:rPr>
        <w:t>Secured advance on the security of materials brought to site and to be consumed within a period of 3 months may be made to the contractor for items which are to be used on work.</w:t>
      </w:r>
    </w:p>
    <w:p w:rsidR="00703329" w:rsidRDefault="00502759">
      <w:pPr>
        <w:pStyle w:val="ListParagraph"/>
        <w:numPr>
          <w:ilvl w:val="2"/>
          <w:numId w:val="68"/>
        </w:numPr>
        <w:tabs>
          <w:tab w:val="left" w:pos="1570"/>
          <w:tab w:val="left" w:pos="1601"/>
        </w:tabs>
        <w:spacing w:before="145" w:line="249" w:lineRule="auto"/>
        <w:ind w:right="965" w:hanging="817"/>
        <w:rPr>
          <w:b/>
          <w:sz w:val="24"/>
        </w:rPr>
      </w:pPr>
      <w:r>
        <w:rPr>
          <w:sz w:val="24"/>
        </w:rPr>
        <w:t>Secured Advance shall be granted only for non- perishable / non- breakable items like steel/ aluminum or steel frame works / doors/ windows etc.</w:t>
      </w:r>
    </w:p>
    <w:p w:rsidR="00703329" w:rsidRDefault="00502759">
      <w:pPr>
        <w:pStyle w:val="ListParagraph"/>
        <w:numPr>
          <w:ilvl w:val="2"/>
          <w:numId w:val="68"/>
        </w:numPr>
        <w:tabs>
          <w:tab w:val="left" w:pos="1570"/>
          <w:tab w:val="left" w:pos="1601"/>
        </w:tabs>
        <w:spacing w:before="149" w:line="249" w:lineRule="auto"/>
        <w:ind w:right="955" w:hanging="817"/>
        <w:rPr>
          <w:b/>
          <w:sz w:val="24"/>
        </w:rPr>
      </w:pPr>
      <w:r>
        <w:rPr>
          <w:sz w:val="24"/>
        </w:rPr>
        <w:t>The</w:t>
      </w:r>
      <w:r>
        <w:rPr>
          <w:spacing w:val="-9"/>
          <w:sz w:val="24"/>
        </w:rPr>
        <w:t xml:space="preserve"> </w:t>
      </w:r>
      <w:r>
        <w:rPr>
          <w:sz w:val="24"/>
        </w:rPr>
        <w:t>Dy.</w:t>
      </w:r>
      <w:r>
        <w:rPr>
          <w:spacing w:val="-8"/>
          <w:sz w:val="24"/>
        </w:rPr>
        <w:t xml:space="preserve"> </w:t>
      </w:r>
      <w:r>
        <w:rPr>
          <w:sz w:val="24"/>
        </w:rPr>
        <w:t>Chief</w:t>
      </w:r>
      <w:r>
        <w:rPr>
          <w:spacing w:val="-8"/>
          <w:sz w:val="24"/>
        </w:rPr>
        <w:t xml:space="preserve"> </w:t>
      </w:r>
      <w:r>
        <w:rPr>
          <w:sz w:val="24"/>
        </w:rPr>
        <w:t>Engineer</w:t>
      </w:r>
      <w:r>
        <w:rPr>
          <w:spacing w:val="-5"/>
          <w:sz w:val="24"/>
        </w:rPr>
        <w:t xml:space="preserve"> </w:t>
      </w:r>
      <w:r>
        <w:rPr>
          <w:sz w:val="24"/>
        </w:rPr>
        <w:t>/</w:t>
      </w:r>
      <w:r>
        <w:rPr>
          <w:spacing w:val="-6"/>
          <w:sz w:val="24"/>
        </w:rPr>
        <w:t xml:space="preserve"> </w:t>
      </w:r>
      <w:r>
        <w:rPr>
          <w:sz w:val="24"/>
        </w:rPr>
        <w:t>Executive</w:t>
      </w:r>
      <w:r>
        <w:rPr>
          <w:spacing w:val="-8"/>
          <w:sz w:val="24"/>
        </w:rPr>
        <w:t xml:space="preserve"> </w:t>
      </w:r>
      <w:r>
        <w:rPr>
          <w:sz w:val="24"/>
        </w:rPr>
        <w:t>Engineer</w:t>
      </w:r>
      <w:r>
        <w:rPr>
          <w:spacing w:val="-1"/>
          <w:sz w:val="24"/>
        </w:rPr>
        <w:t xml:space="preserve"> </w:t>
      </w:r>
      <w:r>
        <w:rPr>
          <w:sz w:val="24"/>
        </w:rPr>
        <w:t>can</w:t>
      </w:r>
      <w:r>
        <w:rPr>
          <w:spacing w:val="-12"/>
          <w:sz w:val="24"/>
        </w:rPr>
        <w:t xml:space="preserve"> </w:t>
      </w:r>
      <w:r>
        <w:rPr>
          <w:sz w:val="24"/>
        </w:rPr>
        <w:t>sanction</w:t>
      </w:r>
      <w:r>
        <w:rPr>
          <w:spacing w:val="-7"/>
          <w:sz w:val="24"/>
        </w:rPr>
        <w:t xml:space="preserve"> </w:t>
      </w:r>
      <w:r>
        <w:rPr>
          <w:sz w:val="24"/>
        </w:rPr>
        <w:t>the</w:t>
      </w:r>
      <w:r>
        <w:rPr>
          <w:spacing w:val="-9"/>
          <w:sz w:val="24"/>
        </w:rPr>
        <w:t xml:space="preserve"> </w:t>
      </w:r>
      <w:r>
        <w:rPr>
          <w:sz w:val="24"/>
        </w:rPr>
        <w:t>secured</w:t>
      </w:r>
      <w:r>
        <w:rPr>
          <w:spacing w:val="-1"/>
          <w:sz w:val="24"/>
        </w:rPr>
        <w:t xml:space="preserve"> </w:t>
      </w:r>
      <w:r>
        <w:rPr>
          <w:sz w:val="24"/>
        </w:rPr>
        <w:t>advance</w:t>
      </w:r>
      <w:r>
        <w:rPr>
          <w:spacing w:val="-9"/>
          <w:sz w:val="24"/>
        </w:rPr>
        <w:t xml:space="preserve"> </w:t>
      </w:r>
      <w:r>
        <w:rPr>
          <w:sz w:val="24"/>
        </w:rPr>
        <w:t>up</w:t>
      </w:r>
      <w:r>
        <w:rPr>
          <w:spacing w:val="-7"/>
          <w:sz w:val="24"/>
        </w:rPr>
        <w:t xml:space="preserve"> </w:t>
      </w:r>
      <w:r>
        <w:rPr>
          <w:sz w:val="24"/>
        </w:rPr>
        <w:t>to an amount not exceeding 75 % of the value of the materials as assessed by the Engineer</w:t>
      </w:r>
      <w:r>
        <w:rPr>
          <w:spacing w:val="-2"/>
          <w:sz w:val="24"/>
        </w:rPr>
        <w:t xml:space="preserve"> </w:t>
      </w:r>
      <w:r>
        <w:rPr>
          <w:sz w:val="24"/>
        </w:rPr>
        <w:t>in</w:t>
      </w:r>
      <w:r>
        <w:rPr>
          <w:spacing w:val="-9"/>
          <w:sz w:val="24"/>
        </w:rPr>
        <w:t xml:space="preserve"> </w:t>
      </w:r>
      <w:r>
        <w:rPr>
          <w:sz w:val="24"/>
        </w:rPr>
        <w:t>charge</w:t>
      </w:r>
      <w:r>
        <w:rPr>
          <w:spacing w:val="-10"/>
          <w:sz w:val="24"/>
        </w:rPr>
        <w:t xml:space="preserve"> </w:t>
      </w:r>
      <w:r>
        <w:rPr>
          <w:sz w:val="24"/>
        </w:rPr>
        <w:t>considering</w:t>
      </w:r>
      <w:r>
        <w:rPr>
          <w:spacing w:val="-2"/>
          <w:sz w:val="24"/>
        </w:rPr>
        <w:t xml:space="preserve"> </w:t>
      </w:r>
      <w:r>
        <w:rPr>
          <w:sz w:val="24"/>
        </w:rPr>
        <w:t>the</w:t>
      </w:r>
      <w:r>
        <w:rPr>
          <w:spacing w:val="-10"/>
          <w:sz w:val="24"/>
        </w:rPr>
        <w:t xml:space="preserve"> </w:t>
      </w:r>
      <w:r>
        <w:rPr>
          <w:sz w:val="24"/>
        </w:rPr>
        <w:t>bill</w:t>
      </w:r>
      <w:r>
        <w:rPr>
          <w:spacing w:val="-2"/>
          <w:sz w:val="24"/>
        </w:rPr>
        <w:t xml:space="preserve"> </w:t>
      </w:r>
      <w:r>
        <w:rPr>
          <w:sz w:val="24"/>
        </w:rPr>
        <w:t>invoice,</w:t>
      </w:r>
      <w:r>
        <w:rPr>
          <w:spacing w:val="-5"/>
          <w:sz w:val="24"/>
        </w:rPr>
        <w:t xml:space="preserve"> </w:t>
      </w:r>
      <w:r>
        <w:rPr>
          <w:sz w:val="24"/>
        </w:rPr>
        <w:t>or</w:t>
      </w:r>
      <w:r>
        <w:rPr>
          <w:spacing w:val="-3"/>
          <w:sz w:val="24"/>
        </w:rPr>
        <w:t xml:space="preserve"> </w:t>
      </w:r>
      <w:r>
        <w:rPr>
          <w:sz w:val="24"/>
        </w:rPr>
        <w:t>an</w:t>
      </w:r>
      <w:r>
        <w:rPr>
          <w:spacing w:val="-4"/>
          <w:sz w:val="24"/>
        </w:rPr>
        <w:t xml:space="preserve"> </w:t>
      </w:r>
      <w:r>
        <w:rPr>
          <w:sz w:val="24"/>
        </w:rPr>
        <w:t>amount</w:t>
      </w:r>
      <w:r>
        <w:rPr>
          <w:spacing w:val="-7"/>
          <w:sz w:val="24"/>
        </w:rPr>
        <w:t xml:space="preserve"> </w:t>
      </w:r>
      <w:r>
        <w:rPr>
          <w:sz w:val="24"/>
        </w:rPr>
        <w:t>not</w:t>
      </w:r>
      <w:r>
        <w:rPr>
          <w:spacing w:val="-4"/>
          <w:sz w:val="24"/>
        </w:rPr>
        <w:t xml:space="preserve"> </w:t>
      </w:r>
      <w:r>
        <w:rPr>
          <w:sz w:val="24"/>
        </w:rPr>
        <w:t>exceeding</w:t>
      </w:r>
      <w:r>
        <w:rPr>
          <w:spacing w:val="-2"/>
          <w:sz w:val="24"/>
        </w:rPr>
        <w:t xml:space="preserve"> </w:t>
      </w:r>
      <w:r>
        <w:rPr>
          <w:sz w:val="24"/>
        </w:rPr>
        <w:t>75</w:t>
      </w:r>
      <w:r>
        <w:rPr>
          <w:spacing w:val="-3"/>
          <w:sz w:val="24"/>
        </w:rPr>
        <w:t xml:space="preserve"> </w:t>
      </w:r>
      <w:r>
        <w:rPr>
          <w:sz w:val="24"/>
        </w:rPr>
        <w:t>%</w:t>
      </w:r>
      <w:r>
        <w:rPr>
          <w:spacing w:val="-6"/>
          <w:sz w:val="24"/>
        </w:rPr>
        <w:t xml:space="preserve"> </w:t>
      </w:r>
      <w:r>
        <w:rPr>
          <w:sz w:val="24"/>
        </w:rPr>
        <w:t>of the</w:t>
      </w:r>
      <w:r>
        <w:rPr>
          <w:spacing w:val="-5"/>
          <w:sz w:val="24"/>
        </w:rPr>
        <w:t xml:space="preserve"> </w:t>
      </w:r>
      <w:r>
        <w:rPr>
          <w:sz w:val="24"/>
        </w:rPr>
        <w:t>material element</w:t>
      </w:r>
      <w:r>
        <w:rPr>
          <w:spacing w:val="-2"/>
          <w:sz w:val="24"/>
        </w:rPr>
        <w:t xml:space="preserve"> </w:t>
      </w:r>
      <w:r>
        <w:rPr>
          <w:sz w:val="24"/>
        </w:rPr>
        <w:t>cost</w:t>
      </w:r>
      <w:r>
        <w:rPr>
          <w:spacing w:val="-3"/>
          <w:sz w:val="24"/>
        </w:rPr>
        <w:t xml:space="preserve"> </w:t>
      </w:r>
      <w:r>
        <w:rPr>
          <w:sz w:val="24"/>
        </w:rPr>
        <w:t>in</w:t>
      </w:r>
      <w:r>
        <w:rPr>
          <w:spacing w:val="-8"/>
          <w:sz w:val="24"/>
        </w:rPr>
        <w:t xml:space="preserve"> </w:t>
      </w:r>
      <w:r>
        <w:rPr>
          <w:sz w:val="24"/>
        </w:rPr>
        <w:t>the</w:t>
      </w:r>
      <w:r>
        <w:rPr>
          <w:spacing w:val="-5"/>
          <w:sz w:val="24"/>
        </w:rPr>
        <w:t xml:space="preserve"> </w:t>
      </w:r>
      <w:r>
        <w:rPr>
          <w:sz w:val="24"/>
        </w:rPr>
        <w:t>tender</w:t>
      </w:r>
      <w:r>
        <w:rPr>
          <w:spacing w:val="-2"/>
          <w:sz w:val="24"/>
        </w:rPr>
        <w:t xml:space="preserve"> </w:t>
      </w:r>
      <w:r>
        <w:rPr>
          <w:sz w:val="24"/>
        </w:rPr>
        <w:t>rate</w:t>
      </w:r>
      <w:r>
        <w:rPr>
          <w:spacing w:val="-4"/>
          <w:sz w:val="24"/>
        </w:rPr>
        <w:t xml:space="preserve"> </w:t>
      </w:r>
      <w:r>
        <w:rPr>
          <w:sz w:val="24"/>
        </w:rPr>
        <w:t>of</w:t>
      </w:r>
      <w:r>
        <w:rPr>
          <w:spacing w:val="-4"/>
          <w:sz w:val="24"/>
        </w:rPr>
        <w:t xml:space="preserve"> </w:t>
      </w:r>
      <w:r>
        <w:rPr>
          <w:sz w:val="24"/>
        </w:rPr>
        <w:t>the</w:t>
      </w:r>
      <w:r>
        <w:rPr>
          <w:spacing w:val="-5"/>
          <w:sz w:val="24"/>
        </w:rPr>
        <w:t xml:space="preserve"> </w:t>
      </w:r>
      <w:r>
        <w:rPr>
          <w:sz w:val="24"/>
        </w:rPr>
        <w:t>finished</w:t>
      </w:r>
      <w:r>
        <w:rPr>
          <w:spacing w:val="-1"/>
          <w:sz w:val="24"/>
        </w:rPr>
        <w:t xml:space="preserve"> </w:t>
      </w:r>
      <w:r>
        <w:rPr>
          <w:sz w:val="24"/>
        </w:rPr>
        <w:t>item</w:t>
      </w:r>
      <w:r>
        <w:rPr>
          <w:spacing w:val="-1"/>
          <w:sz w:val="24"/>
        </w:rPr>
        <w:t xml:space="preserve"> </w:t>
      </w:r>
      <w:r>
        <w:rPr>
          <w:sz w:val="24"/>
        </w:rPr>
        <w:t>of</w:t>
      </w:r>
      <w:r>
        <w:rPr>
          <w:spacing w:val="-4"/>
          <w:sz w:val="24"/>
        </w:rPr>
        <w:t xml:space="preserve"> </w:t>
      </w:r>
      <w:r>
        <w:rPr>
          <w:sz w:val="24"/>
        </w:rPr>
        <w:t>work,</w:t>
      </w:r>
      <w:r>
        <w:rPr>
          <w:spacing w:val="-4"/>
          <w:sz w:val="24"/>
        </w:rPr>
        <w:t xml:space="preserve"> </w:t>
      </w:r>
      <w:r>
        <w:rPr>
          <w:sz w:val="24"/>
        </w:rPr>
        <w:t>whichever is lower.</w:t>
      </w:r>
    </w:p>
    <w:p w:rsidR="00703329" w:rsidRDefault="00502759">
      <w:pPr>
        <w:pStyle w:val="ListParagraph"/>
        <w:numPr>
          <w:ilvl w:val="2"/>
          <w:numId w:val="68"/>
        </w:numPr>
        <w:tabs>
          <w:tab w:val="left" w:pos="1570"/>
          <w:tab w:val="left" w:pos="1601"/>
        </w:tabs>
        <w:spacing w:before="141" w:line="249" w:lineRule="auto"/>
        <w:ind w:right="949" w:hanging="817"/>
        <w:rPr>
          <w:b/>
          <w:sz w:val="24"/>
        </w:rPr>
      </w:pPr>
      <w:r>
        <w:rPr>
          <w:sz w:val="24"/>
        </w:rPr>
        <w:t>The formal agreement should be drawn up with the contractor under which Port Authority secures a lien on the materials and is safeguard against losses due to the Contractor</w:t>
      </w:r>
      <w:r>
        <w:rPr>
          <w:spacing w:val="-14"/>
          <w:sz w:val="24"/>
        </w:rPr>
        <w:t xml:space="preserve"> </w:t>
      </w:r>
      <w:r>
        <w:rPr>
          <w:sz w:val="24"/>
        </w:rPr>
        <w:t>postponing</w:t>
      </w:r>
      <w:r>
        <w:rPr>
          <w:spacing w:val="-4"/>
          <w:sz w:val="24"/>
        </w:rPr>
        <w:t xml:space="preserve"> </w:t>
      </w:r>
      <w:r>
        <w:rPr>
          <w:sz w:val="24"/>
        </w:rPr>
        <w:t>the</w:t>
      </w:r>
      <w:r>
        <w:rPr>
          <w:spacing w:val="-9"/>
          <w:sz w:val="24"/>
        </w:rPr>
        <w:t xml:space="preserve"> </w:t>
      </w:r>
      <w:r>
        <w:rPr>
          <w:sz w:val="24"/>
        </w:rPr>
        <w:t>execution</w:t>
      </w:r>
      <w:r>
        <w:rPr>
          <w:spacing w:val="-6"/>
          <w:sz w:val="24"/>
        </w:rPr>
        <w:t xml:space="preserve"> </w:t>
      </w:r>
      <w:r>
        <w:rPr>
          <w:sz w:val="24"/>
        </w:rPr>
        <w:t>of</w:t>
      </w:r>
      <w:r>
        <w:rPr>
          <w:spacing w:val="-13"/>
          <w:sz w:val="24"/>
        </w:rPr>
        <w:t xml:space="preserve"> </w:t>
      </w:r>
      <w:r>
        <w:rPr>
          <w:sz w:val="24"/>
        </w:rPr>
        <w:t>the</w:t>
      </w:r>
      <w:r>
        <w:rPr>
          <w:spacing w:val="-14"/>
          <w:sz w:val="24"/>
        </w:rPr>
        <w:t xml:space="preserve"> </w:t>
      </w:r>
      <w:r>
        <w:rPr>
          <w:sz w:val="24"/>
        </w:rPr>
        <w:t>work</w:t>
      </w:r>
      <w:r>
        <w:rPr>
          <w:spacing w:val="-7"/>
          <w:sz w:val="24"/>
        </w:rPr>
        <w:t xml:space="preserve"> </w:t>
      </w:r>
      <w:r>
        <w:rPr>
          <w:sz w:val="24"/>
        </w:rPr>
        <w:t>or</w:t>
      </w:r>
      <w:r>
        <w:rPr>
          <w:spacing w:val="-11"/>
          <w:sz w:val="24"/>
        </w:rPr>
        <w:t xml:space="preserve"> </w:t>
      </w:r>
      <w:r>
        <w:rPr>
          <w:sz w:val="24"/>
        </w:rPr>
        <w:t>due</w:t>
      </w:r>
      <w:r>
        <w:rPr>
          <w:spacing w:val="-8"/>
          <w:sz w:val="24"/>
        </w:rPr>
        <w:t xml:space="preserve"> </w:t>
      </w:r>
      <w:r>
        <w:rPr>
          <w:sz w:val="24"/>
        </w:rPr>
        <w:t>to</w:t>
      </w:r>
      <w:r>
        <w:rPr>
          <w:spacing w:val="-10"/>
          <w:sz w:val="24"/>
        </w:rPr>
        <w:t xml:space="preserve"> </w:t>
      </w:r>
      <w:r>
        <w:rPr>
          <w:sz w:val="24"/>
        </w:rPr>
        <w:t>shortage</w:t>
      </w:r>
      <w:r>
        <w:rPr>
          <w:spacing w:val="-8"/>
          <w:sz w:val="24"/>
        </w:rPr>
        <w:t xml:space="preserve"> </w:t>
      </w:r>
      <w:r>
        <w:rPr>
          <w:sz w:val="24"/>
        </w:rPr>
        <w:t>or</w:t>
      </w:r>
      <w:r>
        <w:rPr>
          <w:spacing w:val="-11"/>
          <w:sz w:val="24"/>
        </w:rPr>
        <w:t xml:space="preserve"> </w:t>
      </w:r>
      <w:r>
        <w:rPr>
          <w:sz w:val="24"/>
        </w:rPr>
        <w:t>misuse</w:t>
      </w:r>
      <w:r>
        <w:rPr>
          <w:spacing w:val="-9"/>
          <w:sz w:val="24"/>
        </w:rPr>
        <w:t xml:space="preserve"> </w:t>
      </w:r>
      <w:r>
        <w:rPr>
          <w:sz w:val="24"/>
        </w:rPr>
        <w:t>of</w:t>
      </w:r>
      <w:r>
        <w:rPr>
          <w:spacing w:val="-7"/>
          <w:sz w:val="24"/>
        </w:rPr>
        <w:t xml:space="preserve"> </w:t>
      </w:r>
      <w:r>
        <w:rPr>
          <w:sz w:val="24"/>
        </w:rPr>
        <w:t xml:space="preserve">the materials, and against the expenses entailed for their proper watch and safe </w:t>
      </w:r>
      <w:r>
        <w:rPr>
          <w:spacing w:val="-2"/>
          <w:sz w:val="24"/>
        </w:rPr>
        <w:t>custody.</w:t>
      </w:r>
    </w:p>
    <w:p w:rsidR="00703329" w:rsidRDefault="00502759">
      <w:pPr>
        <w:pStyle w:val="ListParagraph"/>
        <w:numPr>
          <w:ilvl w:val="2"/>
          <w:numId w:val="68"/>
        </w:numPr>
        <w:tabs>
          <w:tab w:val="left" w:pos="1570"/>
          <w:tab w:val="left" w:pos="1601"/>
        </w:tabs>
        <w:spacing w:before="145" w:line="249" w:lineRule="auto"/>
        <w:ind w:right="985" w:hanging="817"/>
        <w:rPr>
          <w:b/>
          <w:sz w:val="24"/>
        </w:rPr>
      </w:pPr>
      <w:r>
        <w:rPr>
          <w:sz w:val="24"/>
        </w:rPr>
        <w:t>However,</w:t>
      </w:r>
      <w:r>
        <w:rPr>
          <w:spacing w:val="-1"/>
          <w:sz w:val="24"/>
        </w:rPr>
        <w:t xml:space="preserve"> </w:t>
      </w:r>
      <w:r>
        <w:rPr>
          <w:sz w:val="24"/>
        </w:rPr>
        <w:t>no secured advance shall be payable on crushed stone</w:t>
      </w:r>
      <w:r>
        <w:rPr>
          <w:spacing w:val="-1"/>
          <w:sz w:val="24"/>
        </w:rPr>
        <w:t xml:space="preserve"> </w:t>
      </w:r>
      <w:r>
        <w:rPr>
          <w:sz w:val="24"/>
        </w:rPr>
        <w:t>metal,</w:t>
      </w:r>
      <w:r>
        <w:rPr>
          <w:spacing w:val="-1"/>
          <w:sz w:val="24"/>
        </w:rPr>
        <w:t xml:space="preserve"> </w:t>
      </w:r>
      <w:r>
        <w:rPr>
          <w:sz w:val="24"/>
        </w:rPr>
        <w:t>aggregates, sand, murrum etc.</w:t>
      </w:r>
    </w:p>
    <w:p w:rsidR="00703329" w:rsidRDefault="00502759">
      <w:pPr>
        <w:pStyle w:val="ListParagraph"/>
        <w:numPr>
          <w:ilvl w:val="2"/>
          <w:numId w:val="68"/>
        </w:numPr>
        <w:tabs>
          <w:tab w:val="left" w:pos="1568"/>
          <w:tab w:val="left" w:pos="1601"/>
        </w:tabs>
        <w:spacing w:before="150" w:line="244" w:lineRule="auto"/>
        <w:ind w:right="967" w:hanging="817"/>
        <w:rPr>
          <w:b/>
          <w:sz w:val="23"/>
        </w:rPr>
      </w:pPr>
      <w:r>
        <w:rPr>
          <w:sz w:val="24"/>
        </w:rPr>
        <w:t xml:space="preserve">The </w:t>
      </w:r>
      <w:r>
        <w:rPr>
          <w:sz w:val="23"/>
        </w:rPr>
        <w:t>contractor shall arrange to supply samples of coarse aggregate and</w:t>
      </w:r>
      <w:r>
        <w:rPr>
          <w:spacing w:val="-1"/>
          <w:sz w:val="23"/>
        </w:rPr>
        <w:t xml:space="preserve"> </w:t>
      </w:r>
      <w:r>
        <w:rPr>
          <w:sz w:val="23"/>
        </w:rPr>
        <w:t xml:space="preserve">fine aggregate etc. to the </w:t>
      </w:r>
      <w:r>
        <w:t>Port Laboratory/</w:t>
      </w:r>
      <w:r>
        <w:rPr>
          <w:sz w:val="24"/>
        </w:rPr>
        <w:t xml:space="preserve">NABL accredited lab/ </w:t>
      </w:r>
      <w:r>
        <w:t xml:space="preserve">Government approved laboratory </w:t>
      </w:r>
      <w:r>
        <w:rPr>
          <w:sz w:val="23"/>
        </w:rPr>
        <w:t>for</w:t>
      </w:r>
    </w:p>
    <w:p w:rsidR="00703329" w:rsidRDefault="00703329">
      <w:pPr>
        <w:pStyle w:val="ListParagraph"/>
        <w:spacing w:line="244" w:lineRule="auto"/>
        <w:rPr>
          <w:b/>
          <w:sz w:val="23"/>
        </w:rPr>
        <w:sectPr w:rsidR="00703329">
          <w:pgSz w:w="11910" w:h="16840"/>
          <w:pgMar w:top="1380" w:right="425" w:bottom="2000" w:left="425" w:header="0" w:footer="1757"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502759">
      <w:pPr>
        <w:spacing w:before="82" w:line="247" w:lineRule="auto"/>
        <w:ind w:left="1601" w:right="964"/>
        <w:jc w:val="both"/>
        <w:rPr>
          <w:sz w:val="23"/>
        </w:rPr>
      </w:pPr>
      <w:r>
        <w:rPr>
          <w:sz w:val="23"/>
        </w:rPr>
        <w:lastRenderedPageBreak/>
        <w:t>mix design for concreting works. Mixing of cement concrete works shall be on weigh batching basis as per IS. Requirement. The charges shall be borne by the contractor.</w:t>
      </w:r>
    </w:p>
    <w:p w:rsidR="00703329" w:rsidRDefault="00703329">
      <w:pPr>
        <w:pStyle w:val="BodyText"/>
        <w:rPr>
          <w:sz w:val="23"/>
        </w:rPr>
      </w:pPr>
    </w:p>
    <w:p w:rsidR="00703329" w:rsidRDefault="00703329">
      <w:pPr>
        <w:pStyle w:val="BodyText"/>
        <w:spacing w:before="39"/>
        <w:rPr>
          <w:sz w:val="23"/>
        </w:rPr>
      </w:pPr>
    </w:p>
    <w:p w:rsidR="00703329" w:rsidRDefault="00502759">
      <w:pPr>
        <w:pStyle w:val="ListParagraph"/>
        <w:numPr>
          <w:ilvl w:val="1"/>
          <w:numId w:val="66"/>
        </w:numPr>
        <w:tabs>
          <w:tab w:val="left" w:pos="1465"/>
        </w:tabs>
        <w:ind w:left="1465" w:hanging="556"/>
        <w:jc w:val="left"/>
        <w:rPr>
          <w:b/>
          <w:sz w:val="24"/>
        </w:rPr>
      </w:pPr>
      <w:r>
        <w:rPr>
          <w:b/>
          <w:sz w:val="24"/>
        </w:rPr>
        <w:t>Force</w:t>
      </w:r>
      <w:r>
        <w:rPr>
          <w:b/>
          <w:spacing w:val="-8"/>
          <w:sz w:val="24"/>
        </w:rPr>
        <w:t xml:space="preserve"> </w:t>
      </w:r>
      <w:r>
        <w:rPr>
          <w:b/>
          <w:sz w:val="24"/>
        </w:rPr>
        <w:t>Major</w:t>
      </w:r>
      <w:r>
        <w:rPr>
          <w:b/>
          <w:spacing w:val="-2"/>
          <w:sz w:val="24"/>
        </w:rPr>
        <w:t xml:space="preserve"> </w:t>
      </w:r>
      <w:r>
        <w:rPr>
          <w:sz w:val="24"/>
        </w:rPr>
        <w:t>-</w:t>
      </w:r>
      <w:r>
        <w:rPr>
          <w:spacing w:val="-1"/>
          <w:sz w:val="24"/>
        </w:rPr>
        <w:t xml:space="preserve"> </w:t>
      </w:r>
      <w:r>
        <w:rPr>
          <w:sz w:val="24"/>
        </w:rPr>
        <w:t>This</w:t>
      </w:r>
      <w:r>
        <w:rPr>
          <w:spacing w:val="-9"/>
          <w:sz w:val="24"/>
        </w:rPr>
        <w:t xml:space="preserve"> </w:t>
      </w:r>
      <w:r>
        <w:rPr>
          <w:sz w:val="24"/>
        </w:rPr>
        <w:t>will</w:t>
      </w:r>
      <w:r>
        <w:rPr>
          <w:spacing w:val="1"/>
          <w:sz w:val="24"/>
        </w:rPr>
        <w:t xml:space="preserve"> </w:t>
      </w:r>
      <w:r>
        <w:rPr>
          <w:sz w:val="24"/>
        </w:rPr>
        <w:t>be</w:t>
      </w:r>
      <w:r>
        <w:rPr>
          <w:spacing w:val="-9"/>
          <w:sz w:val="24"/>
        </w:rPr>
        <w:t xml:space="preserve"> </w:t>
      </w:r>
      <w:r>
        <w:rPr>
          <w:sz w:val="24"/>
        </w:rPr>
        <w:t>restricted to natural</w:t>
      </w:r>
      <w:r>
        <w:rPr>
          <w:spacing w:val="-9"/>
          <w:sz w:val="24"/>
        </w:rPr>
        <w:t xml:space="preserve"> </w:t>
      </w:r>
      <w:r>
        <w:rPr>
          <w:sz w:val="24"/>
        </w:rPr>
        <w:t>calamities</w:t>
      </w:r>
      <w:r>
        <w:rPr>
          <w:spacing w:val="-8"/>
          <w:sz w:val="24"/>
        </w:rPr>
        <w:t xml:space="preserve"> </w:t>
      </w:r>
      <w:r>
        <w:rPr>
          <w:sz w:val="24"/>
        </w:rPr>
        <w:t>and</w:t>
      </w:r>
      <w:r>
        <w:rPr>
          <w:spacing w:val="-2"/>
          <w:sz w:val="24"/>
        </w:rPr>
        <w:t xml:space="preserve"> </w:t>
      </w:r>
      <w:r>
        <w:rPr>
          <w:sz w:val="24"/>
        </w:rPr>
        <w:t>acts</w:t>
      </w:r>
      <w:r>
        <w:rPr>
          <w:spacing w:val="-9"/>
          <w:sz w:val="24"/>
        </w:rPr>
        <w:t xml:space="preserve"> </w:t>
      </w:r>
      <w:r>
        <w:rPr>
          <w:sz w:val="24"/>
        </w:rPr>
        <w:t>of</w:t>
      </w:r>
      <w:r>
        <w:rPr>
          <w:spacing w:val="-8"/>
          <w:sz w:val="24"/>
        </w:rPr>
        <w:t xml:space="preserve"> </w:t>
      </w:r>
      <w:r>
        <w:rPr>
          <w:sz w:val="24"/>
        </w:rPr>
        <w:t>God</w:t>
      </w:r>
      <w:r>
        <w:rPr>
          <w:spacing w:val="-1"/>
          <w:sz w:val="24"/>
        </w:rPr>
        <w:t xml:space="preserve"> </w:t>
      </w:r>
      <w:r>
        <w:rPr>
          <w:spacing w:val="-2"/>
          <w:sz w:val="24"/>
        </w:rPr>
        <w:t>only.</w:t>
      </w:r>
    </w:p>
    <w:p w:rsidR="00703329" w:rsidRDefault="00703329">
      <w:pPr>
        <w:pStyle w:val="BodyText"/>
      </w:pPr>
    </w:p>
    <w:p w:rsidR="00703329" w:rsidRDefault="00703329">
      <w:pPr>
        <w:pStyle w:val="BodyText"/>
        <w:spacing w:before="15"/>
      </w:pPr>
    </w:p>
    <w:p w:rsidR="00703329" w:rsidRDefault="00502759">
      <w:pPr>
        <w:pStyle w:val="ListParagraph"/>
        <w:numPr>
          <w:ilvl w:val="1"/>
          <w:numId w:val="66"/>
        </w:numPr>
        <w:tabs>
          <w:tab w:val="left" w:pos="1464"/>
          <w:tab w:val="left" w:pos="1471"/>
        </w:tabs>
        <w:spacing w:line="242" w:lineRule="auto"/>
        <w:ind w:left="1471" w:right="969" w:hanging="563"/>
        <w:jc w:val="both"/>
        <w:rPr>
          <w:b/>
          <w:sz w:val="24"/>
        </w:rPr>
      </w:pPr>
      <w:r>
        <w:rPr>
          <w:sz w:val="24"/>
        </w:rPr>
        <w:t>All</w:t>
      </w:r>
      <w:r>
        <w:rPr>
          <w:spacing w:val="-14"/>
          <w:sz w:val="24"/>
        </w:rPr>
        <w:t xml:space="preserve"> </w:t>
      </w:r>
      <w:r>
        <w:rPr>
          <w:sz w:val="24"/>
        </w:rPr>
        <w:t>the</w:t>
      </w:r>
      <w:r>
        <w:rPr>
          <w:spacing w:val="-13"/>
          <w:sz w:val="24"/>
        </w:rPr>
        <w:t xml:space="preserve"> </w:t>
      </w:r>
      <w:r>
        <w:rPr>
          <w:sz w:val="24"/>
        </w:rPr>
        <w:t>royalties</w:t>
      </w:r>
      <w:r>
        <w:rPr>
          <w:spacing w:val="-13"/>
          <w:sz w:val="24"/>
        </w:rPr>
        <w:t xml:space="preserve"> </w:t>
      </w:r>
      <w:r>
        <w:rPr>
          <w:sz w:val="24"/>
        </w:rPr>
        <w:t>of</w:t>
      </w:r>
      <w:r>
        <w:rPr>
          <w:spacing w:val="-13"/>
          <w:sz w:val="24"/>
        </w:rPr>
        <w:t xml:space="preserve"> </w:t>
      </w:r>
      <w:r>
        <w:rPr>
          <w:sz w:val="24"/>
        </w:rPr>
        <w:t>the</w:t>
      </w:r>
      <w:r>
        <w:rPr>
          <w:spacing w:val="-13"/>
          <w:sz w:val="24"/>
        </w:rPr>
        <w:t xml:space="preserve"> </w:t>
      </w:r>
      <w:r>
        <w:rPr>
          <w:sz w:val="24"/>
        </w:rPr>
        <w:t>materials,</w:t>
      </w:r>
      <w:r>
        <w:rPr>
          <w:spacing w:val="-13"/>
          <w:sz w:val="24"/>
        </w:rPr>
        <w:t xml:space="preserve"> </w:t>
      </w:r>
      <w:r>
        <w:rPr>
          <w:sz w:val="24"/>
        </w:rPr>
        <w:t>quarry</w:t>
      </w:r>
      <w:r>
        <w:rPr>
          <w:spacing w:val="-12"/>
          <w:sz w:val="24"/>
        </w:rPr>
        <w:t xml:space="preserve"> </w:t>
      </w:r>
      <w:r>
        <w:rPr>
          <w:sz w:val="24"/>
        </w:rPr>
        <w:t>fees,</w:t>
      </w:r>
      <w:r>
        <w:rPr>
          <w:spacing w:val="-13"/>
          <w:sz w:val="24"/>
        </w:rPr>
        <w:t xml:space="preserve"> </w:t>
      </w:r>
      <w:proofErr w:type="spellStart"/>
      <w:r>
        <w:rPr>
          <w:sz w:val="24"/>
        </w:rPr>
        <w:t>octroi</w:t>
      </w:r>
      <w:proofErr w:type="spellEnd"/>
      <w:r>
        <w:rPr>
          <w:sz w:val="24"/>
        </w:rPr>
        <w:t>,</w:t>
      </w:r>
      <w:r>
        <w:rPr>
          <w:spacing w:val="-12"/>
          <w:sz w:val="24"/>
        </w:rPr>
        <w:t xml:space="preserve"> </w:t>
      </w:r>
      <w:r>
        <w:rPr>
          <w:sz w:val="24"/>
        </w:rPr>
        <w:t>charges,</w:t>
      </w:r>
      <w:r>
        <w:rPr>
          <w:spacing w:val="-12"/>
          <w:sz w:val="24"/>
        </w:rPr>
        <w:t xml:space="preserve"> </w:t>
      </w:r>
      <w:r>
        <w:rPr>
          <w:sz w:val="24"/>
        </w:rPr>
        <w:t>sales</w:t>
      </w:r>
      <w:r>
        <w:rPr>
          <w:spacing w:val="-14"/>
          <w:sz w:val="24"/>
        </w:rPr>
        <w:t xml:space="preserve"> </w:t>
      </w:r>
      <w:r>
        <w:rPr>
          <w:sz w:val="24"/>
        </w:rPr>
        <w:t>tax</w:t>
      </w:r>
      <w:r>
        <w:rPr>
          <w:spacing w:val="-12"/>
          <w:sz w:val="24"/>
        </w:rPr>
        <w:t xml:space="preserve"> </w:t>
      </w:r>
      <w:r>
        <w:rPr>
          <w:sz w:val="24"/>
        </w:rPr>
        <w:t>etc.</w:t>
      </w:r>
      <w:r>
        <w:rPr>
          <w:spacing w:val="-13"/>
          <w:sz w:val="24"/>
        </w:rPr>
        <w:t xml:space="preserve"> </w:t>
      </w:r>
      <w:r>
        <w:rPr>
          <w:sz w:val="24"/>
        </w:rPr>
        <w:t>are</w:t>
      </w:r>
      <w:r>
        <w:rPr>
          <w:spacing w:val="-14"/>
          <w:sz w:val="24"/>
        </w:rPr>
        <w:t xml:space="preserve"> </w:t>
      </w:r>
      <w:r>
        <w:rPr>
          <w:sz w:val="24"/>
        </w:rPr>
        <w:t>payable by the contractor directly to the authorities concerned and the rates tendered shall be deemed to be inclusive of all such charges.</w:t>
      </w:r>
    </w:p>
    <w:p w:rsidR="00703329" w:rsidRDefault="00703329">
      <w:pPr>
        <w:pStyle w:val="BodyText"/>
      </w:pPr>
    </w:p>
    <w:p w:rsidR="00703329" w:rsidRDefault="00703329">
      <w:pPr>
        <w:pStyle w:val="BodyText"/>
        <w:spacing w:before="6"/>
      </w:pPr>
    </w:p>
    <w:p w:rsidR="00703329" w:rsidRDefault="00502759">
      <w:pPr>
        <w:pStyle w:val="ListParagraph"/>
        <w:numPr>
          <w:ilvl w:val="1"/>
          <w:numId w:val="66"/>
        </w:numPr>
        <w:tabs>
          <w:tab w:val="left" w:pos="1464"/>
          <w:tab w:val="left" w:pos="1471"/>
        </w:tabs>
        <w:spacing w:line="242" w:lineRule="auto"/>
        <w:ind w:left="1471" w:right="950" w:hanging="563"/>
        <w:jc w:val="both"/>
        <w:rPr>
          <w:b/>
          <w:sz w:val="24"/>
        </w:rPr>
      </w:pPr>
      <w:r>
        <w:rPr>
          <w:sz w:val="24"/>
        </w:rPr>
        <w:t>The tenderers are expected to have full knowledge of the site of work and local working condition in the</w:t>
      </w:r>
      <w:r>
        <w:rPr>
          <w:spacing w:val="-5"/>
          <w:sz w:val="24"/>
        </w:rPr>
        <w:t xml:space="preserve"> </w:t>
      </w:r>
      <w:r>
        <w:rPr>
          <w:sz w:val="24"/>
        </w:rPr>
        <w:t>Port before</w:t>
      </w:r>
      <w:r>
        <w:rPr>
          <w:spacing w:val="-1"/>
          <w:sz w:val="24"/>
        </w:rPr>
        <w:t xml:space="preserve"> </w:t>
      </w:r>
      <w:r>
        <w:rPr>
          <w:sz w:val="24"/>
        </w:rPr>
        <w:t>submitting the</w:t>
      </w:r>
      <w:r>
        <w:rPr>
          <w:spacing w:val="-2"/>
          <w:sz w:val="24"/>
        </w:rPr>
        <w:t xml:space="preserve"> </w:t>
      </w:r>
      <w:r>
        <w:rPr>
          <w:sz w:val="24"/>
        </w:rPr>
        <w:t>tenders. The</w:t>
      </w:r>
      <w:r>
        <w:rPr>
          <w:spacing w:val="-4"/>
          <w:sz w:val="24"/>
        </w:rPr>
        <w:t xml:space="preserve"> </w:t>
      </w:r>
      <w:r>
        <w:rPr>
          <w:sz w:val="24"/>
        </w:rPr>
        <w:t>Port is</w:t>
      </w:r>
      <w:r>
        <w:rPr>
          <w:spacing w:val="-1"/>
          <w:sz w:val="24"/>
        </w:rPr>
        <w:t xml:space="preserve"> </w:t>
      </w:r>
      <w:r>
        <w:rPr>
          <w:sz w:val="24"/>
        </w:rPr>
        <w:t>basically an operational area</w:t>
      </w:r>
      <w:r>
        <w:rPr>
          <w:spacing w:val="-3"/>
          <w:sz w:val="24"/>
        </w:rPr>
        <w:t xml:space="preserve"> </w:t>
      </w:r>
      <w:r>
        <w:rPr>
          <w:sz w:val="24"/>
        </w:rPr>
        <w:t>dealing</w:t>
      </w:r>
      <w:r>
        <w:rPr>
          <w:spacing w:val="-1"/>
          <w:sz w:val="24"/>
        </w:rPr>
        <w:t xml:space="preserve"> </w:t>
      </w:r>
      <w:r>
        <w:rPr>
          <w:sz w:val="24"/>
        </w:rPr>
        <w:t>mainly</w:t>
      </w:r>
      <w:r>
        <w:rPr>
          <w:spacing w:val="-4"/>
          <w:sz w:val="24"/>
        </w:rPr>
        <w:t xml:space="preserve"> </w:t>
      </w:r>
      <w:r>
        <w:rPr>
          <w:sz w:val="24"/>
        </w:rPr>
        <w:t>with ferry</w:t>
      </w:r>
      <w:r>
        <w:rPr>
          <w:spacing w:val="-2"/>
          <w:sz w:val="24"/>
        </w:rPr>
        <w:t xml:space="preserve"> </w:t>
      </w:r>
      <w:r>
        <w:rPr>
          <w:sz w:val="24"/>
        </w:rPr>
        <w:t>operations/handling dry/liquid products at</w:t>
      </w:r>
      <w:r>
        <w:rPr>
          <w:spacing w:val="-4"/>
          <w:sz w:val="24"/>
        </w:rPr>
        <w:t xml:space="preserve"> </w:t>
      </w:r>
      <w:r>
        <w:rPr>
          <w:sz w:val="24"/>
        </w:rPr>
        <w:t>Ghogha</w:t>
      </w:r>
      <w:r>
        <w:rPr>
          <w:spacing w:val="-9"/>
          <w:sz w:val="24"/>
        </w:rPr>
        <w:t xml:space="preserve"> </w:t>
      </w:r>
      <w:r>
        <w:rPr>
          <w:sz w:val="24"/>
        </w:rPr>
        <w:t>terminal/RoPax</w:t>
      </w:r>
      <w:r>
        <w:rPr>
          <w:spacing w:val="-7"/>
          <w:sz w:val="24"/>
        </w:rPr>
        <w:t xml:space="preserve"> </w:t>
      </w:r>
      <w:r>
        <w:rPr>
          <w:sz w:val="24"/>
        </w:rPr>
        <w:t>terminal.</w:t>
      </w:r>
      <w:r>
        <w:rPr>
          <w:spacing w:val="-8"/>
          <w:sz w:val="24"/>
        </w:rPr>
        <w:t xml:space="preserve"> </w:t>
      </w:r>
      <w:r>
        <w:rPr>
          <w:sz w:val="24"/>
        </w:rPr>
        <w:t>The</w:t>
      </w:r>
      <w:r>
        <w:rPr>
          <w:spacing w:val="-10"/>
          <w:sz w:val="24"/>
        </w:rPr>
        <w:t xml:space="preserve"> </w:t>
      </w:r>
      <w:r>
        <w:rPr>
          <w:sz w:val="24"/>
        </w:rPr>
        <w:t>Nodal</w:t>
      </w:r>
      <w:r>
        <w:rPr>
          <w:spacing w:val="-14"/>
          <w:sz w:val="24"/>
        </w:rPr>
        <w:t xml:space="preserve"> </w:t>
      </w:r>
      <w:r>
        <w:rPr>
          <w:sz w:val="24"/>
        </w:rPr>
        <w:t>Officer</w:t>
      </w:r>
      <w:r>
        <w:rPr>
          <w:spacing w:val="-1"/>
          <w:sz w:val="24"/>
        </w:rPr>
        <w:t xml:space="preserve"> </w:t>
      </w:r>
      <w:r>
        <w:rPr>
          <w:sz w:val="24"/>
        </w:rPr>
        <w:t>or</w:t>
      </w:r>
      <w:r>
        <w:rPr>
          <w:spacing w:val="-11"/>
          <w:sz w:val="24"/>
        </w:rPr>
        <w:t xml:space="preserve"> </w:t>
      </w:r>
      <w:r>
        <w:rPr>
          <w:sz w:val="24"/>
        </w:rPr>
        <w:t>his</w:t>
      </w:r>
      <w:r>
        <w:rPr>
          <w:spacing w:val="-10"/>
          <w:sz w:val="24"/>
        </w:rPr>
        <w:t xml:space="preserve"> </w:t>
      </w:r>
      <w:r>
        <w:rPr>
          <w:sz w:val="24"/>
        </w:rPr>
        <w:t>nominee</w:t>
      </w:r>
      <w:r>
        <w:rPr>
          <w:spacing w:val="-9"/>
          <w:sz w:val="24"/>
        </w:rPr>
        <w:t xml:space="preserve"> </w:t>
      </w:r>
      <w:r>
        <w:rPr>
          <w:sz w:val="24"/>
        </w:rPr>
        <w:t>will</w:t>
      </w:r>
      <w:r>
        <w:rPr>
          <w:spacing w:val="-6"/>
          <w:sz w:val="24"/>
        </w:rPr>
        <w:t xml:space="preserve"> </w:t>
      </w:r>
      <w:r>
        <w:rPr>
          <w:sz w:val="24"/>
        </w:rPr>
        <w:t>give</w:t>
      </w:r>
      <w:r>
        <w:rPr>
          <w:spacing w:val="-11"/>
          <w:sz w:val="24"/>
        </w:rPr>
        <w:t xml:space="preserve"> </w:t>
      </w:r>
      <w:r>
        <w:rPr>
          <w:sz w:val="24"/>
        </w:rPr>
        <w:t>to</w:t>
      </w:r>
      <w:r>
        <w:rPr>
          <w:spacing w:val="-1"/>
          <w:sz w:val="24"/>
        </w:rPr>
        <w:t xml:space="preserve"> </w:t>
      </w:r>
      <w:r>
        <w:rPr>
          <w:sz w:val="24"/>
        </w:rPr>
        <w:t>the Contractor possession of so much of the site as in the opinion of Nodal Officer or his nominee may be required to enable the</w:t>
      </w:r>
      <w:r>
        <w:rPr>
          <w:spacing w:val="-1"/>
          <w:sz w:val="24"/>
        </w:rPr>
        <w:t xml:space="preserve"> </w:t>
      </w:r>
      <w:r>
        <w:rPr>
          <w:sz w:val="24"/>
        </w:rPr>
        <w:t>Contractor to</w:t>
      </w:r>
      <w:r>
        <w:rPr>
          <w:spacing w:val="-1"/>
          <w:sz w:val="24"/>
        </w:rPr>
        <w:t xml:space="preserve"> </w:t>
      </w:r>
      <w:r>
        <w:rPr>
          <w:sz w:val="24"/>
        </w:rPr>
        <w:t>proceed with the construction without interruption of the work in accordance with the requirement. However, all efforts will be made to handover entire clear site at the starting of work.</w:t>
      </w:r>
    </w:p>
    <w:p w:rsidR="00703329" w:rsidRDefault="00703329">
      <w:pPr>
        <w:pStyle w:val="BodyText"/>
        <w:spacing w:before="5"/>
      </w:pPr>
    </w:p>
    <w:p w:rsidR="00703329" w:rsidRDefault="00502759">
      <w:pPr>
        <w:pStyle w:val="BodyText"/>
        <w:ind w:left="1471" w:right="957"/>
        <w:jc w:val="both"/>
      </w:pPr>
      <w:r>
        <w:t>No claim / disputes what-so-ever for handing over the site of work late, for starting the</w:t>
      </w:r>
      <w:r>
        <w:rPr>
          <w:spacing w:val="-4"/>
        </w:rPr>
        <w:t xml:space="preserve"> </w:t>
      </w:r>
      <w:r>
        <w:t>work</w:t>
      </w:r>
      <w:r>
        <w:rPr>
          <w:spacing w:val="-8"/>
        </w:rPr>
        <w:t xml:space="preserve"> </w:t>
      </w:r>
      <w:r>
        <w:t>shall be</w:t>
      </w:r>
      <w:r>
        <w:rPr>
          <w:spacing w:val="-5"/>
        </w:rPr>
        <w:t xml:space="preserve"> </w:t>
      </w:r>
      <w:r>
        <w:t>entertained.</w:t>
      </w:r>
      <w:r>
        <w:rPr>
          <w:spacing w:val="-2"/>
        </w:rPr>
        <w:t xml:space="preserve"> </w:t>
      </w:r>
      <w:r>
        <w:t>If</w:t>
      </w:r>
      <w:r>
        <w:rPr>
          <w:spacing w:val="-3"/>
        </w:rPr>
        <w:t xml:space="preserve"> </w:t>
      </w:r>
      <w:r>
        <w:t>the</w:t>
      </w:r>
      <w:r>
        <w:rPr>
          <w:spacing w:val="-4"/>
        </w:rPr>
        <w:t xml:space="preserve"> </w:t>
      </w:r>
      <w:r>
        <w:t>contractor</w:t>
      </w:r>
      <w:r>
        <w:rPr>
          <w:spacing w:val="-5"/>
        </w:rPr>
        <w:t xml:space="preserve"> </w:t>
      </w:r>
      <w:r>
        <w:t>suffers</w:t>
      </w:r>
      <w:r>
        <w:rPr>
          <w:spacing w:val="-4"/>
        </w:rPr>
        <w:t xml:space="preserve"> </w:t>
      </w:r>
      <w:r>
        <w:t>any</w:t>
      </w:r>
      <w:r>
        <w:rPr>
          <w:spacing w:val="-2"/>
        </w:rPr>
        <w:t xml:space="preserve"> </w:t>
      </w:r>
      <w:r>
        <w:t>delay</w:t>
      </w:r>
      <w:r>
        <w:rPr>
          <w:spacing w:val="-3"/>
        </w:rPr>
        <w:t xml:space="preserve"> </w:t>
      </w:r>
      <w:r>
        <w:t>the</w:t>
      </w:r>
      <w:r>
        <w:rPr>
          <w:spacing w:val="-4"/>
        </w:rPr>
        <w:t xml:space="preserve"> </w:t>
      </w:r>
      <w:r>
        <w:t>Nodal Officer or his</w:t>
      </w:r>
      <w:r>
        <w:rPr>
          <w:spacing w:val="-4"/>
        </w:rPr>
        <w:t xml:space="preserve"> </w:t>
      </w:r>
      <w:r>
        <w:t>nominee</w:t>
      </w:r>
      <w:r>
        <w:rPr>
          <w:spacing w:val="-3"/>
        </w:rPr>
        <w:t xml:space="preserve"> </w:t>
      </w:r>
      <w:r>
        <w:t>may</w:t>
      </w:r>
      <w:r>
        <w:rPr>
          <w:spacing w:val="-3"/>
        </w:rPr>
        <w:t xml:space="preserve"> </w:t>
      </w:r>
      <w:r>
        <w:t>grant at</w:t>
      </w:r>
      <w:r>
        <w:rPr>
          <w:spacing w:val="-2"/>
        </w:rPr>
        <w:t xml:space="preserve"> </w:t>
      </w:r>
      <w:r>
        <w:t>his</w:t>
      </w:r>
      <w:r>
        <w:rPr>
          <w:spacing w:val="-4"/>
        </w:rPr>
        <w:t xml:space="preserve"> </w:t>
      </w:r>
      <w:r>
        <w:t>discretion</w:t>
      </w:r>
      <w:r>
        <w:rPr>
          <w:spacing w:val="-1"/>
        </w:rPr>
        <w:t xml:space="preserve"> </w:t>
      </w:r>
      <w:r>
        <w:t>an</w:t>
      </w:r>
      <w:r>
        <w:rPr>
          <w:spacing w:val="-2"/>
        </w:rPr>
        <w:t xml:space="preserve"> </w:t>
      </w:r>
      <w:r>
        <w:t>extension</w:t>
      </w:r>
      <w:r>
        <w:rPr>
          <w:spacing w:val="-1"/>
        </w:rPr>
        <w:t xml:space="preserve"> </w:t>
      </w:r>
      <w:r>
        <w:t>of</w:t>
      </w:r>
      <w:r>
        <w:rPr>
          <w:spacing w:val="-3"/>
        </w:rPr>
        <w:t xml:space="preserve"> </w:t>
      </w:r>
      <w:r>
        <w:t>time</w:t>
      </w:r>
      <w:r>
        <w:rPr>
          <w:spacing w:val="-3"/>
        </w:rPr>
        <w:t xml:space="preserve"> </w:t>
      </w:r>
      <w:r>
        <w:t>for</w:t>
      </w:r>
      <w:r>
        <w:rPr>
          <w:spacing w:val="-1"/>
        </w:rPr>
        <w:t xml:space="preserve"> </w:t>
      </w:r>
      <w:r>
        <w:t>completion</w:t>
      </w:r>
      <w:r>
        <w:rPr>
          <w:spacing w:val="-6"/>
        </w:rPr>
        <w:t xml:space="preserve"> </w:t>
      </w:r>
      <w:r>
        <w:t>of</w:t>
      </w:r>
      <w:r>
        <w:rPr>
          <w:spacing w:val="-3"/>
        </w:rPr>
        <w:t xml:space="preserve"> </w:t>
      </w:r>
      <w:r>
        <w:t>work. However,</w:t>
      </w:r>
      <w:r>
        <w:rPr>
          <w:spacing w:val="-4"/>
        </w:rPr>
        <w:t xml:space="preserve"> </w:t>
      </w:r>
      <w:r>
        <w:t>no claim</w:t>
      </w:r>
      <w:r>
        <w:rPr>
          <w:spacing w:val="-1"/>
        </w:rPr>
        <w:t xml:space="preserve"> </w:t>
      </w:r>
      <w:r>
        <w:t>/ disputes</w:t>
      </w:r>
      <w:r>
        <w:rPr>
          <w:spacing w:val="-3"/>
        </w:rPr>
        <w:t xml:space="preserve"> </w:t>
      </w:r>
      <w:r>
        <w:t>etc. arising out</w:t>
      </w:r>
      <w:r>
        <w:rPr>
          <w:spacing w:val="-3"/>
        </w:rPr>
        <w:t xml:space="preserve"> </w:t>
      </w:r>
      <w:r>
        <w:t>of</w:t>
      </w:r>
      <w:r>
        <w:rPr>
          <w:spacing w:val="-9"/>
        </w:rPr>
        <w:t xml:space="preserve"> </w:t>
      </w:r>
      <w:r>
        <w:t>extension</w:t>
      </w:r>
      <w:r>
        <w:rPr>
          <w:spacing w:val="-3"/>
        </w:rPr>
        <w:t xml:space="preserve"> </w:t>
      </w:r>
      <w:r>
        <w:t>of</w:t>
      </w:r>
      <w:r>
        <w:rPr>
          <w:spacing w:val="-4"/>
        </w:rPr>
        <w:t xml:space="preserve"> </w:t>
      </w:r>
      <w:r>
        <w:t>time</w:t>
      </w:r>
      <w:r>
        <w:rPr>
          <w:spacing w:val="-5"/>
        </w:rPr>
        <w:t xml:space="preserve"> </w:t>
      </w:r>
      <w:r>
        <w:t>so granted</w:t>
      </w:r>
      <w:r>
        <w:rPr>
          <w:spacing w:val="-1"/>
        </w:rPr>
        <w:t xml:space="preserve"> </w:t>
      </w:r>
      <w:r>
        <w:t>shall be entertained. The</w:t>
      </w:r>
      <w:r>
        <w:rPr>
          <w:spacing w:val="-1"/>
        </w:rPr>
        <w:t xml:space="preserve"> </w:t>
      </w:r>
      <w:r>
        <w:t>contractor</w:t>
      </w:r>
      <w:r>
        <w:rPr>
          <w:spacing w:val="-2"/>
        </w:rPr>
        <w:t xml:space="preserve"> </w:t>
      </w:r>
      <w:r>
        <w:t>while filling</w:t>
      </w:r>
      <w:r>
        <w:rPr>
          <w:spacing w:val="-2"/>
        </w:rPr>
        <w:t xml:space="preserve"> </w:t>
      </w:r>
      <w:r>
        <w:t>up</w:t>
      </w:r>
      <w:r>
        <w:rPr>
          <w:spacing w:val="-1"/>
        </w:rPr>
        <w:t xml:space="preserve"> </w:t>
      </w:r>
      <w:r>
        <w:t>their rates in the tender should consider the above aspects unfailingly.</w:t>
      </w:r>
    </w:p>
    <w:p w:rsidR="00703329" w:rsidRDefault="00703329">
      <w:pPr>
        <w:pStyle w:val="BodyText"/>
        <w:spacing w:before="13"/>
      </w:pPr>
    </w:p>
    <w:p w:rsidR="00703329" w:rsidRDefault="00502759">
      <w:pPr>
        <w:pStyle w:val="Heading7"/>
        <w:numPr>
          <w:ilvl w:val="1"/>
          <w:numId w:val="66"/>
        </w:numPr>
        <w:tabs>
          <w:tab w:val="left" w:pos="1465"/>
        </w:tabs>
        <w:ind w:left="1465" w:hanging="551"/>
        <w:jc w:val="left"/>
      </w:pPr>
      <w:bookmarkStart w:id="145" w:name="5.19._POST_TENDER_MODIFICATION:"/>
      <w:bookmarkEnd w:id="145"/>
      <w:r>
        <w:t>POST TENDER</w:t>
      </w:r>
      <w:r>
        <w:rPr>
          <w:spacing w:val="1"/>
        </w:rPr>
        <w:t xml:space="preserve"> </w:t>
      </w:r>
      <w:r>
        <w:rPr>
          <w:spacing w:val="-2"/>
        </w:rPr>
        <w:t>MODIFICATION:</w:t>
      </w:r>
    </w:p>
    <w:p w:rsidR="00703329" w:rsidRDefault="00502759">
      <w:pPr>
        <w:pStyle w:val="BodyText"/>
        <w:spacing w:before="2" w:line="242" w:lineRule="auto"/>
        <w:ind w:left="1471" w:right="958"/>
        <w:jc w:val="both"/>
      </w:pPr>
      <w:r>
        <w:t>The Tenderers are not expected to make any post tender modification. Hence, the tenderers should not make any correspondence regarding the tender after submission of the same on due date and time. No cognizance of any correspondence shall be taken and if Tenderers persists with the same necessary action will be initiated</w:t>
      </w:r>
      <w:r>
        <w:rPr>
          <w:spacing w:val="-13"/>
        </w:rPr>
        <w:t xml:space="preserve"> </w:t>
      </w:r>
      <w:r>
        <w:t>against</w:t>
      </w:r>
      <w:r>
        <w:rPr>
          <w:spacing w:val="-12"/>
        </w:rPr>
        <w:t xml:space="preserve"> </w:t>
      </w:r>
      <w:r>
        <w:t>him.</w:t>
      </w:r>
      <w:r>
        <w:rPr>
          <w:spacing w:val="-14"/>
        </w:rPr>
        <w:t xml:space="preserve"> </w:t>
      </w:r>
      <w:r>
        <w:t>All</w:t>
      </w:r>
      <w:r>
        <w:rPr>
          <w:spacing w:val="-9"/>
        </w:rPr>
        <w:t xml:space="preserve"> </w:t>
      </w:r>
      <w:r>
        <w:t>the</w:t>
      </w:r>
      <w:r>
        <w:rPr>
          <w:spacing w:val="-14"/>
        </w:rPr>
        <w:t xml:space="preserve"> </w:t>
      </w:r>
      <w:r>
        <w:t>tenders</w:t>
      </w:r>
      <w:r>
        <w:rPr>
          <w:spacing w:val="-13"/>
        </w:rPr>
        <w:t xml:space="preserve"> </w:t>
      </w:r>
      <w:r>
        <w:t>received</w:t>
      </w:r>
      <w:r>
        <w:rPr>
          <w:spacing w:val="-5"/>
        </w:rPr>
        <w:t xml:space="preserve"> </w:t>
      </w:r>
      <w:r>
        <w:t>on</w:t>
      </w:r>
      <w:r>
        <w:rPr>
          <w:spacing w:val="-14"/>
        </w:rPr>
        <w:t xml:space="preserve"> </w:t>
      </w:r>
      <w:r>
        <w:t>or</w:t>
      </w:r>
      <w:r>
        <w:rPr>
          <w:spacing w:val="-6"/>
        </w:rPr>
        <w:t xml:space="preserve"> </w:t>
      </w:r>
      <w:r>
        <w:t>before</w:t>
      </w:r>
      <w:r>
        <w:rPr>
          <w:spacing w:val="-14"/>
        </w:rPr>
        <w:t xml:space="preserve"> </w:t>
      </w:r>
      <w:r>
        <w:t>the</w:t>
      </w:r>
      <w:r>
        <w:rPr>
          <w:spacing w:val="-13"/>
        </w:rPr>
        <w:t xml:space="preserve"> </w:t>
      </w:r>
      <w:r>
        <w:t>due</w:t>
      </w:r>
      <w:r>
        <w:rPr>
          <w:spacing w:val="-13"/>
        </w:rPr>
        <w:t xml:space="preserve"> </w:t>
      </w:r>
      <w:r>
        <w:t>date</w:t>
      </w:r>
      <w:r>
        <w:rPr>
          <w:spacing w:val="-13"/>
        </w:rPr>
        <w:t xml:space="preserve"> </w:t>
      </w:r>
      <w:r>
        <w:t>and</w:t>
      </w:r>
      <w:r>
        <w:rPr>
          <w:spacing w:val="-7"/>
        </w:rPr>
        <w:t xml:space="preserve"> </w:t>
      </w:r>
      <w:r>
        <w:t>time</w:t>
      </w:r>
      <w:r>
        <w:rPr>
          <w:spacing w:val="-14"/>
        </w:rPr>
        <w:t xml:space="preserve"> </w:t>
      </w:r>
      <w:r>
        <w:t>shall be opened, if otherwise found in order.</w:t>
      </w:r>
    </w:p>
    <w:p w:rsidR="00703329" w:rsidRDefault="00502759">
      <w:pPr>
        <w:pStyle w:val="ListParagraph"/>
        <w:numPr>
          <w:ilvl w:val="1"/>
          <w:numId w:val="66"/>
        </w:numPr>
        <w:tabs>
          <w:tab w:val="left" w:pos="1464"/>
          <w:tab w:val="left" w:pos="1471"/>
        </w:tabs>
        <w:spacing w:before="278" w:line="244" w:lineRule="auto"/>
        <w:ind w:left="1471" w:right="954" w:hanging="563"/>
        <w:jc w:val="both"/>
        <w:rPr>
          <w:b/>
          <w:sz w:val="24"/>
        </w:rPr>
      </w:pPr>
      <w:r>
        <w:rPr>
          <w:sz w:val="24"/>
        </w:rPr>
        <w:t>If</w:t>
      </w:r>
      <w:r>
        <w:rPr>
          <w:spacing w:val="-3"/>
          <w:sz w:val="24"/>
        </w:rPr>
        <w:t xml:space="preserve"> </w:t>
      </w:r>
      <w:r>
        <w:rPr>
          <w:sz w:val="24"/>
        </w:rPr>
        <w:t>require</w:t>
      </w:r>
      <w:r>
        <w:rPr>
          <w:spacing w:val="-4"/>
          <w:sz w:val="24"/>
        </w:rPr>
        <w:t xml:space="preserve"> </w:t>
      </w:r>
      <w:r>
        <w:rPr>
          <w:sz w:val="24"/>
        </w:rPr>
        <w:t>the</w:t>
      </w:r>
      <w:r>
        <w:rPr>
          <w:spacing w:val="-4"/>
          <w:sz w:val="24"/>
        </w:rPr>
        <w:t xml:space="preserve"> </w:t>
      </w:r>
      <w:r>
        <w:rPr>
          <w:sz w:val="24"/>
        </w:rPr>
        <w:t>contractor has</w:t>
      </w:r>
      <w:r>
        <w:rPr>
          <w:spacing w:val="-5"/>
          <w:sz w:val="24"/>
        </w:rPr>
        <w:t xml:space="preserve"> </w:t>
      </w:r>
      <w:r>
        <w:rPr>
          <w:sz w:val="24"/>
        </w:rPr>
        <w:t>to install his</w:t>
      </w:r>
      <w:r>
        <w:rPr>
          <w:spacing w:val="-4"/>
          <w:sz w:val="24"/>
        </w:rPr>
        <w:t xml:space="preserve"> </w:t>
      </w:r>
      <w:r>
        <w:rPr>
          <w:sz w:val="24"/>
        </w:rPr>
        <w:t>own</w:t>
      </w:r>
      <w:r>
        <w:rPr>
          <w:spacing w:val="-1"/>
          <w:sz w:val="24"/>
        </w:rPr>
        <w:t xml:space="preserve"> </w:t>
      </w:r>
      <w:r>
        <w:rPr>
          <w:sz w:val="24"/>
        </w:rPr>
        <w:t>generator etc.</w:t>
      </w:r>
      <w:r>
        <w:rPr>
          <w:spacing w:val="-4"/>
          <w:sz w:val="24"/>
        </w:rPr>
        <w:t xml:space="preserve"> </w:t>
      </w:r>
      <w:r>
        <w:rPr>
          <w:sz w:val="24"/>
        </w:rPr>
        <w:t>at</w:t>
      </w:r>
      <w:r>
        <w:rPr>
          <w:spacing w:val="-2"/>
          <w:sz w:val="24"/>
        </w:rPr>
        <w:t xml:space="preserve"> </w:t>
      </w:r>
      <w:r>
        <w:rPr>
          <w:sz w:val="24"/>
        </w:rPr>
        <w:t>his</w:t>
      </w:r>
      <w:r>
        <w:rPr>
          <w:spacing w:val="-4"/>
          <w:sz w:val="24"/>
        </w:rPr>
        <w:t xml:space="preserve"> </w:t>
      </w:r>
      <w:r>
        <w:rPr>
          <w:sz w:val="24"/>
        </w:rPr>
        <w:t>own</w:t>
      </w:r>
      <w:r>
        <w:rPr>
          <w:spacing w:val="-1"/>
          <w:sz w:val="24"/>
        </w:rPr>
        <w:t xml:space="preserve"> </w:t>
      </w:r>
      <w:r>
        <w:rPr>
          <w:sz w:val="24"/>
        </w:rPr>
        <w:t>cost and</w:t>
      </w:r>
      <w:r>
        <w:rPr>
          <w:spacing w:val="-5"/>
          <w:sz w:val="24"/>
        </w:rPr>
        <w:t xml:space="preserve"> </w:t>
      </w:r>
      <w:r>
        <w:rPr>
          <w:sz w:val="24"/>
        </w:rPr>
        <w:t>risk to meet with his full requirement of electric power.</w:t>
      </w:r>
    </w:p>
    <w:p w:rsidR="00703329" w:rsidRDefault="00703329">
      <w:pPr>
        <w:pStyle w:val="BodyText"/>
        <w:spacing w:before="4"/>
      </w:pPr>
    </w:p>
    <w:p w:rsidR="00703329" w:rsidRDefault="00502759">
      <w:pPr>
        <w:pStyle w:val="ListParagraph"/>
        <w:numPr>
          <w:ilvl w:val="1"/>
          <w:numId w:val="66"/>
        </w:numPr>
        <w:tabs>
          <w:tab w:val="left" w:pos="1464"/>
          <w:tab w:val="left" w:pos="1471"/>
        </w:tabs>
        <w:ind w:left="1471" w:right="965" w:hanging="563"/>
        <w:jc w:val="both"/>
        <w:rPr>
          <w:b/>
          <w:sz w:val="24"/>
        </w:rPr>
      </w:pPr>
      <w:r>
        <w:rPr>
          <w:sz w:val="24"/>
        </w:rPr>
        <w:t>The</w:t>
      </w:r>
      <w:r>
        <w:rPr>
          <w:spacing w:val="-5"/>
          <w:sz w:val="24"/>
        </w:rPr>
        <w:t xml:space="preserve"> </w:t>
      </w:r>
      <w:r>
        <w:rPr>
          <w:sz w:val="24"/>
        </w:rPr>
        <w:t>contractor</w:t>
      </w:r>
      <w:r>
        <w:rPr>
          <w:spacing w:val="-6"/>
          <w:sz w:val="24"/>
        </w:rPr>
        <w:t xml:space="preserve"> </w:t>
      </w:r>
      <w:r>
        <w:rPr>
          <w:sz w:val="24"/>
        </w:rPr>
        <w:t>shall</w:t>
      </w:r>
      <w:r>
        <w:rPr>
          <w:spacing w:val="-6"/>
          <w:sz w:val="24"/>
        </w:rPr>
        <w:t xml:space="preserve"> </w:t>
      </w:r>
      <w:r>
        <w:rPr>
          <w:sz w:val="24"/>
        </w:rPr>
        <w:t>have</w:t>
      </w:r>
      <w:r>
        <w:rPr>
          <w:spacing w:val="-5"/>
          <w:sz w:val="24"/>
        </w:rPr>
        <w:t xml:space="preserve"> </w:t>
      </w:r>
      <w:r>
        <w:rPr>
          <w:sz w:val="24"/>
        </w:rPr>
        <w:t>to</w:t>
      </w:r>
      <w:r>
        <w:rPr>
          <w:spacing w:val="-6"/>
          <w:sz w:val="24"/>
        </w:rPr>
        <w:t xml:space="preserve"> </w:t>
      </w:r>
      <w:r>
        <w:rPr>
          <w:sz w:val="24"/>
        </w:rPr>
        <w:t>make</w:t>
      </w:r>
      <w:r>
        <w:rPr>
          <w:spacing w:val="-5"/>
          <w:sz w:val="24"/>
        </w:rPr>
        <w:t xml:space="preserve"> </w:t>
      </w:r>
      <w:r>
        <w:rPr>
          <w:sz w:val="24"/>
        </w:rPr>
        <w:t>good</w:t>
      </w:r>
      <w:r>
        <w:rPr>
          <w:spacing w:val="-2"/>
          <w:sz w:val="24"/>
        </w:rPr>
        <w:t xml:space="preserve"> </w:t>
      </w:r>
      <w:r>
        <w:rPr>
          <w:sz w:val="24"/>
        </w:rPr>
        <w:t>all</w:t>
      </w:r>
      <w:r>
        <w:rPr>
          <w:spacing w:val="-6"/>
          <w:sz w:val="24"/>
        </w:rPr>
        <w:t xml:space="preserve"> </w:t>
      </w:r>
      <w:r>
        <w:rPr>
          <w:sz w:val="24"/>
        </w:rPr>
        <w:t>damages done</w:t>
      </w:r>
      <w:r>
        <w:rPr>
          <w:spacing w:val="-4"/>
          <w:sz w:val="24"/>
        </w:rPr>
        <w:t xml:space="preserve"> </w:t>
      </w:r>
      <w:r>
        <w:rPr>
          <w:sz w:val="24"/>
        </w:rPr>
        <w:t>by</w:t>
      </w:r>
      <w:r>
        <w:rPr>
          <w:spacing w:val="-5"/>
          <w:sz w:val="24"/>
        </w:rPr>
        <w:t xml:space="preserve"> </w:t>
      </w:r>
      <w:r>
        <w:rPr>
          <w:sz w:val="24"/>
        </w:rPr>
        <w:t>him</w:t>
      </w:r>
      <w:r>
        <w:rPr>
          <w:spacing w:val="-6"/>
          <w:sz w:val="24"/>
        </w:rPr>
        <w:t xml:space="preserve"> </w:t>
      </w:r>
      <w:r>
        <w:rPr>
          <w:sz w:val="24"/>
        </w:rPr>
        <w:t>to</w:t>
      </w:r>
      <w:r>
        <w:rPr>
          <w:spacing w:val="-6"/>
          <w:sz w:val="24"/>
        </w:rPr>
        <w:t xml:space="preserve"> </w:t>
      </w:r>
      <w:r>
        <w:rPr>
          <w:sz w:val="24"/>
        </w:rPr>
        <w:t>structure</w:t>
      </w:r>
      <w:r>
        <w:rPr>
          <w:spacing w:val="-4"/>
          <w:sz w:val="24"/>
        </w:rPr>
        <w:t xml:space="preserve"> </w:t>
      </w:r>
      <w:r>
        <w:rPr>
          <w:sz w:val="24"/>
        </w:rPr>
        <w:t>nearby while</w:t>
      </w:r>
      <w:r>
        <w:rPr>
          <w:spacing w:val="-16"/>
          <w:sz w:val="24"/>
        </w:rPr>
        <w:t xml:space="preserve"> </w:t>
      </w:r>
      <w:r>
        <w:rPr>
          <w:sz w:val="24"/>
        </w:rPr>
        <w:t>executing</w:t>
      </w:r>
      <w:r>
        <w:rPr>
          <w:spacing w:val="-6"/>
          <w:sz w:val="24"/>
        </w:rPr>
        <w:t xml:space="preserve"> </w:t>
      </w:r>
      <w:r>
        <w:rPr>
          <w:sz w:val="24"/>
        </w:rPr>
        <w:t>the</w:t>
      </w:r>
      <w:r>
        <w:rPr>
          <w:spacing w:val="-17"/>
          <w:sz w:val="24"/>
        </w:rPr>
        <w:t xml:space="preserve"> </w:t>
      </w:r>
      <w:r>
        <w:rPr>
          <w:sz w:val="24"/>
        </w:rPr>
        <w:t>work</w:t>
      </w:r>
      <w:r>
        <w:rPr>
          <w:spacing w:val="-15"/>
          <w:sz w:val="24"/>
        </w:rPr>
        <w:t xml:space="preserve"> </w:t>
      </w:r>
      <w:r>
        <w:rPr>
          <w:sz w:val="24"/>
        </w:rPr>
        <w:t>and</w:t>
      </w:r>
      <w:r>
        <w:rPr>
          <w:spacing w:val="-7"/>
          <w:sz w:val="24"/>
        </w:rPr>
        <w:t xml:space="preserve"> </w:t>
      </w:r>
      <w:r>
        <w:rPr>
          <w:sz w:val="24"/>
        </w:rPr>
        <w:t>no</w:t>
      </w:r>
      <w:r>
        <w:rPr>
          <w:spacing w:val="-7"/>
          <w:sz w:val="24"/>
        </w:rPr>
        <w:t xml:space="preserve"> </w:t>
      </w:r>
      <w:r>
        <w:rPr>
          <w:sz w:val="24"/>
        </w:rPr>
        <w:t>extra</w:t>
      </w:r>
      <w:r>
        <w:rPr>
          <w:spacing w:val="-16"/>
          <w:sz w:val="24"/>
        </w:rPr>
        <w:t xml:space="preserve"> </w:t>
      </w:r>
      <w:r>
        <w:rPr>
          <w:sz w:val="24"/>
        </w:rPr>
        <w:t>payment</w:t>
      </w:r>
      <w:r>
        <w:rPr>
          <w:spacing w:val="-3"/>
          <w:sz w:val="24"/>
        </w:rPr>
        <w:t xml:space="preserve"> </w:t>
      </w:r>
      <w:r>
        <w:rPr>
          <w:sz w:val="24"/>
        </w:rPr>
        <w:t>shall</w:t>
      </w:r>
      <w:r>
        <w:rPr>
          <w:spacing w:val="-7"/>
          <w:sz w:val="24"/>
        </w:rPr>
        <w:t xml:space="preserve"> </w:t>
      </w:r>
      <w:r>
        <w:rPr>
          <w:sz w:val="24"/>
        </w:rPr>
        <w:t>be</w:t>
      </w:r>
      <w:r>
        <w:rPr>
          <w:spacing w:val="-17"/>
          <w:sz w:val="24"/>
        </w:rPr>
        <w:t xml:space="preserve"> </w:t>
      </w:r>
      <w:r>
        <w:rPr>
          <w:sz w:val="24"/>
        </w:rPr>
        <w:t>made</w:t>
      </w:r>
      <w:r>
        <w:rPr>
          <w:spacing w:val="-11"/>
          <w:sz w:val="24"/>
        </w:rPr>
        <w:t xml:space="preserve"> </w:t>
      </w:r>
      <w:r>
        <w:rPr>
          <w:sz w:val="24"/>
        </w:rPr>
        <w:t>to</w:t>
      </w:r>
      <w:r>
        <w:rPr>
          <w:spacing w:val="-7"/>
          <w:sz w:val="24"/>
        </w:rPr>
        <w:t xml:space="preserve"> </w:t>
      </w:r>
      <w:r>
        <w:rPr>
          <w:sz w:val="24"/>
        </w:rPr>
        <w:t>him</w:t>
      </w:r>
      <w:r>
        <w:rPr>
          <w:spacing w:val="-6"/>
          <w:sz w:val="24"/>
        </w:rPr>
        <w:t xml:space="preserve"> </w:t>
      </w:r>
      <w:r>
        <w:rPr>
          <w:sz w:val="24"/>
        </w:rPr>
        <w:t>on</w:t>
      </w:r>
      <w:r>
        <w:rPr>
          <w:spacing w:val="-8"/>
          <w:sz w:val="24"/>
        </w:rPr>
        <w:t xml:space="preserve"> </w:t>
      </w:r>
      <w:r>
        <w:rPr>
          <w:sz w:val="24"/>
        </w:rPr>
        <w:t>that</w:t>
      </w:r>
      <w:r>
        <w:rPr>
          <w:spacing w:val="-10"/>
          <w:sz w:val="24"/>
        </w:rPr>
        <w:t xml:space="preserve"> </w:t>
      </w:r>
      <w:r>
        <w:rPr>
          <w:sz w:val="24"/>
        </w:rPr>
        <w:t>account.</w:t>
      </w:r>
    </w:p>
    <w:p w:rsidR="00703329" w:rsidRDefault="00703329">
      <w:pPr>
        <w:pStyle w:val="BodyText"/>
        <w:spacing w:before="5"/>
      </w:pPr>
    </w:p>
    <w:p w:rsidR="00703329" w:rsidRDefault="00502759">
      <w:pPr>
        <w:pStyle w:val="ListParagraph"/>
        <w:numPr>
          <w:ilvl w:val="1"/>
          <w:numId w:val="66"/>
        </w:numPr>
        <w:tabs>
          <w:tab w:val="left" w:pos="1464"/>
          <w:tab w:val="left" w:pos="1471"/>
        </w:tabs>
        <w:ind w:left="1471" w:right="963" w:hanging="563"/>
        <w:jc w:val="both"/>
        <w:rPr>
          <w:b/>
          <w:sz w:val="24"/>
        </w:rPr>
      </w:pPr>
      <w:r>
        <w:rPr>
          <w:sz w:val="24"/>
        </w:rPr>
        <w:t>A</w:t>
      </w:r>
      <w:r>
        <w:rPr>
          <w:spacing w:val="-8"/>
          <w:sz w:val="24"/>
        </w:rPr>
        <w:t xml:space="preserve"> </w:t>
      </w:r>
      <w:r>
        <w:rPr>
          <w:sz w:val="24"/>
        </w:rPr>
        <w:t>Site</w:t>
      </w:r>
      <w:r>
        <w:rPr>
          <w:spacing w:val="-9"/>
          <w:sz w:val="24"/>
        </w:rPr>
        <w:t xml:space="preserve"> </w:t>
      </w:r>
      <w:r>
        <w:rPr>
          <w:sz w:val="24"/>
        </w:rPr>
        <w:t>Order</w:t>
      </w:r>
      <w:r>
        <w:rPr>
          <w:spacing w:val="-1"/>
          <w:sz w:val="24"/>
        </w:rPr>
        <w:t xml:space="preserve"> </w:t>
      </w:r>
      <w:r>
        <w:rPr>
          <w:sz w:val="24"/>
        </w:rPr>
        <w:t>book</w:t>
      </w:r>
      <w:r>
        <w:rPr>
          <w:spacing w:val="-8"/>
          <w:sz w:val="24"/>
        </w:rPr>
        <w:t xml:space="preserve"> </w:t>
      </w:r>
      <w:r>
        <w:rPr>
          <w:sz w:val="24"/>
        </w:rPr>
        <w:t>is</w:t>
      </w:r>
      <w:r>
        <w:rPr>
          <w:spacing w:val="-10"/>
          <w:sz w:val="24"/>
        </w:rPr>
        <w:t xml:space="preserve"> </w:t>
      </w:r>
      <w:r>
        <w:rPr>
          <w:sz w:val="24"/>
        </w:rPr>
        <w:t>to</w:t>
      </w:r>
      <w:r>
        <w:rPr>
          <w:spacing w:val="-1"/>
          <w:sz w:val="24"/>
        </w:rPr>
        <w:t xml:space="preserve"> </w:t>
      </w:r>
      <w:r>
        <w:rPr>
          <w:sz w:val="24"/>
        </w:rPr>
        <w:t>be</w:t>
      </w:r>
      <w:r>
        <w:rPr>
          <w:spacing w:val="-9"/>
          <w:sz w:val="24"/>
        </w:rPr>
        <w:t xml:space="preserve"> </w:t>
      </w:r>
      <w:r>
        <w:rPr>
          <w:sz w:val="24"/>
        </w:rPr>
        <w:t>maintained by</w:t>
      </w:r>
      <w:r>
        <w:rPr>
          <w:spacing w:val="-5"/>
          <w:sz w:val="24"/>
        </w:rPr>
        <w:t xml:space="preserve"> </w:t>
      </w:r>
      <w:r>
        <w:rPr>
          <w:sz w:val="24"/>
        </w:rPr>
        <w:t>the</w:t>
      </w:r>
      <w:r>
        <w:rPr>
          <w:spacing w:val="-9"/>
          <w:sz w:val="24"/>
        </w:rPr>
        <w:t xml:space="preserve"> </w:t>
      </w:r>
      <w:r>
        <w:rPr>
          <w:sz w:val="24"/>
        </w:rPr>
        <w:t>contractor</w:t>
      </w:r>
      <w:r>
        <w:rPr>
          <w:spacing w:val="-1"/>
          <w:sz w:val="24"/>
        </w:rPr>
        <w:t xml:space="preserve"> </w:t>
      </w:r>
      <w:r>
        <w:rPr>
          <w:sz w:val="24"/>
        </w:rPr>
        <w:t>at</w:t>
      </w:r>
      <w:r>
        <w:rPr>
          <w:spacing w:val="-7"/>
          <w:sz w:val="24"/>
        </w:rPr>
        <w:t xml:space="preserve"> </w:t>
      </w:r>
      <w:r>
        <w:rPr>
          <w:sz w:val="24"/>
        </w:rPr>
        <w:t>the</w:t>
      </w:r>
      <w:r>
        <w:rPr>
          <w:spacing w:val="-9"/>
          <w:sz w:val="24"/>
        </w:rPr>
        <w:t xml:space="preserve"> </w:t>
      </w:r>
      <w:r>
        <w:rPr>
          <w:sz w:val="24"/>
        </w:rPr>
        <w:t>site</w:t>
      </w:r>
      <w:r>
        <w:rPr>
          <w:spacing w:val="-5"/>
          <w:sz w:val="24"/>
        </w:rPr>
        <w:t xml:space="preserve"> </w:t>
      </w:r>
      <w:r>
        <w:rPr>
          <w:sz w:val="24"/>
        </w:rPr>
        <w:t>of</w:t>
      </w:r>
      <w:r>
        <w:rPr>
          <w:spacing w:val="-8"/>
          <w:sz w:val="24"/>
        </w:rPr>
        <w:t xml:space="preserve"> </w:t>
      </w:r>
      <w:r>
        <w:rPr>
          <w:sz w:val="24"/>
        </w:rPr>
        <w:t>work.</w:t>
      </w:r>
      <w:r>
        <w:rPr>
          <w:spacing w:val="-9"/>
          <w:sz w:val="24"/>
        </w:rPr>
        <w:t xml:space="preserve"> </w:t>
      </w:r>
      <w:r>
        <w:rPr>
          <w:sz w:val="24"/>
        </w:rPr>
        <w:t>Order and instructions</w:t>
      </w:r>
      <w:r>
        <w:rPr>
          <w:spacing w:val="-5"/>
          <w:sz w:val="24"/>
        </w:rPr>
        <w:t xml:space="preserve"> </w:t>
      </w:r>
      <w:r>
        <w:rPr>
          <w:sz w:val="24"/>
        </w:rPr>
        <w:t>written</w:t>
      </w:r>
      <w:r>
        <w:rPr>
          <w:spacing w:val="-3"/>
          <w:sz w:val="24"/>
        </w:rPr>
        <w:t xml:space="preserve"> </w:t>
      </w:r>
      <w:r>
        <w:rPr>
          <w:sz w:val="24"/>
        </w:rPr>
        <w:t>in</w:t>
      </w:r>
      <w:r>
        <w:rPr>
          <w:spacing w:val="-3"/>
          <w:sz w:val="24"/>
        </w:rPr>
        <w:t xml:space="preserve"> </w:t>
      </w:r>
      <w:r>
        <w:rPr>
          <w:sz w:val="24"/>
        </w:rPr>
        <w:t>the</w:t>
      </w:r>
      <w:r>
        <w:rPr>
          <w:spacing w:val="-12"/>
          <w:sz w:val="24"/>
        </w:rPr>
        <w:t xml:space="preserve"> </w:t>
      </w:r>
      <w:r>
        <w:rPr>
          <w:sz w:val="24"/>
        </w:rPr>
        <w:t>order</w:t>
      </w:r>
      <w:r>
        <w:rPr>
          <w:spacing w:val="-2"/>
          <w:sz w:val="24"/>
        </w:rPr>
        <w:t xml:space="preserve"> </w:t>
      </w:r>
      <w:r>
        <w:rPr>
          <w:sz w:val="24"/>
        </w:rPr>
        <w:t>book</w:t>
      </w:r>
      <w:r>
        <w:rPr>
          <w:spacing w:val="-5"/>
          <w:sz w:val="24"/>
        </w:rPr>
        <w:t xml:space="preserve"> </w:t>
      </w:r>
      <w:r>
        <w:rPr>
          <w:sz w:val="24"/>
        </w:rPr>
        <w:t>shall</w:t>
      </w:r>
      <w:r>
        <w:rPr>
          <w:spacing w:val="-2"/>
          <w:sz w:val="24"/>
        </w:rPr>
        <w:t xml:space="preserve"> </w:t>
      </w:r>
      <w:r>
        <w:rPr>
          <w:sz w:val="24"/>
        </w:rPr>
        <w:t>be</w:t>
      </w:r>
      <w:r>
        <w:rPr>
          <w:spacing w:val="-6"/>
          <w:sz w:val="24"/>
        </w:rPr>
        <w:t xml:space="preserve"> </w:t>
      </w:r>
      <w:r>
        <w:rPr>
          <w:sz w:val="24"/>
        </w:rPr>
        <w:t>deemed</w:t>
      </w:r>
      <w:r>
        <w:rPr>
          <w:spacing w:val="-3"/>
          <w:sz w:val="24"/>
        </w:rPr>
        <w:t xml:space="preserve"> </w:t>
      </w:r>
      <w:r>
        <w:rPr>
          <w:sz w:val="24"/>
        </w:rPr>
        <w:t>to have</w:t>
      </w:r>
      <w:r>
        <w:rPr>
          <w:spacing w:val="-6"/>
          <w:sz w:val="24"/>
        </w:rPr>
        <w:t xml:space="preserve"> </w:t>
      </w:r>
      <w:r>
        <w:rPr>
          <w:sz w:val="24"/>
        </w:rPr>
        <w:t>been</w:t>
      </w:r>
      <w:r>
        <w:rPr>
          <w:spacing w:val="-4"/>
          <w:sz w:val="24"/>
        </w:rPr>
        <w:t xml:space="preserve"> </w:t>
      </w:r>
      <w:r>
        <w:rPr>
          <w:sz w:val="24"/>
        </w:rPr>
        <w:t>legally</w:t>
      </w:r>
      <w:r>
        <w:rPr>
          <w:spacing w:val="-4"/>
          <w:sz w:val="24"/>
        </w:rPr>
        <w:t xml:space="preserve"> </w:t>
      </w:r>
      <w:r>
        <w:rPr>
          <w:sz w:val="24"/>
        </w:rPr>
        <w:t>issued</w:t>
      </w:r>
      <w:r>
        <w:rPr>
          <w:spacing w:val="-2"/>
          <w:sz w:val="24"/>
        </w:rPr>
        <w:t xml:space="preserve"> </w:t>
      </w:r>
      <w:r>
        <w:rPr>
          <w:sz w:val="24"/>
        </w:rPr>
        <w:t>to</w:t>
      </w:r>
    </w:p>
    <w:p w:rsidR="00703329" w:rsidRDefault="00703329">
      <w:pPr>
        <w:pStyle w:val="ListParagraph"/>
        <w:rPr>
          <w:b/>
          <w:sz w:val="24"/>
        </w:rPr>
        <w:sectPr w:rsidR="00703329">
          <w:pgSz w:w="11910" w:h="16840"/>
          <w:pgMar w:top="1380" w:right="425" w:bottom="2000" w:left="425" w:header="0" w:footer="1757"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502759">
      <w:pPr>
        <w:pStyle w:val="BodyText"/>
        <w:spacing w:before="72" w:line="242" w:lineRule="auto"/>
        <w:ind w:left="1471" w:right="955"/>
        <w:jc w:val="both"/>
      </w:pPr>
      <w:r>
        <w:lastRenderedPageBreak/>
        <w:t>the contractor and the contractor shall sign each port</w:t>
      </w:r>
      <w:r>
        <w:rPr>
          <w:spacing w:val="-4"/>
        </w:rPr>
        <w:t xml:space="preserve"> </w:t>
      </w:r>
      <w:r>
        <w:t>promptly in the order book as a token of having seen the same. The order book shall be the property of the board and shall be handed over to the Nodal Officer or his nominee of the work in good condition on the completion of the work or whenever required by the Nodal Officer or his nominee.</w:t>
      </w:r>
    </w:p>
    <w:p w:rsidR="00703329" w:rsidRDefault="00502759">
      <w:pPr>
        <w:pStyle w:val="ListParagraph"/>
        <w:numPr>
          <w:ilvl w:val="1"/>
          <w:numId w:val="66"/>
        </w:numPr>
        <w:tabs>
          <w:tab w:val="left" w:pos="1464"/>
          <w:tab w:val="left" w:pos="1471"/>
        </w:tabs>
        <w:spacing w:before="274" w:line="244" w:lineRule="auto"/>
        <w:ind w:left="1471" w:right="971" w:hanging="563"/>
        <w:jc w:val="both"/>
        <w:rPr>
          <w:b/>
          <w:sz w:val="24"/>
        </w:rPr>
      </w:pPr>
      <w:r>
        <w:rPr>
          <w:sz w:val="24"/>
        </w:rPr>
        <w:t>The Contractor shall deposit / store any materials in such a way so as not to cause inconvenience to the employees / workers engaged on the Ferry operations/RoPax terminals/Port activities and to nearby activities.</w:t>
      </w:r>
    </w:p>
    <w:p w:rsidR="00703329" w:rsidRDefault="00502759">
      <w:pPr>
        <w:pStyle w:val="ListParagraph"/>
        <w:numPr>
          <w:ilvl w:val="1"/>
          <w:numId w:val="66"/>
        </w:numPr>
        <w:tabs>
          <w:tab w:val="left" w:pos="1464"/>
          <w:tab w:val="left" w:pos="1471"/>
        </w:tabs>
        <w:spacing w:before="272"/>
        <w:ind w:left="1471" w:right="960" w:hanging="563"/>
        <w:jc w:val="both"/>
        <w:rPr>
          <w:b/>
          <w:sz w:val="24"/>
        </w:rPr>
      </w:pPr>
      <w:r>
        <w:rPr>
          <w:sz w:val="24"/>
        </w:rPr>
        <w:t>The stamp paper of requisite value shall be furnished by the contractor within 10 days from the date of issue of letter of acceptance, failing which he will not be permitted to start the work.</w:t>
      </w:r>
    </w:p>
    <w:p w:rsidR="00703329" w:rsidRDefault="00703329">
      <w:pPr>
        <w:pStyle w:val="BodyText"/>
        <w:spacing w:before="12"/>
      </w:pPr>
    </w:p>
    <w:p w:rsidR="00703329" w:rsidRDefault="00502759">
      <w:pPr>
        <w:pStyle w:val="ListParagraph"/>
        <w:numPr>
          <w:ilvl w:val="1"/>
          <w:numId w:val="66"/>
        </w:numPr>
        <w:tabs>
          <w:tab w:val="left" w:pos="1464"/>
          <w:tab w:val="left" w:pos="1471"/>
        </w:tabs>
        <w:spacing w:line="244" w:lineRule="auto"/>
        <w:ind w:left="1471" w:right="956" w:hanging="563"/>
        <w:jc w:val="both"/>
        <w:rPr>
          <w:b/>
          <w:sz w:val="24"/>
        </w:rPr>
      </w:pPr>
      <w:r>
        <w:rPr>
          <w:sz w:val="24"/>
        </w:rPr>
        <w:t>The value of the stamps to be affixed on the agreement shall be of appropriate value prescribed for bond as per latest provision of law enforced on the date of execution contract same</w:t>
      </w:r>
      <w:r>
        <w:rPr>
          <w:spacing w:val="-1"/>
          <w:sz w:val="24"/>
        </w:rPr>
        <w:t xml:space="preserve"> </w:t>
      </w:r>
      <w:r>
        <w:rPr>
          <w:sz w:val="24"/>
        </w:rPr>
        <w:t>shall be</w:t>
      </w:r>
      <w:r>
        <w:rPr>
          <w:spacing w:val="-1"/>
          <w:sz w:val="24"/>
        </w:rPr>
        <w:t xml:space="preserve"> </w:t>
      </w:r>
      <w:r>
        <w:rPr>
          <w:sz w:val="24"/>
        </w:rPr>
        <w:t>borne</w:t>
      </w:r>
      <w:r>
        <w:rPr>
          <w:spacing w:val="-3"/>
          <w:sz w:val="24"/>
        </w:rPr>
        <w:t xml:space="preserve"> </w:t>
      </w:r>
      <w:r>
        <w:rPr>
          <w:sz w:val="24"/>
        </w:rPr>
        <w:t>by the</w:t>
      </w:r>
      <w:r>
        <w:rPr>
          <w:spacing w:val="-6"/>
          <w:sz w:val="24"/>
        </w:rPr>
        <w:t xml:space="preserve"> </w:t>
      </w:r>
      <w:r>
        <w:rPr>
          <w:sz w:val="24"/>
        </w:rPr>
        <w:t>Contractor. However, if</w:t>
      </w:r>
      <w:r>
        <w:rPr>
          <w:spacing w:val="-5"/>
          <w:sz w:val="24"/>
        </w:rPr>
        <w:t xml:space="preserve"> </w:t>
      </w:r>
      <w:r>
        <w:rPr>
          <w:sz w:val="24"/>
        </w:rPr>
        <w:t>the</w:t>
      </w:r>
      <w:r>
        <w:rPr>
          <w:spacing w:val="-1"/>
          <w:sz w:val="24"/>
        </w:rPr>
        <w:t xml:space="preserve"> </w:t>
      </w:r>
      <w:r>
        <w:rPr>
          <w:sz w:val="24"/>
        </w:rPr>
        <w:t>contractor furnishes</w:t>
      </w:r>
    </w:p>
    <w:p w:rsidR="00703329" w:rsidRDefault="00502759">
      <w:pPr>
        <w:pStyle w:val="BodyText"/>
        <w:ind w:left="1471" w:right="961"/>
        <w:jc w:val="both"/>
      </w:pPr>
      <w:r>
        <w:t>G.P. Notes or approved guarantees in respect of part of security deposit, the stamp duty</w:t>
      </w:r>
      <w:r>
        <w:rPr>
          <w:spacing w:val="-5"/>
        </w:rPr>
        <w:t xml:space="preserve"> </w:t>
      </w:r>
      <w:r>
        <w:t>chargeable</w:t>
      </w:r>
      <w:r>
        <w:rPr>
          <w:spacing w:val="-5"/>
        </w:rPr>
        <w:t xml:space="preserve"> </w:t>
      </w:r>
      <w:r>
        <w:t>for</w:t>
      </w:r>
      <w:r>
        <w:rPr>
          <w:spacing w:val="-4"/>
        </w:rPr>
        <w:t xml:space="preserve"> </w:t>
      </w:r>
      <w:r>
        <w:t>the</w:t>
      </w:r>
      <w:r>
        <w:rPr>
          <w:spacing w:val="-11"/>
        </w:rPr>
        <w:t xml:space="preserve"> </w:t>
      </w:r>
      <w:r>
        <w:t>amount</w:t>
      </w:r>
      <w:r>
        <w:rPr>
          <w:spacing w:val="-4"/>
        </w:rPr>
        <w:t xml:space="preserve"> </w:t>
      </w:r>
      <w:r>
        <w:t>shall</w:t>
      </w:r>
      <w:r>
        <w:rPr>
          <w:spacing w:val="-3"/>
        </w:rPr>
        <w:t xml:space="preserve"> </w:t>
      </w:r>
      <w:r>
        <w:t>be</w:t>
      </w:r>
      <w:r>
        <w:rPr>
          <w:spacing w:val="-7"/>
        </w:rPr>
        <w:t xml:space="preserve"> </w:t>
      </w:r>
      <w:r>
        <w:t>as</w:t>
      </w:r>
      <w:r>
        <w:rPr>
          <w:spacing w:val="-7"/>
        </w:rPr>
        <w:t xml:space="preserve"> </w:t>
      </w:r>
      <w:r>
        <w:t>prescribed</w:t>
      </w:r>
      <w:r>
        <w:rPr>
          <w:spacing w:val="-3"/>
        </w:rPr>
        <w:t xml:space="preserve"> </w:t>
      </w:r>
      <w:r>
        <w:t>for</w:t>
      </w:r>
      <w:r>
        <w:rPr>
          <w:spacing w:val="-3"/>
        </w:rPr>
        <w:t xml:space="preserve"> </w:t>
      </w:r>
      <w:r>
        <w:t>agreements</w:t>
      </w:r>
      <w:r>
        <w:rPr>
          <w:spacing w:val="-5"/>
        </w:rPr>
        <w:t xml:space="preserve"> </w:t>
      </w:r>
      <w:r>
        <w:t>and</w:t>
      </w:r>
      <w:r>
        <w:rPr>
          <w:spacing w:val="-4"/>
        </w:rPr>
        <w:t xml:space="preserve"> </w:t>
      </w:r>
      <w:r>
        <w:t>payable</w:t>
      </w:r>
      <w:r>
        <w:rPr>
          <w:spacing w:val="-5"/>
        </w:rPr>
        <w:t xml:space="preserve"> </w:t>
      </w:r>
      <w:r>
        <w:t>in accordance with latest provision by law in force at the time of execution of the contract. All the cost of the stamp duty shall be borne by the Contractor.</w:t>
      </w:r>
    </w:p>
    <w:p w:rsidR="00703329" w:rsidRDefault="00703329">
      <w:pPr>
        <w:pStyle w:val="BodyText"/>
        <w:spacing w:before="9"/>
      </w:pPr>
    </w:p>
    <w:p w:rsidR="00703329" w:rsidRDefault="00502759">
      <w:pPr>
        <w:pStyle w:val="ListParagraph"/>
        <w:numPr>
          <w:ilvl w:val="1"/>
          <w:numId w:val="66"/>
        </w:numPr>
        <w:tabs>
          <w:tab w:val="left" w:pos="1464"/>
          <w:tab w:val="left" w:pos="1471"/>
        </w:tabs>
        <w:spacing w:line="242" w:lineRule="auto"/>
        <w:ind w:left="1471" w:right="962" w:hanging="563"/>
        <w:jc w:val="both"/>
        <w:rPr>
          <w:b/>
          <w:sz w:val="24"/>
        </w:rPr>
      </w:pPr>
      <w:r>
        <w:rPr>
          <w:sz w:val="24"/>
        </w:rPr>
        <w:t>For execution of work, contractor may be permitted to construct temporary offices, store,</w:t>
      </w:r>
      <w:r>
        <w:rPr>
          <w:spacing w:val="-14"/>
          <w:sz w:val="24"/>
        </w:rPr>
        <w:t xml:space="preserve"> </w:t>
      </w:r>
      <w:r>
        <w:rPr>
          <w:sz w:val="24"/>
        </w:rPr>
        <w:t>labour</w:t>
      </w:r>
      <w:r>
        <w:rPr>
          <w:spacing w:val="-10"/>
          <w:sz w:val="24"/>
        </w:rPr>
        <w:t xml:space="preserve"> </w:t>
      </w:r>
      <w:r>
        <w:rPr>
          <w:sz w:val="24"/>
        </w:rPr>
        <w:t>room</w:t>
      </w:r>
      <w:r>
        <w:rPr>
          <w:spacing w:val="-8"/>
          <w:sz w:val="24"/>
        </w:rPr>
        <w:t xml:space="preserve"> </w:t>
      </w:r>
      <w:r>
        <w:rPr>
          <w:sz w:val="24"/>
        </w:rPr>
        <w:t>toilet</w:t>
      </w:r>
      <w:r>
        <w:rPr>
          <w:spacing w:val="-9"/>
          <w:sz w:val="24"/>
        </w:rPr>
        <w:t xml:space="preserve"> </w:t>
      </w:r>
      <w:r>
        <w:rPr>
          <w:sz w:val="24"/>
        </w:rPr>
        <w:t>etc.</w:t>
      </w:r>
      <w:r>
        <w:rPr>
          <w:spacing w:val="-14"/>
          <w:sz w:val="24"/>
        </w:rPr>
        <w:t xml:space="preserve"> </w:t>
      </w:r>
      <w:r>
        <w:rPr>
          <w:sz w:val="24"/>
        </w:rPr>
        <w:t>at</w:t>
      </w:r>
      <w:r>
        <w:rPr>
          <w:spacing w:val="-9"/>
          <w:sz w:val="24"/>
        </w:rPr>
        <w:t xml:space="preserve"> </w:t>
      </w:r>
      <w:r>
        <w:rPr>
          <w:sz w:val="24"/>
        </w:rPr>
        <w:t>his</w:t>
      </w:r>
      <w:r>
        <w:rPr>
          <w:spacing w:val="-11"/>
          <w:sz w:val="24"/>
        </w:rPr>
        <w:t xml:space="preserve"> </w:t>
      </w:r>
      <w:r>
        <w:rPr>
          <w:sz w:val="24"/>
        </w:rPr>
        <w:t>own</w:t>
      </w:r>
      <w:r>
        <w:rPr>
          <w:spacing w:val="-13"/>
          <w:sz w:val="24"/>
        </w:rPr>
        <w:t xml:space="preserve"> </w:t>
      </w:r>
      <w:r>
        <w:rPr>
          <w:sz w:val="24"/>
        </w:rPr>
        <w:t>cost</w:t>
      </w:r>
      <w:r>
        <w:rPr>
          <w:spacing w:val="-9"/>
          <w:sz w:val="24"/>
        </w:rPr>
        <w:t xml:space="preserve"> </w:t>
      </w:r>
      <w:r>
        <w:rPr>
          <w:sz w:val="24"/>
        </w:rPr>
        <w:t>along</w:t>
      </w:r>
      <w:r>
        <w:rPr>
          <w:spacing w:val="-8"/>
          <w:sz w:val="24"/>
        </w:rPr>
        <w:t xml:space="preserve"> </w:t>
      </w:r>
      <w:r>
        <w:rPr>
          <w:sz w:val="24"/>
        </w:rPr>
        <w:t>with</w:t>
      </w:r>
      <w:r>
        <w:rPr>
          <w:spacing w:val="-8"/>
          <w:sz w:val="24"/>
        </w:rPr>
        <w:t xml:space="preserve"> </w:t>
      </w:r>
      <w:r>
        <w:rPr>
          <w:sz w:val="24"/>
        </w:rPr>
        <w:t>necessary</w:t>
      </w:r>
      <w:r>
        <w:rPr>
          <w:spacing w:val="-14"/>
          <w:sz w:val="24"/>
        </w:rPr>
        <w:t xml:space="preserve"> </w:t>
      </w:r>
      <w:r>
        <w:rPr>
          <w:sz w:val="24"/>
        </w:rPr>
        <w:t>letter</w:t>
      </w:r>
      <w:r>
        <w:rPr>
          <w:spacing w:val="-7"/>
          <w:sz w:val="24"/>
        </w:rPr>
        <w:t xml:space="preserve"> </w:t>
      </w:r>
      <w:r>
        <w:rPr>
          <w:sz w:val="24"/>
        </w:rPr>
        <w:t>/</w:t>
      </w:r>
      <w:r>
        <w:rPr>
          <w:spacing w:val="-8"/>
          <w:sz w:val="24"/>
        </w:rPr>
        <w:t xml:space="preserve"> </w:t>
      </w:r>
      <w:r>
        <w:rPr>
          <w:sz w:val="24"/>
        </w:rPr>
        <w:t>drawing</w:t>
      </w:r>
      <w:r>
        <w:rPr>
          <w:spacing w:val="-11"/>
          <w:sz w:val="24"/>
        </w:rPr>
        <w:t xml:space="preserve"> </w:t>
      </w:r>
      <w:r>
        <w:rPr>
          <w:sz w:val="24"/>
        </w:rPr>
        <w:t>for the</w:t>
      </w:r>
      <w:r>
        <w:rPr>
          <w:spacing w:val="-11"/>
          <w:sz w:val="24"/>
        </w:rPr>
        <w:t xml:space="preserve"> </w:t>
      </w:r>
      <w:r>
        <w:rPr>
          <w:sz w:val="24"/>
        </w:rPr>
        <w:t>permission</w:t>
      </w:r>
      <w:r>
        <w:rPr>
          <w:spacing w:val="-3"/>
          <w:sz w:val="24"/>
        </w:rPr>
        <w:t xml:space="preserve"> </w:t>
      </w:r>
      <w:r>
        <w:rPr>
          <w:sz w:val="24"/>
        </w:rPr>
        <w:t>in</w:t>
      </w:r>
      <w:r>
        <w:rPr>
          <w:spacing w:val="-9"/>
          <w:sz w:val="24"/>
        </w:rPr>
        <w:t xml:space="preserve"> </w:t>
      </w:r>
      <w:r>
        <w:rPr>
          <w:sz w:val="24"/>
        </w:rPr>
        <w:t>written.</w:t>
      </w:r>
      <w:r>
        <w:rPr>
          <w:spacing w:val="-9"/>
          <w:sz w:val="24"/>
        </w:rPr>
        <w:t xml:space="preserve"> </w:t>
      </w:r>
      <w:r>
        <w:rPr>
          <w:sz w:val="24"/>
        </w:rPr>
        <w:t>Nothing</w:t>
      </w:r>
      <w:r>
        <w:rPr>
          <w:spacing w:val="-7"/>
          <w:sz w:val="24"/>
        </w:rPr>
        <w:t xml:space="preserve"> </w:t>
      </w:r>
      <w:r>
        <w:rPr>
          <w:sz w:val="24"/>
        </w:rPr>
        <w:t>will</w:t>
      </w:r>
      <w:r>
        <w:rPr>
          <w:spacing w:val="-2"/>
          <w:sz w:val="24"/>
        </w:rPr>
        <w:t xml:space="preserve"> </w:t>
      </w:r>
      <w:r>
        <w:rPr>
          <w:sz w:val="24"/>
        </w:rPr>
        <w:t>be</w:t>
      </w:r>
      <w:r>
        <w:rPr>
          <w:spacing w:val="-11"/>
          <w:sz w:val="24"/>
        </w:rPr>
        <w:t xml:space="preserve"> </w:t>
      </w:r>
      <w:r>
        <w:rPr>
          <w:sz w:val="24"/>
        </w:rPr>
        <w:t>paid</w:t>
      </w:r>
      <w:r>
        <w:rPr>
          <w:spacing w:val="-2"/>
          <w:sz w:val="24"/>
        </w:rPr>
        <w:t xml:space="preserve"> </w:t>
      </w:r>
      <w:r>
        <w:rPr>
          <w:sz w:val="24"/>
        </w:rPr>
        <w:t>for</w:t>
      </w:r>
      <w:r>
        <w:rPr>
          <w:spacing w:val="-3"/>
          <w:sz w:val="24"/>
        </w:rPr>
        <w:t xml:space="preserve"> </w:t>
      </w:r>
      <w:r>
        <w:rPr>
          <w:sz w:val="24"/>
        </w:rPr>
        <w:t>these</w:t>
      </w:r>
      <w:r>
        <w:rPr>
          <w:spacing w:val="-11"/>
          <w:sz w:val="24"/>
        </w:rPr>
        <w:t xml:space="preserve"> </w:t>
      </w:r>
      <w:r>
        <w:rPr>
          <w:sz w:val="24"/>
        </w:rPr>
        <w:t>purpose</w:t>
      </w:r>
      <w:r>
        <w:rPr>
          <w:spacing w:val="-9"/>
          <w:sz w:val="24"/>
        </w:rPr>
        <w:t xml:space="preserve"> </w:t>
      </w:r>
      <w:r>
        <w:rPr>
          <w:sz w:val="24"/>
        </w:rPr>
        <w:t>and</w:t>
      </w:r>
      <w:r>
        <w:rPr>
          <w:spacing w:val="-2"/>
          <w:sz w:val="24"/>
        </w:rPr>
        <w:t xml:space="preserve"> </w:t>
      </w:r>
      <w:r>
        <w:rPr>
          <w:sz w:val="24"/>
        </w:rPr>
        <w:t>before</w:t>
      </w:r>
      <w:r>
        <w:rPr>
          <w:spacing w:val="-11"/>
          <w:sz w:val="24"/>
        </w:rPr>
        <w:t xml:space="preserve"> </w:t>
      </w:r>
      <w:r>
        <w:rPr>
          <w:sz w:val="24"/>
        </w:rPr>
        <w:t>handing over the site on completion of the work, the contractor has to dismantle all these temporary structure erected by him. Completion certificate will be issued only after compliance of above aspects.</w:t>
      </w:r>
    </w:p>
    <w:p w:rsidR="00703329" w:rsidRDefault="00703329">
      <w:pPr>
        <w:pStyle w:val="BodyText"/>
        <w:spacing w:before="1"/>
      </w:pPr>
    </w:p>
    <w:p w:rsidR="00703329" w:rsidRDefault="00502759">
      <w:pPr>
        <w:pStyle w:val="ListParagraph"/>
        <w:numPr>
          <w:ilvl w:val="2"/>
          <w:numId w:val="66"/>
        </w:numPr>
        <w:tabs>
          <w:tab w:val="left" w:pos="1484"/>
          <w:tab w:val="left" w:pos="1491"/>
        </w:tabs>
        <w:spacing w:line="242" w:lineRule="auto"/>
        <w:ind w:right="967" w:hanging="707"/>
        <w:rPr>
          <w:sz w:val="24"/>
        </w:rPr>
      </w:pPr>
      <w:r>
        <w:rPr>
          <w:sz w:val="24"/>
        </w:rPr>
        <w:t>If necessary the</w:t>
      </w:r>
      <w:r>
        <w:rPr>
          <w:spacing w:val="-2"/>
          <w:sz w:val="24"/>
        </w:rPr>
        <w:t xml:space="preserve"> </w:t>
      </w:r>
      <w:r>
        <w:rPr>
          <w:sz w:val="24"/>
        </w:rPr>
        <w:t>services</w:t>
      </w:r>
      <w:r>
        <w:rPr>
          <w:spacing w:val="-6"/>
          <w:sz w:val="24"/>
        </w:rPr>
        <w:t xml:space="preserve"> </w:t>
      </w:r>
      <w:r>
        <w:rPr>
          <w:sz w:val="24"/>
        </w:rPr>
        <w:t>of fire</w:t>
      </w:r>
      <w:r>
        <w:rPr>
          <w:spacing w:val="-6"/>
          <w:sz w:val="24"/>
        </w:rPr>
        <w:t xml:space="preserve"> </w:t>
      </w:r>
      <w:r>
        <w:rPr>
          <w:sz w:val="24"/>
        </w:rPr>
        <w:t>watch for carrying out</w:t>
      </w:r>
      <w:r>
        <w:rPr>
          <w:spacing w:val="-1"/>
          <w:sz w:val="24"/>
        </w:rPr>
        <w:t xml:space="preserve"> </w:t>
      </w:r>
      <w:r>
        <w:rPr>
          <w:sz w:val="24"/>
        </w:rPr>
        <w:t>any hot</w:t>
      </w:r>
      <w:r>
        <w:rPr>
          <w:spacing w:val="-4"/>
          <w:sz w:val="24"/>
        </w:rPr>
        <w:t xml:space="preserve"> </w:t>
      </w:r>
      <w:r>
        <w:rPr>
          <w:sz w:val="24"/>
        </w:rPr>
        <w:t>works,</w:t>
      </w:r>
      <w:r>
        <w:rPr>
          <w:spacing w:val="-5"/>
          <w:sz w:val="24"/>
        </w:rPr>
        <w:t xml:space="preserve"> </w:t>
      </w:r>
      <w:r>
        <w:rPr>
          <w:sz w:val="24"/>
        </w:rPr>
        <w:t>as</w:t>
      </w:r>
      <w:r>
        <w:rPr>
          <w:spacing w:val="-2"/>
          <w:sz w:val="24"/>
        </w:rPr>
        <w:t xml:space="preserve"> </w:t>
      </w:r>
      <w:r>
        <w:rPr>
          <w:sz w:val="24"/>
        </w:rPr>
        <w:t>required by the Port Authority, shall be made free of cost by the Department. However, all the necessary arrangements like obtaining a fire watch permit from the concerned authority, transportation of man and materials, if any, for fire prevention etc. shall have to be done by the Contractor at his own cost. No claim whatsoever on account of delay in arrangements or arrival of fire watch services shall be entertained.</w:t>
      </w:r>
    </w:p>
    <w:p w:rsidR="00703329" w:rsidRDefault="00703329">
      <w:pPr>
        <w:pStyle w:val="BodyText"/>
      </w:pPr>
    </w:p>
    <w:p w:rsidR="00703329" w:rsidRDefault="00703329">
      <w:pPr>
        <w:pStyle w:val="BodyText"/>
        <w:spacing w:before="5"/>
      </w:pPr>
    </w:p>
    <w:p w:rsidR="00703329" w:rsidRDefault="00502759">
      <w:pPr>
        <w:pStyle w:val="ListParagraph"/>
        <w:numPr>
          <w:ilvl w:val="2"/>
          <w:numId w:val="66"/>
        </w:numPr>
        <w:tabs>
          <w:tab w:val="left" w:pos="1484"/>
          <w:tab w:val="left" w:pos="1491"/>
        </w:tabs>
        <w:spacing w:line="237" w:lineRule="auto"/>
        <w:ind w:right="983" w:hanging="707"/>
        <w:rPr>
          <w:sz w:val="24"/>
        </w:rPr>
      </w:pPr>
      <w:r>
        <w:rPr>
          <w:sz w:val="24"/>
        </w:rPr>
        <w:t>The contractor shall take necessary precautions and prevent the falling of sparks in the</w:t>
      </w:r>
      <w:r>
        <w:rPr>
          <w:spacing w:val="-17"/>
          <w:sz w:val="24"/>
        </w:rPr>
        <w:t xml:space="preserve"> </w:t>
      </w:r>
      <w:r>
        <w:rPr>
          <w:sz w:val="24"/>
        </w:rPr>
        <w:t>seawater</w:t>
      </w:r>
      <w:r>
        <w:rPr>
          <w:spacing w:val="-8"/>
          <w:sz w:val="24"/>
        </w:rPr>
        <w:t xml:space="preserve"> </w:t>
      </w:r>
      <w:r>
        <w:rPr>
          <w:sz w:val="24"/>
        </w:rPr>
        <w:t>while</w:t>
      </w:r>
      <w:r>
        <w:rPr>
          <w:spacing w:val="-16"/>
          <w:sz w:val="24"/>
        </w:rPr>
        <w:t xml:space="preserve"> </w:t>
      </w:r>
      <w:r>
        <w:rPr>
          <w:sz w:val="24"/>
        </w:rPr>
        <w:t>carrying</w:t>
      </w:r>
      <w:r>
        <w:rPr>
          <w:spacing w:val="-7"/>
          <w:sz w:val="24"/>
        </w:rPr>
        <w:t xml:space="preserve"> </w:t>
      </w:r>
      <w:r>
        <w:rPr>
          <w:sz w:val="24"/>
        </w:rPr>
        <w:t>out</w:t>
      </w:r>
      <w:r>
        <w:rPr>
          <w:spacing w:val="-10"/>
          <w:sz w:val="24"/>
        </w:rPr>
        <w:t xml:space="preserve"> </w:t>
      </w:r>
      <w:r>
        <w:rPr>
          <w:sz w:val="24"/>
        </w:rPr>
        <w:t>the</w:t>
      </w:r>
      <w:r>
        <w:rPr>
          <w:spacing w:val="-16"/>
          <w:sz w:val="24"/>
        </w:rPr>
        <w:t xml:space="preserve"> </w:t>
      </w:r>
      <w:r>
        <w:rPr>
          <w:sz w:val="24"/>
        </w:rPr>
        <w:t>work</w:t>
      </w:r>
      <w:r>
        <w:rPr>
          <w:spacing w:val="-16"/>
          <w:sz w:val="24"/>
        </w:rPr>
        <w:t xml:space="preserve"> </w:t>
      </w:r>
      <w:r>
        <w:rPr>
          <w:sz w:val="24"/>
        </w:rPr>
        <w:t>of</w:t>
      </w:r>
      <w:r>
        <w:rPr>
          <w:spacing w:val="-16"/>
          <w:sz w:val="24"/>
        </w:rPr>
        <w:t xml:space="preserve"> </w:t>
      </w:r>
      <w:r>
        <w:rPr>
          <w:sz w:val="24"/>
        </w:rPr>
        <w:t>cutting</w:t>
      </w:r>
      <w:r>
        <w:rPr>
          <w:spacing w:val="-9"/>
          <w:sz w:val="24"/>
        </w:rPr>
        <w:t xml:space="preserve"> </w:t>
      </w:r>
      <w:r>
        <w:rPr>
          <w:sz w:val="24"/>
        </w:rPr>
        <w:t>/</w:t>
      </w:r>
      <w:r>
        <w:rPr>
          <w:spacing w:val="-8"/>
          <w:sz w:val="24"/>
        </w:rPr>
        <w:t xml:space="preserve"> </w:t>
      </w:r>
      <w:r>
        <w:rPr>
          <w:sz w:val="24"/>
        </w:rPr>
        <w:t>welding.</w:t>
      </w:r>
      <w:r>
        <w:rPr>
          <w:spacing w:val="-15"/>
          <w:sz w:val="24"/>
        </w:rPr>
        <w:t xml:space="preserve"> </w:t>
      </w:r>
      <w:r>
        <w:rPr>
          <w:sz w:val="24"/>
        </w:rPr>
        <w:t>In</w:t>
      </w:r>
      <w:r>
        <w:rPr>
          <w:spacing w:val="-10"/>
          <w:sz w:val="24"/>
        </w:rPr>
        <w:t xml:space="preserve"> </w:t>
      </w:r>
      <w:r>
        <w:rPr>
          <w:sz w:val="24"/>
        </w:rPr>
        <w:t>case</w:t>
      </w:r>
      <w:r>
        <w:rPr>
          <w:spacing w:val="-16"/>
          <w:sz w:val="24"/>
        </w:rPr>
        <w:t xml:space="preserve"> </w:t>
      </w:r>
      <w:r>
        <w:rPr>
          <w:sz w:val="24"/>
        </w:rPr>
        <w:t>of</w:t>
      </w:r>
      <w:r>
        <w:rPr>
          <w:spacing w:val="-6"/>
          <w:sz w:val="24"/>
        </w:rPr>
        <w:t xml:space="preserve"> </w:t>
      </w:r>
      <w:r>
        <w:rPr>
          <w:sz w:val="24"/>
        </w:rPr>
        <w:t>any</w:t>
      </w:r>
      <w:r>
        <w:rPr>
          <w:spacing w:val="-11"/>
          <w:sz w:val="24"/>
        </w:rPr>
        <w:t xml:space="preserve"> </w:t>
      </w:r>
      <w:r>
        <w:rPr>
          <w:sz w:val="24"/>
        </w:rPr>
        <w:t>leakages</w:t>
      </w:r>
    </w:p>
    <w:p w:rsidR="00703329" w:rsidRDefault="00502759">
      <w:pPr>
        <w:pStyle w:val="BodyText"/>
        <w:spacing w:before="3"/>
        <w:ind w:left="1491" w:right="958"/>
        <w:jc w:val="both"/>
      </w:pPr>
      <w:r>
        <w:t>/ escape of gas from vessel / flexible line etc. all the work shall be stopped immediately</w:t>
      </w:r>
      <w:r>
        <w:rPr>
          <w:spacing w:val="-14"/>
        </w:rPr>
        <w:t xml:space="preserve"> </w:t>
      </w:r>
      <w:r>
        <w:t>and</w:t>
      </w:r>
      <w:r>
        <w:rPr>
          <w:spacing w:val="-7"/>
        </w:rPr>
        <w:t xml:space="preserve"> </w:t>
      </w:r>
      <w:r>
        <w:t>co-operate</w:t>
      </w:r>
      <w:r>
        <w:rPr>
          <w:spacing w:val="-10"/>
        </w:rPr>
        <w:t xml:space="preserve"> </w:t>
      </w:r>
      <w:r>
        <w:t>the</w:t>
      </w:r>
      <w:r>
        <w:rPr>
          <w:spacing w:val="-11"/>
        </w:rPr>
        <w:t xml:space="preserve"> </w:t>
      </w:r>
      <w:r>
        <w:t>Fire</w:t>
      </w:r>
      <w:r>
        <w:rPr>
          <w:spacing w:val="-14"/>
        </w:rPr>
        <w:t xml:space="preserve"> </w:t>
      </w:r>
      <w:r>
        <w:t>Brigade</w:t>
      </w:r>
      <w:r>
        <w:rPr>
          <w:spacing w:val="-9"/>
        </w:rPr>
        <w:t xml:space="preserve"> </w:t>
      </w:r>
      <w:r>
        <w:t>personnel.</w:t>
      </w:r>
      <w:r>
        <w:rPr>
          <w:spacing w:val="-9"/>
        </w:rPr>
        <w:t xml:space="preserve"> </w:t>
      </w:r>
      <w:r>
        <w:t>It</w:t>
      </w:r>
      <w:r>
        <w:rPr>
          <w:spacing w:val="-8"/>
        </w:rPr>
        <w:t xml:space="preserve"> </w:t>
      </w:r>
      <w:r>
        <w:t>is</w:t>
      </w:r>
      <w:r>
        <w:rPr>
          <w:spacing w:val="-11"/>
        </w:rPr>
        <w:t xml:space="preserve"> </w:t>
      </w:r>
      <w:r>
        <w:t>further</w:t>
      </w:r>
      <w:r>
        <w:rPr>
          <w:spacing w:val="-7"/>
        </w:rPr>
        <w:t xml:space="preserve"> </w:t>
      </w:r>
      <w:r>
        <w:t>clarified</w:t>
      </w:r>
      <w:r>
        <w:rPr>
          <w:spacing w:val="-7"/>
        </w:rPr>
        <w:t xml:space="preserve"> </w:t>
      </w:r>
      <w:r>
        <w:t>that</w:t>
      </w:r>
      <w:r>
        <w:rPr>
          <w:spacing w:val="-8"/>
        </w:rPr>
        <w:t xml:space="preserve"> </w:t>
      </w:r>
      <w:r>
        <w:t>the suitable extension of time shall be granted to Contractor for completion of work on account of such stoppage without any compensation and idle charges. No claims / disputes shall be entertained on that account.</w:t>
      </w:r>
    </w:p>
    <w:p w:rsidR="00703329" w:rsidRDefault="00703329">
      <w:pPr>
        <w:pStyle w:val="BodyText"/>
        <w:spacing w:before="16"/>
      </w:pPr>
    </w:p>
    <w:p w:rsidR="00703329" w:rsidRDefault="00502759">
      <w:pPr>
        <w:pStyle w:val="ListParagraph"/>
        <w:numPr>
          <w:ilvl w:val="1"/>
          <w:numId w:val="66"/>
        </w:numPr>
        <w:tabs>
          <w:tab w:val="left" w:pos="1465"/>
        </w:tabs>
        <w:ind w:left="1465" w:hanging="551"/>
        <w:jc w:val="left"/>
        <w:rPr>
          <w:b/>
          <w:sz w:val="24"/>
        </w:rPr>
      </w:pPr>
      <w:r>
        <w:rPr>
          <w:sz w:val="24"/>
        </w:rPr>
        <w:t>All</w:t>
      </w:r>
      <w:r>
        <w:rPr>
          <w:spacing w:val="-5"/>
          <w:sz w:val="24"/>
        </w:rPr>
        <w:t xml:space="preserve"> </w:t>
      </w:r>
      <w:r>
        <w:rPr>
          <w:sz w:val="24"/>
        </w:rPr>
        <w:t>the</w:t>
      </w:r>
      <w:r>
        <w:rPr>
          <w:spacing w:val="-9"/>
          <w:sz w:val="24"/>
        </w:rPr>
        <w:t xml:space="preserve"> </w:t>
      </w:r>
      <w:r>
        <w:rPr>
          <w:sz w:val="24"/>
        </w:rPr>
        <w:t>works</w:t>
      </w:r>
      <w:r>
        <w:rPr>
          <w:spacing w:val="-9"/>
          <w:sz w:val="24"/>
        </w:rPr>
        <w:t xml:space="preserve"> </w:t>
      </w:r>
      <w:r>
        <w:rPr>
          <w:sz w:val="24"/>
        </w:rPr>
        <w:t>until</w:t>
      </w:r>
      <w:r>
        <w:rPr>
          <w:spacing w:val="-4"/>
          <w:sz w:val="24"/>
        </w:rPr>
        <w:t xml:space="preserve"> </w:t>
      </w:r>
      <w:r>
        <w:rPr>
          <w:sz w:val="24"/>
        </w:rPr>
        <w:t>handed</w:t>
      </w:r>
      <w:r>
        <w:rPr>
          <w:spacing w:val="-9"/>
          <w:sz w:val="24"/>
        </w:rPr>
        <w:t xml:space="preserve"> </w:t>
      </w:r>
      <w:r>
        <w:rPr>
          <w:sz w:val="24"/>
        </w:rPr>
        <w:t>over</w:t>
      </w:r>
      <w:r>
        <w:rPr>
          <w:spacing w:val="-6"/>
          <w:sz w:val="24"/>
        </w:rPr>
        <w:t xml:space="preserve"> </w:t>
      </w:r>
      <w:r>
        <w:rPr>
          <w:sz w:val="24"/>
        </w:rPr>
        <w:t>to the</w:t>
      </w:r>
      <w:r>
        <w:rPr>
          <w:spacing w:val="-9"/>
          <w:sz w:val="24"/>
        </w:rPr>
        <w:t xml:space="preserve"> </w:t>
      </w:r>
      <w:r>
        <w:rPr>
          <w:sz w:val="24"/>
        </w:rPr>
        <w:t>Nodal</w:t>
      </w:r>
      <w:r>
        <w:rPr>
          <w:spacing w:val="-5"/>
          <w:sz w:val="24"/>
        </w:rPr>
        <w:t xml:space="preserve"> </w:t>
      </w:r>
      <w:r>
        <w:rPr>
          <w:sz w:val="24"/>
        </w:rPr>
        <w:t>Officer or</w:t>
      </w:r>
      <w:r>
        <w:rPr>
          <w:spacing w:val="-10"/>
          <w:sz w:val="24"/>
        </w:rPr>
        <w:t xml:space="preserve"> </w:t>
      </w:r>
      <w:r>
        <w:rPr>
          <w:sz w:val="24"/>
        </w:rPr>
        <w:t>his</w:t>
      </w:r>
      <w:r>
        <w:rPr>
          <w:spacing w:val="-8"/>
          <w:sz w:val="24"/>
        </w:rPr>
        <w:t xml:space="preserve"> </w:t>
      </w:r>
      <w:r>
        <w:rPr>
          <w:sz w:val="24"/>
        </w:rPr>
        <w:t>nominee</w:t>
      </w:r>
      <w:r>
        <w:rPr>
          <w:spacing w:val="-9"/>
          <w:sz w:val="24"/>
        </w:rPr>
        <w:t xml:space="preserve"> </w:t>
      </w:r>
      <w:r>
        <w:rPr>
          <w:sz w:val="24"/>
        </w:rPr>
        <w:t>shall</w:t>
      </w:r>
      <w:r>
        <w:rPr>
          <w:spacing w:val="-4"/>
          <w:sz w:val="24"/>
        </w:rPr>
        <w:t xml:space="preserve"> </w:t>
      </w:r>
      <w:r>
        <w:rPr>
          <w:sz w:val="24"/>
        </w:rPr>
        <w:t>stand</w:t>
      </w:r>
      <w:r>
        <w:rPr>
          <w:spacing w:val="-1"/>
          <w:sz w:val="24"/>
        </w:rPr>
        <w:t xml:space="preserve"> </w:t>
      </w:r>
      <w:r>
        <w:rPr>
          <w:sz w:val="24"/>
        </w:rPr>
        <w:t>at</w:t>
      </w:r>
      <w:r>
        <w:rPr>
          <w:spacing w:val="-5"/>
          <w:sz w:val="24"/>
        </w:rPr>
        <w:t xml:space="preserve"> the</w:t>
      </w:r>
    </w:p>
    <w:p w:rsidR="00703329" w:rsidRDefault="00703329">
      <w:pPr>
        <w:pStyle w:val="ListParagraph"/>
        <w:jc w:val="left"/>
        <w:rPr>
          <w:b/>
          <w:sz w:val="24"/>
        </w:rPr>
        <w:sectPr w:rsidR="00703329">
          <w:pgSz w:w="11910" w:h="16840"/>
          <w:pgMar w:top="1400" w:right="425" w:bottom="2000" w:left="425" w:header="0" w:footer="1757"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502759">
      <w:pPr>
        <w:pStyle w:val="BodyText"/>
        <w:spacing w:before="72" w:line="242" w:lineRule="auto"/>
        <w:ind w:left="1471" w:right="958"/>
        <w:jc w:val="both"/>
      </w:pPr>
      <w:r>
        <w:lastRenderedPageBreak/>
        <w:t>risk of the contractor who shall be responsible to make good at his own cost all the losses</w:t>
      </w:r>
      <w:r>
        <w:rPr>
          <w:spacing w:val="-7"/>
        </w:rPr>
        <w:t xml:space="preserve"> </w:t>
      </w:r>
      <w:r>
        <w:t>and</w:t>
      </w:r>
      <w:r>
        <w:rPr>
          <w:spacing w:val="-2"/>
        </w:rPr>
        <w:t xml:space="preserve"> </w:t>
      </w:r>
      <w:r>
        <w:t>damage</w:t>
      </w:r>
      <w:r>
        <w:rPr>
          <w:spacing w:val="-10"/>
        </w:rPr>
        <w:t xml:space="preserve"> </w:t>
      </w:r>
      <w:r>
        <w:t>caused</w:t>
      </w:r>
      <w:r>
        <w:rPr>
          <w:spacing w:val="-2"/>
        </w:rPr>
        <w:t xml:space="preserve"> </w:t>
      </w:r>
      <w:r>
        <w:t>by</w:t>
      </w:r>
      <w:r>
        <w:rPr>
          <w:spacing w:val="-10"/>
        </w:rPr>
        <w:t xml:space="preserve"> </w:t>
      </w:r>
      <w:r>
        <w:t>or</w:t>
      </w:r>
      <w:r>
        <w:rPr>
          <w:spacing w:val="-3"/>
        </w:rPr>
        <w:t xml:space="preserve"> </w:t>
      </w:r>
      <w:r>
        <w:t>due</w:t>
      </w:r>
      <w:r>
        <w:rPr>
          <w:spacing w:val="-10"/>
        </w:rPr>
        <w:t xml:space="preserve"> </w:t>
      </w:r>
      <w:r>
        <w:t>to</w:t>
      </w:r>
      <w:r>
        <w:rPr>
          <w:spacing w:val="-2"/>
        </w:rPr>
        <w:t xml:space="preserve"> </w:t>
      </w:r>
      <w:r>
        <w:t>fires,</w:t>
      </w:r>
      <w:r>
        <w:rPr>
          <w:spacing w:val="-5"/>
        </w:rPr>
        <w:t xml:space="preserve"> </w:t>
      </w:r>
      <w:r>
        <w:t>weather,</w:t>
      </w:r>
      <w:r>
        <w:rPr>
          <w:spacing w:val="-10"/>
        </w:rPr>
        <w:t xml:space="preserve"> </w:t>
      </w:r>
      <w:r>
        <w:t>tides</w:t>
      </w:r>
      <w:r>
        <w:rPr>
          <w:spacing w:val="-10"/>
        </w:rPr>
        <w:t xml:space="preserve"> </w:t>
      </w:r>
      <w:r>
        <w:t>or</w:t>
      </w:r>
      <w:r>
        <w:rPr>
          <w:spacing w:val="-8"/>
        </w:rPr>
        <w:t xml:space="preserve"> </w:t>
      </w:r>
      <w:r>
        <w:t>any other</w:t>
      </w:r>
      <w:r>
        <w:rPr>
          <w:spacing w:val="-14"/>
        </w:rPr>
        <w:t xml:space="preserve"> </w:t>
      </w:r>
      <w:r>
        <w:t>reasons.</w:t>
      </w:r>
      <w:r>
        <w:rPr>
          <w:spacing w:val="-9"/>
        </w:rPr>
        <w:t xml:space="preserve"> </w:t>
      </w:r>
      <w:r>
        <w:t>The contractor</w:t>
      </w:r>
      <w:r>
        <w:rPr>
          <w:spacing w:val="-1"/>
        </w:rPr>
        <w:t xml:space="preserve"> </w:t>
      </w:r>
      <w:r>
        <w:t>shall hand</w:t>
      </w:r>
      <w:r>
        <w:rPr>
          <w:spacing w:val="-1"/>
        </w:rPr>
        <w:t xml:space="preserve"> </w:t>
      </w:r>
      <w:r>
        <w:t>over at the time</w:t>
      </w:r>
      <w:r>
        <w:rPr>
          <w:spacing w:val="-4"/>
        </w:rPr>
        <w:t xml:space="preserve"> </w:t>
      </w:r>
      <w:r>
        <w:t>of completion of</w:t>
      </w:r>
      <w:r>
        <w:rPr>
          <w:spacing w:val="-1"/>
        </w:rPr>
        <w:t xml:space="preserve"> </w:t>
      </w:r>
      <w:r>
        <w:t>work the</w:t>
      </w:r>
      <w:r>
        <w:rPr>
          <w:spacing w:val="-3"/>
        </w:rPr>
        <w:t xml:space="preserve"> </w:t>
      </w:r>
      <w:r>
        <w:t>work</w:t>
      </w:r>
      <w:r>
        <w:rPr>
          <w:spacing w:val="-2"/>
        </w:rPr>
        <w:t xml:space="preserve"> </w:t>
      </w:r>
      <w:r>
        <w:t>in</w:t>
      </w:r>
      <w:r>
        <w:rPr>
          <w:spacing w:val="-2"/>
        </w:rPr>
        <w:t xml:space="preserve"> </w:t>
      </w:r>
      <w:r>
        <w:t>good</w:t>
      </w:r>
      <w:r>
        <w:rPr>
          <w:spacing w:val="-1"/>
        </w:rPr>
        <w:t xml:space="preserve"> </w:t>
      </w:r>
      <w:r>
        <w:t>order and conditions and in conformity in every respect with the requirements of the contract and instructions of the Nodal Officer or his nominee.</w:t>
      </w:r>
    </w:p>
    <w:p w:rsidR="00703329" w:rsidRDefault="00502759">
      <w:pPr>
        <w:pStyle w:val="Heading7"/>
        <w:numPr>
          <w:ilvl w:val="1"/>
          <w:numId w:val="66"/>
        </w:numPr>
        <w:tabs>
          <w:tab w:val="left" w:pos="1465"/>
        </w:tabs>
        <w:spacing w:before="274"/>
        <w:ind w:left="1465" w:hanging="551"/>
        <w:jc w:val="left"/>
      </w:pPr>
      <w:bookmarkStart w:id="146" w:name="5.28._GST_REGISTRATION"/>
      <w:bookmarkEnd w:id="146"/>
      <w:r>
        <w:t>GST</w:t>
      </w:r>
      <w:r>
        <w:rPr>
          <w:spacing w:val="-1"/>
        </w:rPr>
        <w:t xml:space="preserve"> </w:t>
      </w:r>
      <w:r>
        <w:rPr>
          <w:spacing w:val="-2"/>
        </w:rPr>
        <w:t>REGISTRATION</w:t>
      </w:r>
    </w:p>
    <w:p w:rsidR="00703329" w:rsidRDefault="00703329">
      <w:pPr>
        <w:pStyle w:val="BodyText"/>
        <w:spacing w:before="4"/>
        <w:rPr>
          <w:b/>
        </w:rPr>
      </w:pPr>
    </w:p>
    <w:p w:rsidR="00703329" w:rsidRDefault="00502759">
      <w:pPr>
        <w:pStyle w:val="BodyText"/>
        <w:spacing w:line="244" w:lineRule="auto"/>
        <w:ind w:left="1471" w:right="957"/>
        <w:jc w:val="both"/>
      </w:pPr>
      <w:r>
        <w:t>The</w:t>
      </w:r>
      <w:r>
        <w:rPr>
          <w:spacing w:val="-11"/>
        </w:rPr>
        <w:t xml:space="preserve"> </w:t>
      </w:r>
      <w:r>
        <w:t>GST</w:t>
      </w:r>
      <w:r>
        <w:rPr>
          <w:spacing w:val="-3"/>
        </w:rPr>
        <w:t xml:space="preserve"> </w:t>
      </w:r>
      <w:r>
        <w:t>Registration</w:t>
      </w:r>
      <w:r>
        <w:rPr>
          <w:spacing w:val="-8"/>
        </w:rPr>
        <w:t xml:space="preserve"> </w:t>
      </w:r>
      <w:r>
        <w:t>No.</w:t>
      </w:r>
      <w:r>
        <w:rPr>
          <w:spacing w:val="-5"/>
        </w:rPr>
        <w:t xml:space="preserve"> </w:t>
      </w:r>
      <w:r>
        <w:t>should</w:t>
      </w:r>
      <w:r>
        <w:rPr>
          <w:spacing w:val="-3"/>
        </w:rPr>
        <w:t xml:space="preserve"> </w:t>
      </w:r>
      <w:r>
        <w:t>be</w:t>
      </w:r>
      <w:r>
        <w:rPr>
          <w:spacing w:val="-11"/>
        </w:rPr>
        <w:t xml:space="preserve"> </w:t>
      </w:r>
      <w:r>
        <w:t>invariably</w:t>
      </w:r>
      <w:r>
        <w:rPr>
          <w:spacing w:val="-4"/>
        </w:rPr>
        <w:t xml:space="preserve"> </w:t>
      </w:r>
      <w:r>
        <w:t>mentioned</w:t>
      </w:r>
      <w:r>
        <w:rPr>
          <w:spacing w:val="-7"/>
        </w:rPr>
        <w:t xml:space="preserve"> </w:t>
      </w:r>
      <w:r>
        <w:t>in</w:t>
      </w:r>
      <w:r>
        <w:rPr>
          <w:spacing w:val="-9"/>
        </w:rPr>
        <w:t xml:space="preserve"> </w:t>
      </w:r>
      <w:r>
        <w:t>the</w:t>
      </w:r>
      <w:r>
        <w:rPr>
          <w:spacing w:val="-11"/>
        </w:rPr>
        <w:t xml:space="preserve"> </w:t>
      </w:r>
      <w:r>
        <w:t>bid</w:t>
      </w:r>
      <w:r>
        <w:rPr>
          <w:spacing w:val="-8"/>
        </w:rPr>
        <w:t xml:space="preserve"> </w:t>
      </w:r>
      <w:r>
        <w:t>tender</w:t>
      </w:r>
      <w:r>
        <w:rPr>
          <w:spacing w:val="-7"/>
        </w:rPr>
        <w:t xml:space="preserve"> </w:t>
      </w:r>
      <w:r>
        <w:t xml:space="preserve">quotation </w:t>
      </w:r>
      <w:r>
        <w:rPr>
          <w:spacing w:val="-4"/>
        </w:rPr>
        <w:t>failing</w:t>
      </w:r>
      <w:r>
        <w:rPr>
          <w:spacing w:val="-10"/>
        </w:rPr>
        <w:t xml:space="preserve"> </w:t>
      </w:r>
      <w:r>
        <w:rPr>
          <w:spacing w:val="-4"/>
        </w:rPr>
        <w:t>which</w:t>
      </w:r>
      <w:r>
        <w:rPr>
          <w:spacing w:val="-9"/>
        </w:rPr>
        <w:t xml:space="preserve"> </w:t>
      </w:r>
      <w:r>
        <w:rPr>
          <w:spacing w:val="-4"/>
        </w:rPr>
        <w:t>bid/</w:t>
      </w:r>
      <w:r>
        <w:rPr>
          <w:spacing w:val="-9"/>
        </w:rPr>
        <w:t xml:space="preserve"> </w:t>
      </w:r>
      <w:r>
        <w:rPr>
          <w:spacing w:val="-4"/>
        </w:rPr>
        <w:t>tender quotation will be</w:t>
      </w:r>
      <w:r>
        <w:rPr>
          <w:spacing w:val="-10"/>
        </w:rPr>
        <w:t xml:space="preserve"> </w:t>
      </w:r>
      <w:r>
        <w:rPr>
          <w:spacing w:val="-4"/>
        </w:rPr>
        <w:t>considered as</w:t>
      </w:r>
      <w:r>
        <w:rPr>
          <w:spacing w:val="-10"/>
        </w:rPr>
        <w:t xml:space="preserve"> </w:t>
      </w:r>
      <w:r>
        <w:rPr>
          <w:spacing w:val="-4"/>
        </w:rPr>
        <w:t>non –</w:t>
      </w:r>
      <w:r>
        <w:rPr>
          <w:spacing w:val="-5"/>
        </w:rPr>
        <w:t xml:space="preserve"> </w:t>
      </w:r>
      <w:r>
        <w:rPr>
          <w:spacing w:val="-4"/>
        </w:rPr>
        <w:t>responsive and</w:t>
      </w:r>
      <w:r>
        <w:rPr>
          <w:spacing w:val="6"/>
        </w:rPr>
        <w:t xml:space="preserve"> </w:t>
      </w:r>
      <w:r>
        <w:rPr>
          <w:spacing w:val="-4"/>
        </w:rPr>
        <w:t>be</w:t>
      </w:r>
      <w:r>
        <w:rPr>
          <w:spacing w:val="-7"/>
        </w:rPr>
        <w:t xml:space="preserve"> </w:t>
      </w:r>
      <w:r>
        <w:rPr>
          <w:spacing w:val="-4"/>
        </w:rPr>
        <w:t xml:space="preserve">liable </w:t>
      </w:r>
      <w:r>
        <w:t>for discharge.</w:t>
      </w:r>
    </w:p>
    <w:p w:rsidR="00703329" w:rsidRDefault="00703329">
      <w:pPr>
        <w:pStyle w:val="BodyText"/>
        <w:spacing w:before="274"/>
      </w:pPr>
    </w:p>
    <w:p w:rsidR="00703329" w:rsidRDefault="00502759">
      <w:pPr>
        <w:pStyle w:val="Heading7"/>
        <w:numPr>
          <w:ilvl w:val="1"/>
          <w:numId w:val="66"/>
        </w:numPr>
        <w:tabs>
          <w:tab w:val="left" w:pos="1465"/>
        </w:tabs>
        <w:ind w:left="1465" w:hanging="551"/>
        <w:jc w:val="left"/>
      </w:pPr>
      <w:bookmarkStart w:id="147" w:name="5.29._GOODS_&amp;_SERVICE_(GST)CLAUSE"/>
      <w:bookmarkEnd w:id="147"/>
      <w:r>
        <w:t>GOODS</w:t>
      </w:r>
      <w:r>
        <w:rPr>
          <w:spacing w:val="-2"/>
        </w:rPr>
        <w:t xml:space="preserve"> </w:t>
      </w:r>
      <w:r>
        <w:t>&amp;</w:t>
      </w:r>
      <w:r>
        <w:rPr>
          <w:spacing w:val="-4"/>
        </w:rPr>
        <w:t xml:space="preserve"> </w:t>
      </w:r>
      <w:r>
        <w:t>SERVICE</w:t>
      </w:r>
      <w:r>
        <w:rPr>
          <w:spacing w:val="-2"/>
        </w:rPr>
        <w:t xml:space="preserve"> (GST)CLAUSE</w:t>
      </w:r>
    </w:p>
    <w:p w:rsidR="00703329" w:rsidRDefault="00502759">
      <w:pPr>
        <w:pStyle w:val="BodyText"/>
        <w:spacing w:before="146"/>
        <w:ind w:left="1471" w:right="131"/>
        <w:jc w:val="both"/>
      </w:pPr>
      <w:r>
        <w:t>The</w:t>
      </w:r>
      <w:r>
        <w:rPr>
          <w:spacing w:val="-4"/>
        </w:rPr>
        <w:t xml:space="preserve"> </w:t>
      </w:r>
      <w:r>
        <w:t>quoted</w:t>
      </w:r>
      <w:r>
        <w:rPr>
          <w:spacing w:val="-2"/>
        </w:rPr>
        <w:t xml:space="preserve"> </w:t>
      </w:r>
      <w:r>
        <w:t>rate</w:t>
      </w:r>
      <w:r>
        <w:rPr>
          <w:spacing w:val="-4"/>
        </w:rPr>
        <w:t xml:space="preserve"> </w:t>
      </w:r>
      <w:r>
        <w:t>of</w:t>
      </w:r>
      <w:r>
        <w:rPr>
          <w:spacing w:val="-3"/>
        </w:rPr>
        <w:t xml:space="preserve"> </w:t>
      </w:r>
      <w:r>
        <w:t>the</w:t>
      </w:r>
      <w:r>
        <w:rPr>
          <w:spacing w:val="-4"/>
        </w:rPr>
        <w:t xml:space="preserve"> </w:t>
      </w:r>
      <w:r>
        <w:t>tenderer</w:t>
      </w:r>
      <w:r>
        <w:rPr>
          <w:spacing w:val="-1"/>
        </w:rPr>
        <w:t xml:space="preserve"> </w:t>
      </w:r>
      <w:r>
        <w:t>shall</w:t>
      </w:r>
      <w:r>
        <w:rPr>
          <w:spacing w:val="-1"/>
        </w:rPr>
        <w:t xml:space="preserve"> </w:t>
      </w:r>
      <w:r>
        <w:t>be inclusive</w:t>
      </w:r>
      <w:r>
        <w:rPr>
          <w:spacing w:val="-5"/>
        </w:rPr>
        <w:t xml:space="preserve"> </w:t>
      </w:r>
      <w:r>
        <w:t>of</w:t>
      </w:r>
      <w:r>
        <w:rPr>
          <w:spacing w:val="-3"/>
        </w:rPr>
        <w:t xml:space="preserve"> </w:t>
      </w:r>
      <w:r>
        <w:t>all</w:t>
      </w:r>
      <w:r>
        <w:rPr>
          <w:spacing w:val="-1"/>
        </w:rPr>
        <w:t xml:space="preserve"> </w:t>
      </w:r>
      <w:r>
        <w:t>taxes and</w:t>
      </w:r>
      <w:r>
        <w:rPr>
          <w:spacing w:val="-1"/>
        </w:rPr>
        <w:t xml:space="preserve"> </w:t>
      </w:r>
      <w:r>
        <w:t>duties excluding</w:t>
      </w:r>
      <w:r>
        <w:rPr>
          <w:spacing w:val="-1"/>
        </w:rPr>
        <w:t xml:space="preserve"> </w:t>
      </w:r>
      <w:r>
        <w:t>applicable GST. The Contractor may raise GST invoice as monthly running bills notwithstanding the payment from DPA. The Contractor has to comply the GST remittance and filing as per statutory requirements. GST will be reimbursed separately on confirmation of credit in DPA GST Portal. DPA shall deduct TDS from the claim bill as per the statutory provisions of prevailing laws</w:t>
      </w:r>
    </w:p>
    <w:p w:rsidR="00703329" w:rsidRDefault="00703329">
      <w:pPr>
        <w:pStyle w:val="BodyText"/>
      </w:pPr>
    </w:p>
    <w:p w:rsidR="00703329" w:rsidRDefault="00703329">
      <w:pPr>
        <w:pStyle w:val="BodyText"/>
        <w:spacing w:before="15"/>
      </w:pPr>
    </w:p>
    <w:p w:rsidR="00703329" w:rsidRDefault="00502759">
      <w:pPr>
        <w:pStyle w:val="ListParagraph"/>
        <w:numPr>
          <w:ilvl w:val="0"/>
          <w:numId w:val="65"/>
        </w:numPr>
        <w:tabs>
          <w:tab w:val="left" w:pos="2132"/>
        </w:tabs>
        <w:ind w:right="135" w:firstLine="0"/>
        <w:rPr>
          <w:sz w:val="24"/>
        </w:rPr>
      </w:pPr>
      <w:r>
        <w:rPr>
          <w:sz w:val="24"/>
        </w:rPr>
        <w:t>The contractor shall quote the price exclusive of GST. The contractor shall quote prevailing GST rate separately, which shall be reimbursed by DPT after ascertaining necessary compliance as per Goods &amp; Service Tax Act, 2017.</w:t>
      </w:r>
    </w:p>
    <w:p w:rsidR="00703329" w:rsidRDefault="00703329">
      <w:pPr>
        <w:pStyle w:val="BodyText"/>
      </w:pPr>
    </w:p>
    <w:p w:rsidR="00703329" w:rsidRDefault="00703329">
      <w:pPr>
        <w:pStyle w:val="BodyText"/>
        <w:spacing w:before="10"/>
      </w:pPr>
    </w:p>
    <w:p w:rsidR="00703329" w:rsidRDefault="00502759">
      <w:pPr>
        <w:pStyle w:val="ListParagraph"/>
        <w:numPr>
          <w:ilvl w:val="0"/>
          <w:numId w:val="65"/>
        </w:numPr>
        <w:tabs>
          <w:tab w:val="left" w:pos="2134"/>
        </w:tabs>
        <w:ind w:left="2134"/>
        <w:rPr>
          <w:sz w:val="24"/>
        </w:rPr>
      </w:pPr>
      <w:r>
        <w:rPr>
          <w:sz w:val="24"/>
        </w:rPr>
        <w:t>All</w:t>
      </w:r>
      <w:r>
        <w:rPr>
          <w:spacing w:val="-4"/>
          <w:sz w:val="24"/>
        </w:rPr>
        <w:t xml:space="preserve"> </w:t>
      </w:r>
      <w:r>
        <w:rPr>
          <w:sz w:val="24"/>
        </w:rPr>
        <w:t>other</w:t>
      </w:r>
      <w:r>
        <w:rPr>
          <w:spacing w:val="-1"/>
          <w:sz w:val="24"/>
        </w:rPr>
        <w:t xml:space="preserve"> </w:t>
      </w:r>
      <w:r>
        <w:rPr>
          <w:sz w:val="24"/>
        </w:rPr>
        <w:t>duties,</w:t>
      </w:r>
      <w:r>
        <w:rPr>
          <w:spacing w:val="-4"/>
          <w:sz w:val="24"/>
        </w:rPr>
        <w:t xml:space="preserve"> </w:t>
      </w:r>
      <w:r>
        <w:rPr>
          <w:sz w:val="24"/>
        </w:rPr>
        <w:t>taxes,</w:t>
      </w:r>
      <w:r>
        <w:rPr>
          <w:spacing w:val="-4"/>
          <w:sz w:val="24"/>
        </w:rPr>
        <w:t xml:space="preserve"> </w:t>
      </w:r>
      <w:r>
        <w:rPr>
          <w:sz w:val="24"/>
        </w:rPr>
        <w:t>cess,</w:t>
      </w:r>
      <w:r>
        <w:rPr>
          <w:spacing w:val="-3"/>
          <w:sz w:val="24"/>
        </w:rPr>
        <w:t xml:space="preserve"> </w:t>
      </w:r>
      <w:r>
        <w:rPr>
          <w:sz w:val="24"/>
        </w:rPr>
        <w:t>applicable</w:t>
      </w:r>
      <w:r>
        <w:rPr>
          <w:spacing w:val="-4"/>
          <w:sz w:val="24"/>
        </w:rPr>
        <w:t xml:space="preserve"> </w:t>
      </w:r>
      <w:r>
        <w:rPr>
          <w:sz w:val="24"/>
        </w:rPr>
        <w:t>if</w:t>
      </w:r>
      <w:r>
        <w:rPr>
          <w:spacing w:val="1"/>
          <w:sz w:val="24"/>
        </w:rPr>
        <w:t xml:space="preserve"> </w:t>
      </w:r>
      <w:r>
        <w:rPr>
          <w:sz w:val="24"/>
        </w:rPr>
        <w:t>any,</w:t>
      </w:r>
      <w:r>
        <w:rPr>
          <w:spacing w:val="-4"/>
          <w:sz w:val="24"/>
        </w:rPr>
        <w:t xml:space="preserve"> </w:t>
      </w:r>
      <w:r>
        <w:rPr>
          <w:sz w:val="24"/>
        </w:rPr>
        <w:t>shall</w:t>
      </w:r>
      <w:r>
        <w:rPr>
          <w:spacing w:val="-1"/>
          <w:sz w:val="24"/>
        </w:rPr>
        <w:t xml:space="preserve"> </w:t>
      </w:r>
      <w:r>
        <w:rPr>
          <w:sz w:val="24"/>
        </w:rPr>
        <w:t>be</w:t>
      </w:r>
      <w:r>
        <w:rPr>
          <w:spacing w:val="-4"/>
          <w:sz w:val="24"/>
        </w:rPr>
        <w:t xml:space="preserve"> </w:t>
      </w:r>
      <w:r>
        <w:rPr>
          <w:sz w:val="24"/>
        </w:rPr>
        <w:t>borne</w:t>
      </w:r>
      <w:r>
        <w:rPr>
          <w:spacing w:val="-4"/>
          <w:sz w:val="24"/>
        </w:rPr>
        <w:t xml:space="preserve"> </w:t>
      </w:r>
      <w:r>
        <w:rPr>
          <w:sz w:val="24"/>
        </w:rPr>
        <w:t>by</w:t>
      </w:r>
      <w:r>
        <w:rPr>
          <w:spacing w:val="-3"/>
          <w:sz w:val="24"/>
        </w:rPr>
        <w:t xml:space="preserve"> </w:t>
      </w:r>
      <w:r>
        <w:rPr>
          <w:sz w:val="24"/>
        </w:rPr>
        <w:t>the</w:t>
      </w:r>
      <w:r>
        <w:rPr>
          <w:spacing w:val="-3"/>
          <w:sz w:val="24"/>
        </w:rPr>
        <w:t xml:space="preserve"> </w:t>
      </w:r>
      <w:r>
        <w:rPr>
          <w:spacing w:val="-2"/>
          <w:sz w:val="24"/>
        </w:rPr>
        <w:t>contractor.</w:t>
      </w:r>
    </w:p>
    <w:p w:rsidR="00703329" w:rsidRDefault="00703329">
      <w:pPr>
        <w:pStyle w:val="BodyText"/>
      </w:pPr>
    </w:p>
    <w:p w:rsidR="00703329" w:rsidRDefault="00703329">
      <w:pPr>
        <w:pStyle w:val="BodyText"/>
        <w:spacing w:before="10"/>
      </w:pPr>
    </w:p>
    <w:p w:rsidR="00703329" w:rsidRDefault="00502759">
      <w:pPr>
        <w:pStyle w:val="ListParagraph"/>
        <w:numPr>
          <w:ilvl w:val="0"/>
          <w:numId w:val="65"/>
        </w:numPr>
        <w:tabs>
          <w:tab w:val="left" w:pos="2134"/>
        </w:tabs>
        <w:ind w:right="128" w:firstLine="0"/>
        <w:rPr>
          <w:sz w:val="24"/>
        </w:rPr>
      </w:pPr>
      <w:r>
        <w:rPr>
          <w:sz w:val="24"/>
        </w:rPr>
        <w:t>TDS under GST Act is required to be deducted @2% (1%</w:t>
      </w:r>
      <w:r>
        <w:rPr>
          <w:spacing w:val="23"/>
          <w:sz w:val="24"/>
        </w:rPr>
        <w:t xml:space="preserve"> </w:t>
      </w:r>
      <w:r>
        <w:rPr>
          <w:sz w:val="24"/>
        </w:rPr>
        <w:t>CGST and 1% SGST or 2%</w:t>
      </w:r>
      <w:r>
        <w:rPr>
          <w:spacing w:val="80"/>
          <w:sz w:val="24"/>
        </w:rPr>
        <w:t xml:space="preserve"> </w:t>
      </w:r>
      <w:r>
        <w:rPr>
          <w:sz w:val="24"/>
        </w:rPr>
        <w:t>IGST) or as admissible from payment /credit given to the contractor.</w:t>
      </w:r>
    </w:p>
    <w:p w:rsidR="00703329" w:rsidRDefault="00703329">
      <w:pPr>
        <w:pStyle w:val="BodyText"/>
      </w:pPr>
    </w:p>
    <w:p w:rsidR="00703329" w:rsidRDefault="00703329">
      <w:pPr>
        <w:pStyle w:val="BodyText"/>
        <w:spacing w:before="13"/>
      </w:pPr>
    </w:p>
    <w:p w:rsidR="00703329" w:rsidRDefault="00502759">
      <w:pPr>
        <w:pStyle w:val="ListParagraph"/>
        <w:numPr>
          <w:ilvl w:val="0"/>
          <w:numId w:val="65"/>
        </w:numPr>
        <w:tabs>
          <w:tab w:val="left" w:pos="2134"/>
        </w:tabs>
        <w:ind w:left="2134"/>
        <w:rPr>
          <w:sz w:val="24"/>
        </w:rPr>
      </w:pPr>
      <w:r>
        <w:rPr>
          <w:sz w:val="24"/>
        </w:rPr>
        <w:t>The</w:t>
      </w:r>
      <w:r>
        <w:rPr>
          <w:spacing w:val="-7"/>
          <w:sz w:val="24"/>
        </w:rPr>
        <w:t xml:space="preserve"> </w:t>
      </w:r>
      <w:r>
        <w:rPr>
          <w:sz w:val="24"/>
        </w:rPr>
        <w:t>element</w:t>
      </w:r>
      <w:r>
        <w:rPr>
          <w:spacing w:val="-2"/>
          <w:sz w:val="24"/>
        </w:rPr>
        <w:t xml:space="preserve"> </w:t>
      </w:r>
      <w:r>
        <w:rPr>
          <w:sz w:val="24"/>
        </w:rPr>
        <w:t>of</w:t>
      </w:r>
      <w:r>
        <w:rPr>
          <w:spacing w:val="-3"/>
          <w:sz w:val="24"/>
        </w:rPr>
        <w:t xml:space="preserve"> </w:t>
      </w:r>
      <w:r>
        <w:rPr>
          <w:sz w:val="24"/>
        </w:rPr>
        <w:t>GST</w:t>
      </w:r>
      <w:r>
        <w:rPr>
          <w:spacing w:val="-1"/>
          <w:sz w:val="24"/>
        </w:rPr>
        <w:t xml:space="preserve"> </w:t>
      </w:r>
      <w:r>
        <w:rPr>
          <w:sz w:val="24"/>
        </w:rPr>
        <w:t>will</w:t>
      </w:r>
      <w:r>
        <w:rPr>
          <w:spacing w:val="-2"/>
          <w:sz w:val="24"/>
        </w:rPr>
        <w:t xml:space="preserve"> </w:t>
      </w:r>
      <w:r>
        <w:rPr>
          <w:sz w:val="24"/>
        </w:rPr>
        <w:t>not</w:t>
      </w:r>
      <w:r>
        <w:rPr>
          <w:spacing w:val="-3"/>
          <w:sz w:val="24"/>
        </w:rPr>
        <w:t xml:space="preserve"> </w:t>
      </w:r>
      <w:r>
        <w:rPr>
          <w:sz w:val="24"/>
        </w:rPr>
        <w:t>be</w:t>
      </w:r>
      <w:r>
        <w:rPr>
          <w:spacing w:val="-4"/>
          <w:sz w:val="24"/>
        </w:rPr>
        <w:t xml:space="preserve"> </w:t>
      </w:r>
      <w:r>
        <w:rPr>
          <w:sz w:val="24"/>
        </w:rPr>
        <w:t>considered</w:t>
      </w:r>
      <w:r>
        <w:rPr>
          <w:spacing w:val="-2"/>
          <w:sz w:val="24"/>
        </w:rPr>
        <w:t xml:space="preserve"> </w:t>
      </w:r>
      <w:r>
        <w:rPr>
          <w:sz w:val="24"/>
        </w:rPr>
        <w:t>for</w:t>
      </w:r>
      <w:r>
        <w:rPr>
          <w:spacing w:val="-2"/>
          <w:sz w:val="24"/>
        </w:rPr>
        <w:t xml:space="preserve"> </w:t>
      </w:r>
      <w:r>
        <w:rPr>
          <w:sz w:val="24"/>
        </w:rPr>
        <w:t>evaluation</w:t>
      </w:r>
      <w:r>
        <w:rPr>
          <w:spacing w:val="-3"/>
          <w:sz w:val="24"/>
        </w:rPr>
        <w:t xml:space="preserve"> </w:t>
      </w:r>
      <w:r>
        <w:rPr>
          <w:sz w:val="24"/>
        </w:rPr>
        <w:t>of</w:t>
      </w:r>
      <w:r>
        <w:rPr>
          <w:spacing w:val="-3"/>
          <w:sz w:val="24"/>
        </w:rPr>
        <w:t xml:space="preserve"> </w:t>
      </w:r>
      <w:r>
        <w:rPr>
          <w:sz w:val="24"/>
        </w:rPr>
        <w:t>financial</w:t>
      </w:r>
      <w:r>
        <w:rPr>
          <w:spacing w:val="-1"/>
          <w:sz w:val="24"/>
        </w:rPr>
        <w:t xml:space="preserve"> </w:t>
      </w:r>
      <w:r>
        <w:rPr>
          <w:spacing w:val="-2"/>
          <w:sz w:val="24"/>
        </w:rPr>
        <w:t>purpose.</w:t>
      </w:r>
    </w:p>
    <w:p w:rsidR="00703329" w:rsidRDefault="00703329">
      <w:pPr>
        <w:pStyle w:val="BodyText"/>
      </w:pPr>
    </w:p>
    <w:p w:rsidR="00703329" w:rsidRDefault="00703329">
      <w:pPr>
        <w:pStyle w:val="BodyText"/>
        <w:spacing w:before="10"/>
      </w:pPr>
    </w:p>
    <w:p w:rsidR="00703329" w:rsidRDefault="00502759">
      <w:pPr>
        <w:pStyle w:val="ListParagraph"/>
        <w:numPr>
          <w:ilvl w:val="0"/>
          <w:numId w:val="65"/>
        </w:numPr>
        <w:tabs>
          <w:tab w:val="left" w:pos="2132"/>
        </w:tabs>
        <w:ind w:right="137" w:firstLine="0"/>
        <w:rPr>
          <w:sz w:val="24"/>
        </w:rPr>
      </w:pPr>
      <w:r>
        <w:rPr>
          <w:sz w:val="24"/>
        </w:rPr>
        <w:t>Contractor/service provider/supplier etc. has to ensure timely &amp; proper filling of GSTR 1 so that Deendayal Port Authority can avail input tax credit in timely manner. In case DPT not allowed input credit due to failure of part of the contractor/service provider/supplier etc., it will be a financial loss to DPT &amp; therefore same shall be recovered from the payment/deposit of the contractor/service provider/supplier</w:t>
      </w:r>
    </w:p>
    <w:p w:rsidR="00703329" w:rsidRDefault="00703329">
      <w:pPr>
        <w:pStyle w:val="BodyText"/>
      </w:pPr>
    </w:p>
    <w:p w:rsidR="00703329" w:rsidRDefault="00703329">
      <w:pPr>
        <w:pStyle w:val="BodyText"/>
        <w:spacing w:before="9"/>
      </w:pPr>
    </w:p>
    <w:p w:rsidR="00703329" w:rsidRDefault="00502759">
      <w:pPr>
        <w:pStyle w:val="BodyText"/>
        <w:ind w:left="1471" w:right="140"/>
        <w:jc w:val="both"/>
      </w:pPr>
      <w:r>
        <w:t>Also change if any in the Government Policy or Amendment in Tax structure the same will</w:t>
      </w:r>
      <w:r>
        <w:rPr>
          <w:spacing w:val="40"/>
        </w:rPr>
        <w:t xml:space="preserve"> </w:t>
      </w:r>
      <w:r>
        <w:t>be applicable from time to time.</w:t>
      </w:r>
    </w:p>
    <w:p w:rsidR="00703329" w:rsidRDefault="00703329">
      <w:pPr>
        <w:pStyle w:val="BodyText"/>
        <w:jc w:val="both"/>
        <w:sectPr w:rsidR="00703329">
          <w:pgSz w:w="11910" w:h="16840"/>
          <w:pgMar w:top="1400" w:right="425" w:bottom="2000" w:left="425" w:header="0" w:footer="1757"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502759">
      <w:pPr>
        <w:pStyle w:val="BodyText"/>
        <w:spacing w:before="81"/>
        <w:ind w:left="1471"/>
        <w:jc w:val="both"/>
      </w:pPr>
      <w:r>
        <w:lastRenderedPageBreak/>
        <w:t>The</w:t>
      </w:r>
      <w:r>
        <w:rPr>
          <w:spacing w:val="-9"/>
        </w:rPr>
        <w:t xml:space="preserve"> </w:t>
      </w:r>
      <w:r>
        <w:t>contractor shall</w:t>
      </w:r>
      <w:r>
        <w:rPr>
          <w:spacing w:val="7"/>
        </w:rPr>
        <w:t xml:space="preserve"> </w:t>
      </w:r>
      <w:r>
        <w:t>quote</w:t>
      </w:r>
      <w:r>
        <w:rPr>
          <w:spacing w:val="-7"/>
        </w:rPr>
        <w:t xml:space="preserve"> </w:t>
      </w:r>
      <w:r>
        <w:t>the</w:t>
      </w:r>
      <w:r>
        <w:rPr>
          <w:spacing w:val="-8"/>
        </w:rPr>
        <w:t xml:space="preserve"> </w:t>
      </w:r>
      <w:r>
        <w:t>price</w:t>
      </w:r>
      <w:r>
        <w:rPr>
          <w:spacing w:val="-7"/>
        </w:rPr>
        <w:t xml:space="preserve"> </w:t>
      </w:r>
      <w:r>
        <w:t>exclusive</w:t>
      </w:r>
      <w:r>
        <w:rPr>
          <w:spacing w:val="-8"/>
        </w:rPr>
        <w:t xml:space="preserve"> </w:t>
      </w:r>
      <w:r>
        <w:t>of</w:t>
      </w:r>
      <w:r>
        <w:rPr>
          <w:spacing w:val="3"/>
        </w:rPr>
        <w:t xml:space="preserve"> </w:t>
      </w:r>
      <w:r>
        <w:rPr>
          <w:spacing w:val="-4"/>
        </w:rPr>
        <w:t>GST.</w:t>
      </w:r>
    </w:p>
    <w:p w:rsidR="00703329" w:rsidRDefault="00502759">
      <w:pPr>
        <w:pStyle w:val="BodyText"/>
        <w:spacing w:before="189" w:line="273" w:lineRule="auto"/>
        <w:ind w:left="1471" w:right="1098"/>
        <w:jc w:val="both"/>
      </w:pPr>
      <w:r>
        <w:t>The</w:t>
      </w:r>
      <w:r>
        <w:rPr>
          <w:spacing w:val="-12"/>
        </w:rPr>
        <w:t xml:space="preserve"> </w:t>
      </w:r>
      <w:r>
        <w:t>applicable</w:t>
      </w:r>
      <w:r>
        <w:rPr>
          <w:spacing w:val="-10"/>
        </w:rPr>
        <w:t xml:space="preserve"> </w:t>
      </w:r>
      <w:r>
        <w:t>GST</w:t>
      </w:r>
      <w:r>
        <w:rPr>
          <w:spacing w:val="-7"/>
        </w:rPr>
        <w:t xml:space="preserve"> </w:t>
      </w:r>
      <w:r>
        <w:t>shall</w:t>
      </w:r>
      <w:r>
        <w:rPr>
          <w:spacing w:val="-6"/>
        </w:rPr>
        <w:t xml:space="preserve"> </w:t>
      </w:r>
      <w:r>
        <w:t>be</w:t>
      </w:r>
      <w:r>
        <w:rPr>
          <w:spacing w:val="-11"/>
        </w:rPr>
        <w:t xml:space="preserve"> </w:t>
      </w:r>
      <w:r>
        <w:t>paid</w:t>
      </w:r>
      <w:r>
        <w:rPr>
          <w:spacing w:val="-12"/>
        </w:rPr>
        <w:t xml:space="preserve"> </w:t>
      </w:r>
      <w:r>
        <w:t>extra</w:t>
      </w:r>
      <w:r>
        <w:rPr>
          <w:spacing w:val="-11"/>
        </w:rPr>
        <w:t xml:space="preserve"> </w:t>
      </w:r>
      <w:r>
        <w:t>to</w:t>
      </w:r>
      <w:r>
        <w:rPr>
          <w:spacing w:val="-7"/>
        </w:rPr>
        <w:t xml:space="preserve"> </w:t>
      </w:r>
      <w:r>
        <w:t>the</w:t>
      </w:r>
      <w:r>
        <w:rPr>
          <w:spacing w:val="-11"/>
        </w:rPr>
        <w:t xml:space="preserve"> </w:t>
      </w:r>
      <w:r>
        <w:t>contractor</w:t>
      </w:r>
      <w:r>
        <w:rPr>
          <w:spacing w:val="-7"/>
        </w:rPr>
        <w:t xml:space="preserve"> </w:t>
      </w:r>
      <w:r>
        <w:t>after</w:t>
      </w:r>
      <w:r>
        <w:rPr>
          <w:spacing w:val="-7"/>
        </w:rPr>
        <w:t xml:space="preserve"> </w:t>
      </w:r>
      <w:r>
        <w:t>producing</w:t>
      </w:r>
      <w:r>
        <w:rPr>
          <w:spacing w:val="-14"/>
        </w:rPr>
        <w:t xml:space="preserve"> </w:t>
      </w:r>
      <w:r>
        <w:t>GST</w:t>
      </w:r>
      <w:r>
        <w:rPr>
          <w:spacing w:val="-6"/>
        </w:rPr>
        <w:t xml:space="preserve"> </w:t>
      </w:r>
      <w:r>
        <w:t>Invoice as per the certified Bill by the department as per Goods &amp; Service Tax 2017. However, element of GST shall not consider for evaluation of bid.</w:t>
      </w:r>
    </w:p>
    <w:p w:rsidR="00703329" w:rsidRDefault="00703329">
      <w:pPr>
        <w:pStyle w:val="BodyText"/>
        <w:spacing w:before="249"/>
      </w:pPr>
    </w:p>
    <w:p w:rsidR="00703329" w:rsidRDefault="00502759">
      <w:pPr>
        <w:pStyle w:val="Heading7"/>
        <w:tabs>
          <w:tab w:val="left" w:pos="2235"/>
        </w:tabs>
        <w:spacing w:before="1"/>
        <w:ind w:left="1068"/>
      </w:pPr>
      <w:bookmarkStart w:id="148" w:name="5.29.1._TDS_ON_GST"/>
      <w:bookmarkEnd w:id="148"/>
      <w:r>
        <w:rPr>
          <w:spacing w:val="-2"/>
        </w:rPr>
        <w:t>5.29.1.</w:t>
      </w:r>
      <w:r>
        <w:tab/>
        <w:t>TDS</w:t>
      </w:r>
      <w:r>
        <w:rPr>
          <w:spacing w:val="-1"/>
        </w:rPr>
        <w:t xml:space="preserve"> </w:t>
      </w:r>
      <w:r>
        <w:t xml:space="preserve">ON </w:t>
      </w:r>
      <w:r>
        <w:rPr>
          <w:spacing w:val="-5"/>
        </w:rPr>
        <w:t>GST</w:t>
      </w:r>
    </w:p>
    <w:p w:rsidR="00703329" w:rsidRDefault="00502759">
      <w:pPr>
        <w:pStyle w:val="BodyText"/>
        <w:spacing w:before="93"/>
        <w:ind w:left="1471" w:right="1101"/>
        <w:jc w:val="both"/>
      </w:pPr>
      <w:r>
        <w:t>TDS provision under GST Acts, 2017 are in force from 01.10.2018 and accordingly TDS under GST Act will be deducted @ 2 % (1% CGST and 1 % SGST or 2 % IGST) from payment / credit give to contractor/ professional and other for work order / contract exceeding Rs. 2,50,000/-</w:t>
      </w:r>
    </w:p>
    <w:p w:rsidR="00703329" w:rsidRDefault="00703329">
      <w:pPr>
        <w:pStyle w:val="BodyText"/>
        <w:spacing w:before="19"/>
      </w:pPr>
    </w:p>
    <w:p w:rsidR="00703329" w:rsidRDefault="00502759">
      <w:pPr>
        <w:pStyle w:val="Heading7"/>
        <w:numPr>
          <w:ilvl w:val="1"/>
          <w:numId w:val="66"/>
        </w:numPr>
        <w:tabs>
          <w:tab w:val="left" w:pos="1465"/>
        </w:tabs>
        <w:ind w:left="1465" w:hanging="551"/>
        <w:jc w:val="both"/>
      </w:pPr>
      <w:bookmarkStart w:id="149" w:name="5.30._INCOME_TAX_DEDUCTIONS_FROM_BILLS"/>
      <w:bookmarkEnd w:id="149"/>
      <w:r>
        <w:t>INCOME</w:t>
      </w:r>
      <w:r>
        <w:rPr>
          <w:spacing w:val="-7"/>
        </w:rPr>
        <w:t xml:space="preserve"> </w:t>
      </w:r>
      <w:r>
        <w:t>TAX</w:t>
      </w:r>
      <w:r>
        <w:rPr>
          <w:spacing w:val="-3"/>
        </w:rPr>
        <w:t xml:space="preserve"> </w:t>
      </w:r>
      <w:r>
        <w:t>DEDUCTIONS</w:t>
      </w:r>
      <w:r>
        <w:rPr>
          <w:spacing w:val="1"/>
        </w:rPr>
        <w:t xml:space="preserve"> </w:t>
      </w:r>
      <w:r>
        <w:t>FROM</w:t>
      </w:r>
      <w:r>
        <w:rPr>
          <w:spacing w:val="-13"/>
        </w:rPr>
        <w:t xml:space="preserve"> </w:t>
      </w:r>
      <w:r>
        <w:rPr>
          <w:spacing w:val="-4"/>
        </w:rPr>
        <w:t>BILLS</w:t>
      </w:r>
    </w:p>
    <w:p w:rsidR="00703329" w:rsidRDefault="00502759">
      <w:pPr>
        <w:pStyle w:val="BodyText"/>
        <w:spacing w:before="93"/>
        <w:ind w:left="1471" w:right="1107"/>
        <w:jc w:val="both"/>
      </w:pPr>
      <w:r>
        <w:t>Income Tax deduction @ prevalent rate and surcharge/GST as applicable on the payments</w:t>
      </w:r>
      <w:r>
        <w:rPr>
          <w:spacing w:val="-14"/>
        </w:rPr>
        <w:t xml:space="preserve"> </w:t>
      </w:r>
      <w:r>
        <w:t>to</w:t>
      </w:r>
      <w:r>
        <w:rPr>
          <w:spacing w:val="-9"/>
        </w:rPr>
        <w:t xml:space="preserve"> </w:t>
      </w:r>
      <w:r>
        <w:t>the</w:t>
      </w:r>
      <w:r>
        <w:rPr>
          <w:spacing w:val="-13"/>
        </w:rPr>
        <w:t xml:space="preserve"> </w:t>
      </w:r>
      <w:r>
        <w:t>contractor</w:t>
      </w:r>
      <w:r>
        <w:rPr>
          <w:spacing w:val="-10"/>
        </w:rPr>
        <w:t xml:space="preserve"> </w:t>
      </w:r>
      <w:r>
        <w:t>will</w:t>
      </w:r>
      <w:r>
        <w:rPr>
          <w:spacing w:val="-10"/>
        </w:rPr>
        <w:t xml:space="preserve"> </w:t>
      </w:r>
      <w:r>
        <w:t>be</w:t>
      </w:r>
      <w:r>
        <w:rPr>
          <w:spacing w:val="-14"/>
        </w:rPr>
        <w:t xml:space="preserve"> </w:t>
      </w:r>
      <w:r>
        <w:t>deducted</w:t>
      </w:r>
      <w:r>
        <w:rPr>
          <w:spacing w:val="-6"/>
        </w:rPr>
        <w:t xml:space="preserve"> </w:t>
      </w:r>
      <w:r>
        <w:t>from</w:t>
      </w:r>
      <w:r>
        <w:rPr>
          <w:spacing w:val="-6"/>
        </w:rPr>
        <w:t xml:space="preserve"> </w:t>
      </w:r>
      <w:r>
        <w:t>the</w:t>
      </w:r>
      <w:r>
        <w:rPr>
          <w:spacing w:val="-14"/>
        </w:rPr>
        <w:t xml:space="preserve"> </w:t>
      </w:r>
      <w:r>
        <w:t>bills</w:t>
      </w:r>
      <w:r>
        <w:rPr>
          <w:spacing w:val="-13"/>
        </w:rPr>
        <w:t xml:space="preserve"> </w:t>
      </w:r>
      <w:r>
        <w:t>as</w:t>
      </w:r>
      <w:r>
        <w:rPr>
          <w:spacing w:val="-10"/>
        </w:rPr>
        <w:t xml:space="preserve"> </w:t>
      </w:r>
      <w:r>
        <w:t>directed</w:t>
      </w:r>
      <w:r>
        <w:rPr>
          <w:spacing w:val="-6"/>
        </w:rPr>
        <w:t xml:space="preserve"> </w:t>
      </w:r>
      <w:r>
        <w:t>by</w:t>
      </w:r>
      <w:r>
        <w:rPr>
          <w:spacing w:val="-9"/>
        </w:rPr>
        <w:t xml:space="preserve"> </w:t>
      </w:r>
      <w:r>
        <w:t>the</w:t>
      </w:r>
      <w:r>
        <w:rPr>
          <w:spacing w:val="-14"/>
        </w:rPr>
        <w:t xml:space="preserve"> </w:t>
      </w:r>
      <w:r>
        <w:t>central board of director taxes, Ministry of finance, Government of India.</w:t>
      </w:r>
    </w:p>
    <w:p w:rsidR="00703329" w:rsidRDefault="00703329">
      <w:pPr>
        <w:pStyle w:val="BodyText"/>
        <w:spacing w:before="139"/>
      </w:pPr>
    </w:p>
    <w:p w:rsidR="00703329" w:rsidRDefault="00502759">
      <w:pPr>
        <w:pStyle w:val="ListParagraph"/>
        <w:numPr>
          <w:ilvl w:val="1"/>
          <w:numId w:val="66"/>
        </w:numPr>
        <w:tabs>
          <w:tab w:val="left" w:pos="1461"/>
          <w:tab w:val="left" w:pos="1471"/>
        </w:tabs>
        <w:spacing w:before="1" w:line="237" w:lineRule="auto"/>
        <w:ind w:left="1471" w:right="1040" w:hanging="563"/>
        <w:jc w:val="both"/>
        <w:rPr>
          <w:b/>
        </w:rPr>
      </w:pPr>
      <w:r>
        <w:rPr>
          <w:sz w:val="24"/>
        </w:rPr>
        <w:t>During</w:t>
      </w:r>
      <w:r>
        <w:rPr>
          <w:spacing w:val="-11"/>
          <w:sz w:val="24"/>
        </w:rPr>
        <w:t xml:space="preserve"> </w:t>
      </w:r>
      <w:r>
        <w:rPr>
          <w:sz w:val="24"/>
        </w:rPr>
        <w:t>the</w:t>
      </w:r>
      <w:r>
        <w:rPr>
          <w:spacing w:val="-9"/>
          <w:sz w:val="24"/>
        </w:rPr>
        <w:t xml:space="preserve"> </w:t>
      </w:r>
      <w:r>
        <w:rPr>
          <w:sz w:val="24"/>
        </w:rPr>
        <w:t>execution</w:t>
      </w:r>
      <w:r>
        <w:rPr>
          <w:spacing w:val="-14"/>
          <w:sz w:val="24"/>
        </w:rPr>
        <w:t xml:space="preserve"> </w:t>
      </w:r>
      <w:r>
        <w:rPr>
          <w:sz w:val="24"/>
        </w:rPr>
        <w:t>of</w:t>
      </w:r>
      <w:r>
        <w:rPr>
          <w:spacing w:val="-6"/>
          <w:sz w:val="24"/>
        </w:rPr>
        <w:t xml:space="preserve"> </w:t>
      </w:r>
      <w:r>
        <w:rPr>
          <w:sz w:val="24"/>
        </w:rPr>
        <w:t>work,</w:t>
      </w:r>
      <w:r>
        <w:rPr>
          <w:spacing w:val="-13"/>
          <w:sz w:val="24"/>
        </w:rPr>
        <w:t xml:space="preserve"> </w:t>
      </w:r>
      <w:r>
        <w:rPr>
          <w:sz w:val="24"/>
        </w:rPr>
        <w:t>if</w:t>
      </w:r>
      <w:r>
        <w:rPr>
          <w:spacing w:val="-8"/>
          <w:sz w:val="24"/>
        </w:rPr>
        <w:t xml:space="preserve"> </w:t>
      </w:r>
      <w:r>
        <w:rPr>
          <w:sz w:val="24"/>
        </w:rPr>
        <w:t>dewatering</w:t>
      </w:r>
      <w:r>
        <w:rPr>
          <w:spacing w:val="-5"/>
          <w:sz w:val="24"/>
        </w:rPr>
        <w:t xml:space="preserve"> </w:t>
      </w:r>
      <w:r>
        <w:rPr>
          <w:sz w:val="24"/>
        </w:rPr>
        <w:t>is</w:t>
      </w:r>
      <w:r>
        <w:rPr>
          <w:spacing w:val="-9"/>
          <w:sz w:val="24"/>
        </w:rPr>
        <w:t xml:space="preserve"> </w:t>
      </w:r>
      <w:r>
        <w:rPr>
          <w:sz w:val="24"/>
        </w:rPr>
        <w:t>required</w:t>
      </w:r>
      <w:r>
        <w:rPr>
          <w:spacing w:val="-1"/>
          <w:sz w:val="24"/>
        </w:rPr>
        <w:t xml:space="preserve"> </w:t>
      </w:r>
      <w:r>
        <w:rPr>
          <w:sz w:val="24"/>
        </w:rPr>
        <w:t>the</w:t>
      </w:r>
      <w:r>
        <w:rPr>
          <w:spacing w:val="-9"/>
          <w:sz w:val="24"/>
        </w:rPr>
        <w:t xml:space="preserve"> </w:t>
      </w:r>
      <w:r>
        <w:rPr>
          <w:sz w:val="24"/>
        </w:rPr>
        <w:t>same</w:t>
      </w:r>
      <w:r>
        <w:rPr>
          <w:spacing w:val="-9"/>
          <w:sz w:val="24"/>
        </w:rPr>
        <w:t xml:space="preserve"> </w:t>
      </w:r>
      <w:r>
        <w:rPr>
          <w:sz w:val="24"/>
        </w:rPr>
        <w:t>is</w:t>
      </w:r>
      <w:r>
        <w:rPr>
          <w:spacing w:val="-10"/>
          <w:sz w:val="24"/>
        </w:rPr>
        <w:t xml:space="preserve"> </w:t>
      </w:r>
      <w:r>
        <w:rPr>
          <w:sz w:val="24"/>
        </w:rPr>
        <w:t>to</w:t>
      </w:r>
      <w:r>
        <w:rPr>
          <w:spacing w:val="-5"/>
          <w:sz w:val="24"/>
        </w:rPr>
        <w:t xml:space="preserve"> </w:t>
      </w:r>
      <w:r>
        <w:rPr>
          <w:sz w:val="24"/>
        </w:rPr>
        <w:t>be</w:t>
      </w:r>
      <w:r>
        <w:rPr>
          <w:spacing w:val="-9"/>
          <w:sz w:val="24"/>
        </w:rPr>
        <w:t xml:space="preserve"> </w:t>
      </w:r>
      <w:r>
        <w:rPr>
          <w:sz w:val="24"/>
        </w:rPr>
        <w:t>done</w:t>
      </w:r>
      <w:r>
        <w:rPr>
          <w:spacing w:val="-8"/>
          <w:sz w:val="24"/>
        </w:rPr>
        <w:t xml:space="preserve"> </w:t>
      </w:r>
      <w:r>
        <w:rPr>
          <w:sz w:val="24"/>
        </w:rPr>
        <w:t>by</w:t>
      </w:r>
      <w:r>
        <w:rPr>
          <w:spacing w:val="-3"/>
          <w:sz w:val="24"/>
        </w:rPr>
        <w:t xml:space="preserve"> </w:t>
      </w:r>
      <w:r>
        <w:rPr>
          <w:sz w:val="24"/>
        </w:rPr>
        <w:t>the contractor at his own cost and no claim on this account shall be entertained.</w:t>
      </w:r>
    </w:p>
    <w:p w:rsidR="00703329" w:rsidRDefault="00502759">
      <w:pPr>
        <w:pStyle w:val="Heading8"/>
        <w:numPr>
          <w:ilvl w:val="1"/>
          <w:numId w:val="66"/>
        </w:numPr>
        <w:tabs>
          <w:tab w:val="left" w:pos="1465"/>
        </w:tabs>
        <w:spacing w:before="2"/>
        <w:ind w:left="1465" w:hanging="551"/>
        <w:jc w:val="both"/>
      </w:pPr>
      <w:bookmarkStart w:id="150" w:name="5.32._Arbitration"/>
      <w:bookmarkEnd w:id="150"/>
      <w:r>
        <w:rPr>
          <w:spacing w:val="-2"/>
        </w:rPr>
        <w:t>Arbitration</w:t>
      </w:r>
    </w:p>
    <w:p w:rsidR="00703329" w:rsidRDefault="00502759">
      <w:pPr>
        <w:pStyle w:val="ListParagraph"/>
        <w:numPr>
          <w:ilvl w:val="0"/>
          <w:numId w:val="64"/>
        </w:numPr>
        <w:tabs>
          <w:tab w:val="left" w:pos="1868"/>
          <w:tab w:val="left" w:pos="1875"/>
        </w:tabs>
        <w:spacing w:before="122" w:line="230" w:lineRule="auto"/>
        <w:ind w:right="978" w:hanging="298"/>
        <w:jc w:val="both"/>
        <w:rPr>
          <w:sz w:val="24"/>
        </w:rPr>
      </w:pPr>
      <w:r>
        <w:rPr>
          <w:sz w:val="24"/>
        </w:rPr>
        <w:t>Except where otherwise provided in the contract all</w:t>
      </w:r>
      <w:r>
        <w:rPr>
          <w:spacing w:val="40"/>
          <w:sz w:val="24"/>
        </w:rPr>
        <w:t xml:space="preserve"> </w:t>
      </w:r>
      <w:r>
        <w:rPr>
          <w:sz w:val="24"/>
        </w:rPr>
        <w:t>questions and disputes relating to the meaning of the specifications, designs, drawings and instructions here</w:t>
      </w:r>
      <w:r>
        <w:rPr>
          <w:spacing w:val="-14"/>
          <w:sz w:val="24"/>
        </w:rPr>
        <w:t xml:space="preserve"> </w:t>
      </w:r>
      <w:r>
        <w:rPr>
          <w:sz w:val="24"/>
        </w:rPr>
        <w:t>in</w:t>
      </w:r>
      <w:r>
        <w:rPr>
          <w:spacing w:val="-10"/>
          <w:sz w:val="24"/>
        </w:rPr>
        <w:t xml:space="preserve"> </w:t>
      </w:r>
      <w:r>
        <w:rPr>
          <w:sz w:val="24"/>
        </w:rPr>
        <w:t>before</w:t>
      </w:r>
      <w:r>
        <w:rPr>
          <w:spacing w:val="-14"/>
          <w:sz w:val="24"/>
        </w:rPr>
        <w:t xml:space="preserve"> </w:t>
      </w:r>
      <w:r>
        <w:rPr>
          <w:sz w:val="24"/>
        </w:rPr>
        <w:t>mentioned</w:t>
      </w:r>
      <w:r>
        <w:rPr>
          <w:spacing w:val="-5"/>
          <w:sz w:val="24"/>
        </w:rPr>
        <w:t xml:space="preserve"> </w:t>
      </w:r>
      <w:r>
        <w:rPr>
          <w:sz w:val="24"/>
        </w:rPr>
        <w:t>and</w:t>
      </w:r>
      <w:r>
        <w:rPr>
          <w:spacing w:val="-6"/>
          <w:sz w:val="24"/>
        </w:rPr>
        <w:t xml:space="preserve"> </w:t>
      </w:r>
      <w:r>
        <w:rPr>
          <w:sz w:val="24"/>
        </w:rPr>
        <w:t>as</w:t>
      </w:r>
      <w:r>
        <w:rPr>
          <w:spacing w:val="-14"/>
          <w:sz w:val="24"/>
        </w:rPr>
        <w:t xml:space="preserve"> </w:t>
      </w:r>
      <w:r>
        <w:rPr>
          <w:sz w:val="24"/>
        </w:rPr>
        <w:t>to</w:t>
      </w:r>
      <w:r>
        <w:rPr>
          <w:spacing w:val="-5"/>
          <w:sz w:val="24"/>
        </w:rPr>
        <w:t xml:space="preserve"> </w:t>
      </w:r>
      <w:r>
        <w:rPr>
          <w:sz w:val="24"/>
        </w:rPr>
        <w:t>the</w:t>
      </w:r>
      <w:r>
        <w:rPr>
          <w:spacing w:val="-10"/>
          <w:sz w:val="24"/>
        </w:rPr>
        <w:t xml:space="preserve"> </w:t>
      </w:r>
      <w:r>
        <w:rPr>
          <w:sz w:val="24"/>
        </w:rPr>
        <w:t>quality</w:t>
      </w:r>
      <w:r>
        <w:rPr>
          <w:spacing w:val="-8"/>
          <w:sz w:val="24"/>
        </w:rPr>
        <w:t xml:space="preserve"> </w:t>
      </w:r>
      <w:r>
        <w:rPr>
          <w:sz w:val="24"/>
        </w:rPr>
        <w:t>of</w:t>
      </w:r>
      <w:r>
        <w:rPr>
          <w:spacing w:val="-14"/>
          <w:sz w:val="24"/>
        </w:rPr>
        <w:t xml:space="preserve"> </w:t>
      </w:r>
      <w:r>
        <w:rPr>
          <w:sz w:val="24"/>
        </w:rPr>
        <w:t>workmanship</w:t>
      </w:r>
      <w:r>
        <w:rPr>
          <w:spacing w:val="-4"/>
          <w:sz w:val="24"/>
        </w:rPr>
        <w:t xml:space="preserve"> </w:t>
      </w:r>
      <w:r>
        <w:rPr>
          <w:sz w:val="24"/>
        </w:rPr>
        <w:t>or</w:t>
      </w:r>
      <w:r>
        <w:rPr>
          <w:spacing w:val="-11"/>
          <w:sz w:val="24"/>
        </w:rPr>
        <w:t xml:space="preserve"> </w:t>
      </w:r>
      <w:r>
        <w:rPr>
          <w:sz w:val="24"/>
        </w:rPr>
        <w:t>materials</w:t>
      </w:r>
      <w:r>
        <w:rPr>
          <w:spacing w:val="-14"/>
          <w:sz w:val="24"/>
        </w:rPr>
        <w:t xml:space="preserve"> </w:t>
      </w:r>
      <w:r>
        <w:rPr>
          <w:sz w:val="24"/>
        </w:rPr>
        <w:t xml:space="preserve">used on the work or as to any other question, claim right, matter or any other thing what so ever, in any way arising out of or relating to the contract, design, drawings, specifications, estimates, instructions, order or to the condition or otherwise concerning the work </w:t>
      </w:r>
      <w:proofErr w:type="spellStart"/>
      <w:r>
        <w:rPr>
          <w:sz w:val="24"/>
        </w:rPr>
        <w:t>orregarding</w:t>
      </w:r>
      <w:proofErr w:type="spellEnd"/>
      <w:r>
        <w:rPr>
          <w:sz w:val="24"/>
        </w:rPr>
        <w:t xml:space="preserve"> the execution or failure to execute the same whether arising during the progress of work or after the completion there of as described here in after shall be referred to the Chairman for sole arbitration by himself or by any officer appointed by him.</w:t>
      </w:r>
    </w:p>
    <w:p w:rsidR="00703329" w:rsidRDefault="00502759">
      <w:pPr>
        <w:pStyle w:val="ListParagraph"/>
        <w:numPr>
          <w:ilvl w:val="0"/>
          <w:numId w:val="64"/>
        </w:numPr>
        <w:tabs>
          <w:tab w:val="left" w:pos="1868"/>
          <w:tab w:val="left" w:pos="1875"/>
        </w:tabs>
        <w:spacing w:before="112" w:line="230" w:lineRule="auto"/>
        <w:ind w:right="978" w:hanging="365"/>
        <w:jc w:val="both"/>
        <w:rPr>
          <w:sz w:val="24"/>
        </w:rPr>
      </w:pPr>
      <w:r>
        <w:rPr>
          <w:sz w:val="24"/>
        </w:rPr>
        <w:t>It</w:t>
      </w:r>
      <w:r>
        <w:rPr>
          <w:spacing w:val="-14"/>
          <w:sz w:val="24"/>
        </w:rPr>
        <w:t xml:space="preserve"> </w:t>
      </w:r>
      <w:r>
        <w:rPr>
          <w:sz w:val="24"/>
        </w:rPr>
        <w:t>will</w:t>
      </w:r>
      <w:r>
        <w:rPr>
          <w:spacing w:val="-11"/>
          <w:sz w:val="24"/>
        </w:rPr>
        <w:t xml:space="preserve"> </w:t>
      </w:r>
      <w:r>
        <w:rPr>
          <w:sz w:val="24"/>
        </w:rPr>
        <w:t>be</w:t>
      </w:r>
      <w:r>
        <w:rPr>
          <w:spacing w:val="-14"/>
          <w:sz w:val="24"/>
        </w:rPr>
        <w:t xml:space="preserve"> </w:t>
      </w:r>
      <w:r>
        <w:rPr>
          <w:sz w:val="24"/>
        </w:rPr>
        <w:t>no</w:t>
      </w:r>
      <w:r>
        <w:rPr>
          <w:spacing w:val="-5"/>
          <w:sz w:val="24"/>
        </w:rPr>
        <w:t xml:space="preserve"> </w:t>
      </w:r>
      <w:r>
        <w:rPr>
          <w:sz w:val="24"/>
        </w:rPr>
        <w:t>objection</w:t>
      </w:r>
      <w:r>
        <w:rPr>
          <w:spacing w:val="-12"/>
          <w:sz w:val="24"/>
        </w:rPr>
        <w:t xml:space="preserve"> </w:t>
      </w:r>
      <w:r>
        <w:rPr>
          <w:sz w:val="24"/>
        </w:rPr>
        <w:t>to</w:t>
      </w:r>
      <w:r>
        <w:rPr>
          <w:spacing w:val="-11"/>
          <w:sz w:val="24"/>
        </w:rPr>
        <w:t xml:space="preserve"> </w:t>
      </w:r>
      <w:r>
        <w:rPr>
          <w:sz w:val="24"/>
        </w:rPr>
        <w:t>any</w:t>
      </w:r>
      <w:r>
        <w:rPr>
          <w:spacing w:val="-14"/>
          <w:sz w:val="24"/>
        </w:rPr>
        <w:t xml:space="preserve"> </w:t>
      </w:r>
      <w:r>
        <w:rPr>
          <w:sz w:val="24"/>
        </w:rPr>
        <w:t>such</w:t>
      </w:r>
      <w:r>
        <w:rPr>
          <w:spacing w:val="-5"/>
          <w:sz w:val="24"/>
        </w:rPr>
        <w:t xml:space="preserve"> </w:t>
      </w:r>
      <w:r>
        <w:rPr>
          <w:sz w:val="24"/>
        </w:rPr>
        <w:t>appointment</w:t>
      </w:r>
      <w:r>
        <w:rPr>
          <w:spacing w:val="-11"/>
          <w:sz w:val="24"/>
        </w:rPr>
        <w:t xml:space="preserve"> </w:t>
      </w:r>
      <w:r>
        <w:rPr>
          <w:sz w:val="24"/>
        </w:rPr>
        <w:t>that</w:t>
      </w:r>
      <w:r>
        <w:rPr>
          <w:spacing w:val="-13"/>
          <w:sz w:val="24"/>
        </w:rPr>
        <w:t xml:space="preserve"> </w:t>
      </w:r>
      <w:r>
        <w:rPr>
          <w:sz w:val="24"/>
        </w:rPr>
        <w:t>the</w:t>
      </w:r>
      <w:r>
        <w:rPr>
          <w:spacing w:val="-14"/>
          <w:sz w:val="24"/>
        </w:rPr>
        <w:t xml:space="preserve"> </w:t>
      </w:r>
      <w:r>
        <w:rPr>
          <w:sz w:val="24"/>
        </w:rPr>
        <w:t>arbitrator</w:t>
      </w:r>
      <w:r>
        <w:rPr>
          <w:spacing w:val="-4"/>
          <w:sz w:val="24"/>
        </w:rPr>
        <w:t xml:space="preserve"> </w:t>
      </w:r>
      <w:r>
        <w:rPr>
          <w:sz w:val="24"/>
        </w:rPr>
        <w:t>is</w:t>
      </w:r>
      <w:r>
        <w:rPr>
          <w:spacing w:val="-14"/>
          <w:sz w:val="24"/>
        </w:rPr>
        <w:t xml:space="preserve"> </w:t>
      </w:r>
      <w:r>
        <w:rPr>
          <w:sz w:val="24"/>
        </w:rPr>
        <w:t>an employee of</w:t>
      </w:r>
      <w:r>
        <w:rPr>
          <w:spacing w:val="-4"/>
          <w:sz w:val="24"/>
        </w:rPr>
        <w:t xml:space="preserve"> </w:t>
      </w:r>
      <w:r>
        <w:rPr>
          <w:sz w:val="24"/>
        </w:rPr>
        <w:t>the</w:t>
      </w:r>
      <w:r>
        <w:rPr>
          <w:spacing w:val="-10"/>
          <w:sz w:val="24"/>
        </w:rPr>
        <w:t xml:space="preserve"> </w:t>
      </w:r>
      <w:r>
        <w:rPr>
          <w:sz w:val="24"/>
        </w:rPr>
        <w:t>Board</w:t>
      </w:r>
      <w:r>
        <w:rPr>
          <w:spacing w:val="-6"/>
          <w:sz w:val="24"/>
        </w:rPr>
        <w:t xml:space="preserve"> </w:t>
      </w:r>
      <w:r>
        <w:rPr>
          <w:sz w:val="24"/>
        </w:rPr>
        <w:t>or</w:t>
      </w:r>
      <w:r>
        <w:rPr>
          <w:spacing w:val="-2"/>
          <w:sz w:val="24"/>
        </w:rPr>
        <w:t xml:space="preserve"> </w:t>
      </w:r>
      <w:r>
        <w:rPr>
          <w:sz w:val="24"/>
        </w:rPr>
        <w:t>the</w:t>
      </w:r>
      <w:r>
        <w:rPr>
          <w:spacing w:val="-5"/>
          <w:sz w:val="24"/>
        </w:rPr>
        <w:t xml:space="preserve"> </w:t>
      </w:r>
      <w:r>
        <w:rPr>
          <w:sz w:val="24"/>
        </w:rPr>
        <w:t>Government,</w:t>
      </w:r>
      <w:r>
        <w:rPr>
          <w:spacing w:val="-3"/>
          <w:sz w:val="24"/>
        </w:rPr>
        <w:t xml:space="preserve"> </w:t>
      </w:r>
      <w:r>
        <w:rPr>
          <w:sz w:val="24"/>
        </w:rPr>
        <w:t>that</w:t>
      </w:r>
      <w:r>
        <w:rPr>
          <w:spacing w:val="-8"/>
          <w:sz w:val="24"/>
        </w:rPr>
        <w:t xml:space="preserve"> </w:t>
      </w:r>
      <w:r>
        <w:rPr>
          <w:sz w:val="24"/>
        </w:rPr>
        <w:t>he</w:t>
      </w:r>
      <w:r>
        <w:rPr>
          <w:spacing w:val="-5"/>
          <w:sz w:val="24"/>
        </w:rPr>
        <w:t xml:space="preserve"> </w:t>
      </w:r>
      <w:r>
        <w:rPr>
          <w:sz w:val="24"/>
        </w:rPr>
        <w:t>had</w:t>
      </w:r>
      <w:r>
        <w:rPr>
          <w:spacing w:val="-6"/>
          <w:sz w:val="24"/>
        </w:rPr>
        <w:t xml:space="preserve"> </w:t>
      </w:r>
      <w:r>
        <w:rPr>
          <w:sz w:val="24"/>
        </w:rPr>
        <w:t>to</w:t>
      </w:r>
      <w:r>
        <w:rPr>
          <w:spacing w:val="-11"/>
          <w:sz w:val="24"/>
        </w:rPr>
        <w:t xml:space="preserve"> </w:t>
      </w:r>
      <w:r>
        <w:rPr>
          <w:sz w:val="24"/>
        </w:rPr>
        <w:t>deal with</w:t>
      </w:r>
      <w:r>
        <w:rPr>
          <w:spacing w:val="-1"/>
          <w:sz w:val="24"/>
        </w:rPr>
        <w:t xml:space="preserve"> </w:t>
      </w:r>
      <w:r>
        <w:rPr>
          <w:sz w:val="24"/>
        </w:rPr>
        <w:t>the</w:t>
      </w:r>
      <w:r>
        <w:rPr>
          <w:spacing w:val="-1"/>
          <w:sz w:val="24"/>
        </w:rPr>
        <w:t xml:space="preserve"> </w:t>
      </w:r>
      <w:r>
        <w:rPr>
          <w:sz w:val="24"/>
        </w:rPr>
        <w:t>matter</w:t>
      </w:r>
      <w:r>
        <w:rPr>
          <w:spacing w:val="-1"/>
          <w:sz w:val="24"/>
        </w:rPr>
        <w:t xml:space="preserve"> </w:t>
      </w:r>
      <w:r>
        <w:rPr>
          <w:sz w:val="24"/>
        </w:rPr>
        <w:t>to</w:t>
      </w:r>
      <w:r>
        <w:rPr>
          <w:spacing w:val="-6"/>
          <w:sz w:val="24"/>
        </w:rPr>
        <w:t xml:space="preserve"> </w:t>
      </w:r>
      <w:r>
        <w:rPr>
          <w:sz w:val="24"/>
        </w:rPr>
        <w:t>which the contract relates and that in course of his duties as an employee of the Board or the Government, he had expressed views on all or any of the matters in dispute or of different.</w:t>
      </w:r>
    </w:p>
    <w:p w:rsidR="00703329" w:rsidRDefault="00502759">
      <w:pPr>
        <w:pStyle w:val="ListParagraph"/>
        <w:numPr>
          <w:ilvl w:val="0"/>
          <w:numId w:val="64"/>
        </w:numPr>
        <w:tabs>
          <w:tab w:val="left" w:pos="1867"/>
          <w:tab w:val="left" w:pos="1875"/>
        </w:tabs>
        <w:spacing w:before="114" w:line="230" w:lineRule="auto"/>
        <w:ind w:right="982" w:hanging="428"/>
        <w:jc w:val="both"/>
        <w:rPr>
          <w:sz w:val="24"/>
        </w:rPr>
      </w:pPr>
      <w:r>
        <w:rPr>
          <w:sz w:val="24"/>
        </w:rPr>
        <w:t>The</w:t>
      </w:r>
      <w:r>
        <w:rPr>
          <w:spacing w:val="-10"/>
          <w:sz w:val="24"/>
        </w:rPr>
        <w:t xml:space="preserve"> </w:t>
      </w:r>
      <w:r>
        <w:rPr>
          <w:sz w:val="24"/>
        </w:rPr>
        <w:t>arbitrator,</w:t>
      </w:r>
      <w:r>
        <w:rPr>
          <w:spacing w:val="-9"/>
          <w:sz w:val="24"/>
        </w:rPr>
        <w:t xml:space="preserve"> </w:t>
      </w:r>
      <w:r>
        <w:rPr>
          <w:sz w:val="24"/>
        </w:rPr>
        <w:t>who</w:t>
      </w:r>
      <w:r>
        <w:rPr>
          <w:spacing w:val="-6"/>
          <w:sz w:val="24"/>
        </w:rPr>
        <w:t xml:space="preserve"> </w:t>
      </w:r>
      <w:r>
        <w:rPr>
          <w:sz w:val="24"/>
        </w:rPr>
        <w:t>has</w:t>
      </w:r>
      <w:r>
        <w:rPr>
          <w:spacing w:val="-10"/>
          <w:sz w:val="24"/>
        </w:rPr>
        <w:t xml:space="preserve"> </w:t>
      </w:r>
      <w:r>
        <w:rPr>
          <w:sz w:val="24"/>
        </w:rPr>
        <w:t>been</w:t>
      </w:r>
      <w:r>
        <w:rPr>
          <w:spacing w:val="-9"/>
          <w:sz w:val="24"/>
        </w:rPr>
        <w:t xml:space="preserve"> </w:t>
      </w:r>
      <w:r>
        <w:rPr>
          <w:sz w:val="24"/>
        </w:rPr>
        <w:t>dealing</w:t>
      </w:r>
      <w:r>
        <w:rPr>
          <w:spacing w:val="-2"/>
          <w:sz w:val="24"/>
        </w:rPr>
        <w:t xml:space="preserve"> </w:t>
      </w:r>
      <w:r>
        <w:rPr>
          <w:sz w:val="24"/>
        </w:rPr>
        <w:t>with</w:t>
      </w:r>
      <w:r>
        <w:rPr>
          <w:spacing w:val="-6"/>
          <w:sz w:val="24"/>
        </w:rPr>
        <w:t xml:space="preserve"> </w:t>
      </w:r>
      <w:r>
        <w:rPr>
          <w:sz w:val="24"/>
        </w:rPr>
        <w:t>the</w:t>
      </w:r>
      <w:r>
        <w:rPr>
          <w:spacing w:val="-10"/>
          <w:sz w:val="24"/>
        </w:rPr>
        <w:t xml:space="preserve"> </w:t>
      </w:r>
      <w:r>
        <w:rPr>
          <w:sz w:val="24"/>
        </w:rPr>
        <w:t>arbitration</w:t>
      </w:r>
      <w:r>
        <w:rPr>
          <w:spacing w:val="-7"/>
          <w:sz w:val="24"/>
        </w:rPr>
        <w:t xml:space="preserve"> </w:t>
      </w:r>
      <w:r>
        <w:rPr>
          <w:sz w:val="24"/>
        </w:rPr>
        <w:t>case,</w:t>
      </w:r>
      <w:r>
        <w:rPr>
          <w:spacing w:val="-10"/>
          <w:sz w:val="24"/>
        </w:rPr>
        <w:t xml:space="preserve"> </w:t>
      </w:r>
      <w:r>
        <w:rPr>
          <w:sz w:val="24"/>
        </w:rPr>
        <w:t>being transferred or vacating his office or in the event of his death or being unable to act for any reason, the Chairman then holding the office shall arbitrate himself or appoint any officer to act as arbitrator.</w:t>
      </w:r>
    </w:p>
    <w:p w:rsidR="00703329" w:rsidRDefault="00502759">
      <w:pPr>
        <w:pStyle w:val="ListParagraph"/>
        <w:numPr>
          <w:ilvl w:val="0"/>
          <w:numId w:val="64"/>
        </w:numPr>
        <w:tabs>
          <w:tab w:val="left" w:pos="1867"/>
          <w:tab w:val="left" w:pos="1875"/>
        </w:tabs>
        <w:spacing w:before="120" w:line="230" w:lineRule="auto"/>
        <w:ind w:right="991" w:hanging="418"/>
        <w:jc w:val="both"/>
        <w:rPr>
          <w:sz w:val="24"/>
        </w:rPr>
      </w:pPr>
      <w:r>
        <w:rPr>
          <w:sz w:val="24"/>
        </w:rPr>
        <w:t>It is also a term of the contract that no person other than the Chairman himself or any officer appointed by him shall act as arbitrator.</w:t>
      </w:r>
    </w:p>
    <w:p w:rsidR="00703329" w:rsidRDefault="00502759">
      <w:pPr>
        <w:pStyle w:val="ListParagraph"/>
        <w:numPr>
          <w:ilvl w:val="0"/>
          <w:numId w:val="64"/>
        </w:numPr>
        <w:tabs>
          <w:tab w:val="left" w:pos="1868"/>
          <w:tab w:val="left" w:pos="1875"/>
        </w:tabs>
        <w:spacing w:before="122" w:line="230" w:lineRule="auto"/>
        <w:ind w:right="988" w:hanging="351"/>
        <w:jc w:val="both"/>
        <w:rPr>
          <w:sz w:val="24"/>
        </w:rPr>
      </w:pPr>
      <w:r>
        <w:rPr>
          <w:sz w:val="24"/>
        </w:rPr>
        <w:t>It is a term of the contract that only such question and disputes as were raised during progress of work till its completion and not there after shall be referred to</w:t>
      </w:r>
      <w:r>
        <w:rPr>
          <w:spacing w:val="40"/>
          <w:sz w:val="24"/>
        </w:rPr>
        <w:t xml:space="preserve"> </w:t>
      </w:r>
      <w:r>
        <w:rPr>
          <w:sz w:val="24"/>
        </w:rPr>
        <w:t>arbitration.</w:t>
      </w:r>
      <w:r>
        <w:rPr>
          <w:spacing w:val="40"/>
          <w:sz w:val="24"/>
        </w:rPr>
        <w:t xml:space="preserve"> </w:t>
      </w:r>
      <w:r>
        <w:rPr>
          <w:sz w:val="24"/>
        </w:rPr>
        <w:t>However,</w:t>
      </w:r>
      <w:r>
        <w:rPr>
          <w:spacing w:val="40"/>
          <w:sz w:val="24"/>
        </w:rPr>
        <w:t xml:space="preserve"> </w:t>
      </w:r>
      <w:r>
        <w:rPr>
          <w:sz w:val="24"/>
        </w:rPr>
        <w:t>this</w:t>
      </w:r>
      <w:r>
        <w:rPr>
          <w:spacing w:val="40"/>
          <w:sz w:val="24"/>
        </w:rPr>
        <w:t xml:space="preserve"> </w:t>
      </w:r>
      <w:r>
        <w:rPr>
          <w:sz w:val="24"/>
        </w:rPr>
        <w:t>would</w:t>
      </w:r>
      <w:r>
        <w:rPr>
          <w:spacing w:val="40"/>
          <w:sz w:val="24"/>
        </w:rPr>
        <w:t xml:space="preserve"> </w:t>
      </w:r>
      <w:r>
        <w:rPr>
          <w:sz w:val="24"/>
        </w:rPr>
        <w:t>not</w:t>
      </w:r>
      <w:r>
        <w:rPr>
          <w:spacing w:val="40"/>
          <w:sz w:val="24"/>
        </w:rPr>
        <w:t xml:space="preserve"> </w:t>
      </w:r>
      <w:r>
        <w:rPr>
          <w:sz w:val="24"/>
        </w:rPr>
        <w:t>apply</w:t>
      </w:r>
      <w:r>
        <w:rPr>
          <w:spacing w:val="39"/>
          <w:sz w:val="24"/>
        </w:rPr>
        <w:t xml:space="preserve"> </w:t>
      </w:r>
      <w:r>
        <w:rPr>
          <w:sz w:val="24"/>
        </w:rPr>
        <w:t>to</w:t>
      </w:r>
      <w:r>
        <w:rPr>
          <w:spacing w:val="40"/>
          <w:sz w:val="24"/>
        </w:rPr>
        <w:t xml:space="preserve"> </w:t>
      </w:r>
      <w:r>
        <w:rPr>
          <w:sz w:val="24"/>
        </w:rPr>
        <w:t>the</w:t>
      </w:r>
      <w:r>
        <w:rPr>
          <w:spacing w:val="40"/>
          <w:sz w:val="24"/>
        </w:rPr>
        <w:t xml:space="preserve"> </w:t>
      </w:r>
      <w:r>
        <w:rPr>
          <w:sz w:val="24"/>
        </w:rPr>
        <w:t>questions</w:t>
      </w:r>
      <w:r>
        <w:rPr>
          <w:spacing w:val="40"/>
          <w:sz w:val="24"/>
        </w:rPr>
        <w:t xml:space="preserve"> </w:t>
      </w:r>
      <w:r>
        <w:rPr>
          <w:sz w:val="24"/>
        </w:rPr>
        <w:t>and</w:t>
      </w:r>
      <w:r>
        <w:rPr>
          <w:spacing w:val="40"/>
          <w:sz w:val="24"/>
        </w:rPr>
        <w:t xml:space="preserve"> </w:t>
      </w:r>
      <w:r>
        <w:rPr>
          <w:sz w:val="24"/>
        </w:rPr>
        <w:t>disputes</w:t>
      </w:r>
    </w:p>
    <w:p w:rsidR="00703329" w:rsidRDefault="00703329">
      <w:pPr>
        <w:pStyle w:val="ListParagraph"/>
        <w:spacing w:line="230" w:lineRule="auto"/>
        <w:rPr>
          <w:sz w:val="24"/>
        </w:rPr>
        <w:sectPr w:rsidR="00703329">
          <w:pgSz w:w="11910" w:h="16840"/>
          <w:pgMar w:top="1300" w:right="425" w:bottom="2000" w:left="425" w:header="0" w:footer="1757"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502759">
      <w:pPr>
        <w:pStyle w:val="BodyText"/>
        <w:spacing w:before="80" w:line="230" w:lineRule="auto"/>
        <w:ind w:left="1875" w:right="983"/>
        <w:jc w:val="both"/>
      </w:pPr>
      <w:r>
        <w:lastRenderedPageBreak/>
        <w:t>relating to liabilities of parties during the guarantee period after completion of the</w:t>
      </w:r>
      <w:r>
        <w:rPr>
          <w:spacing w:val="-17"/>
        </w:rPr>
        <w:t xml:space="preserve"> </w:t>
      </w:r>
      <w:r>
        <w:t>work.</w:t>
      </w:r>
    </w:p>
    <w:p w:rsidR="00703329" w:rsidRDefault="00502759">
      <w:pPr>
        <w:pStyle w:val="ListParagraph"/>
        <w:numPr>
          <w:ilvl w:val="0"/>
          <w:numId w:val="64"/>
        </w:numPr>
        <w:tabs>
          <w:tab w:val="left" w:pos="1868"/>
          <w:tab w:val="left" w:pos="1875"/>
        </w:tabs>
        <w:spacing w:before="118" w:line="230" w:lineRule="auto"/>
        <w:ind w:right="982" w:hanging="418"/>
        <w:jc w:val="both"/>
        <w:rPr>
          <w:sz w:val="24"/>
        </w:rPr>
      </w:pPr>
      <w:r>
        <w:rPr>
          <w:sz w:val="24"/>
        </w:rPr>
        <w:t>It is a term of the contract that the party invoking arbitration shall give a list of disputes with amounts of claim in respect of each said disputes along with the notice seeking appointment of arbitrator. It is also a term of the contract that if the contractor does not make any demand for appointment of arbitrator in respect of any claims/disputes in writing, as aforesaid, within 120 days of receiving the intimation from the Engineer-in-Charge that the final bill is ready for payment, the claim of the contractor shall be deemed to have been waived and absolutely barred and the Port Trust shall be discharged and released of</w:t>
      </w:r>
      <w:r>
        <w:rPr>
          <w:spacing w:val="-8"/>
          <w:sz w:val="24"/>
        </w:rPr>
        <w:t xml:space="preserve"> </w:t>
      </w:r>
      <w:r>
        <w:rPr>
          <w:sz w:val="24"/>
        </w:rPr>
        <w:t>all liabilities under the contract in respect of these claims.</w:t>
      </w:r>
    </w:p>
    <w:p w:rsidR="00703329" w:rsidRDefault="00502759">
      <w:pPr>
        <w:pStyle w:val="ListParagraph"/>
        <w:numPr>
          <w:ilvl w:val="0"/>
          <w:numId w:val="64"/>
        </w:numPr>
        <w:tabs>
          <w:tab w:val="left" w:pos="1869"/>
          <w:tab w:val="left" w:pos="1875"/>
        </w:tabs>
        <w:spacing w:before="114" w:line="230" w:lineRule="auto"/>
        <w:ind w:right="977" w:hanging="485"/>
        <w:jc w:val="both"/>
        <w:rPr>
          <w:sz w:val="24"/>
        </w:rPr>
      </w:pPr>
      <w:r>
        <w:rPr>
          <w:sz w:val="24"/>
        </w:rPr>
        <w:t>It is also a term of the contract that the arbitrator shall adjudicate only such disputes/claims</w:t>
      </w:r>
      <w:r>
        <w:rPr>
          <w:spacing w:val="-14"/>
          <w:sz w:val="24"/>
        </w:rPr>
        <w:t xml:space="preserve"> </w:t>
      </w:r>
      <w:r>
        <w:rPr>
          <w:sz w:val="24"/>
        </w:rPr>
        <w:t>as</w:t>
      </w:r>
      <w:r>
        <w:rPr>
          <w:spacing w:val="-13"/>
          <w:sz w:val="24"/>
        </w:rPr>
        <w:t xml:space="preserve"> </w:t>
      </w:r>
      <w:r>
        <w:rPr>
          <w:sz w:val="24"/>
        </w:rPr>
        <w:t>referred</w:t>
      </w:r>
      <w:r>
        <w:rPr>
          <w:spacing w:val="-7"/>
          <w:sz w:val="24"/>
        </w:rPr>
        <w:t xml:space="preserve"> </w:t>
      </w:r>
      <w:r>
        <w:rPr>
          <w:sz w:val="24"/>
        </w:rPr>
        <w:t>to</w:t>
      </w:r>
      <w:r>
        <w:rPr>
          <w:spacing w:val="-1"/>
          <w:sz w:val="24"/>
        </w:rPr>
        <w:t xml:space="preserve"> </w:t>
      </w:r>
      <w:r>
        <w:rPr>
          <w:sz w:val="24"/>
        </w:rPr>
        <w:t>him</w:t>
      </w:r>
      <w:r>
        <w:rPr>
          <w:spacing w:val="-6"/>
          <w:sz w:val="24"/>
        </w:rPr>
        <w:t xml:space="preserve"> </w:t>
      </w:r>
      <w:r>
        <w:rPr>
          <w:sz w:val="24"/>
        </w:rPr>
        <w:t>by</w:t>
      </w:r>
      <w:r>
        <w:rPr>
          <w:spacing w:val="-9"/>
          <w:sz w:val="24"/>
        </w:rPr>
        <w:t xml:space="preserve"> </w:t>
      </w:r>
      <w:r>
        <w:rPr>
          <w:sz w:val="24"/>
        </w:rPr>
        <w:t>the</w:t>
      </w:r>
      <w:r>
        <w:rPr>
          <w:spacing w:val="-10"/>
          <w:sz w:val="24"/>
        </w:rPr>
        <w:t xml:space="preserve"> </w:t>
      </w:r>
      <w:r>
        <w:rPr>
          <w:sz w:val="24"/>
        </w:rPr>
        <w:t>appointing</w:t>
      </w:r>
      <w:r>
        <w:rPr>
          <w:spacing w:val="-5"/>
          <w:sz w:val="24"/>
        </w:rPr>
        <w:t xml:space="preserve"> </w:t>
      </w:r>
      <w:r>
        <w:rPr>
          <w:sz w:val="24"/>
        </w:rPr>
        <w:t>authority</w:t>
      </w:r>
      <w:r>
        <w:rPr>
          <w:spacing w:val="-4"/>
          <w:sz w:val="24"/>
        </w:rPr>
        <w:t xml:space="preserve"> </w:t>
      </w:r>
      <w:r>
        <w:rPr>
          <w:sz w:val="24"/>
        </w:rPr>
        <w:t>and</w:t>
      </w:r>
      <w:r>
        <w:rPr>
          <w:spacing w:val="-11"/>
          <w:sz w:val="24"/>
        </w:rPr>
        <w:t xml:space="preserve"> </w:t>
      </w:r>
      <w:r>
        <w:rPr>
          <w:sz w:val="24"/>
        </w:rPr>
        <w:t>give</w:t>
      </w:r>
      <w:r>
        <w:rPr>
          <w:spacing w:val="-14"/>
          <w:sz w:val="24"/>
        </w:rPr>
        <w:t xml:space="preserve"> </w:t>
      </w:r>
      <w:r>
        <w:rPr>
          <w:sz w:val="24"/>
        </w:rPr>
        <w:t>separate award against each dispute/claim referred to him. The arbitrator will be bound to give claim wise detail and speaking award and it</w:t>
      </w:r>
      <w:r>
        <w:rPr>
          <w:spacing w:val="40"/>
          <w:sz w:val="24"/>
        </w:rPr>
        <w:t xml:space="preserve"> </w:t>
      </w:r>
      <w:r>
        <w:rPr>
          <w:sz w:val="24"/>
        </w:rPr>
        <w:t xml:space="preserve">should be supported by </w:t>
      </w:r>
      <w:r>
        <w:rPr>
          <w:spacing w:val="-2"/>
          <w:sz w:val="24"/>
        </w:rPr>
        <w:t>reasoning.</w:t>
      </w:r>
    </w:p>
    <w:p w:rsidR="00703329" w:rsidRDefault="00502759">
      <w:pPr>
        <w:pStyle w:val="ListParagraph"/>
        <w:numPr>
          <w:ilvl w:val="0"/>
          <w:numId w:val="64"/>
        </w:numPr>
        <w:tabs>
          <w:tab w:val="left" w:pos="1867"/>
          <w:tab w:val="left" w:pos="1875"/>
        </w:tabs>
        <w:spacing w:before="78" w:line="237" w:lineRule="auto"/>
        <w:ind w:right="128" w:hanging="553"/>
        <w:jc w:val="both"/>
      </w:pPr>
      <w:r>
        <w:rPr>
          <w:sz w:val="24"/>
        </w:rPr>
        <w:t xml:space="preserve">The award of the arbitrator shall be final, conclusive and binding on all the </w:t>
      </w:r>
      <w:proofErr w:type="spellStart"/>
      <w:r>
        <w:rPr>
          <w:sz w:val="24"/>
        </w:rPr>
        <w:t>parties</w:t>
      </w:r>
      <w:r>
        <w:t>to</w:t>
      </w:r>
      <w:proofErr w:type="spellEnd"/>
      <w:r>
        <w:t xml:space="preserve"> the </w:t>
      </w:r>
      <w:r>
        <w:rPr>
          <w:spacing w:val="-2"/>
        </w:rPr>
        <w:t>contract.</w:t>
      </w:r>
    </w:p>
    <w:p w:rsidR="00703329" w:rsidRDefault="00502759">
      <w:pPr>
        <w:pStyle w:val="ListParagraph"/>
        <w:numPr>
          <w:ilvl w:val="0"/>
          <w:numId w:val="64"/>
        </w:numPr>
        <w:tabs>
          <w:tab w:val="left" w:pos="1867"/>
          <w:tab w:val="left" w:pos="1875"/>
        </w:tabs>
        <w:spacing w:before="116" w:line="230" w:lineRule="auto"/>
        <w:ind w:right="987" w:hanging="413"/>
        <w:jc w:val="both"/>
        <w:rPr>
          <w:sz w:val="24"/>
        </w:rPr>
      </w:pPr>
      <w:r>
        <w:rPr>
          <w:sz w:val="24"/>
        </w:rPr>
        <w:t>The</w:t>
      </w:r>
      <w:r>
        <w:rPr>
          <w:spacing w:val="-14"/>
          <w:sz w:val="24"/>
        </w:rPr>
        <w:t xml:space="preserve"> </w:t>
      </w:r>
      <w:r>
        <w:rPr>
          <w:sz w:val="24"/>
        </w:rPr>
        <w:t>arbitrator</w:t>
      </w:r>
      <w:r>
        <w:rPr>
          <w:spacing w:val="-12"/>
          <w:sz w:val="24"/>
        </w:rPr>
        <w:t xml:space="preserve"> </w:t>
      </w:r>
      <w:r>
        <w:rPr>
          <w:sz w:val="24"/>
        </w:rPr>
        <w:t>from</w:t>
      </w:r>
      <w:r>
        <w:rPr>
          <w:spacing w:val="-10"/>
          <w:sz w:val="24"/>
        </w:rPr>
        <w:t xml:space="preserve"> </w:t>
      </w:r>
      <w:r>
        <w:rPr>
          <w:sz w:val="24"/>
        </w:rPr>
        <w:t>time</w:t>
      </w:r>
      <w:r>
        <w:rPr>
          <w:spacing w:val="-14"/>
          <w:sz w:val="24"/>
        </w:rPr>
        <w:t xml:space="preserve"> </w:t>
      </w:r>
      <w:r>
        <w:rPr>
          <w:sz w:val="24"/>
        </w:rPr>
        <w:t>to</w:t>
      </w:r>
      <w:r>
        <w:rPr>
          <w:spacing w:val="-5"/>
          <w:sz w:val="24"/>
        </w:rPr>
        <w:t xml:space="preserve"> </w:t>
      </w:r>
      <w:r>
        <w:rPr>
          <w:sz w:val="24"/>
        </w:rPr>
        <w:t>time,</w:t>
      </w:r>
      <w:r>
        <w:rPr>
          <w:spacing w:val="-14"/>
          <w:sz w:val="24"/>
        </w:rPr>
        <w:t xml:space="preserve"> </w:t>
      </w:r>
      <w:r>
        <w:rPr>
          <w:sz w:val="24"/>
        </w:rPr>
        <w:t>with</w:t>
      </w:r>
      <w:r>
        <w:rPr>
          <w:spacing w:val="-5"/>
          <w:sz w:val="24"/>
        </w:rPr>
        <w:t xml:space="preserve"> </w:t>
      </w:r>
      <w:r>
        <w:rPr>
          <w:sz w:val="24"/>
        </w:rPr>
        <w:t>the</w:t>
      </w:r>
      <w:r>
        <w:rPr>
          <w:spacing w:val="-14"/>
          <w:sz w:val="24"/>
        </w:rPr>
        <w:t xml:space="preserve"> </w:t>
      </w:r>
      <w:r>
        <w:rPr>
          <w:sz w:val="24"/>
        </w:rPr>
        <w:t>consent</w:t>
      </w:r>
      <w:r>
        <w:rPr>
          <w:spacing w:val="-6"/>
          <w:sz w:val="24"/>
        </w:rPr>
        <w:t xml:space="preserve"> </w:t>
      </w:r>
      <w:r>
        <w:rPr>
          <w:sz w:val="24"/>
        </w:rPr>
        <w:t>of</w:t>
      </w:r>
      <w:r>
        <w:rPr>
          <w:spacing w:val="-14"/>
          <w:sz w:val="24"/>
        </w:rPr>
        <w:t xml:space="preserve"> </w:t>
      </w:r>
      <w:r>
        <w:rPr>
          <w:sz w:val="24"/>
        </w:rPr>
        <w:t>both</w:t>
      </w:r>
      <w:r>
        <w:rPr>
          <w:spacing w:val="-5"/>
          <w:sz w:val="24"/>
        </w:rPr>
        <w:t xml:space="preserve"> </w:t>
      </w:r>
      <w:r>
        <w:rPr>
          <w:sz w:val="24"/>
        </w:rPr>
        <w:t>the</w:t>
      </w:r>
      <w:r>
        <w:rPr>
          <w:spacing w:val="-10"/>
          <w:sz w:val="24"/>
        </w:rPr>
        <w:t xml:space="preserve"> </w:t>
      </w:r>
      <w:r>
        <w:rPr>
          <w:sz w:val="24"/>
        </w:rPr>
        <w:t>parties,</w:t>
      </w:r>
      <w:r>
        <w:rPr>
          <w:spacing w:val="-9"/>
          <w:sz w:val="24"/>
        </w:rPr>
        <w:t xml:space="preserve"> </w:t>
      </w:r>
      <w:r>
        <w:rPr>
          <w:sz w:val="24"/>
        </w:rPr>
        <w:t>enlarge</w:t>
      </w:r>
      <w:r>
        <w:rPr>
          <w:spacing w:val="-14"/>
          <w:sz w:val="24"/>
        </w:rPr>
        <w:t xml:space="preserve"> </w:t>
      </w:r>
      <w:r>
        <w:rPr>
          <w:sz w:val="24"/>
        </w:rPr>
        <w:t>the time for making and publishing the award.</w:t>
      </w:r>
    </w:p>
    <w:p w:rsidR="00703329" w:rsidRDefault="00502759">
      <w:pPr>
        <w:pStyle w:val="ListParagraph"/>
        <w:numPr>
          <w:ilvl w:val="0"/>
          <w:numId w:val="64"/>
        </w:numPr>
        <w:tabs>
          <w:tab w:val="left" w:pos="1868"/>
          <w:tab w:val="left" w:pos="1875"/>
        </w:tabs>
        <w:spacing w:before="123" w:line="230" w:lineRule="auto"/>
        <w:ind w:right="979" w:hanging="346"/>
        <w:jc w:val="both"/>
        <w:rPr>
          <w:sz w:val="24"/>
        </w:rPr>
      </w:pPr>
      <w:r>
        <w:rPr>
          <w:sz w:val="24"/>
        </w:rPr>
        <w:t>Arbitration shall be conducted in accordance with the provision of Indian Arbitration Act, 1996 or any statutory modifications or re- enactment thereof and rules made there under and for the time being in force shall apply to the arbitration proceedings under this clause.</w:t>
      </w:r>
    </w:p>
    <w:p w:rsidR="00703329" w:rsidRDefault="00502759">
      <w:pPr>
        <w:pStyle w:val="ListParagraph"/>
        <w:numPr>
          <w:ilvl w:val="0"/>
          <w:numId w:val="64"/>
        </w:numPr>
        <w:tabs>
          <w:tab w:val="left" w:pos="1868"/>
          <w:tab w:val="left" w:pos="1875"/>
        </w:tabs>
        <w:spacing w:before="115" w:line="230" w:lineRule="auto"/>
        <w:ind w:right="995" w:hanging="413"/>
        <w:jc w:val="both"/>
        <w:rPr>
          <w:sz w:val="24"/>
        </w:rPr>
      </w:pPr>
      <w:r>
        <w:rPr>
          <w:sz w:val="24"/>
        </w:rPr>
        <w:t>It is also a term of the contract that if any fees are payable to the arbitrator, this shall be paid equally by both the parties.</w:t>
      </w:r>
    </w:p>
    <w:p w:rsidR="00703329" w:rsidRDefault="00502759">
      <w:pPr>
        <w:pStyle w:val="ListParagraph"/>
        <w:numPr>
          <w:ilvl w:val="0"/>
          <w:numId w:val="64"/>
        </w:numPr>
        <w:tabs>
          <w:tab w:val="left" w:pos="1868"/>
          <w:tab w:val="left" w:pos="1875"/>
        </w:tabs>
        <w:spacing w:before="122" w:line="230" w:lineRule="auto"/>
        <w:ind w:right="978" w:hanging="481"/>
        <w:jc w:val="both"/>
        <w:rPr>
          <w:sz w:val="24"/>
        </w:rPr>
      </w:pPr>
      <w:r>
        <w:rPr>
          <w:sz w:val="24"/>
        </w:rPr>
        <w:t>It</w:t>
      </w:r>
      <w:r>
        <w:rPr>
          <w:spacing w:val="-2"/>
          <w:sz w:val="24"/>
        </w:rPr>
        <w:t xml:space="preserve"> </w:t>
      </w:r>
      <w:r>
        <w:rPr>
          <w:sz w:val="24"/>
        </w:rPr>
        <w:t>is</w:t>
      </w:r>
      <w:r>
        <w:rPr>
          <w:spacing w:val="-5"/>
          <w:sz w:val="24"/>
        </w:rPr>
        <w:t xml:space="preserve"> </w:t>
      </w:r>
      <w:r>
        <w:rPr>
          <w:sz w:val="24"/>
        </w:rPr>
        <w:t>also a</w:t>
      </w:r>
      <w:r>
        <w:rPr>
          <w:spacing w:val="-5"/>
          <w:sz w:val="24"/>
        </w:rPr>
        <w:t xml:space="preserve"> </w:t>
      </w:r>
      <w:r>
        <w:rPr>
          <w:sz w:val="24"/>
        </w:rPr>
        <w:t>term</w:t>
      </w:r>
      <w:r>
        <w:rPr>
          <w:spacing w:val="-1"/>
          <w:sz w:val="24"/>
        </w:rPr>
        <w:t xml:space="preserve"> </w:t>
      </w:r>
      <w:r>
        <w:rPr>
          <w:sz w:val="24"/>
        </w:rPr>
        <w:t>of</w:t>
      </w:r>
      <w:r>
        <w:rPr>
          <w:spacing w:val="-3"/>
          <w:sz w:val="24"/>
        </w:rPr>
        <w:t xml:space="preserve"> </w:t>
      </w:r>
      <w:r>
        <w:rPr>
          <w:sz w:val="24"/>
        </w:rPr>
        <w:t>the</w:t>
      </w:r>
      <w:r>
        <w:rPr>
          <w:spacing w:val="-4"/>
          <w:sz w:val="24"/>
        </w:rPr>
        <w:t xml:space="preserve"> </w:t>
      </w:r>
      <w:r>
        <w:rPr>
          <w:sz w:val="24"/>
        </w:rPr>
        <w:t>contract</w:t>
      </w:r>
      <w:r>
        <w:rPr>
          <w:spacing w:val="-1"/>
          <w:sz w:val="24"/>
        </w:rPr>
        <w:t xml:space="preserve"> </w:t>
      </w:r>
      <w:r>
        <w:rPr>
          <w:sz w:val="24"/>
        </w:rPr>
        <w:t>that</w:t>
      </w:r>
      <w:r>
        <w:rPr>
          <w:spacing w:val="-2"/>
          <w:sz w:val="24"/>
        </w:rPr>
        <w:t xml:space="preserve"> </w:t>
      </w:r>
      <w:r>
        <w:rPr>
          <w:sz w:val="24"/>
        </w:rPr>
        <w:t>the</w:t>
      </w:r>
      <w:r>
        <w:rPr>
          <w:spacing w:val="-4"/>
          <w:sz w:val="24"/>
        </w:rPr>
        <w:t xml:space="preserve"> </w:t>
      </w:r>
      <w:r>
        <w:rPr>
          <w:sz w:val="24"/>
        </w:rPr>
        <w:t>arbitration shall be deemed to have</w:t>
      </w:r>
      <w:r>
        <w:rPr>
          <w:spacing w:val="-4"/>
          <w:sz w:val="24"/>
        </w:rPr>
        <w:t xml:space="preserve"> </w:t>
      </w:r>
      <w:r>
        <w:rPr>
          <w:sz w:val="24"/>
        </w:rPr>
        <w:t>been entered</w:t>
      </w:r>
      <w:r>
        <w:rPr>
          <w:spacing w:val="-1"/>
          <w:sz w:val="24"/>
        </w:rPr>
        <w:t xml:space="preserve"> </w:t>
      </w:r>
      <w:r>
        <w:rPr>
          <w:sz w:val="24"/>
        </w:rPr>
        <w:t>on</w:t>
      </w:r>
      <w:r>
        <w:rPr>
          <w:spacing w:val="-3"/>
          <w:sz w:val="24"/>
        </w:rPr>
        <w:t xml:space="preserve"> </w:t>
      </w:r>
      <w:r>
        <w:rPr>
          <w:sz w:val="24"/>
        </w:rPr>
        <w:t>the</w:t>
      </w:r>
      <w:r>
        <w:rPr>
          <w:spacing w:val="-5"/>
          <w:sz w:val="24"/>
        </w:rPr>
        <w:t xml:space="preserve"> </w:t>
      </w:r>
      <w:r>
        <w:rPr>
          <w:sz w:val="24"/>
        </w:rPr>
        <w:t>reference</w:t>
      </w:r>
      <w:r>
        <w:rPr>
          <w:spacing w:val="-4"/>
          <w:sz w:val="24"/>
        </w:rPr>
        <w:t xml:space="preserve"> </w:t>
      </w:r>
      <w:r>
        <w:rPr>
          <w:sz w:val="24"/>
        </w:rPr>
        <w:t>on</w:t>
      </w:r>
      <w:r>
        <w:rPr>
          <w:spacing w:val="-3"/>
          <w:sz w:val="24"/>
        </w:rPr>
        <w:t xml:space="preserve"> </w:t>
      </w:r>
      <w:r>
        <w:rPr>
          <w:sz w:val="24"/>
        </w:rPr>
        <w:t>the</w:t>
      </w:r>
      <w:r>
        <w:rPr>
          <w:spacing w:val="-5"/>
          <w:sz w:val="24"/>
        </w:rPr>
        <w:t xml:space="preserve"> </w:t>
      </w:r>
      <w:r>
        <w:rPr>
          <w:sz w:val="24"/>
        </w:rPr>
        <w:t>date</w:t>
      </w:r>
      <w:r>
        <w:rPr>
          <w:spacing w:val="-10"/>
          <w:sz w:val="24"/>
        </w:rPr>
        <w:t xml:space="preserve"> </w:t>
      </w:r>
      <w:r>
        <w:rPr>
          <w:sz w:val="24"/>
        </w:rPr>
        <w:t>he</w:t>
      </w:r>
      <w:r>
        <w:rPr>
          <w:spacing w:val="-10"/>
          <w:sz w:val="24"/>
        </w:rPr>
        <w:t xml:space="preserve"> </w:t>
      </w:r>
      <w:r>
        <w:rPr>
          <w:sz w:val="24"/>
        </w:rPr>
        <w:t>issued</w:t>
      </w:r>
      <w:r>
        <w:rPr>
          <w:spacing w:val="-2"/>
          <w:sz w:val="24"/>
        </w:rPr>
        <w:t xml:space="preserve"> </w:t>
      </w:r>
      <w:r>
        <w:rPr>
          <w:sz w:val="24"/>
        </w:rPr>
        <w:t>the</w:t>
      </w:r>
      <w:r>
        <w:rPr>
          <w:spacing w:val="-1"/>
          <w:sz w:val="24"/>
        </w:rPr>
        <w:t xml:space="preserve"> </w:t>
      </w:r>
      <w:r>
        <w:rPr>
          <w:sz w:val="24"/>
        </w:rPr>
        <w:t>first</w:t>
      </w:r>
      <w:r>
        <w:rPr>
          <w:spacing w:val="-2"/>
          <w:sz w:val="24"/>
        </w:rPr>
        <w:t xml:space="preserve"> </w:t>
      </w:r>
      <w:r>
        <w:rPr>
          <w:sz w:val="24"/>
        </w:rPr>
        <w:t>notice</w:t>
      </w:r>
      <w:r>
        <w:rPr>
          <w:spacing w:val="-10"/>
          <w:sz w:val="24"/>
        </w:rPr>
        <w:t xml:space="preserve"> </w:t>
      </w:r>
      <w:r>
        <w:rPr>
          <w:sz w:val="24"/>
        </w:rPr>
        <w:t>to</w:t>
      </w:r>
      <w:r>
        <w:rPr>
          <w:spacing w:val="-1"/>
          <w:sz w:val="24"/>
        </w:rPr>
        <w:t xml:space="preserve"> </w:t>
      </w:r>
      <w:r>
        <w:rPr>
          <w:sz w:val="24"/>
        </w:rPr>
        <w:t>both</w:t>
      </w:r>
      <w:r>
        <w:rPr>
          <w:spacing w:val="-1"/>
          <w:sz w:val="24"/>
        </w:rPr>
        <w:t xml:space="preserve"> </w:t>
      </w:r>
      <w:r>
        <w:rPr>
          <w:sz w:val="24"/>
        </w:rPr>
        <w:t>the</w:t>
      </w:r>
      <w:r>
        <w:rPr>
          <w:spacing w:val="-5"/>
          <w:sz w:val="24"/>
        </w:rPr>
        <w:t xml:space="preserve"> </w:t>
      </w:r>
      <w:r>
        <w:rPr>
          <w:sz w:val="24"/>
        </w:rPr>
        <w:t>parties calling</w:t>
      </w:r>
      <w:r>
        <w:rPr>
          <w:spacing w:val="-12"/>
          <w:sz w:val="24"/>
        </w:rPr>
        <w:t xml:space="preserve"> </w:t>
      </w:r>
      <w:r>
        <w:rPr>
          <w:sz w:val="24"/>
        </w:rPr>
        <w:t>them</w:t>
      </w:r>
      <w:r>
        <w:rPr>
          <w:spacing w:val="-8"/>
          <w:sz w:val="24"/>
        </w:rPr>
        <w:t xml:space="preserve"> </w:t>
      </w:r>
      <w:r>
        <w:rPr>
          <w:sz w:val="24"/>
        </w:rPr>
        <w:t>to</w:t>
      </w:r>
      <w:r>
        <w:rPr>
          <w:spacing w:val="-8"/>
          <w:sz w:val="24"/>
        </w:rPr>
        <w:t xml:space="preserve"> </w:t>
      </w:r>
      <w:r>
        <w:rPr>
          <w:sz w:val="24"/>
        </w:rPr>
        <w:t>submit</w:t>
      </w:r>
      <w:r>
        <w:rPr>
          <w:spacing w:val="-8"/>
          <w:sz w:val="24"/>
        </w:rPr>
        <w:t xml:space="preserve"> </w:t>
      </w:r>
      <w:r>
        <w:rPr>
          <w:sz w:val="24"/>
        </w:rPr>
        <w:t>their</w:t>
      </w:r>
      <w:r>
        <w:rPr>
          <w:spacing w:val="-8"/>
          <w:sz w:val="24"/>
        </w:rPr>
        <w:t xml:space="preserve"> </w:t>
      </w:r>
      <w:r>
        <w:rPr>
          <w:sz w:val="24"/>
        </w:rPr>
        <w:t>statement</w:t>
      </w:r>
      <w:r>
        <w:rPr>
          <w:spacing w:val="-9"/>
          <w:sz w:val="24"/>
        </w:rPr>
        <w:t xml:space="preserve"> </w:t>
      </w:r>
      <w:r>
        <w:rPr>
          <w:sz w:val="24"/>
        </w:rPr>
        <w:t>of</w:t>
      </w:r>
      <w:r>
        <w:rPr>
          <w:spacing w:val="-6"/>
          <w:sz w:val="24"/>
        </w:rPr>
        <w:t xml:space="preserve"> </w:t>
      </w:r>
      <w:r>
        <w:rPr>
          <w:sz w:val="24"/>
        </w:rPr>
        <w:t>claims</w:t>
      </w:r>
      <w:r>
        <w:rPr>
          <w:spacing w:val="-16"/>
          <w:sz w:val="24"/>
        </w:rPr>
        <w:t xml:space="preserve"> </w:t>
      </w:r>
      <w:r>
        <w:rPr>
          <w:sz w:val="24"/>
        </w:rPr>
        <w:t>and</w:t>
      </w:r>
      <w:r>
        <w:rPr>
          <w:spacing w:val="-8"/>
          <w:sz w:val="24"/>
        </w:rPr>
        <w:t xml:space="preserve"> </w:t>
      </w:r>
      <w:r>
        <w:rPr>
          <w:sz w:val="24"/>
        </w:rPr>
        <w:t>counter</w:t>
      </w:r>
      <w:r>
        <w:rPr>
          <w:spacing w:val="-1"/>
          <w:sz w:val="24"/>
        </w:rPr>
        <w:t xml:space="preserve"> </w:t>
      </w:r>
      <w:r>
        <w:rPr>
          <w:sz w:val="24"/>
        </w:rPr>
        <w:t>statement</w:t>
      </w:r>
      <w:r>
        <w:rPr>
          <w:spacing w:val="-9"/>
          <w:sz w:val="24"/>
        </w:rPr>
        <w:t xml:space="preserve"> </w:t>
      </w:r>
      <w:r>
        <w:rPr>
          <w:sz w:val="24"/>
        </w:rPr>
        <w:t>of</w:t>
      </w:r>
      <w:r>
        <w:rPr>
          <w:spacing w:val="-16"/>
          <w:sz w:val="24"/>
        </w:rPr>
        <w:t xml:space="preserve"> </w:t>
      </w:r>
      <w:r>
        <w:rPr>
          <w:sz w:val="24"/>
        </w:rPr>
        <w:t>claims.</w:t>
      </w:r>
    </w:p>
    <w:p w:rsidR="00703329" w:rsidRDefault="00502759">
      <w:pPr>
        <w:pStyle w:val="ListParagraph"/>
        <w:numPr>
          <w:ilvl w:val="0"/>
          <w:numId w:val="64"/>
        </w:numPr>
        <w:tabs>
          <w:tab w:val="left" w:pos="1866"/>
          <w:tab w:val="left" w:pos="1875"/>
        </w:tabs>
        <w:spacing w:before="121" w:line="230" w:lineRule="auto"/>
        <w:ind w:right="991" w:hanging="548"/>
        <w:jc w:val="both"/>
        <w:rPr>
          <w:sz w:val="24"/>
        </w:rPr>
      </w:pPr>
      <w:r>
        <w:rPr>
          <w:sz w:val="24"/>
        </w:rPr>
        <w:t>Venue of the arbitration shall be such place as may be fixed</w:t>
      </w:r>
      <w:r>
        <w:rPr>
          <w:spacing w:val="40"/>
          <w:sz w:val="24"/>
        </w:rPr>
        <w:t xml:space="preserve"> </w:t>
      </w:r>
      <w:r>
        <w:rPr>
          <w:sz w:val="24"/>
        </w:rPr>
        <w:t>by the</w:t>
      </w:r>
      <w:r>
        <w:rPr>
          <w:spacing w:val="-8"/>
          <w:sz w:val="24"/>
        </w:rPr>
        <w:t xml:space="preserve"> </w:t>
      </w:r>
      <w:r>
        <w:rPr>
          <w:sz w:val="24"/>
        </w:rPr>
        <w:t>arbitrator at his sole discretion”.</w:t>
      </w:r>
    </w:p>
    <w:p w:rsidR="00703329" w:rsidRDefault="00703329">
      <w:pPr>
        <w:pStyle w:val="BodyText"/>
      </w:pPr>
    </w:p>
    <w:p w:rsidR="00703329" w:rsidRDefault="00703329">
      <w:pPr>
        <w:pStyle w:val="BodyText"/>
        <w:spacing w:before="7"/>
      </w:pPr>
    </w:p>
    <w:p w:rsidR="00703329" w:rsidRDefault="00502759">
      <w:pPr>
        <w:pStyle w:val="Heading7"/>
        <w:numPr>
          <w:ilvl w:val="1"/>
          <w:numId w:val="66"/>
        </w:numPr>
        <w:tabs>
          <w:tab w:val="left" w:pos="1508"/>
        </w:tabs>
        <w:ind w:left="1508" w:hanging="594"/>
        <w:jc w:val="left"/>
      </w:pPr>
      <w:bookmarkStart w:id="151" w:name="5.33._SPECIAL_CONDITION_IN_RESPECT_OF_CE"/>
      <w:bookmarkEnd w:id="151"/>
      <w:r>
        <w:t>SPECIAL</w:t>
      </w:r>
      <w:r>
        <w:rPr>
          <w:spacing w:val="-5"/>
        </w:rPr>
        <w:t xml:space="preserve"> </w:t>
      </w:r>
      <w:r>
        <w:t>CONDITION</w:t>
      </w:r>
      <w:r>
        <w:rPr>
          <w:spacing w:val="-6"/>
        </w:rPr>
        <w:t xml:space="preserve"> </w:t>
      </w:r>
      <w:r>
        <w:t>IN</w:t>
      </w:r>
      <w:r>
        <w:rPr>
          <w:spacing w:val="-8"/>
        </w:rPr>
        <w:t xml:space="preserve"> </w:t>
      </w:r>
      <w:r>
        <w:t>RESPECT</w:t>
      </w:r>
      <w:r>
        <w:rPr>
          <w:spacing w:val="-6"/>
        </w:rPr>
        <w:t xml:space="preserve"> </w:t>
      </w:r>
      <w:r>
        <w:t xml:space="preserve">OF </w:t>
      </w:r>
      <w:r>
        <w:rPr>
          <w:spacing w:val="-2"/>
        </w:rPr>
        <w:t>CEMENT</w:t>
      </w:r>
    </w:p>
    <w:p w:rsidR="00703329" w:rsidRDefault="00502759">
      <w:pPr>
        <w:pStyle w:val="ListParagraph"/>
        <w:numPr>
          <w:ilvl w:val="0"/>
          <w:numId w:val="63"/>
        </w:numPr>
        <w:tabs>
          <w:tab w:val="left" w:pos="1489"/>
          <w:tab w:val="left" w:pos="1491"/>
        </w:tabs>
        <w:spacing w:before="146" w:line="249" w:lineRule="auto"/>
        <w:ind w:right="1124"/>
        <w:rPr>
          <w:sz w:val="24"/>
        </w:rPr>
      </w:pPr>
      <w:r>
        <w:rPr>
          <w:w w:val="105"/>
          <w:sz w:val="24"/>
        </w:rPr>
        <w:t>Ordinary Portland Cement of 53 grade complying with the requirements of IS 12269</w:t>
      </w:r>
      <w:r>
        <w:rPr>
          <w:spacing w:val="-14"/>
          <w:w w:val="105"/>
          <w:sz w:val="24"/>
        </w:rPr>
        <w:t xml:space="preserve"> </w:t>
      </w:r>
      <w:r>
        <w:rPr>
          <w:w w:val="105"/>
          <w:sz w:val="24"/>
        </w:rPr>
        <w:t>shall</w:t>
      </w:r>
      <w:r>
        <w:rPr>
          <w:spacing w:val="-14"/>
          <w:w w:val="105"/>
          <w:sz w:val="24"/>
        </w:rPr>
        <w:t xml:space="preserve"> </w:t>
      </w:r>
      <w:r>
        <w:rPr>
          <w:w w:val="105"/>
          <w:sz w:val="24"/>
        </w:rPr>
        <w:t>be</w:t>
      </w:r>
      <w:r>
        <w:rPr>
          <w:spacing w:val="-14"/>
          <w:w w:val="105"/>
          <w:sz w:val="24"/>
        </w:rPr>
        <w:t xml:space="preserve"> </w:t>
      </w:r>
      <w:r>
        <w:rPr>
          <w:w w:val="105"/>
          <w:sz w:val="24"/>
        </w:rPr>
        <w:t>used</w:t>
      </w:r>
      <w:r>
        <w:rPr>
          <w:spacing w:val="-7"/>
          <w:w w:val="105"/>
          <w:sz w:val="24"/>
        </w:rPr>
        <w:t xml:space="preserve"> </w:t>
      </w:r>
      <w:r>
        <w:rPr>
          <w:w w:val="105"/>
          <w:sz w:val="24"/>
        </w:rPr>
        <w:t>in</w:t>
      </w:r>
      <w:r>
        <w:rPr>
          <w:spacing w:val="-12"/>
          <w:w w:val="105"/>
          <w:sz w:val="24"/>
        </w:rPr>
        <w:t xml:space="preserve"> </w:t>
      </w:r>
      <w:r>
        <w:rPr>
          <w:w w:val="105"/>
          <w:sz w:val="24"/>
        </w:rPr>
        <w:t>all</w:t>
      </w:r>
      <w:r>
        <w:rPr>
          <w:spacing w:val="-9"/>
          <w:w w:val="105"/>
          <w:sz w:val="24"/>
        </w:rPr>
        <w:t xml:space="preserve"> </w:t>
      </w:r>
      <w:r>
        <w:rPr>
          <w:w w:val="105"/>
          <w:sz w:val="24"/>
        </w:rPr>
        <w:t>works.</w:t>
      </w:r>
      <w:r>
        <w:rPr>
          <w:spacing w:val="35"/>
          <w:w w:val="105"/>
          <w:sz w:val="24"/>
        </w:rPr>
        <w:t xml:space="preserve"> </w:t>
      </w:r>
      <w:r>
        <w:rPr>
          <w:w w:val="105"/>
          <w:sz w:val="24"/>
        </w:rPr>
        <w:t>The</w:t>
      </w:r>
      <w:r>
        <w:rPr>
          <w:spacing w:val="-14"/>
          <w:w w:val="105"/>
          <w:sz w:val="24"/>
        </w:rPr>
        <w:t xml:space="preserve"> </w:t>
      </w:r>
      <w:r>
        <w:rPr>
          <w:w w:val="105"/>
          <w:sz w:val="24"/>
        </w:rPr>
        <w:t>cement</w:t>
      </w:r>
      <w:r>
        <w:rPr>
          <w:spacing w:val="-6"/>
          <w:w w:val="105"/>
          <w:sz w:val="24"/>
        </w:rPr>
        <w:t xml:space="preserve"> </w:t>
      </w:r>
      <w:r>
        <w:rPr>
          <w:w w:val="105"/>
          <w:sz w:val="24"/>
        </w:rPr>
        <w:t>which</w:t>
      </w:r>
      <w:r>
        <w:rPr>
          <w:spacing w:val="-12"/>
          <w:w w:val="105"/>
          <w:sz w:val="24"/>
        </w:rPr>
        <w:t xml:space="preserve"> </w:t>
      </w:r>
      <w:r>
        <w:rPr>
          <w:w w:val="105"/>
          <w:sz w:val="24"/>
        </w:rPr>
        <w:t>has</w:t>
      </w:r>
      <w:r>
        <w:rPr>
          <w:spacing w:val="-9"/>
          <w:w w:val="105"/>
          <w:sz w:val="24"/>
        </w:rPr>
        <w:t xml:space="preserve"> </w:t>
      </w:r>
      <w:r>
        <w:rPr>
          <w:w w:val="105"/>
          <w:sz w:val="24"/>
        </w:rPr>
        <w:t>set</w:t>
      </w:r>
      <w:r>
        <w:rPr>
          <w:spacing w:val="-11"/>
          <w:w w:val="105"/>
          <w:sz w:val="24"/>
        </w:rPr>
        <w:t xml:space="preserve"> </w:t>
      </w:r>
      <w:r>
        <w:rPr>
          <w:w w:val="105"/>
          <w:sz w:val="24"/>
        </w:rPr>
        <w:t>or</w:t>
      </w:r>
      <w:r>
        <w:rPr>
          <w:spacing w:val="-11"/>
          <w:w w:val="105"/>
          <w:sz w:val="24"/>
        </w:rPr>
        <w:t xml:space="preserve"> </w:t>
      </w:r>
      <w:r>
        <w:rPr>
          <w:w w:val="105"/>
          <w:sz w:val="24"/>
        </w:rPr>
        <w:t>partially</w:t>
      </w:r>
      <w:r>
        <w:rPr>
          <w:spacing w:val="-12"/>
          <w:w w:val="105"/>
          <w:sz w:val="24"/>
        </w:rPr>
        <w:t xml:space="preserve"> </w:t>
      </w:r>
      <w:r>
        <w:rPr>
          <w:w w:val="105"/>
          <w:sz w:val="24"/>
        </w:rPr>
        <w:t>set</w:t>
      </w:r>
      <w:r>
        <w:rPr>
          <w:spacing w:val="-11"/>
          <w:w w:val="105"/>
          <w:sz w:val="24"/>
        </w:rPr>
        <w:t xml:space="preserve"> </w:t>
      </w:r>
      <w:r>
        <w:rPr>
          <w:w w:val="105"/>
          <w:sz w:val="24"/>
        </w:rPr>
        <w:t>shall not be used. The cement shall be used in the works only after approval of the engineer in charge.</w:t>
      </w:r>
    </w:p>
    <w:p w:rsidR="00703329" w:rsidRDefault="00502759">
      <w:pPr>
        <w:pStyle w:val="ListParagraph"/>
        <w:numPr>
          <w:ilvl w:val="0"/>
          <w:numId w:val="63"/>
        </w:numPr>
        <w:tabs>
          <w:tab w:val="left" w:pos="1484"/>
          <w:tab w:val="left" w:pos="1491"/>
        </w:tabs>
        <w:spacing w:before="140" w:line="249" w:lineRule="auto"/>
        <w:ind w:right="1133"/>
        <w:rPr>
          <w:sz w:val="24"/>
        </w:rPr>
      </w:pPr>
      <w:r>
        <w:rPr>
          <w:sz w:val="24"/>
        </w:rPr>
        <w:t>The contractor shall procure the cement confirming to relevant Indian Standard holding</w:t>
      </w:r>
      <w:r>
        <w:rPr>
          <w:spacing w:val="40"/>
          <w:sz w:val="24"/>
        </w:rPr>
        <w:t xml:space="preserve"> </w:t>
      </w:r>
      <w:r>
        <w:rPr>
          <w:sz w:val="24"/>
        </w:rPr>
        <w:t>license</w:t>
      </w:r>
      <w:r>
        <w:rPr>
          <w:spacing w:val="40"/>
          <w:sz w:val="24"/>
        </w:rPr>
        <w:t xml:space="preserve"> </w:t>
      </w:r>
      <w:r>
        <w:rPr>
          <w:sz w:val="24"/>
        </w:rPr>
        <w:t>to</w:t>
      </w:r>
      <w:r>
        <w:rPr>
          <w:spacing w:val="40"/>
          <w:sz w:val="24"/>
        </w:rPr>
        <w:t xml:space="preserve"> </w:t>
      </w:r>
      <w:r>
        <w:rPr>
          <w:sz w:val="24"/>
        </w:rPr>
        <w:t>use</w:t>
      </w:r>
      <w:r>
        <w:rPr>
          <w:spacing w:val="40"/>
          <w:sz w:val="24"/>
        </w:rPr>
        <w:t xml:space="preserve"> </w:t>
      </w:r>
      <w:r>
        <w:rPr>
          <w:sz w:val="24"/>
        </w:rPr>
        <w:t>ISI</w:t>
      </w:r>
      <w:r>
        <w:rPr>
          <w:spacing w:val="40"/>
          <w:sz w:val="24"/>
        </w:rPr>
        <w:t xml:space="preserve"> </w:t>
      </w:r>
      <w:r>
        <w:rPr>
          <w:sz w:val="24"/>
        </w:rPr>
        <w:t>Certification</w:t>
      </w:r>
      <w:r>
        <w:rPr>
          <w:spacing w:val="40"/>
          <w:sz w:val="24"/>
        </w:rPr>
        <w:t xml:space="preserve"> </w:t>
      </w:r>
      <w:r>
        <w:rPr>
          <w:sz w:val="24"/>
        </w:rPr>
        <w:t>mark</w:t>
      </w:r>
      <w:r>
        <w:rPr>
          <w:spacing w:val="40"/>
          <w:sz w:val="24"/>
        </w:rPr>
        <w:t xml:space="preserve"> </w:t>
      </w:r>
      <w:r>
        <w:rPr>
          <w:sz w:val="24"/>
        </w:rPr>
        <w:t>for</w:t>
      </w:r>
      <w:r>
        <w:rPr>
          <w:spacing w:val="40"/>
          <w:sz w:val="24"/>
        </w:rPr>
        <w:t xml:space="preserve"> </w:t>
      </w:r>
      <w:r>
        <w:rPr>
          <w:sz w:val="24"/>
        </w:rPr>
        <w:t>their</w:t>
      </w:r>
      <w:r>
        <w:rPr>
          <w:spacing w:val="40"/>
          <w:sz w:val="24"/>
        </w:rPr>
        <w:t xml:space="preserve"> </w:t>
      </w:r>
      <w:r>
        <w:rPr>
          <w:sz w:val="24"/>
        </w:rPr>
        <w:t>product.</w:t>
      </w:r>
    </w:p>
    <w:p w:rsidR="00703329" w:rsidRDefault="00502759">
      <w:pPr>
        <w:pStyle w:val="ListParagraph"/>
        <w:numPr>
          <w:ilvl w:val="0"/>
          <w:numId w:val="63"/>
        </w:numPr>
        <w:tabs>
          <w:tab w:val="left" w:pos="1491"/>
        </w:tabs>
        <w:spacing w:before="144" w:line="244" w:lineRule="auto"/>
        <w:ind w:right="1133"/>
        <w:rPr>
          <w:sz w:val="24"/>
        </w:rPr>
      </w:pPr>
      <w:r>
        <w:rPr>
          <w:sz w:val="24"/>
        </w:rPr>
        <w:t>For verification of such purchase all the bills of manufacturer / supplier / dealer will</w:t>
      </w:r>
      <w:r>
        <w:rPr>
          <w:spacing w:val="32"/>
          <w:sz w:val="24"/>
        </w:rPr>
        <w:t xml:space="preserve"> </w:t>
      </w:r>
      <w:r>
        <w:rPr>
          <w:sz w:val="24"/>
        </w:rPr>
        <w:t>have</w:t>
      </w:r>
      <w:r>
        <w:rPr>
          <w:spacing w:val="39"/>
          <w:sz w:val="24"/>
        </w:rPr>
        <w:t xml:space="preserve"> </w:t>
      </w:r>
      <w:r>
        <w:rPr>
          <w:sz w:val="24"/>
        </w:rPr>
        <w:t>to</w:t>
      </w:r>
      <w:r>
        <w:rPr>
          <w:spacing w:val="37"/>
          <w:sz w:val="24"/>
        </w:rPr>
        <w:t xml:space="preserve"> </w:t>
      </w:r>
      <w:r>
        <w:rPr>
          <w:sz w:val="24"/>
        </w:rPr>
        <w:t>be</w:t>
      </w:r>
      <w:r>
        <w:rPr>
          <w:spacing w:val="39"/>
          <w:sz w:val="24"/>
        </w:rPr>
        <w:t xml:space="preserve"> </w:t>
      </w:r>
      <w:r>
        <w:rPr>
          <w:sz w:val="24"/>
        </w:rPr>
        <w:t>furnished</w:t>
      </w:r>
      <w:r>
        <w:rPr>
          <w:spacing w:val="40"/>
          <w:sz w:val="24"/>
        </w:rPr>
        <w:t xml:space="preserve"> </w:t>
      </w:r>
      <w:r>
        <w:rPr>
          <w:sz w:val="24"/>
        </w:rPr>
        <w:t>to</w:t>
      </w:r>
      <w:r>
        <w:rPr>
          <w:spacing w:val="37"/>
          <w:sz w:val="24"/>
        </w:rPr>
        <w:t xml:space="preserve"> </w:t>
      </w:r>
      <w:r>
        <w:rPr>
          <w:sz w:val="24"/>
        </w:rPr>
        <w:t>the</w:t>
      </w:r>
      <w:r>
        <w:rPr>
          <w:spacing w:val="40"/>
          <w:sz w:val="24"/>
        </w:rPr>
        <w:t xml:space="preserve"> </w:t>
      </w:r>
      <w:r>
        <w:rPr>
          <w:sz w:val="24"/>
        </w:rPr>
        <w:t>Nodal</w:t>
      </w:r>
      <w:r>
        <w:rPr>
          <w:spacing w:val="32"/>
          <w:sz w:val="24"/>
        </w:rPr>
        <w:t xml:space="preserve"> </w:t>
      </w:r>
      <w:r>
        <w:rPr>
          <w:sz w:val="24"/>
        </w:rPr>
        <w:t>officer</w:t>
      </w:r>
      <w:r>
        <w:rPr>
          <w:spacing w:val="40"/>
          <w:sz w:val="24"/>
        </w:rPr>
        <w:t xml:space="preserve"> </w:t>
      </w:r>
      <w:r>
        <w:rPr>
          <w:sz w:val="24"/>
        </w:rPr>
        <w:t>or</w:t>
      </w:r>
      <w:r>
        <w:rPr>
          <w:spacing w:val="37"/>
          <w:sz w:val="24"/>
        </w:rPr>
        <w:t xml:space="preserve"> </w:t>
      </w:r>
      <w:r>
        <w:rPr>
          <w:sz w:val="24"/>
        </w:rPr>
        <w:t>his</w:t>
      </w:r>
      <w:r>
        <w:rPr>
          <w:spacing w:val="39"/>
          <w:sz w:val="24"/>
        </w:rPr>
        <w:t xml:space="preserve"> </w:t>
      </w:r>
      <w:r>
        <w:rPr>
          <w:sz w:val="24"/>
        </w:rPr>
        <w:t>nominee</w:t>
      </w:r>
    </w:p>
    <w:p w:rsidR="00703329" w:rsidRDefault="00502759">
      <w:pPr>
        <w:pStyle w:val="ListParagraph"/>
        <w:numPr>
          <w:ilvl w:val="0"/>
          <w:numId w:val="63"/>
        </w:numPr>
        <w:tabs>
          <w:tab w:val="left" w:pos="1491"/>
        </w:tabs>
        <w:spacing w:before="147"/>
        <w:rPr>
          <w:sz w:val="24"/>
        </w:rPr>
      </w:pPr>
      <w:r>
        <w:rPr>
          <w:sz w:val="24"/>
        </w:rPr>
        <w:t>Supply</w:t>
      </w:r>
      <w:r>
        <w:rPr>
          <w:spacing w:val="13"/>
          <w:sz w:val="24"/>
        </w:rPr>
        <w:t xml:space="preserve"> </w:t>
      </w:r>
      <w:r>
        <w:rPr>
          <w:sz w:val="24"/>
        </w:rPr>
        <w:t>of</w:t>
      </w:r>
      <w:r>
        <w:rPr>
          <w:spacing w:val="17"/>
          <w:sz w:val="24"/>
        </w:rPr>
        <w:t xml:space="preserve"> </w:t>
      </w:r>
      <w:r>
        <w:rPr>
          <w:sz w:val="24"/>
        </w:rPr>
        <w:t>cement</w:t>
      </w:r>
      <w:r>
        <w:rPr>
          <w:spacing w:val="25"/>
          <w:sz w:val="24"/>
        </w:rPr>
        <w:t xml:space="preserve"> </w:t>
      </w:r>
      <w:r>
        <w:rPr>
          <w:sz w:val="24"/>
        </w:rPr>
        <w:t>shall</w:t>
      </w:r>
      <w:r>
        <w:rPr>
          <w:spacing w:val="22"/>
          <w:sz w:val="24"/>
        </w:rPr>
        <w:t xml:space="preserve"> </w:t>
      </w:r>
      <w:r>
        <w:rPr>
          <w:sz w:val="24"/>
        </w:rPr>
        <w:t>be</w:t>
      </w:r>
      <w:r>
        <w:rPr>
          <w:spacing w:val="13"/>
          <w:sz w:val="24"/>
        </w:rPr>
        <w:t xml:space="preserve"> </w:t>
      </w:r>
      <w:r>
        <w:rPr>
          <w:sz w:val="24"/>
        </w:rPr>
        <w:t>taken</w:t>
      </w:r>
      <w:r>
        <w:rPr>
          <w:spacing w:val="22"/>
          <w:sz w:val="24"/>
        </w:rPr>
        <w:t xml:space="preserve"> </w:t>
      </w:r>
      <w:r>
        <w:rPr>
          <w:sz w:val="24"/>
        </w:rPr>
        <w:t>in</w:t>
      </w:r>
      <w:r>
        <w:rPr>
          <w:spacing w:val="16"/>
          <w:sz w:val="24"/>
        </w:rPr>
        <w:t xml:space="preserve"> </w:t>
      </w:r>
      <w:r>
        <w:rPr>
          <w:sz w:val="24"/>
        </w:rPr>
        <w:t>50</w:t>
      </w:r>
      <w:r>
        <w:rPr>
          <w:spacing w:val="16"/>
          <w:sz w:val="24"/>
        </w:rPr>
        <w:t xml:space="preserve"> </w:t>
      </w:r>
      <w:r>
        <w:rPr>
          <w:sz w:val="24"/>
        </w:rPr>
        <w:t>Kg</w:t>
      </w:r>
      <w:r>
        <w:rPr>
          <w:spacing w:val="31"/>
          <w:sz w:val="24"/>
        </w:rPr>
        <w:t xml:space="preserve"> </w:t>
      </w:r>
      <w:r>
        <w:rPr>
          <w:sz w:val="24"/>
        </w:rPr>
        <w:t>bags</w:t>
      </w:r>
      <w:r>
        <w:rPr>
          <w:spacing w:val="19"/>
          <w:sz w:val="24"/>
        </w:rPr>
        <w:t xml:space="preserve"> </w:t>
      </w:r>
      <w:r>
        <w:rPr>
          <w:sz w:val="24"/>
        </w:rPr>
        <w:t>bearing</w:t>
      </w:r>
      <w:r>
        <w:rPr>
          <w:spacing w:val="18"/>
          <w:sz w:val="24"/>
        </w:rPr>
        <w:t xml:space="preserve"> </w:t>
      </w:r>
      <w:r>
        <w:rPr>
          <w:sz w:val="24"/>
        </w:rPr>
        <w:t>manufacture's</w:t>
      </w:r>
      <w:r>
        <w:rPr>
          <w:spacing w:val="17"/>
          <w:sz w:val="24"/>
        </w:rPr>
        <w:t xml:space="preserve"> </w:t>
      </w:r>
      <w:r>
        <w:rPr>
          <w:sz w:val="24"/>
        </w:rPr>
        <w:t>name,</w:t>
      </w:r>
      <w:r>
        <w:rPr>
          <w:spacing w:val="17"/>
          <w:sz w:val="24"/>
        </w:rPr>
        <w:t xml:space="preserve"> </w:t>
      </w:r>
      <w:r>
        <w:rPr>
          <w:spacing w:val="-5"/>
          <w:sz w:val="24"/>
        </w:rPr>
        <w:t>him</w:t>
      </w:r>
    </w:p>
    <w:p w:rsidR="00703329" w:rsidRDefault="00703329">
      <w:pPr>
        <w:pStyle w:val="ListParagraph"/>
        <w:jc w:val="left"/>
        <w:rPr>
          <w:sz w:val="24"/>
        </w:rPr>
        <w:sectPr w:rsidR="00703329">
          <w:pgSz w:w="11910" w:h="16840"/>
          <w:pgMar w:top="1300" w:right="425" w:bottom="2000" w:left="425" w:header="0" w:footer="1757"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502759">
      <w:pPr>
        <w:pStyle w:val="BodyText"/>
        <w:spacing w:before="86"/>
        <w:ind w:right="24"/>
        <w:jc w:val="center"/>
      </w:pPr>
      <w:r>
        <w:rPr>
          <w:w w:val="105"/>
        </w:rPr>
        <w:lastRenderedPageBreak/>
        <w:t>registered</w:t>
      </w:r>
      <w:r>
        <w:rPr>
          <w:spacing w:val="-4"/>
          <w:w w:val="105"/>
        </w:rPr>
        <w:t xml:space="preserve"> </w:t>
      </w:r>
      <w:r>
        <w:rPr>
          <w:w w:val="105"/>
        </w:rPr>
        <w:t>trade</w:t>
      </w:r>
      <w:r>
        <w:rPr>
          <w:spacing w:val="-7"/>
          <w:w w:val="105"/>
        </w:rPr>
        <w:t xml:space="preserve"> </w:t>
      </w:r>
      <w:r>
        <w:rPr>
          <w:w w:val="105"/>
        </w:rPr>
        <w:t>mark,</w:t>
      </w:r>
      <w:r>
        <w:rPr>
          <w:spacing w:val="-8"/>
          <w:w w:val="105"/>
        </w:rPr>
        <w:t xml:space="preserve"> </w:t>
      </w:r>
      <w:r>
        <w:rPr>
          <w:w w:val="105"/>
        </w:rPr>
        <w:t>date</w:t>
      </w:r>
      <w:r>
        <w:rPr>
          <w:spacing w:val="-7"/>
          <w:w w:val="105"/>
        </w:rPr>
        <w:t xml:space="preserve"> </w:t>
      </w:r>
      <w:r>
        <w:rPr>
          <w:w w:val="105"/>
        </w:rPr>
        <w:t>of</w:t>
      </w:r>
      <w:r>
        <w:rPr>
          <w:spacing w:val="-4"/>
          <w:w w:val="105"/>
        </w:rPr>
        <w:t xml:space="preserve"> </w:t>
      </w:r>
      <w:r>
        <w:rPr>
          <w:w w:val="105"/>
        </w:rPr>
        <w:t>manufacture,</w:t>
      </w:r>
      <w:r>
        <w:rPr>
          <w:spacing w:val="3"/>
          <w:w w:val="105"/>
        </w:rPr>
        <w:t xml:space="preserve"> </w:t>
      </w:r>
      <w:r>
        <w:rPr>
          <w:w w:val="105"/>
        </w:rPr>
        <w:t>batch</w:t>
      </w:r>
      <w:r>
        <w:rPr>
          <w:spacing w:val="-7"/>
          <w:w w:val="105"/>
        </w:rPr>
        <w:t xml:space="preserve"> </w:t>
      </w:r>
      <w:r>
        <w:rPr>
          <w:w w:val="105"/>
        </w:rPr>
        <w:t>number</w:t>
      </w:r>
      <w:r>
        <w:rPr>
          <w:spacing w:val="-3"/>
          <w:w w:val="105"/>
        </w:rPr>
        <w:t xml:space="preserve"> </w:t>
      </w:r>
      <w:r>
        <w:rPr>
          <w:w w:val="105"/>
        </w:rPr>
        <w:t>and</w:t>
      </w:r>
      <w:r>
        <w:rPr>
          <w:spacing w:val="-8"/>
          <w:w w:val="105"/>
        </w:rPr>
        <w:t xml:space="preserve"> </w:t>
      </w:r>
      <w:r>
        <w:rPr>
          <w:w w:val="105"/>
        </w:rPr>
        <w:t>ISI</w:t>
      </w:r>
      <w:r>
        <w:rPr>
          <w:spacing w:val="-1"/>
          <w:w w:val="105"/>
        </w:rPr>
        <w:t xml:space="preserve"> </w:t>
      </w:r>
      <w:r>
        <w:rPr>
          <w:spacing w:val="-2"/>
          <w:w w:val="105"/>
        </w:rPr>
        <w:t>marking.</w:t>
      </w:r>
    </w:p>
    <w:p w:rsidR="00703329" w:rsidRDefault="00502759">
      <w:pPr>
        <w:pStyle w:val="ListParagraph"/>
        <w:numPr>
          <w:ilvl w:val="0"/>
          <w:numId w:val="63"/>
        </w:numPr>
        <w:tabs>
          <w:tab w:val="left" w:pos="1484"/>
          <w:tab w:val="left" w:pos="1491"/>
        </w:tabs>
        <w:spacing w:before="145" w:line="247" w:lineRule="auto"/>
        <w:ind w:right="1123"/>
        <w:rPr>
          <w:sz w:val="24"/>
        </w:rPr>
      </w:pPr>
      <w:r>
        <w:rPr>
          <w:w w:val="105"/>
          <w:sz w:val="24"/>
        </w:rPr>
        <w:t>Every consignment of cement must have identification marks on packages indicating date of manufacture and grade and type of cement, cement brought to works shall not be more than 6 weeks old from the date of manufacture.</w:t>
      </w:r>
    </w:p>
    <w:p w:rsidR="00703329" w:rsidRDefault="00502759">
      <w:pPr>
        <w:pStyle w:val="ListParagraph"/>
        <w:numPr>
          <w:ilvl w:val="0"/>
          <w:numId w:val="63"/>
        </w:numPr>
        <w:tabs>
          <w:tab w:val="left" w:pos="1491"/>
        </w:tabs>
        <w:spacing w:before="149" w:line="247" w:lineRule="auto"/>
        <w:ind w:right="1136"/>
        <w:rPr>
          <w:sz w:val="24"/>
        </w:rPr>
      </w:pPr>
      <w:r>
        <w:rPr>
          <w:w w:val="105"/>
          <w:sz w:val="24"/>
        </w:rPr>
        <w:t xml:space="preserve">Every delivery of cement shall be accompanied by a manufacturers test certificate confirming that the supplied cement conforms to relevant </w:t>
      </w:r>
      <w:r>
        <w:rPr>
          <w:spacing w:val="-2"/>
          <w:w w:val="105"/>
          <w:sz w:val="24"/>
        </w:rPr>
        <w:t>specifications.</w:t>
      </w:r>
    </w:p>
    <w:p w:rsidR="00703329" w:rsidRDefault="00502759">
      <w:pPr>
        <w:pStyle w:val="ListParagraph"/>
        <w:numPr>
          <w:ilvl w:val="0"/>
          <w:numId w:val="63"/>
        </w:numPr>
        <w:tabs>
          <w:tab w:val="left" w:pos="1491"/>
        </w:tabs>
        <w:spacing w:before="148" w:line="249" w:lineRule="auto"/>
        <w:ind w:right="1122"/>
        <w:rPr>
          <w:sz w:val="24"/>
        </w:rPr>
      </w:pPr>
      <w:r>
        <w:rPr>
          <w:w w:val="105"/>
          <w:sz w:val="24"/>
        </w:rPr>
        <w:t>Nodal</w:t>
      </w:r>
      <w:r>
        <w:rPr>
          <w:spacing w:val="-14"/>
          <w:w w:val="105"/>
          <w:sz w:val="24"/>
        </w:rPr>
        <w:t xml:space="preserve"> </w:t>
      </w:r>
      <w:r>
        <w:rPr>
          <w:w w:val="105"/>
          <w:sz w:val="24"/>
        </w:rPr>
        <w:t>officer</w:t>
      </w:r>
      <w:r>
        <w:rPr>
          <w:spacing w:val="-13"/>
          <w:w w:val="105"/>
          <w:sz w:val="24"/>
        </w:rPr>
        <w:t xml:space="preserve"> </w:t>
      </w:r>
      <w:r>
        <w:rPr>
          <w:w w:val="105"/>
          <w:sz w:val="24"/>
        </w:rPr>
        <w:t>or</w:t>
      </w:r>
      <w:r>
        <w:rPr>
          <w:spacing w:val="-9"/>
          <w:w w:val="105"/>
          <w:sz w:val="24"/>
        </w:rPr>
        <w:t xml:space="preserve"> </w:t>
      </w:r>
      <w:r>
        <w:rPr>
          <w:w w:val="105"/>
          <w:sz w:val="24"/>
        </w:rPr>
        <w:t>his</w:t>
      </w:r>
      <w:r>
        <w:rPr>
          <w:spacing w:val="-8"/>
          <w:w w:val="105"/>
          <w:sz w:val="24"/>
        </w:rPr>
        <w:t xml:space="preserve"> </w:t>
      </w:r>
      <w:r>
        <w:rPr>
          <w:w w:val="105"/>
          <w:sz w:val="24"/>
        </w:rPr>
        <w:t>nominee</w:t>
      </w:r>
      <w:r>
        <w:rPr>
          <w:spacing w:val="-7"/>
          <w:w w:val="105"/>
          <w:sz w:val="24"/>
        </w:rPr>
        <w:t xml:space="preserve"> </w:t>
      </w:r>
      <w:r>
        <w:rPr>
          <w:w w:val="105"/>
          <w:sz w:val="24"/>
        </w:rPr>
        <w:t>shall</w:t>
      </w:r>
      <w:r>
        <w:rPr>
          <w:spacing w:val="-3"/>
          <w:w w:val="105"/>
          <w:sz w:val="24"/>
        </w:rPr>
        <w:t xml:space="preserve"> </w:t>
      </w:r>
      <w:r>
        <w:rPr>
          <w:w w:val="105"/>
          <w:sz w:val="24"/>
        </w:rPr>
        <w:t>be</w:t>
      </w:r>
      <w:r>
        <w:rPr>
          <w:spacing w:val="-9"/>
          <w:w w:val="105"/>
          <w:sz w:val="24"/>
        </w:rPr>
        <w:t xml:space="preserve"> </w:t>
      </w:r>
      <w:r>
        <w:rPr>
          <w:w w:val="105"/>
          <w:sz w:val="24"/>
        </w:rPr>
        <w:t>at</w:t>
      </w:r>
      <w:r>
        <w:rPr>
          <w:spacing w:val="-10"/>
          <w:w w:val="105"/>
          <w:sz w:val="24"/>
        </w:rPr>
        <w:t xml:space="preserve"> </w:t>
      </w:r>
      <w:r>
        <w:rPr>
          <w:w w:val="105"/>
          <w:sz w:val="24"/>
        </w:rPr>
        <w:t>his</w:t>
      </w:r>
      <w:r>
        <w:rPr>
          <w:spacing w:val="-13"/>
          <w:w w:val="105"/>
          <w:sz w:val="24"/>
        </w:rPr>
        <w:t xml:space="preserve"> </w:t>
      </w:r>
      <w:r>
        <w:rPr>
          <w:w w:val="105"/>
          <w:sz w:val="24"/>
        </w:rPr>
        <w:t>liberty</w:t>
      </w:r>
      <w:r>
        <w:rPr>
          <w:spacing w:val="-14"/>
          <w:w w:val="105"/>
          <w:sz w:val="24"/>
        </w:rPr>
        <w:t xml:space="preserve"> </w:t>
      </w:r>
      <w:r>
        <w:rPr>
          <w:w w:val="105"/>
          <w:sz w:val="24"/>
        </w:rPr>
        <w:t>to</w:t>
      </w:r>
      <w:r>
        <w:rPr>
          <w:spacing w:val="-10"/>
          <w:w w:val="105"/>
          <w:sz w:val="24"/>
        </w:rPr>
        <w:t xml:space="preserve"> </w:t>
      </w:r>
      <w:r>
        <w:rPr>
          <w:w w:val="105"/>
          <w:sz w:val="24"/>
        </w:rPr>
        <w:t>carry</w:t>
      </w:r>
      <w:r>
        <w:rPr>
          <w:spacing w:val="-14"/>
          <w:w w:val="105"/>
          <w:sz w:val="24"/>
        </w:rPr>
        <w:t xml:space="preserve"> </w:t>
      </w:r>
      <w:r>
        <w:rPr>
          <w:w w:val="105"/>
          <w:sz w:val="24"/>
        </w:rPr>
        <w:t>out</w:t>
      </w:r>
      <w:r>
        <w:rPr>
          <w:spacing w:val="-9"/>
          <w:w w:val="105"/>
          <w:sz w:val="24"/>
        </w:rPr>
        <w:t xml:space="preserve"> </w:t>
      </w:r>
      <w:r>
        <w:rPr>
          <w:w w:val="105"/>
          <w:sz w:val="24"/>
        </w:rPr>
        <w:t>testing</w:t>
      </w:r>
      <w:r>
        <w:rPr>
          <w:spacing w:val="-9"/>
          <w:w w:val="105"/>
          <w:sz w:val="24"/>
        </w:rPr>
        <w:t xml:space="preserve"> </w:t>
      </w:r>
      <w:r>
        <w:rPr>
          <w:w w:val="105"/>
          <w:sz w:val="24"/>
        </w:rPr>
        <w:t>of</w:t>
      </w:r>
      <w:r>
        <w:rPr>
          <w:spacing w:val="-11"/>
          <w:w w:val="105"/>
          <w:sz w:val="24"/>
        </w:rPr>
        <w:t xml:space="preserve"> </w:t>
      </w:r>
      <w:r>
        <w:rPr>
          <w:w w:val="105"/>
          <w:sz w:val="24"/>
        </w:rPr>
        <w:t>cement at his discretion from Port laboratory or Government approved laboratory as per relevant before / during use. The contractor shall make all the necessary arrangements for the same and all the charges to be borne by the contractor.</w:t>
      </w:r>
    </w:p>
    <w:p w:rsidR="00703329" w:rsidRDefault="00502759">
      <w:pPr>
        <w:pStyle w:val="ListParagraph"/>
        <w:numPr>
          <w:ilvl w:val="0"/>
          <w:numId w:val="63"/>
        </w:numPr>
        <w:tabs>
          <w:tab w:val="left" w:pos="1484"/>
          <w:tab w:val="left" w:pos="1491"/>
        </w:tabs>
        <w:spacing w:before="78" w:line="247" w:lineRule="auto"/>
        <w:ind w:right="1124"/>
        <w:rPr>
          <w:sz w:val="24"/>
        </w:rPr>
      </w:pPr>
      <w:r>
        <w:rPr>
          <w:w w:val="105"/>
          <w:sz w:val="24"/>
        </w:rPr>
        <w:t>Each</w:t>
      </w:r>
      <w:r>
        <w:rPr>
          <w:spacing w:val="-2"/>
          <w:w w:val="105"/>
          <w:sz w:val="24"/>
        </w:rPr>
        <w:t xml:space="preserve"> </w:t>
      </w:r>
      <w:r>
        <w:rPr>
          <w:w w:val="105"/>
          <w:sz w:val="24"/>
        </w:rPr>
        <w:t>consignment shall be</w:t>
      </w:r>
      <w:r>
        <w:rPr>
          <w:spacing w:val="-1"/>
          <w:w w:val="105"/>
          <w:sz w:val="24"/>
        </w:rPr>
        <w:t xml:space="preserve"> </w:t>
      </w:r>
      <w:r>
        <w:rPr>
          <w:w w:val="105"/>
          <w:sz w:val="24"/>
        </w:rPr>
        <w:t>stored separately so</w:t>
      </w:r>
      <w:r>
        <w:rPr>
          <w:spacing w:val="-2"/>
          <w:w w:val="105"/>
          <w:sz w:val="24"/>
        </w:rPr>
        <w:t xml:space="preserve"> </w:t>
      </w:r>
      <w:r>
        <w:rPr>
          <w:w w:val="105"/>
          <w:sz w:val="24"/>
        </w:rPr>
        <w:t>that it</w:t>
      </w:r>
      <w:r>
        <w:rPr>
          <w:spacing w:val="-1"/>
          <w:w w:val="105"/>
          <w:sz w:val="24"/>
        </w:rPr>
        <w:t xml:space="preserve"> </w:t>
      </w:r>
      <w:r>
        <w:rPr>
          <w:w w:val="105"/>
          <w:sz w:val="24"/>
        </w:rPr>
        <w:t>can be</w:t>
      </w:r>
      <w:r>
        <w:rPr>
          <w:spacing w:val="-8"/>
          <w:w w:val="105"/>
          <w:sz w:val="24"/>
        </w:rPr>
        <w:t xml:space="preserve"> </w:t>
      </w:r>
      <w:r>
        <w:rPr>
          <w:w w:val="105"/>
          <w:sz w:val="24"/>
        </w:rPr>
        <w:t>readily</w:t>
      </w:r>
      <w:r>
        <w:rPr>
          <w:spacing w:val="-4"/>
          <w:w w:val="105"/>
          <w:sz w:val="24"/>
        </w:rPr>
        <w:t xml:space="preserve"> </w:t>
      </w:r>
      <w:r>
        <w:rPr>
          <w:w w:val="105"/>
          <w:sz w:val="24"/>
        </w:rPr>
        <w:t xml:space="preserve">identified and inspected. The arrangement of cement shall be such as to ensure the utilization of cement in the order of its arrival at the </w:t>
      </w:r>
      <w:proofErr w:type="spellStart"/>
      <w:proofErr w:type="gramStart"/>
      <w:r>
        <w:rPr>
          <w:w w:val="105"/>
          <w:sz w:val="24"/>
        </w:rPr>
        <w:t>stores.In</w:t>
      </w:r>
      <w:proofErr w:type="spellEnd"/>
      <w:proofErr w:type="gramEnd"/>
      <w:r>
        <w:rPr>
          <w:w w:val="105"/>
          <w:sz w:val="24"/>
        </w:rPr>
        <w:t xml:space="preserve"> order to ensure due</w:t>
      </w:r>
      <w:r>
        <w:rPr>
          <w:spacing w:val="-4"/>
          <w:w w:val="105"/>
          <w:sz w:val="24"/>
        </w:rPr>
        <w:t xml:space="preserve"> </w:t>
      </w:r>
      <w:r>
        <w:rPr>
          <w:w w:val="105"/>
          <w:sz w:val="24"/>
        </w:rPr>
        <w:t>progress,</w:t>
      </w:r>
      <w:r>
        <w:rPr>
          <w:spacing w:val="-1"/>
          <w:w w:val="105"/>
          <w:sz w:val="24"/>
        </w:rPr>
        <w:t xml:space="preserve"> </w:t>
      </w:r>
      <w:r>
        <w:rPr>
          <w:w w:val="105"/>
          <w:sz w:val="24"/>
        </w:rPr>
        <w:t>the</w:t>
      </w:r>
      <w:r>
        <w:rPr>
          <w:spacing w:val="-4"/>
          <w:w w:val="105"/>
          <w:sz w:val="24"/>
        </w:rPr>
        <w:t xml:space="preserve"> </w:t>
      </w:r>
      <w:r>
        <w:rPr>
          <w:w w:val="105"/>
          <w:sz w:val="24"/>
        </w:rPr>
        <w:t>contractor shall at all</w:t>
      </w:r>
      <w:r>
        <w:rPr>
          <w:spacing w:val="-3"/>
          <w:w w:val="105"/>
          <w:sz w:val="24"/>
        </w:rPr>
        <w:t xml:space="preserve"> </w:t>
      </w:r>
      <w:r>
        <w:rPr>
          <w:w w:val="105"/>
          <w:sz w:val="24"/>
        </w:rPr>
        <w:t>times maintain</w:t>
      </w:r>
      <w:r>
        <w:rPr>
          <w:spacing w:val="-2"/>
          <w:w w:val="105"/>
          <w:sz w:val="24"/>
        </w:rPr>
        <w:t xml:space="preserve"> </w:t>
      </w:r>
      <w:r>
        <w:rPr>
          <w:w w:val="105"/>
          <w:sz w:val="24"/>
        </w:rPr>
        <w:t>on</w:t>
      </w:r>
      <w:r>
        <w:rPr>
          <w:spacing w:val="-2"/>
          <w:w w:val="105"/>
          <w:sz w:val="24"/>
        </w:rPr>
        <w:t xml:space="preserve"> </w:t>
      </w:r>
      <w:r>
        <w:rPr>
          <w:w w:val="105"/>
          <w:sz w:val="24"/>
        </w:rPr>
        <w:t xml:space="preserve">the site at least such stock of cement as the Engineer-in-charge may from time to time consider </w:t>
      </w:r>
      <w:r>
        <w:rPr>
          <w:spacing w:val="-2"/>
          <w:w w:val="105"/>
          <w:sz w:val="24"/>
        </w:rPr>
        <w:t>necessary.</w:t>
      </w:r>
    </w:p>
    <w:p w:rsidR="00703329" w:rsidRDefault="00502759">
      <w:pPr>
        <w:pStyle w:val="ListParagraph"/>
        <w:numPr>
          <w:ilvl w:val="0"/>
          <w:numId w:val="63"/>
        </w:numPr>
        <w:tabs>
          <w:tab w:val="left" w:pos="1489"/>
          <w:tab w:val="left" w:pos="1491"/>
        </w:tabs>
        <w:spacing w:before="153" w:line="249" w:lineRule="auto"/>
        <w:ind w:right="1118"/>
        <w:rPr>
          <w:sz w:val="24"/>
        </w:rPr>
      </w:pPr>
      <w:r>
        <w:rPr>
          <w:w w:val="105"/>
          <w:sz w:val="24"/>
        </w:rPr>
        <w:t>Cement in bulk shall be transported to the site in properly designed and approved bulk carriers. The contractor shall provide suitable unloading and storage</w:t>
      </w:r>
      <w:r>
        <w:rPr>
          <w:spacing w:val="-13"/>
          <w:w w:val="105"/>
          <w:sz w:val="24"/>
        </w:rPr>
        <w:t xml:space="preserve"> </w:t>
      </w:r>
      <w:r>
        <w:rPr>
          <w:w w:val="105"/>
          <w:sz w:val="24"/>
        </w:rPr>
        <w:t>facilities.</w:t>
      </w:r>
      <w:r>
        <w:rPr>
          <w:spacing w:val="-5"/>
          <w:w w:val="105"/>
          <w:sz w:val="24"/>
        </w:rPr>
        <w:t xml:space="preserve"> </w:t>
      </w:r>
      <w:r>
        <w:rPr>
          <w:w w:val="105"/>
          <w:sz w:val="24"/>
        </w:rPr>
        <w:t>The</w:t>
      </w:r>
      <w:r>
        <w:rPr>
          <w:spacing w:val="-8"/>
          <w:w w:val="105"/>
          <w:sz w:val="24"/>
        </w:rPr>
        <w:t xml:space="preserve"> </w:t>
      </w:r>
      <w:r>
        <w:rPr>
          <w:w w:val="105"/>
          <w:sz w:val="24"/>
        </w:rPr>
        <w:t>contractor shall</w:t>
      </w:r>
      <w:r>
        <w:rPr>
          <w:spacing w:val="-3"/>
          <w:w w:val="105"/>
          <w:sz w:val="24"/>
        </w:rPr>
        <w:t xml:space="preserve"> </w:t>
      </w:r>
      <w:r>
        <w:rPr>
          <w:w w:val="105"/>
          <w:sz w:val="24"/>
        </w:rPr>
        <w:t>submit</w:t>
      </w:r>
      <w:r>
        <w:rPr>
          <w:spacing w:val="-1"/>
          <w:w w:val="105"/>
          <w:sz w:val="24"/>
        </w:rPr>
        <w:t xml:space="preserve"> </w:t>
      </w:r>
      <w:r>
        <w:rPr>
          <w:w w:val="105"/>
          <w:sz w:val="24"/>
        </w:rPr>
        <w:t>full</w:t>
      </w:r>
      <w:r>
        <w:rPr>
          <w:spacing w:val="-12"/>
          <w:w w:val="105"/>
          <w:sz w:val="24"/>
        </w:rPr>
        <w:t xml:space="preserve"> </w:t>
      </w:r>
      <w:r>
        <w:rPr>
          <w:w w:val="105"/>
          <w:sz w:val="24"/>
        </w:rPr>
        <w:t>details</w:t>
      </w:r>
      <w:r>
        <w:rPr>
          <w:spacing w:val="-12"/>
          <w:w w:val="105"/>
          <w:sz w:val="24"/>
        </w:rPr>
        <w:t xml:space="preserve"> </w:t>
      </w:r>
      <w:r>
        <w:rPr>
          <w:w w:val="105"/>
          <w:sz w:val="24"/>
        </w:rPr>
        <w:t>of</w:t>
      </w:r>
      <w:r>
        <w:rPr>
          <w:spacing w:val="-7"/>
          <w:w w:val="105"/>
          <w:sz w:val="24"/>
        </w:rPr>
        <w:t xml:space="preserve"> </w:t>
      </w:r>
      <w:r>
        <w:rPr>
          <w:w w:val="105"/>
          <w:sz w:val="24"/>
        </w:rPr>
        <w:t>unloading,</w:t>
      </w:r>
      <w:r>
        <w:rPr>
          <w:spacing w:val="-5"/>
          <w:w w:val="105"/>
          <w:sz w:val="24"/>
        </w:rPr>
        <w:t xml:space="preserve"> </w:t>
      </w:r>
      <w:r>
        <w:rPr>
          <w:w w:val="105"/>
          <w:sz w:val="24"/>
        </w:rPr>
        <w:t>handling and storage facilities for the approval of the Engineer-in-charge before any cement in bulk is received by the Contractor.</w:t>
      </w:r>
    </w:p>
    <w:p w:rsidR="00703329" w:rsidRDefault="00502759">
      <w:pPr>
        <w:pStyle w:val="ListParagraph"/>
        <w:numPr>
          <w:ilvl w:val="0"/>
          <w:numId w:val="63"/>
        </w:numPr>
        <w:tabs>
          <w:tab w:val="left" w:pos="1485"/>
          <w:tab w:val="left" w:pos="1491"/>
        </w:tabs>
        <w:spacing w:before="136" w:line="244" w:lineRule="auto"/>
        <w:ind w:right="1129"/>
        <w:rPr>
          <w:sz w:val="24"/>
        </w:rPr>
      </w:pPr>
      <w:r>
        <w:rPr>
          <w:w w:val="105"/>
          <w:sz w:val="24"/>
        </w:rPr>
        <w:t>Cement brought to site and cement remaining unused shall not be removed from site without the permission of the Nodal officer or his nominee.</w:t>
      </w:r>
    </w:p>
    <w:p w:rsidR="00703329" w:rsidRDefault="00502759">
      <w:pPr>
        <w:pStyle w:val="ListParagraph"/>
        <w:numPr>
          <w:ilvl w:val="0"/>
          <w:numId w:val="63"/>
        </w:numPr>
        <w:tabs>
          <w:tab w:val="left" w:pos="1489"/>
          <w:tab w:val="left" w:pos="1491"/>
        </w:tabs>
        <w:spacing w:before="146" w:line="254" w:lineRule="auto"/>
        <w:ind w:right="1113"/>
        <w:rPr>
          <w:sz w:val="24"/>
        </w:rPr>
      </w:pPr>
      <w:r>
        <w:rPr>
          <w:w w:val="105"/>
          <w:sz w:val="24"/>
        </w:rPr>
        <w:t>In</w:t>
      </w:r>
      <w:r>
        <w:rPr>
          <w:spacing w:val="-12"/>
          <w:w w:val="105"/>
          <w:sz w:val="24"/>
        </w:rPr>
        <w:t xml:space="preserve"> </w:t>
      </w:r>
      <w:r>
        <w:rPr>
          <w:w w:val="105"/>
          <w:sz w:val="24"/>
        </w:rPr>
        <w:t>case</w:t>
      </w:r>
      <w:r>
        <w:rPr>
          <w:spacing w:val="-10"/>
          <w:w w:val="105"/>
          <w:sz w:val="24"/>
        </w:rPr>
        <w:t xml:space="preserve"> </w:t>
      </w:r>
      <w:r>
        <w:rPr>
          <w:w w:val="105"/>
          <w:sz w:val="24"/>
        </w:rPr>
        <w:t>concrete mixing is</w:t>
      </w:r>
      <w:r>
        <w:rPr>
          <w:spacing w:val="-2"/>
          <w:w w:val="105"/>
          <w:sz w:val="24"/>
        </w:rPr>
        <w:t xml:space="preserve"> </w:t>
      </w:r>
      <w:r>
        <w:rPr>
          <w:w w:val="105"/>
          <w:sz w:val="24"/>
        </w:rPr>
        <w:t>with</w:t>
      </w:r>
      <w:r>
        <w:rPr>
          <w:spacing w:val="-3"/>
          <w:w w:val="105"/>
          <w:sz w:val="24"/>
        </w:rPr>
        <w:t xml:space="preserve"> </w:t>
      </w:r>
      <w:r>
        <w:rPr>
          <w:w w:val="105"/>
          <w:sz w:val="24"/>
        </w:rPr>
        <w:t>Batching</w:t>
      </w:r>
      <w:r>
        <w:rPr>
          <w:spacing w:val="-2"/>
          <w:w w:val="105"/>
          <w:sz w:val="24"/>
        </w:rPr>
        <w:t xml:space="preserve"> </w:t>
      </w:r>
      <w:r>
        <w:rPr>
          <w:w w:val="105"/>
          <w:sz w:val="24"/>
        </w:rPr>
        <w:t>Plant,</w:t>
      </w:r>
      <w:r>
        <w:rPr>
          <w:spacing w:val="-6"/>
          <w:w w:val="105"/>
          <w:sz w:val="24"/>
        </w:rPr>
        <w:t xml:space="preserve"> </w:t>
      </w:r>
      <w:r>
        <w:rPr>
          <w:w w:val="105"/>
          <w:sz w:val="24"/>
        </w:rPr>
        <w:t>Nodal</w:t>
      </w:r>
      <w:r>
        <w:rPr>
          <w:spacing w:val="-4"/>
          <w:w w:val="105"/>
          <w:sz w:val="24"/>
        </w:rPr>
        <w:t xml:space="preserve"> </w:t>
      </w:r>
      <w:r>
        <w:rPr>
          <w:w w:val="105"/>
          <w:sz w:val="24"/>
        </w:rPr>
        <w:t>Officer may</w:t>
      </w:r>
      <w:r>
        <w:rPr>
          <w:spacing w:val="-3"/>
          <w:w w:val="105"/>
          <w:sz w:val="24"/>
        </w:rPr>
        <w:t xml:space="preserve"> </w:t>
      </w:r>
      <w:r>
        <w:rPr>
          <w:w w:val="105"/>
          <w:sz w:val="24"/>
        </w:rPr>
        <w:t>allow</w:t>
      </w:r>
      <w:r>
        <w:rPr>
          <w:spacing w:val="-4"/>
          <w:w w:val="105"/>
          <w:sz w:val="24"/>
        </w:rPr>
        <w:t xml:space="preserve"> </w:t>
      </w:r>
      <w:r>
        <w:rPr>
          <w:w w:val="105"/>
          <w:sz w:val="24"/>
        </w:rPr>
        <w:t>cement to be used in bags/ silos/ Bulk etc.</w:t>
      </w:r>
    </w:p>
    <w:p w:rsidR="00703329" w:rsidRDefault="00502759">
      <w:pPr>
        <w:pStyle w:val="ListParagraph"/>
        <w:numPr>
          <w:ilvl w:val="1"/>
          <w:numId w:val="63"/>
        </w:numPr>
        <w:tabs>
          <w:tab w:val="left" w:pos="2055"/>
          <w:tab w:val="left" w:pos="2062"/>
        </w:tabs>
        <w:spacing w:before="138" w:line="249" w:lineRule="auto"/>
        <w:ind w:right="1119" w:hanging="485"/>
        <w:jc w:val="both"/>
        <w:rPr>
          <w:sz w:val="24"/>
        </w:rPr>
      </w:pPr>
      <w:r>
        <w:rPr>
          <w:w w:val="105"/>
          <w:sz w:val="24"/>
        </w:rPr>
        <w:t>The</w:t>
      </w:r>
      <w:r>
        <w:rPr>
          <w:spacing w:val="-5"/>
          <w:w w:val="105"/>
          <w:sz w:val="24"/>
        </w:rPr>
        <w:t xml:space="preserve"> </w:t>
      </w:r>
      <w:r>
        <w:rPr>
          <w:w w:val="105"/>
          <w:sz w:val="24"/>
        </w:rPr>
        <w:t>batching</w:t>
      </w:r>
      <w:r>
        <w:rPr>
          <w:spacing w:val="-2"/>
          <w:w w:val="105"/>
          <w:sz w:val="24"/>
        </w:rPr>
        <w:t xml:space="preserve"> </w:t>
      </w:r>
      <w:r>
        <w:rPr>
          <w:w w:val="105"/>
          <w:sz w:val="24"/>
        </w:rPr>
        <w:t>plant</w:t>
      </w:r>
      <w:r>
        <w:rPr>
          <w:spacing w:val="-1"/>
          <w:w w:val="105"/>
          <w:sz w:val="24"/>
        </w:rPr>
        <w:t xml:space="preserve"> </w:t>
      </w:r>
      <w:r>
        <w:rPr>
          <w:w w:val="105"/>
          <w:sz w:val="24"/>
        </w:rPr>
        <w:t>shall</w:t>
      </w:r>
      <w:r>
        <w:rPr>
          <w:spacing w:val="-4"/>
          <w:w w:val="105"/>
          <w:sz w:val="24"/>
        </w:rPr>
        <w:t xml:space="preserve"> </w:t>
      </w:r>
      <w:r>
        <w:rPr>
          <w:w w:val="105"/>
          <w:sz w:val="24"/>
        </w:rPr>
        <w:t>be</w:t>
      </w:r>
      <w:r>
        <w:rPr>
          <w:spacing w:val="-5"/>
          <w:w w:val="105"/>
          <w:sz w:val="24"/>
        </w:rPr>
        <w:t xml:space="preserve"> </w:t>
      </w:r>
      <w:r>
        <w:rPr>
          <w:w w:val="105"/>
          <w:sz w:val="24"/>
        </w:rPr>
        <w:t>capable</w:t>
      </w:r>
      <w:r>
        <w:rPr>
          <w:spacing w:val="-10"/>
          <w:w w:val="105"/>
          <w:sz w:val="24"/>
        </w:rPr>
        <w:t xml:space="preserve"> </w:t>
      </w:r>
      <w:r>
        <w:rPr>
          <w:w w:val="105"/>
          <w:sz w:val="24"/>
        </w:rPr>
        <w:t>of</w:t>
      </w:r>
      <w:r>
        <w:rPr>
          <w:spacing w:val="-3"/>
          <w:w w:val="105"/>
          <w:sz w:val="24"/>
        </w:rPr>
        <w:t xml:space="preserve"> </w:t>
      </w:r>
      <w:r>
        <w:rPr>
          <w:w w:val="105"/>
          <w:sz w:val="24"/>
        </w:rPr>
        <w:t>separately</w:t>
      </w:r>
      <w:r>
        <w:rPr>
          <w:spacing w:val="-3"/>
          <w:w w:val="105"/>
          <w:sz w:val="24"/>
        </w:rPr>
        <w:t xml:space="preserve"> </w:t>
      </w:r>
      <w:r>
        <w:rPr>
          <w:w w:val="105"/>
          <w:sz w:val="24"/>
        </w:rPr>
        <w:t>proportioning</w:t>
      </w:r>
      <w:r>
        <w:rPr>
          <w:spacing w:val="-1"/>
          <w:w w:val="105"/>
          <w:sz w:val="24"/>
        </w:rPr>
        <w:t xml:space="preserve"> </w:t>
      </w:r>
      <w:r>
        <w:rPr>
          <w:w w:val="105"/>
          <w:sz w:val="24"/>
        </w:rPr>
        <w:t>each</w:t>
      </w:r>
      <w:r>
        <w:rPr>
          <w:spacing w:val="-2"/>
          <w:w w:val="105"/>
          <w:sz w:val="24"/>
        </w:rPr>
        <w:t xml:space="preserve"> </w:t>
      </w:r>
      <w:r>
        <w:rPr>
          <w:w w:val="105"/>
          <w:sz w:val="24"/>
        </w:rPr>
        <w:t>type of material by weight. The batching and mixing shall be carried out preferably in a forced action central batching and mixing plant having necessary automatic controls to ensure accurate proportioning and mixing.</w:t>
      </w:r>
      <w:r>
        <w:rPr>
          <w:spacing w:val="-13"/>
          <w:w w:val="105"/>
          <w:sz w:val="24"/>
        </w:rPr>
        <w:t xml:space="preserve"> </w:t>
      </w:r>
      <w:r>
        <w:rPr>
          <w:w w:val="105"/>
          <w:sz w:val="24"/>
        </w:rPr>
        <w:t>Calibration</w:t>
      </w:r>
      <w:r>
        <w:rPr>
          <w:spacing w:val="-11"/>
          <w:w w:val="105"/>
          <w:sz w:val="24"/>
        </w:rPr>
        <w:t xml:space="preserve"> </w:t>
      </w:r>
      <w:r>
        <w:rPr>
          <w:w w:val="105"/>
          <w:sz w:val="24"/>
        </w:rPr>
        <w:t>of</w:t>
      </w:r>
      <w:r>
        <w:rPr>
          <w:spacing w:val="-12"/>
          <w:w w:val="105"/>
          <w:sz w:val="24"/>
        </w:rPr>
        <w:t xml:space="preserve"> </w:t>
      </w:r>
      <w:r>
        <w:rPr>
          <w:w w:val="105"/>
          <w:sz w:val="24"/>
        </w:rPr>
        <w:t>the</w:t>
      </w:r>
      <w:r>
        <w:rPr>
          <w:spacing w:val="-5"/>
          <w:w w:val="105"/>
          <w:sz w:val="24"/>
        </w:rPr>
        <w:t xml:space="preserve"> </w:t>
      </w:r>
      <w:r>
        <w:rPr>
          <w:w w:val="105"/>
          <w:sz w:val="24"/>
        </w:rPr>
        <w:t>batching</w:t>
      </w:r>
      <w:r>
        <w:rPr>
          <w:spacing w:val="-6"/>
          <w:w w:val="105"/>
          <w:sz w:val="24"/>
        </w:rPr>
        <w:t xml:space="preserve"> </w:t>
      </w:r>
      <w:r>
        <w:rPr>
          <w:w w:val="105"/>
          <w:sz w:val="24"/>
        </w:rPr>
        <w:t>and</w:t>
      </w:r>
      <w:r>
        <w:rPr>
          <w:spacing w:val="-3"/>
          <w:w w:val="105"/>
          <w:sz w:val="24"/>
        </w:rPr>
        <w:t xml:space="preserve"> </w:t>
      </w:r>
      <w:r>
        <w:rPr>
          <w:w w:val="105"/>
          <w:sz w:val="24"/>
        </w:rPr>
        <w:t>mixing</w:t>
      </w:r>
      <w:r>
        <w:rPr>
          <w:spacing w:val="-14"/>
          <w:w w:val="105"/>
          <w:sz w:val="24"/>
        </w:rPr>
        <w:t xml:space="preserve"> </w:t>
      </w:r>
      <w:r>
        <w:rPr>
          <w:w w:val="105"/>
          <w:sz w:val="24"/>
        </w:rPr>
        <w:t>plant</w:t>
      </w:r>
      <w:r>
        <w:rPr>
          <w:spacing w:val="-6"/>
          <w:w w:val="105"/>
          <w:sz w:val="24"/>
        </w:rPr>
        <w:t xml:space="preserve"> </w:t>
      </w:r>
      <w:r>
        <w:rPr>
          <w:w w:val="105"/>
          <w:sz w:val="24"/>
        </w:rPr>
        <w:t>shall</w:t>
      </w:r>
      <w:r>
        <w:rPr>
          <w:spacing w:val="-9"/>
          <w:w w:val="105"/>
          <w:sz w:val="24"/>
        </w:rPr>
        <w:t xml:space="preserve"> </w:t>
      </w:r>
      <w:r>
        <w:rPr>
          <w:w w:val="105"/>
          <w:sz w:val="24"/>
        </w:rPr>
        <w:t>be</w:t>
      </w:r>
      <w:r>
        <w:rPr>
          <w:spacing w:val="-14"/>
          <w:w w:val="105"/>
          <w:sz w:val="24"/>
        </w:rPr>
        <w:t xml:space="preserve"> </w:t>
      </w:r>
      <w:r>
        <w:rPr>
          <w:w w:val="105"/>
          <w:sz w:val="24"/>
        </w:rPr>
        <w:t>carried</w:t>
      </w:r>
      <w:r>
        <w:rPr>
          <w:spacing w:val="-14"/>
          <w:w w:val="105"/>
          <w:sz w:val="24"/>
        </w:rPr>
        <w:t xml:space="preserve"> </w:t>
      </w:r>
      <w:r>
        <w:rPr>
          <w:w w:val="105"/>
          <w:sz w:val="24"/>
        </w:rPr>
        <w:t>out</w:t>
      </w:r>
      <w:r>
        <w:rPr>
          <w:spacing w:val="-6"/>
          <w:w w:val="105"/>
          <w:sz w:val="24"/>
        </w:rPr>
        <w:t xml:space="preserve"> </w:t>
      </w:r>
      <w:r>
        <w:rPr>
          <w:w w:val="105"/>
          <w:sz w:val="24"/>
        </w:rPr>
        <w:t>at regular intervals, as per IS.</w:t>
      </w:r>
    </w:p>
    <w:p w:rsidR="00703329" w:rsidRDefault="00502759">
      <w:pPr>
        <w:pStyle w:val="ListParagraph"/>
        <w:numPr>
          <w:ilvl w:val="1"/>
          <w:numId w:val="63"/>
        </w:numPr>
        <w:tabs>
          <w:tab w:val="left" w:pos="2054"/>
          <w:tab w:val="left" w:pos="2062"/>
        </w:tabs>
        <w:spacing w:before="127" w:line="249" w:lineRule="auto"/>
        <w:ind w:right="1120" w:hanging="553"/>
        <w:jc w:val="both"/>
        <w:rPr>
          <w:sz w:val="24"/>
        </w:rPr>
      </w:pPr>
      <w:r>
        <w:rPr>
          <w:sz w:val="24"/>
        </w:rPr>
        <w:t>The contractor shall also maintain a daily production record for that plant, including details of which mixes were supplied and which delivery dockets were dispatched.</w:t>
      </w:r>
    </w:p>
    <w:p w:rsidR="00703329" w:rsidRDefault="00502759">
      <w:pPr>
        <w:pStyle w:val="ListParagraph"/>
        <w:numPr>
          <w:ilvl w:val="1"/>
          <w:numId w:val="63"/>
        </w:numPr>
        <w:tabs>
          <w:tab w:val="left" w:pos="2054"/>
          <w:tab w:val="left" w:pos="2062"/>
        </w:tabs>
        <w:spacing w:before="145" w:line="244" w:lineRule="auto"/>
        <w:ind w:right="1135" w:hanging="625"/>
        <w:jc w:val="both"/>
        <w:rPr>
          <w:sz w:val="24"/>
        </w:rPr>
      </w:pPr>
      <w:r>
        <w:rPr>
          <w:w w:val="105"/>
          <w:sz w:val="24"/>
        </w:rPr>
        <w:t>There should be a record of what materials were used for that day’s production including water and admixtures.</w:t>
      </w:r>
    </w:p>
    <w:p w:rsidR="00703329" w:rsidRDefault="00502759">
      <w:pPr>
        <w:pStyle w:val="ListParagraph"/>
        <w:numPr>
          <w:ilvl w:val="1"/>
          <w:numId w:val="63"/>
        </w:numPr>
        <w:tabs>
          <w:tab w:val="left" w:pos="2054"/>
          <w:tab w:val="left" w:pos="2062"/>
        </w:tabs>
        <w:spacing w:before="151" w:line="244" w:lineRule="auto"/>
        <w:ind w:right="1125" w:hanging="610"/>
        <w:jc w:val="both"/>
        <w:rPr>
          <w:sz w:val="24"/>
        </w:rPr>
      </w:pPr>
      <w:r>
        <w:rPr>
          <w:w w:val="105"/>
          <w:sz w:val="24"/>
        </w:rPr>
        <w:t>The production of concrete at each plant shall be systematically controlled. This is to ensure that all the concrete supplied shall be in accordance with these requirements and with the specification.</w:t>
      </w:r>
    </w:p>
    <w:p w:rsidR="00703329" w:rsidRDefault="00703329">
      <w:pPr>
        <w:pStyle w:val="ListParagraph"/>
        <w:spacing w:line="244" w:lineRule="auto"/>
        <w:rPr>
          <w:sz w:val="24"/>
        </w:rPr>
        <w:sectPr w:rsidR="00703329">
          <w:pgSz w:w="11910" w:h="16840"/>
          <w:pgMar w:top="1300" w:right="425" w:bottom="2000" w:left="425" w:header="0" w:footer="1757"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502759">
      <w:pPr>
        <w:pStyle w:val="ListParagraph"/>
        <w:numPr>
          <w:ilvl w:val="1"/>
          <w:numId w:val="63"/>
        </w:numPr>
        <w:tabs>
          <w:tab w:val="left" w:pos="2056"/>
          <w:tab w:val="left" w:pos="2062"/>
        </w:tabs>
        <w:spacing w:before="86" w:line="249" w:lineRule="auto"/>
        <w:ind w:right="1098" w:hanging="543"/>
        <w:jc w:val="both"/>
        <w:rPr>
          <w:sz w:val="24"/>
        </w:rPr>
      </w:pPr>
      <w:r>
        <w:rPr>
          <w:w w:val="105"/>
          <w:sz w:val="24"/>
        </w:rPr>
        <w:lastRenderedPageBreak/>
        <w:t>Contractor to make a quality manual and keep authenticated copy of all relevant Indian Standards. Work instructions, process control chart, applicable</w:t>
      </w:r>
      <w:r>
        <w:rPr>
          <w:spacing w:val="-14"/>
          <w:w w:val="105"/>
          <w:sz w:val="24"/>
        </w:rPr>
        <w:t xml:space="preserve"> </w:t>
      </w:r>
      <w:r>
        <w:rPr>
          <w:w w:val="105"/>
          <w:sz w:val="24"/>
        </w:rPr>
        <w:t>forms/</w:t>
      </w:r>
      <w:r>
        <w:rPr>
          <w:spacing w:val="-11"/>
          <w:w w:val="105"/>
          <w:sz w:val="24"/>
        </w:rPr>
        <w:t xml:space="preserve"> </w:t>
      </w:r>
      <w:r>
        <w:rPr>
          <w:w w:val="105"/>
          <w:sz w:val="24"/>
        </w:rPr>
        <w:t>formats,</w:t>
      </w:r>
      <w:r>
        <w:rPr>
          <w:spacing w:val="-13"/>
          <w:w w:val="105"/>
          <w:sz w:val="24"/>
        </w:rPr>
        <w:t xml:space="preserve"> </w:t>
      </w:r>
      <w:r>
        <w:rPr>
          <w:w w:val="105"/>
          <w:sz w:val="24"/>
        </w:rPr>
        <w:t>shall</w:t>
      </w:r>
      <w:r>
        <w:rPr>
          <w:spacing w:val="-11"/>
          <w:w w:val="105"/>
          <w:sz w:val="24"/>
        </w:rPr>
        <w:t xml:space="preserve"> </w:t>
      </w:r>
      <w:r>
        <w:rPr>
          <w:w w:val="105"/>
          <w:sz w:val="24"/>
        </w:rPr>
        <w:t>be</w:t>
      </w:r>
      <w:r>
        <w:rPr>
          <w:spacing w:val="-14"/>
          <w:w w:val="105"/>
          <w:sz w:val="24"/>
        </w:rPr>
        <w:t xml:space="preserve"> </w:t>
      </w:r>
      <w:r>
        <w:rPr>
          <w:w w:val="105"/>
          <w:sz w:val="24"/>
        </w:rPr>
        <w:t>made</w:t>
      </w:r>
      <w:r>
        <w:rPr>
          <w:spacing w:val="-13"/>
          <w:w w:val="105"/>
          <w:sz w:val="24"/>
        </w:rPr>
        <w:t xml:space="preserve"> </w:t>
      </w:r>
      <w:r>
        <w:rPr>
          <w:w w:val="105"/>
          <w:sz w:val="24"/>
        </w:rPr>
        <w:t>and</w:t>
      </w:r>
      <w:r>
        <w:rPr>
          <w:spacing w:val="-9"/>
          <w:w w:val="105"/>
          <w:sz w:val="24"/>
        </w:rPr>
        <w:t xml:space="preserve"> </w:t>
      </w:r>
      <w:r>
        <w:rPr>
          <w:w w:val="105"/>
          <w:sz w:val="24"/>
        </w:rPr>
        <w:t>maintained.</w:t>
      </w:r>
      <w:r>
        <w:rPr>
          <w:spacing w:val="-13"/>
          <w:w w:val="105"/>
          <w:sz w:val="24"/>
        </w:rPr>
        <w:t xml:space="preserve"> </w:t>
      </w:r>
      <w:r>
        <w:rPr>
          <w:w w:val="105"/>
          <w:sz w:val="24"/>
        </w:rPr>
        <w:t>Contractor</w:t>
      </w:r>
      <w:r>
        <w:rPr>
          <w:spacing w:val="-12"/>
          <w:w w:val="105"/>
          <w:sz w:val="24"/>
        </w:rPr>
        <w:t xml:space="preserve"> </w:t>
      </w:r>
      <w:r>
        <w:rPr>
          <w:w w:val="105"/>
          <w:sz w:val="24"/>
        </w:rPr>
        <w:t>shall also</w:t>
      </w:r>
      <w:r>
        <w:rPr>
          <w:spacing w:val="-3"/>
          <w:w w:val="105"/>
          <w:sz w:val="24"/>
        </w:rPr>
        <w:t xml:space="preserve"> </w:t>
      </w:r>
      <w:r>
        <w:rPr>
          <w:w w:val="105"/>
          <w:sz w:val="24"/>
        </w:rPr>
        <w:t>follow all</w:t>
      </w:r>
      <w:r>
        <w:rPr>
          <w:spacing w:val="-1"/>
          <w:w w:val="105"/>
          <w:sz w:val="24"/>
        </w:rPr>
        <w:t xml:space="preserve"> </w:t>
      </w:r>
      <w:r>
        <w:rPr>
          <w:w w:val="105"/>
          <w:sz w:val="24"/>
        </w:rPr>
        <w:t>applicable</w:t>
      </w:r>
      <w:r>
        <w:rPr>
          <w:spacing w:val="-4"/>
          <w:w w:val="105"/>
          <w:sz w:val="24"/>
        </w:rPr>
        <w:t xml:space="preserve"> </w:t>
      </w:r>
      <w:r>
        <w:rPr>
          <w:w w:val="105"/>
          <w:sz w:val="24"/>
        </w:rPr>
        <w:t>regulations like</w:t>
      </w:r>
      <w:r>
        <w:rPr>
          <w:spacing w:val="-2"/>
          <w:w w:val="105"/>
          <w:sz w:val="24"/>
        </w:rPr>
        <w:t xml:space="preserve"> </w:t>
      </w:r>
      <w:r>
        <w:rPr>
          <w:w w:val="105"/>
          <w:sz w:val="24"/>
        </w:rPr>
        <w:t>environmental</w:t>
      </w:r>
      <w:r>
        <w:rPr>
          <w:spacing w:val="-3"/>
          <w:w w:val="105"/>
          <w:sz w:val="24"/>
        </w:rPr>
        <w:t xml:space="preserve"> </w:t>
      </w:r>
      <w:r>
        <w:rPr>
          <w:w w:val="105"/>
          <w:sz w:val="24"/>
        </w:rPr>
        <w:t>laws, weight and measured permanent etc. Records shall be maintained by the contractor to</w:t>
      </w:r>
      <w:r>
        <w:rPr>
          <w:spacing w:val="-5"/>
          <w:w w:val="105"/>
          <w:sz w:val="24"/>
        </w:rPr>
        <w:t xml:space="preserve"> </w:t>
      </w:r>
      <w:r>
        <w:rPr>
          <w:w w:val="105"/>
          <w:sz w:val="24"/>
        </w:rPr>
        <w:t>provide</w:t>
      </w:r>
      <w:r>
        <w:rPr>
          <w:spacing w:val="-7"/>
          <w:w w:val="105"/>
          <w:sz w:val="24"/>
        </w:rPr>
        <w:t xml:space="preserve"> </w:t>
      </w:r>
      <w:r>
        <w:rPr>
          <w:w w:val="105"/>
          <w:sz w:val="24"/>
        </w:rPr>
        <w:t>confirmation of</w:t>
      </w:r>
      <w:r>
        <w:rPr>
          <w:spacing w:val="-5"/>
          <w:w w:val="105"/>
          <w:sz w:val="24"/>
        </w:rPr>
        <w:t xml:space="preserve"> </w:t>
      </w:r>
      <w:r>
        <w:rPr>
          <w:w w:val="105"/>
          <w:sz w:val="24"/>
        </w:rPr>
        <w:t>the quality and quantity of</w:t>
      </w:r>
      <w:r>
        <w:rPr>
          <w:spacing w:val="-1"/>
          <w:w w:val="105"/>
          <w:sz w:val="24"/>
        </w:rPr>
        <w:t xml:space="preserve"> </w:t>
      </w:r>
      <w:r>
        <w:rPr>
          <w:w w:val="105"/>
          <w:sz w:val="24"/>
        </w:rPr>
        <w:t>concrete produced.</w:t>
      </w:r>
    </w:p>
    <w:p w:rsidR="00703329" w:rsidRDefault="00502759">
      <w:pPr>
        <w:pStyle w:val="ListParagraph"/>
        <w:numPr>
          <w:ilvl w:val="0"/>
          <w:numId w:val="63"/>
        </w:numPr>
        <w:tabs>
          <w:tab w:val="left" w:pos="1485"/>
          <w:tab w:val="left" w:pos="1491"/>
        </w:tabs>
        <w:spacing w:before="136" w:line="244" w:lineRule="auto"/>
        <w:ind w:right="1108"/>
        <w:rPr>
          <w:sz w:val="24"/>
        </w:rPr>
      </w:pPr>
      <w:r>
        <w:rPr>
          <w:w w:val="105"/>
          <w:sz w:val="24"/>
        </w:rPr>
        <w:t xml:space="preserve">The cement may be purchased from the reputed manufacturer like Ultra-tech, ACC, J K </w:t>
      </w:r>
      <w:proofErr w:type="spellStart"/>
      <w:r>
        <w:rPr>
          <w:w w:val="105"/>
          <w:sz w:val="24"/>
        </w:rPr>
        <w:t>Laxmi</w:t>
      </w:r>
      <w:proofErr w:type="spellEnd"/>
      <w:r>
        <w:rPr>
          <w:w w:val="105"/>
          <w:sz w:val="24"/>
        </w:rPr>
        <w:t xml:space="preserve"> Platinum, </w:t>
      </w:r>
      <w:proofErr w:type="spellStart"/>
      <w:r>
        <w:rPr>
          <w:w w:val="105"/>
          <w:sz w:val="24"/>
        </w:rPr>
        <w:t>Sanghi</w:t>
      </w:r>
      <w:proofErr w:type="spellEnd"/>
      <w:r>
        <w:rPr>
          <w:w w:val="105"/>
          <w:sz w:val="24"/>
        </w:rPr>
        <w:t xml:space="preserve"> or equivalent after approval of Engineer-In- </w:t>
      </w:r>
      <w:r>
        <w:rPr>
          <w:spacing w:val="-2"/>
          <w:w w:val="105"/>
          <w:sz w:val="24"/>
        </w:rPr>
        <w:t>Charge.</w:t>
      </w:r>
    </w:p>
    <w:p w:rsidR="00703329" w:rsidRDefault="00703329">
      <w:pPr>
        <w:pStyle w:val="BodyText"/>
        <w:spacing w:before="14"/>
      </w:pPr>
    </w:p>
    <w:p w:rsidR="00703329" w:rsidRDefault="00502759">
      <w:pPr>
        <w:pStyle w:val="Heading7"/>
        <w:numPr>
          <w:ilvl w:val="1"/>
          <w:numId w:val="66"/>
        </w:numPr>
        <w:tabs>
          <w:tab w:val="left" w:pos="1465"/>
        </w:tabs>
        <w:spacing w:before="1"/>
        <w:ind w:left="1465" w:hanging="551"/>
        <w:jc w:val="left"/>
      </w:pPr>
      <w:bookmarkStart w:id="152" w:name="5.34._SPECIAL_CONDITION_IN_RESPECT_OF_ST"/>
      <w:bookmarkEnd w:id="152"/>
      <w:r>
        <w:t>SPECIAL</w:t>
      </w:r>
      <w:r>
        <w:rPr>
          <w:spacing w:val="-7"/>
        </w:rPr>
        <w:t xml:space="preserve"> </w:t>
      </w:r>
      <w:r>
        <w:t>CONDITION</w:t>
      </w:r>
      <w:r>
        <w:rPr>
          <w:spacing w:val="-7"/>
        </w:rPr>
        <w:t xml:space="preserve"> </w:t>
      </w:r>
      <w:r>
        <w:t>IN</w:t>
      </w:r>
      <w:r>
        <w:rPr>
          <w:spacing w:val="-7"/>
        </w:rPr>
        <w:t xml:space="preserve"> </w:t>
      </w:r>
      <w:r>
        <w:t>RESPECT</w:t>
      </w:r>
      <w:r>
        <w:rPr>
          <w:spacing w:val="-7"/>
        </w:rPr>
        <w:t xml:space="preserve"> </w:t>
      </w:r>
      <w:r>
        <w:t>OF</w:t>
      </w:r>
      <w:r>
        <w:rPr>
          <w:spacing w:val="-6"/>
        </w:rPr>
        <w:t xml:space="preserve"> </w:t>
      </w:r>
      <w:r>
        <w:t>STEEL</w:t>
      </w:r>
      <w:r>
        <w:rPr>
          <w:spacing w:val="-4"/>
        </w:rPr>
        <w:t xml:space="preserve"> </w:t>
      </w:r>
      <w:r>
        <w:rPr>
          <w:spacing w:val="-2"/>
        </w:rPr>
        <w:t>REINFORCEMENT</w:t>
      </w:r>
    </w:p>
    <w:p w:rsidR="00703329" w:rsidRDefault="00703329">
      <w:pPr>
        <w:pStyle w:val="BodyText"/>
        <w:spacing w:before="94"/>
        <w:rPr>
          <w:b/>
        </w:rPr>
      </w:pPr>
    </w:p>
    <w:p w:rsidR="00703329" w:rsidRDefault="00502759">
      <w:pPr>
        <w:pStyle w:val="ListParagraph"/>
        <w:numPr>
          <w:ilvl w:val="0"/>
          <w:numId w:val="62"/>
        </w:numPr>
        <w:tabs>
          <w:tab w:val="left" w:pos="1507"/>
          <w:tab w:val="left" w:pos="1515"/>
        </w:tabs>
        <w:spacing w:line="254" w:lineRule="auto"/>
        <w:ind w:right="1088" w:hanging="361"/>
        <w:rPr>
          <w:sz w:val="24"/>
        </w:rPr>
      </w:pPr>
      <w:r>
        <w:rPr>
          <w:sz w:val="24"/>
        </w:rPr>
        <w:t>The contractor shall procure the steel reinforcement confirming relevant Indian standard</w:t>
      </w:r>
      <w:r>
        <w:rPr>
          <w:spacing w:val="40"/>
          <w:sz w:val="24"/>
        </w:rPr>
        <w:t xml:space="preserve"> </w:t>
      </w:r>
      <w:r>
        <w:rPr>
          <w:sz w:val="24"/>
        </w:rPr>
        <w:t>of</w:t>
      </w:r>
      <w:r>
        <w:rPr>
          <w:spacing w:val="40"/>
          <w:sz w:val="24"/>
        </w:rPr>
        <w:t xml:space="preserve"> </w:t>
      </w:r>
      <w:r>
        <w:rPr>
          <w:sz w:val="24"/>
        </w:rPr>
        <w:t>various</w:t>
      </w:r>
      <w:r>
        <w:rPr>
          <w:spacing w:val="40"/>
          <w:sz w:val="24"/>
        </w:rPr>
        <w:t xml:space="preserve"> </w:t>
      </w:r>
      <w:r>
        <w:rPr>
          <w:sz w:val="24"/>
        </w:rPr>
        <w:t>diameters</w:t>
      </w:r>
      <w:r>
        <w:rPr>
          <w:spacing w:val="40"/>
          <w:sz w:val="24"/>
        </w:rPr>
        <w:t xml:space="preserve"> </w:t>
      </w:r>
      <w:r>
        <w:rPr>
          <w:sz w:val="24"/>
        </w:rPr>
        <w:t>holding</w:t>
      </w:r>
      <w:r>
        <w:rPr>
          <w:spacing w:val="40"/>
          <w:sz w:val="24"/>
        </w:rPr>
        <w:t xml:space="preserve"> </w:t>
      </w:r>
      <w:r>
        <w:rPr>
          <w:sz w:val="24"/>
        </w:rPr>
        <w:t>license</w:t>
      </w:r>
      <w:r>
        <w:rPr>
          <w:spacing w:val="40"/>
          <w:sz w:val="24"/>
        </w:rPr>
        <w:t xml:space="preserve"> </w:t>
      </w:r>
      <w:r>
        <w:rPr>
          <w:sz w:val="24"/>
        </w:rPr>
        <w:t>to</w:t>
      </w:r>
      <w:r>
        <w:rPr>
          <w:spacing w:val="40"/>
          <w:sz w:val="24"/>
        </w:rPr>
        <w:t xml:space="preserve"> </w:t>
      </w:r>
      <w:r>
        <w:rPr>
          <w:sz w:val="24"/>
        </w:rPr>
        <w:t>use</w:t>
      </w:r>
      <w:r>
        <w:rPr>
          <w:spacing w:val="40"/>
          <w:sz w:val="24"/>
        </w:rPr>
        <w:t xml:space="preserve"> </w:t>
      </w:r>
      <w:r>
        <w:rPr>
          <w:sz w:val="24"/>
        </w:rPr>
        <w:t>ISI</w:t>
      </w:r>
      <w:r>
        <w:rPr>
          <w:spacing w:val="40"/>
          <w:sz w:val="24"/>
        </w:rPr>
        <w:t xml:space="preserve"> </w:t>
      </w:r>
      <w:r>
        <w:rPr>
          <w:sz w:val="24"/>
        </w:rPr>
        <w:t>Certification</w:t>
      </w:r>
      <w:r>
        <w:rPr>
          <w:spacing w:val="40"/>
          <w:sz w:val="24"/>
        </w:rPr>
        <w:t xml:space="preserve"> </w:t>
      </w:r>
      <w:r>
        <w:rPr>
          <w:sz w:val="24"/>
        </w:rPr>
        <w:t>for</w:t>
      </w:r>
      <w:r>
        <w:rPr>
          <w:spacing w:val="40"/>
          <w:sz w:val="24"/>
        </w:rPr>
        <w:t xml:space="preserve"> </w:t>
      </w:r>
      <w:proofErr w:type="gramStart"/>
      <w:r>
        <w:rPr>
          <w:sz w:val="24"/>
        </w:rPr>
        <w:t>their</w:t>
      </w:r>
      <w:proofErr w:type="gramEnd"/>
    </w:p>
    <w:p w:rsidR="00703329" w:rsidRDefault="00502759">
      <w:pPr>
        <w:pStyle w:val="BodyText"/>
        <w:spacing w:before="81" w:line="254" w:lineRule="auto"/>
        <w:ind w:left="1515" w:right="1104"/>
        <w:jc w:val="both"/>
      </w:pPr>
      <w:r>
        <w:rPr>
          <w:w w:val="105"/>
        </w:rPr>
        <w:t>product from Primary Manufacturer/ Supplier/ Dealer. In any circumstances, steel reinforcement produced by re-rolling mills shall not be allowed to use in the work.</w:t>
      </w:r>
    </w:p>
    <w:p w:rsidR="00703329" w:rsidRDefault="00502759">
      <w:pPr>
        <w:pStyle w:val="ListParagraph"/>
        <w:numPr>
          <w:ilvl w:val="0"/>
          <w:numId w:val="62"/>
        </w:numPr>
        <w:tabs>
          <w:tab w:val="left" w:pos="1508"/>
          <w:tab w:val="left" w:pos="1515"/>
        </w:tabs>
        <w:spacing w:line="254" w:lineRule="auto"/>
        <w:ind w:right="1091" w:hanging="361"/>
        <w:rPr>
          <w:sz w:val="24"/>
        </w:rPr>
      </w:pPr>
      <w:r>
        <w:rPr>
          <w:sz w:val="24"/>
        </w:rPr>
        <w:t>Every delivery of Steel reinforcement shall be accompanied by a manufacturer’s test certificate conforming that the supplied Steel reinforcement conforms to relevant specifications.</w:t>
      </w:r>
    </w:p>
    <w:p w:rsidR="00703329" w:rsidRDefault="00502759">
      <w:pPr>
        <w:pStyle w:val="ListParagraph"/>
        <w:numPr>
          <w:ilvl w:val="0"/>
          <w:numId w:val="62"/>
        </w:numPr>
        <w:tabs>
          <w:tab w:val="left" w:pos="1508"/>
          <w:tab w:val="left" w:pos="1515"/>
        </w:tabs>
        <w:spacing w:line="252" w:lineRule="auto"/>
        <w:ind w:right="1082" w:hanging="361"/>
        <w:rPr>
          <w:sz w:val="24"/>
        </w:rPr>
      </w:pPr>
      <w:r>
        <w:rPr>
          <w:w w:val="105"/>
          <w:sz w:val="24"/>
        </w:rPr>
        <w:t>The Reinforcement Bars shall be procured from primary producers like SAIL, VIAZAG, TATA, RINL. If the reinforcement bars of these manufactures are not available</w:t>
      </w:r>
      <w:r>
        <w:rPr>
          <w:spacing w:val="-12"/>
          <w:w w:val="105"/>
          <w:sz w:val="24"/>
        </w:rPr>
        <w:t xml:space="preserve"> </w:t>
      </w:r>
      <w:r>
        <w:rPr>
          <w:w w:val="105"/>
          <w:sz w:val="24"/>
        </w:rPr>
        <w:t>in</w:t>
      </w:r>
      <w:r>
        <w:rPr>
          <w:spacing w:val="-10"/>
          <w:w w:val="105"/>
          <w:sz w:val="24"/>
        </w:rPr>
        <w:t xml:space="preserve"> </w:t>
      </w:r>
      <w:r>
        <w:rPr>
          <w:w w:val="105"/>
          <w:sz w:val="24"/>
        </w:rPr>
        <w:t>market,</w:t>
      </w:r>
      <w:r>
        <w:rPr>
          <w:spacing w:val="-14"/>
          <w:w w:val="105"/>
          <w:sz w:val="24"/>
        </w:rPr>
        <w:t xml:space="preserve"> </w:t>
      </w:r>
      <w:r>
        <w:rPr>
          <w:w w:val="105"/>
          <w:sz w:val="24"/>
        </w:rPr>
        <w:t>the</w:t>
      </w:r>
      <w:r>
        <w:rPr>
          <w:spacing w:val="-10"/>
          <w:w w:val="105"/>
          <w:sz w:val="24"/>
        </w:rPr>
        <w:t xml:space="preserve"> </w:t>
      </w:r>
      <w:r>
        <w:rPr>
          <w:w w:val="105"/>
          <w:sz w:val="24"/>
        </w:rPr>
        <w:t>equivalent</w:t>
      </w:r>
      <w:r>
        <w:rPr>
          <w:spacing w:val="-11"/>
          <w:w w:val="105"/>
          <w:sz w:val="24"/>
        </w:rPr>
        <w:t xml:space="preserve"> </w:t>
      </w:r>
      <w:r>
        <w:rPr>
          <w:w w:val="105"/>
          <w:sz w:val="24"/>
        </w:rPr>
        <w:t>product</w:t>
      </w:r>
      <w:r>
        <w:rPr>
          <w:spacing w:val="-6"/>
          <w:w w:val="105"/>
          <w:sz w:val="24"/>
        </w:rPr>
        <w:t xml:space="preserve"> </w:t>
      </w:r>
      <w:r>
        <w:rPr>
          <w:w w:val="105"/>
          <w:sz w:val="24"/>
        </w:rPr>
        <w:t>may</w:t>
      </w:r>
      <w:r>
        <w:rPr>
          <w:spacing w:val="-10"/>
          <w:w w:val="105"/>
          <w:sz w:val="24"/>
        </w:rPr>
        <w:t xml:space="preserve"> </w:t>
      </w:r>
      <w:r>
        <w:rPr>
          <w:w w:val="105"/>
          <w:sz w:val="24"/>
        </w:rPr>
        <w:t>be</w:t>
      </w:r>
      <w:r>
        <w:rPr>
          <w:spacing w:val="-12"/>
          <w:w w:val="105"/>
          <w:sz w:val="24"/>
        </w:rPr>
        <w:t xml:space="preserve"> </w:t>
      </w:r>
      <w:r>
        <w:rPr>
          <w:w w:val="105"/>
          <w:sz w:val="24"/>
        </w:rPr>
        <w:t>allowed</w:t>
      </w:r>
      <w:r>
        <w:rPr>
          <w:spacing w:val="-5"/>
          <w:w w:val="105"/>
          <w:sz w:val="24"/>
        </w:rPr>
        <w:t xml:space="preserve"> </w:t>
      </w:r>
      <w:r>
        <w:rPr>
          <w:w w:val="105"/>
          <w:sz w:val="24"/>
        </w:rPr>
        <w:t>with</w:t>
      </w:r>
      <w:r>
        <w:rPr>
          <w:spacing w:val="-13"/>
          <w:w w:val="105"/>
          <w:sz w:val="24"/>
        </w:rPr>
        <w:t xml:space="preserve"> </w:t>
      </w:r>
      <w:r>
        <w:rPr>
          <w:w w:val="105"/>
          <w:sz w:val="24"/>
        </w:rPr>
        <w:t>prior</w:t>
      </w:r>
      <w:r>
        <w:rPr>
          <w:spacing w:val="-6"/>
          <w:w w:val="105"/>
          <w:sz w:val="24"/>
        </w:rPr>
        <w:t xml:space="preserve"> </w:t>
      </w:r>
      <w:r>
        <w:rPr>
          <w:w w:val="105"/>
          <w:sz w:val="24"/>
        </w:rPr>
        <w:t>approval of engineer in-charge. The structural steel shall also have procured from SAIL, VIZAG, TATA, RINL or equivalent.</w:t>
      </w:r>
    </w:p>
    <w:p w:rsidR="00703329" w:rsidRDefault="00502759">
      <w:pPr>
        <w:pStyle w:val="ListParagraph"/>
        <w:numPr>
          <w:ilvl w:val="0"/>
          <w:numId w:val="62"/>
        </w:numPr>
        <w:tabs>
          <w:tab w:val="left" w:pos="1508"/>
          <w:tab w:val="left" w:pos="1515"/>
        </w:tabs>
        <w:spacing w:before="8" w:line="254" w:lineRule="auto"/>
        <w:ind w:right="1102" w:hanging="361"/>
        <w:rPr>
          <w:sz w:val="24"/>
        </w:rPr>
      </w:pPr>
      <w:r>
        <w:rPr>
          <w:w w:val="105"/>
          <w:sz w:val="24"/>
        </w:rPr>
        <w:t xml:space="preserve">The reinforcement binding wire shall conform to </w:t>
      </w:r>
      <w:proofErr w:type="gramStart"/>
      <w:r>
        <w:rPr>
          <w:w w:val="105"/>
          <w:sz w:val="24"/>
        </w:rPr>
        <w:t>IS :</w:t>
      </w:r>
      <w:proofErr w:type="gramEnd"/>
      <w:r>
        <w:rPr>
          <w:w w:val="105"/>
          <w:sz w:val="24"/>
        </w:rPr>
        <w:t xml:space="preserve"> 280</w:t>
      </w:r>
      <w:r>
        <w:rPr>
          <w:spacing w:val="40"/>
          <w:w w:val="105"/>
          <w:sz w:val="24"/>
        </w:rPr>
        <w:t xml:space="preserve"> </w:t>
      </w:r>
      <w:r>
        <w:rPr>
          <w:w w:val="105"/>
          <w:sz w:val="24"/>
        </w:rPr>
        <w:t>"Mild Steel Wire for General Engineering Purpose", with size 1 mm or more.</w:t>
      </w:r>
    </w:p>
    <w:p w:rsidR="00703329" w:rsidRDefault="00502759">
      <w:pPr>
        <w:pStyle w:val="ListParagraph"/>
        <w:numPr>
          <w:ilvl w:val="0"/>
          <w:numId w:val="62"/>
        </w:numPr>
        <w:tabs>
          <w:tab w:val="left" w:pos="1508"/>
          <w:tab w:val="left" w:pos="1515"/>
        </w:tabs>
        <w:spacing w:before="4" w:line="254" w:lineRule="auto"/>
        <w:ind w:right="1092" w:hanging="361"/>
        <w:rPr>
          <w:sz w:val="24"/>
        </w:rPr>
      </w:pPr>
      <w:r>
        <w:rPr>
          <w:w w:val="105"/>
          <w:sz w:val="24"/>
        </w:rPr>
        <w:t>Each consignment of Reinforcement brought at site shall be accompanied by a Manufacturer's Batch test certificate.</w:t>
      </w:r>
    </w:p>
    <w:p w:rsidR="00703329" w:rsidRDefault="00502759">
      <w:pPr>
        <w:pStyle w:val="ListParagraph"/>
        <w:numPr>
          <w:ilvl w:val="0"/>
          <w:numId w:val="62"/>
        </w:numPr>
        <w:tabs>
          <w:tab w:val="left" w:pos="1508"/>
          <w:tab w:val="left" w:pos="1515"/>
        </w:tabs>
        <w:spacing w:line="254" w:lineRule="auto"/>
        <w:ind w:right="1095" w:hanging="361"/>
        <w:rPr>
          <w:sz w:val="24"/>
        </w:rPr>
      </w:pPr>
      <w:r>
        <w:rPr>
          <w:w w:val="105"/>
          <w:sz w:val="24"/>
        </w:rPr>
        <w:t>Reinforcement bars shall be stored on site on timber or concrete supports, suitable space and of sufficient height to keep steel clear of the ground. The reinforcement shall be stored separately size wise.</w:t>
      </w:r>
    </w:p>
    <w:p w:rsidR="00703329" w:rsidRDefault="00502759">
      <w:pPr>
        <w:pStyle w:val="ListParagraph"/>
        <w:numPr>
          <w:ilvl w:val="0"/>
          <w:numId w:val="62"/>
        </w:numPr>
        <w:tabs>
          <w:tab w:val="left" w:pos="1508"/>
          <w:tab w:val="left" w:pos="1515"/>
        </w:tabs>
        <w:spacing w:line="252" w:lineRule="auto"/>
        <w:ind w:right="1115" w:hanging="361"/>
        <w:rPr>
          <w:sz w:val="24"/>
        </w:rPr>
      </w:pPr>
      <w:r>
        <w:rPr>
          <w:w w:val="105"/>
          <w:sz w:val="24"/>
        </w:rPr>
        <w:t>The testing shall be carried out as per Approved Quality Assurance Plan. The cost of all above tests on Reinforcement shall be deemed to be included in the rates entered in the Bill of Quantities of related items of the work.</w:t>
      </w:r>
    </w:p>
    <w:p w:rsidR="00703329" w:rsidRDefault="00502759">
      <w:pPr>
        <w:pStyle w:val="ListParagraph"/>
        <w:numPr>
          <w:ilvl w:val="0"/>
          <w:numId w:val="62"/>
        </w:numPr>
        <w:tabs>
          <w:tab w:val="left" w:pos="1508"/>
          <w:tab w:val="left" w:pos="1515"/>
        </w:tabs>
        <w:spacing w:before="3" w:line="254" w:lineRule="auto"/>
        <w:ind w:right="1099" w:hanging="361"/>
        <w:rPr>
          <w:sz w:val="24"/>
        </w:rPr>
      </w:pPr>
      <w:r>
        <w:rPr>
          <w:w w:val="105"/>
          <w:sz w:val="24"/>
        </w:rPr>
        <w:t>For</w:t>
      </w:r>
      <w:r>
        <w:rPr>
          <w:spacing w:val="-14"/>
          <w:w w:val="105"/>
          <w:sz w:val="24"/>
        </w:rPr>
        <w:t xml:space="preserve"> </w:t>
      </w:r>
      <w:r>
        <w:rPr>
          <w:w w:val="105"/>
          <w:sz w:val="24"/>
        </w:rPr>
        <w:t>verifications</w:t>
      </w:r>
      <w:r>
        <w:rPr>
          <w:spacing w:val="-9"/>
          <w:w w:val="105"/>
          <w:sz w:val="24"/>
        </w:rPr>
        <w:t xml:space="preserve"> </w:t>
      </w:r>
      <w:r>
        <w:rPr>
          <w:w w:val="105"/>
          <w:sz w:val="24"/>
        </w:rPr>
        <w:t>of</w:t>
      </w:r>
      <w:r>
        <w:rPr>
          <w:spacing w:val="-5"/>
          <w:w w:val="105"/>
          <w:sz w:val="24"/>
        </w:rPr>
        <w:t xml:space="preserve"> </w:t>
      </w:r>
      <w:r>
        <w:rPr>
          <w:w w:val="105"/>
          <w:sz w:val="24"/>
        </w:rPr>
        <w:t>such</w:t>
      </w:r>
      <w:r>
        <w:rPr>
          <w:spacing w:val="-7"/>
          <w:w w:val="105"/>
          <w:sz w:val="24"/>
        </w:rPr>
        <w:t xml:space="preserve"> </w:t>
      </w:r>
      <w:r>
        <w:rPr>
          <w:w w:val="105"/>
          <w:sz w:val="24"/>
        </w:rPr>
        <w:t>purchase</w:t>
      </w:r>
      <w:r>
        <w:rPr>
          <w:spacing w:val="-6"/>
          <w:w w:val="105"/>
          <w:sz w:val="24"/>
        </w:rPr>
        <w:t xml:space="preserve"> </w:t>
      </w:r>
      <w:r>
        <w:rPr>
          <w:w w:val="105"/>
          <w:sz w:val="24"/>
        </w:rPr>
        <w:t>all</w:t>
      </w:r>
      <w:r>
        <w:rPr>
          <w:spacing w:val="-10"/>
          <w:w w:val="105"/>
          <w:sz w:val="24"/>
        </w:rPr>
        <w:t xml:space="preserve"> </w:t>
      </w:r>
      <w:r>
        <w:rPr>
          <w:w w:val="105"/>
          <w:sz w:val="24"/>
        </w:rPr>
        <w:t>the</w:t>
      </w:r>
      <w:r>
        <w:rPr>
          <w:spacing w:val="-6"/>
          <w:w w:val="105"/>
          <w:sz w:val="24"/>
        </w:rPr>
        <w:t xml:space="preserve"> </w:t>
      </w:r>
      <w:r>
        <w:rPr>
          <w:w w:val="105"/>
          <w:sz w:val="24"/>
        </w:rPr>
        <w:t>bills</w:t>
      </w:r>
      <w:r>
        <w:rPr>
          <w:spacing w:val="-2"/>
          <w:w w:val="105"/>
          <w:sz w:val="24"/>
        </w:rPr>
        <w:t xml:space="preserve"> </w:t>
      </w:r>
      <w:r>
        <w:rPr>
          <w:w w:val="105"/>
          <w:sz w:val="24"/>
        </w:rPr>
        <w:t>of</w:t>
      </w:r>
      <w:r>
        <w:rPr>
          <w:spacing w:val="-14"/>
          <w:w w:val="105"/>
          <w:sz w:val="24"/>
        </w:rPr>
        <w:t xml:space="preserve"> </w:t>
      </w:r>
      <w:r>
        <w:rPr>
          <w:w w:val="105"/>
          <w:sz w:val="24"/>
        </w:rPr>
        <w:t>manufacturer/supplier/dealer will have to be furnished to the Nodal officer or his nominee.</w:t>
      </w:r>
    </w:p>
    <w:p w:rsidR="00703329" w:rsidRDefault="00502759">
      <w:pPr>
        <w:pStyle w:val="ListParagraph"/>
        <w:numPr>
          <w:ilvl w:val="0"/>
          <w:numId w:val="62"/>
        </w:numPr>
        <w:tabs>
          <w:tab w:val="left" w:pos="1509"/>
          <w:tab w:val="left" w:pos="1515"/>
        </w:tabs>
        <w:spacing w:before="4" w:line="252" w:lineRule="auto"/>
        <w:ind w:right="1096" w:hanging="361"/>
        <w:rPr>
          <w:sz w:val="24"/>
        </w:rPr>
      </w:pPr>
      <w:r>
        <w:rPr>
          <w:w w:val="105"/>
          <w:sz w:val="24"/>
        </w:rPr>
        <w:t>The contractor shall have to procure the steel reinforcement of various sizes/diameters as per the working drawings, which shall be supplied only during execution of</w:t>
      </w:r>
      <w:r>
        <w:rPr>
          <w:spacing w:val="-3"/>
          <w:w w:val="105"/>
          <w:sz w:val="24"/>
        </w:rPr>
        <w:t xml:space="preserve"> </w:t>
      </w:r>
      <w:r>
        <w:rPr>
          <w:w w:val="105"/>
          <w:sz w:val="24"/>
        </w:rPr>
        <w:t>the</w:t>
      </w:r>
      <w:r>
        <w:rPr>
          <w:spacing w:val="-1"/>
          <w:w w:val="105"/>
          <w:sz w:val="24"/>
        </w:rPr>
        <w:t xml:space="preserve"> </w:t>
      </w:r>
      <w:r>
        <w:rPr>
          <w:w w:val="105"/>
          <w:sz w:val="24"/>
        </w:rPr>
        <w:t>work. No claims/disputes</w:t>
      </w:r>
      <w:r>
        <w:rPr>
          <w:spacing w:val="-1"/>
          <w:w w:val="105"/>
          <w:sz w:val="24"/>
        </w:rPr>
        <w:t xml:space="preserve"> </w:t>
      </w:r>
      <w:r>
        <w:rPr>
          <w:w w:val="105"/>
          <w:sz w:val="24"/>
        </w:rPr>
        <w:t>arising about details of steel reinforcement so provided shall been entertained.</w:t>
      </w:r>
    </w:p>
    <w:p w:rsidR="00703329" w:rsidRDefault="00502759">
      <w:pPr>
        <w:pStyle w:val="ListParagraph"/>
        <w:numPr>
          <w:ilvl w:val="0"/>
          <w:numId w:val="62"/>
        </w:numPr>
        <w:tabs>
          <w:tab w:val="left" w:pos="1508"/>
          <w:tab w:val="left" w:pos="1515"/>
        </w:tabs>
        <w:spacing w:before="4" w:line="254" w:lineRule="auto"/>
        <w:ind w:right="1098" w:hanging="361"/>
        <w:rPr>
          <w:sz w:val="24"/>
        </w:rPr>
      </w:pPr>
      <w:r>
        <w:rPr>
          <w:w w:val="105"/>
          <w:sz w:val="24"/>
        </w:rPr>
        <w:t>In case, if particular size(s) of steel reinforcement is not available with the approved manufacturers, the contractors shall have to intimate the Nodal officer or his nominee in writing along with documentary proof in this regard.</w:t>
      </w:r>
    </w:p>
    <w:p w:rsidR="00703329" w:rsidRDefault="00703329">
      <w:pPr>
        <w:pStyle w:val="ListParagraph"/>
        <w:spacing w:line="254" w:lineRule="auto"/>
        <w:rPr>
          <w:sz w:val="24"/>
        </w:rPr>
        <w:sectPr w:rsidR="00703329">
          <w:pgSz w:w="11910" w:h="16840"/>
          <w:pgMar w:top="1300" w:right="425" w:bottom="2000" w:left="425" w:header="0" w:footer="1757"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502759">
      <w:pPr>
        <w:pStyle w:val="BodyText"/>
        <w:spacing w:before="86" w:line="252" w:lineRule="auto"/>
        <w:ind w:left="1515" w:right="1086"/>
        <w:jc w:val="both"/>
      </w:pPr>
      <w:r>
        <w:rPr>
          <w:w w:val="105"/>
        </w:rPr>
        <w:lastRenderedPageBreak/>
        <w:t>Nodal officer or his nominee, at his discretion, may allow to use alternate diameter</w:t>
      </w:r>
      <w:r>
        <w:rPr>
          <w:spacing w:val="-7"/>
          <w:w w:val="105"/>
        </w:rPr>
        <w:t xml:space="preserve"> </w:t>
      </w:r>
      <w:r>
        <w:rPr>
          <w:w w:val="105"/>
        </w:rPr>
        <w:t>of</w:t>
      </w:r>
      <w:r>
        <w:rPr>
          <w:spacing w:val="-13"/>
          <w:w w:val="105"/>
        </w:rPr>
        <w:t xml:space="preserve"> </w:t>
      </w:r>
      <w:r>
        <w:rPr>
          <w:w w:val="105"/>
        </w:rPr>
        <w:t>reinforcement</w:t>
      </w:r>
      <w:r>
        <w:rPr>
          <w:spacing w:val="-1"/>
          <w:w w:val="105"/>
        </w:rPr>
        <w:t xml:space="preserve"> </w:t>
      </w:r>
      <w:r>
        <w:rPr>
          <w:w w:val="105"/>
        </w:rPr>
        <w:t>bars</w:t>
      </w:r>
      <w:r>
        <w:rPr>
          <w:spacing w:val="-14"/>
          <w:w w:val="105"/>
        </w:rPr>
        <w:t xml:space="preserve"> </w:t>
      </w:r>
      <w:r>
        <w:rPr>
          <w:w w:val="105"/>
        </w:rPr>
        <w:t>provided</w:t>
      </w:r>
      <w:r>
        <w:rPr>
          <w:spacing w:val="-7"/>
          <w:w w:val="105"/>
        </w:rPr>
        <w:t xml:space="preserve"> </w:t>
      </w:r>
      <w:r>
        <w:rPr>
          <w:w w:val="105"/>
        </w:rPr>
        <w:t>that</w:t>
      </w:r>
      <w:r>
        <w:rPr>
          <w:spacing w:val="-3"/>
          <w:w w:val="105"/>
        </w:rPr>
        <w:t xml:space="preserve"> </w:t>
      </w:r>
      <w:r>
        <w:rPr>
          <w:w w:val="105"/>
        </w:rPr>
        <w:t>no</w:t>
      </w:r>
      <w:r>
        <w:rPr>
          <w:spacing w:val="-8"/>
          <w:w w:val="105"/>
        </w:rPr>
        <w:t xml:space="preserve"> </w:t>
      </w:r>
      <w:r>
        <w:rPr>
          <w:w w:val="105"/>
        </w:rPr>
        <w:t>claims/disputes</w:t>
      </w:r>
      <w:r>
        <w:rPr>
          <w:spacing w:val="-3"/>
          <w:w w:val="105"/>
        </w:rPr>
        <w:t xml:space="preserve"> </w:t>
      </w:r>
      <w:r>
        <w:rPr>
          <w:w w:val="105"/>
        </w:rPr>
        <w:t>arising</w:t>
      </w:r>
      <w:r>
        <w:rPr>
          <w:spacing w:val="-7"/>
          <w:w w:val="105"/>
        </w:rPr>
        <w:t xml:space="preserve"> </w:t>
      </w:r>
      <w:r>
        <w:rPr>
          <w:w w:val="105"/>
        </w:rPr>
        <w:t>out</w:t>
      </w:r>
      <w:r>
        <w:rPr>
          <w:spacing w:val="-7"/>
          <w:w w:val="105"/>
        </w:rPr>
        <w:t xml:space="preserve"> </w:t>
      </w:r>
      <w:r>
        <w:rPr>
          <w:w w:val="105"/>
        </w:rPr>
        <w:t>in respect of payment for difference in rate of steel shall been entertained.</w:t>
      </w:r>
    </w:p>
    <w:p w:rsidR="00703329" w:rsidRDefault="00502759">
      <w:pPr>
        <w:pStyle w:val="ListParagraph"/>
        <w:numPr>
          <w:ilvl w:val="0"/>
          <w:numId w:val="62"/>
        </w:numPr>
        <w:tabs>
          <w:tab w:val="left" w:pos="1508"/>
          <w:tab w:val="left" w:pos="1515"/>
        </w:tabs>
        <w:spacing w:before="2" w:line="252" w:lineRule="auto"/>
        <w:ind w:right="1083" w:hanging="361"/>
        <w:rPr>
          <w:sz w:val="24"/>
        </w:rPr>
      </w:pPr>
      <w:r>
        <w:rPr>
          <w:w w:val="105"/>
          <w:sz w:val="24"/>
        </w:rPr>
        <w:t>Nodal</w:t>
      </w:r>
      <w:r>
        <w:rPr>
          <w:spacing w:val="-12"/>
          <w:w w:val="105"/>
          <w:sz w:val="24"/>
        </w:rPr>
        <w:t xml:space="preserve"> </w:t>
      </w:r>
      <w:r>
        <w:rPr>
          <w:w w:val="105"/>
          <w:sz w:val="24"/>
        </w:rPr>
        <w:t>officer</w:t>
      </w:r>
      <w:r>
        <w:rPr>
          <w:spacing w:val="-4"/>
          <w:w w:val="105"/>
          <w:sz w:val="24"/>
        </w:rPr>
        <w:t xml:space="preserve"> </w:t>
      </w:r>
      <w:r>
        <w:rPr>
          <w:w w:val="105"/>
          <w:sz w:val="24"/>
        </w:rPr>
        <w:t>or</w:t>
      </w:r>
      <w:r>
        <w:rPr>
          <w:spacing w:val="-5"/>
          <w:w w:val="105"/>
          <w:sz w:val="24"/>
        </w:rPr>
        <w:t xml:space="preserve"> </w:t>
      </w:r>
      <w:r>
        <w:rPr>
          <w:w w:val="105"/>
          <w:sz w:val="24"/>
        </w:rPr>
        <w:t>his</w:t>
      </w:r>
      <w:r>
        <w:rPr>
          <w:spacing w:val="-4"/>
          <w:w w:val="105"/>
          <w:sz w:val="24"/>
        </w:rPr>
        <w:t xml:space="preserve"> </w:t>
      </w:r>
      <w:r>
        <w:rPr>
          <w:w w:val="105"/>
          <w:sz w:val="24"/>
        </w:rPr>
        <w:t>nominee</w:t>
      </w:r>
      <w:r>
        <w:rPr>
          <w:spacing w:val="-3"/>
          <w:w w:val="105"/>
          <w:sz w:val="24"/>
        </w:rPr>
        <w:t xml:space="preserve"> </w:t>
      </w:r>
      <w:r>
        <w:rPr>
          <w:w w:val="105"/>
          <w:sz w:val="24"/>
        </w:rPr>
        <w:t>shall be at</w:t>
      </w:r>
      <w:r>
        <w:rPr>
          <w:spacing w:val="-6"/>
          <w:w w:val="105"/>
          <w:sz w:val="24"/>
        </w:rPr>
        <w:t xml:space="preserve"> </w:t>
      </w:r>
      <w:r>
        <w:rPr>
          <w:w w:val="105"/>
          <w:sz w:val="24"/>
        </w:rPr>
        <w:t>liberty</w:t>
      </w:r>
      <w:r>
        <w:rPr>
          <w:spacing w:val="-11"/>
          <w:w w:val="105"/>
          <w:sz w:val="24"/>
        </w:rPr>
        <w:t xml:space="preserve"> </w:t>
      </w:r>
      <w:r>
        <w:rPr>
          <w:w w:val="105"/>
          <w:sz w:val="24"/>
        </w:rPr>
        <w:t>to</w:t>
      </w:r>
      <w:r>
        <w:rPr>
          <w:spacing w:val="-6"/>
          <w:w w:val="105"/>
          <w:sz w:val="24"/>
        </w:rPr>
        <w:t xml:space="preserve"> </w:t>
      </w:r>
      <w:r>
        <w:rPr>
          <w:w w:val="105"/>
          <w:sz w:val="24"/>
        </w:rPr>
        <w:t>carry</w:t>
      </w:r>
      <w:r>
        <w:rPr>
          <w:spacing w:val="-11"/>
          <w:w w:val="105"/>
          <w:sz w:val="24"/>
        </w:rPr>
        <w:t xml:space="preserve"> </w:t>
      </w:r>
      <w:r>
        <w:rPr>
          <w:w w:val="105"/>
          <w:sz w:val="24"/>
        </w:rPr>
        <w:t>out</w:t>
      </w:r>
      <w:r>
        <w:rPr>
          <w:spacing w:val="-1"/>
          <w:w w:val="105"/>
          <w:sz w:val="24"/>
        </w:rPr>
        <w:t xml:space="preserve"> </w:t>
      </w:r>
      <w:r>
        <w:rPr>
          <w:w w:val="105"/>
          <w:sz w:val="24"/>
        </w:rPr>
        <w:t>independent</w:t>
      </w:r>
      <w:r>
        <w:rPr>
          <w:spacing w:val="-4"/>
          <w:w w:val="105"/>
          <w:sz w:val="24"/>
        </w:rPr>
        <w:t xml:space="preserve"> </w:t>
      </w:r>
      <w:r>
        <w:rPr>
          <w:w w:val="105"/>
          <w:sz w:val="24"/>
        </w:rPr>
        <w:t>testing of steel reinforcement at his discretion from any of Government Approved laboratory as per relevant I.S. specifications before use. The contractor shall make all the necessary arrangements for same and all the charges to be borne by the contractor.</w:t>
      </w:r>
    </w:p>
    <w:p w:rsidR="00703329" w:rsidRDefault="00502759">
      <w:pPr>
        <w:pStyle w:val="ListParagraph"/>
        <w:numPr>
          <w:ilvl w:val="0"/>
          <w:numId w:val="62"/>
        </w:numPr>
        <w:tabs>
          <w:tab w:val="left" w:pos="1508"/>
          <w:tab w:val="left" w:pos="1515"/>
        </w:tabs>
        <w:spacing w:before="11" w:line="254" w:lineRule="auto"/>
        <w:ind w:right="1089" w:hanging="361"/>
        <w:rPr>
          <w:sz w:val="24"/>
        </w:rPr>
      </w:pPr>
      <w:r>
        <w:rPr>
          <w:w w:val="105"/>
          <w:sz w:val="24"/>
        </w:rPr>
        <w:t>The</w:t>
      </w:r>
      <w:r>
        <w:rPr>
          <w:spacing w:val="-14"/>
          <w:w w:val="105"/>
          <w:sz w:val="24"/>
        </w:rPr>
        <w:t xml:space="preserve"> </w:t>
      </w:r>
      <w:r>
        <w:rPr>
          <w:w w:val="105"/>
          <w:sz w:val="24"/>
        </w:rPr>
        <w:t>contractor</w:t>
      </w:r>
      <w:r>
        <w:rPr>
          <w:spacing w:val="-1"/>
          <w:w w:val="105"/>
          <w:sz w:val="24"/>
        </w:rPr>
        <w:t xml:space="preserve"> </w:t>
      </w:r>
      <w:r>
        <w:rPr>
          <w:w w:val="105"/>
          <w:sz w:val="24"/>
        </w:rPr>
        <w:t>shall</w:t>
      </w:r>
      <w:r>
        <w:rPr>
          <w:spacing w:val="-4"/>
          <w:w w:val="105"/>
          <w:sz w:val="24"/>
        </w:rPr>
        <w:t xml:space="preserve"> </w:t>
      </w:r>
      <w:r>
        <w:rPr>
          <w:w w:val="105"/>
          <w:sz w:val="24"/>
        </w:rPr>
        <w:t>procure</w:t>
      </w:r>
      <w:r>
        <w:rPr>
          <w:spacing w:val="-13"/>
          <w:w w:val="105"/>
          <w:sz w:val="24"/>
        </w:rPr>
        <w:t xml:space="preserve"> </w:t>
      </w:r>
      <w:r>
        <w:rPr>
          <w:w w:val="105"/>
          <w:sz w:val="24"/>
        </w:rPr>
        <w:t>the</w:t>
      </w:r>
      <w:r>
        <w:rPr>
          <w:spacing w:val="-5"/>
          <w:w w:val="105"/>
          <w:sz w:val="24"/>
        </w:rPr>
        <w:t xml:space="preserve"> </w:t>
      </w:r>
      <w:r>
        <w:rPr>
          <w:w w:val="105"/>
          <w:sz w:val="24"/>
        </w:rPr>
        <w:t>steel</w:t>
      </w:r>
      <w:r>
        <w:rPr>
          <w:spacing w:val="-9"/>
          <w:w w:val="105"/>
          <w:sz w:val="24"/>
        </w:rPr>
        <w:t xml:space="preserve"> </w:t>
      </w:r>
      <w:r>
        <w:rPr>
          <w:w w:val="105"/>
          <w:sz w:val="24"/>
        </w:rPr>
        <w:t>reinforcement bars</w:t>
      </w:r>
      <w:r>
        <w:rPr>
          <w:spacing w:val="-13"/>
          <w:w w:val="105"/>
          <w:sz w:val="24"/>
        </w:rPr>
        <w:t xml:space="preserve"> </w:t>
      </w:r>
      <w:r>
        <w:rPr>
          <w:w w:val="105"/>
          <w:sz w:val="24"/>
        </w:rPr>
        <w:t>of</w:t>
      </w:r>
      <w:r>
        <w:rPr>
          <w:spacing w:val="-3"/>
          <w:w w:val="105"/>
          <w:sz w:val="24"/>
        </w:rPr>
        <w:t xml:space="preserve"> </w:t>
      </w:r>
      <w:r>
        <w:rPr>
          <w:w w:val="105"/>
          <w:sz w:val="24"/>
        </w:rPr>
        <w:t>standard</w:t>
      </w:r>
      <w:r>
        <w:rPr>
          <w:spacing w:val="-2"/>
          <w:w w:val="105"/>
          <w:sz w:val="24"/>
        </w:rPr>
        <w:t xml:space="preserve"> </w:t>
      </w:r>
      <w:r>
        <w:rPr>
          <w:w w:val="105"/>
          <w:sz w:val="24"/>
        </w:rPr>
        <w:t>length as per relevant I.S.</w:t>
      </w:r>
    </w:p>
    <w:p w:rsidR="00703329" w:rsidRDefault="00502759">
      <w:pPr>
        <w:pStyle w:val="ListParagraph"/>
        <w:numPr>
          <w:ilvl w:val="0"/>
          <w:numId w:val="62"/>
        </w:numPr>
        <w:tabs>
          <w:tab w:val="left" w:pos="1508"/>
          <w:tab w:val="left" w:pos="1515"/>
        </w:tabs>
        <w:spacing w:before="4" w:line="254" w:lineRule="auto"/>
        <w:ind w:right="1119" w:hanging="361"/>
        <w:rPr>
          <w:sz w:val="24"/>
        </w:rPr>
      </w:pPr>
      <w:r>
        <w:rPr>
          <w:w w:val="105"/>
          <w:sz w:val="24"/>
        </w:rPr>
        <w:t>Steel reinforcement which remaining unused shall not be removed from site without the permission of the Nodal officer or his nominee.</w:t>
      </w:r>
    </w:p>
    <w:p w:rsidR="00703329" w:rsidRDefault="00502759">
      <w:pPr>
        <w:pStyle w:val="ListParagraph"/>
        <w:numPr>
          <w:ilvl w:val="0"/>
          <w:numId w:val="62"/>
        </w:numPr>
        <w:tabs>
          <w:tab w:val="left" w:pos="1509"/>
          <w:tab w:val="left" w:pos="1515"/>
        </w:tabs>
        <w:spacing w:before="3" w:line="254" w:lineRule="auto"/>
        <w:ind w:right="1101" w:hanging="361"/>
        <w:rPr>
          <w:sz w:val="24"/>
        </w:rPr>
      </w:pPr>
      <w:r>
        <w:rPr>
          <w:w w:val="105"/>
          <w:sz w:val="24"/>
        </w:rPr>
        <w:t>Payment for steel reinforcement shall be made on the basis of lengths of bars actually placed &amp; measured in the</w:t>
      </w:r>
      <w:r>
        <w:rPr>
          <w:spacing w:val="-1"/>
          <w:w w:val="105"/>
          <w:sz w:val="24"/>
        </w:rPr>
        <w:t xml:space="preserve"> </w:t>
      </w:r>
      <w:r>
        <w:rPr>
          <w:w w:val="105"/>
          <w:sz w:val="24"/>
        </w:rPr>
        <w:t>work multiplied by</w:t>
      </w:r>
      <w:r>
        <w:rPr>
          <w:spacing w:val="-5"/>
          <w:w w:val="105"/>
          <w:sz w:val="24"/>
        </w:rPr>
        <w:t xml:space="preserve"> </w:t>
      </w:r>
      <w:r>
        <w:rPr>
          <w:w w:val="105"/>
          <w:sz w:val="24"/>
        </w:rPr>
        <w:t>the standard weight per</w:t>
      </w:r>
    </w:p>
    <w:p w:rsidR="00703329" w:rsidRDefault="00502759">
      <w:pPr>
        <w:pStyle w:val="BodyText"/>
        <w:spacing w:before="81" w:line="252" w:lineRule="auto"/>
        <w:ind w:left="1515" w:right="1087"/>
        <w:jc w:val="both"/>
      </w:pPr>
      <w:r>
        <w:rPr>
          <w:w w:val="105"/>
        </w:rPr>
        <w:t>unit</w:t>
      </w:r>
      <w:r>
        <w:rPr>
          <w:spacing w:val="-4"/>
          <w:w w:val="105"/>
        </w:rPr>
        <w:t xml:space="preserve"> </w:t>
      </w:r>
      <w:r>
        <w:rPr>
          <w:w w:val="105"/>
        </w:rPr>
        <w:t>length as</w:t>
      </w:r>
      <w:r>
        <w:rPr>
          <w:spacing w:val="-9"/>
          <w:w w:val="105"/>
        </w:rPr>
        <w:t xml:space="preserve"> </w:t>
      </w:r>
      <w:r>
        <w:rPr>
          <w:w w:val="105"/>
        </w:rPr>
        <w:t>given</w:t>
      </w:r>
      <w:r>
        <w:rPr>
          <w:spacing w:val="-2"/>
          <w:w w:val="105"/>
        </w:rPr>
        <w:t xml:space="preserve"> </w:t>
      </w:r>
      <w:r>
        <w:rPr>
          <w:w w:val="105"/>
        </w:rPr>
        <w:t>in</w:t>
      </w:r>
      <w:r>
        <w:rPr>
          <w:spacing w:val="-2"/>
          <w:w w:val="105"/>
        </w:rPr>
        <w:t xml:space="preserve"> </w:t>
      </w:r>
      <w:r>
        <w:rPr>
          <w:w w:val="105"/>
        </w:rPr>
        <w:t>the</w:t>
      </w:r>
      <w:r>
        <w:rPr>
          <w:spacing w:val="-8"/>
          <w:w w:val="105"/>
        </w:rPr>
        <w:t xml:space="preserve"> </w:t>
      </w:r>
      <w:r>
        <w:rPr>
          <w:w w:val="105"/>
        </w:rPr>
        <w:t>relevant</w:t>
      </w:r>
      <w:r>
        <w:rPr>
          <w:spacing w:val="-4"/>
          <w:w w:val="105"/>
        </w:rPr>
        <w:t xml:space="preserve"> </w:t>
      </w:r>
      <w:r>
        <w:rPr>
          <w:w w:val="105"/>
        </w:rPr>
        <w:t>IS</w:t>
      </w:r>
      <w:r>
        <w:rPr>
          <w:spacing w:val="-6"/>
          <w:w w:val="105"/>
        </w:rPr>
        <w:t xml:space="preserve"> </w:t>
      </w:r>
      <w:r>
        <w:rPr>
          <w:w w:val="105"/>
        </w:rPr>
        <w:t>code.</w:t>
      </w:r>
      <w:r>
        <w:rPr>
          <w:spacing w:val="-5"/>
          <w:w w:val="105"/>
        </w:rPr>
        <w:t xml:space="preserve"> </w:t>
      </w:r>
      <w:r>
        <w:rPr>
          <w:w w:val="105"/>
        </w:rPr>
        <w:t>The</w:t>
      </w:r>
      <w:r>
        <w:rPr>
          <w:spacing w:val="-13"/>
          <w:w w:val="105"/>
        </w:rPr>
        <w:t xml:space="preserve"> </w:t>
      </w:r>
      <w:r>
        <w:rPr>
          <w:w w:val="105"/>
        </w:rPr>
        <w:t>rates</w:t>
      </w:r>
      <w:r>
        <w:rPr>
          <w:spacing w:val="-4"/>
          <w:w w:val="105"/>
        </w:rPr>
        <w:t xml:space="preserve"> </w:t>
      </w:r>
      <w:r>
        <w:rPr>
          <w:w w:val="105"/>
        </w:rPr>
        <w:t>shall include</w:t>
      </w:r>
      <w:r>
        <w:rPr>
          <w:spacing w:val="-7"/>
          <w:w w:val="105"/>
        </w:rPr>
        <w:t xml:space="preserve"> </w:t>
      </w:r>
      <w:r>
        <w:rPr>
          <w:w w:val="105"/>
        </w:rPr>
        <w:t>for</w:t>
      </w:r>
      <w:r>
        <w:rPr>
          <w:spacing w:val="-4"/>
          <w:w w:val="105"/>
        </w:rPr>
        <w:t xml:space="preserve"> </w:t>
      </w:r>
      <w:r>
        <w:rPr>
          <w:w w:val="105"/>
        </w:rPr>
        <w:t>cutting</w:t>
      </w:r>
      <w:r>
        <w:rPr>
          <w:spacing w:val="-4"/>
          <w:w w:val="105"/>
        </w:rPr>
        <w:t xml:space="preserve"> </w:t>
      </w:r>
      <w:r>
        <w:rPr>
          <w:w w:val="105"/>
        </w:rPr>
        <w:t>&amp; wastage, straightening, short &amp; long length, &amp; weight tolerance as per relevant IS</w:t>
      </w:r>
      <w:r>
        <w:rPr>
          <w:spacing w:val="-2"/>
          <w:w w:val="105"/>
        </w:rPr>
        <w:t xml:space="preserve"> </w:t>
      </w:r>
      <w:r>
        <w:rPr>
          <w:w w:val="105"/>
        </w:rPr>
        <w:t>codes</w:t>
      </w:r>
      <w:r>
        <w:rPr>
          <w:spacing w:val="-1"/>
          <w:w w:val="105"/>
        </w:rPr>
        <w:t xml:space="preserve"> </w:t>
      </w:r>
      <w:r>
        <w:rPr>
          <w:w w:val="105"/>
        </w:rPr>
        <w:t>&amp; placing in position. Authorized laps, chair /separators, lifting hooks stiffening ring shall be measured and paid.</w:t>
      </w:r>
    </w:p>
    <w:p w:rsidR="00703329" w:rsidRDefault="00703329">
      <w:pPr>
        <w:pStyle w:val="BodyText"/>
        <w:spacing w:before="10"/>
      </w:pPr>
    </w:p>
    <w:p w:rsidR="00703329" w:rsidRDefault="00502759">
      <w:pPr>
        <w:pStyle w:val="ListParagraph"/>
        <w:numPr>
          <w:ilvl w:val="1"/>
          <w:numId w:val="66"/>
        </w:numPr>
        <w:tabs>
          <w:tab w:val="left" w:pos="1471"/>
        </w:tabs>
        <w:ind w:left="1471" w:hanging="830"/>
        <w:jc w:val="left"/>
        <w:rPr>
          <w:b/>
        </w:rPr>
      </w:pPr>
      <w:r>
        <w:rPr>
          <w:b/>
          <w:spacing w:val="-2"/>
        </w:rPr>
        <w:t xml:space="preserve">SETTING </w:t>
      </w:r>
      <w:r>
        <w:rPr>
          <w:b/>
          <w:spacing w:val="-5"/>
        </w:rPr>
        <w:t>OUT</w:t>
      </w:r>
    </w:p>
    <w:p w:rsidR="00703329" w:rsidRDefault="00703329">
      <w:pPr>
        <w:pStyle w:val="BodyText"/>
        <w:spacing w:before="13"/>
        <w:rPr>
          <w:b/>
          <w:sz w:val="22"/>
        </w:rPr>
      </w:pPr>
    </w:p>
    <w:p w:rsidR="00703329" w:rsidRDefault="00502759">
      <w:pPr>
        <w:pStyle w:val="BodyText"/>
        <w:ind w:left="1491" w:right="1051"/>
        <w:jc w:val="both"/>
      </w:pPr>
      <w:r>
        <w:t>The Contractor shall be responsible for the true and proper setting out of the "Works" and the correctness of the positions, levels, dimensions and alignment of all parts</w:t>
      </w:r>
      <w:r>
        <w:rPr>
          <w:spacing w:val="-4"/>
        </w:rPr>
        <w:t xml:space="preserve"> </w:t>
      </w:r>
      <w:r>
        <w:t>of</w:t>
      </w:r>
      <w:r>
        <w:rPr>
          <w:spacing w:val="-3"/>
        </w:rPr>
        <w:t xml:space="preserve"> </w:t>
      </w:r>
      <w:r>
        <w:t>the</w:t>
      </w:r>
      <w:r>
        <w:rPr>
          <w:spacing w:val="-4"/>
        </w:rPr>
        <w:t xml:space="preserve"> </w:t>
      </w:r>
      <w:r>
        <w:t>works</w:t>
      </w:r>
      <w:r>
        <w:rPr>
          <w:spacing w:val="-4"/>
        </w:rPr>
        <w:t xml:space="preserve"> </w:t>
      </w:r>
      <w:r>
        <w:t>and for</w:t>
      </w:r>
      <w:r>
        <w:rPr>
          <w:spacing w:val="-1"/>
        </w:rPr>
        <w:t xml:space="preserve"> </w:t>
      </w:r>
      <w:r>
        <w:t>the</w:t>
      </w:r>
      <w:r>
        <w:rPr>
          <w:spacing w:val="-4"/>
        </w:rPr>
        <w:t xml:space="preserve"> </w:t>
      </w:r>
      <w:r>
        <w:t>provision</w:t>
      </w:r>
      <w:r>
        <w:rPr>
          <w:spacing w:val="-6"/>
        </w:rPr>
        <w:t xml:space="preserve"> </w:t>
      </w:r>
      <w:r>
        <w:t>of</w:t>
      </w:r>
      <w:r>
        <w:rPr>
          <w:spacing w:val="-3"/>
        </w:rPr>
        <w:t xml:space="preserve"> </w:t>
      </w:r>
      <w:r>
        <w:t>all necessary</w:t>
      </w:r>
      <w:r>
        <w:rPr>
          <w:spacing w:val="-3"/>
        </w:rPr>
        <w:t xml:space="preserve"> </w:t>
      </w:r>
      <w:r>
        <w:t>instruments, appliances and labour in connection herewith. If at any time during the progress of the works any</w:t>
      </w:r>
      <w:r>
        <w:rPr>
          <w:spacing w:val="-14"/>
        </w:rPr>
        <w:t xml:space="preserve"> </w:t>
      </w:r>
      <w:r>
        <w:t>error</w:t>
      </w:r>
      <w:r>
        <w:rPr>
          <w:spacing w:val="-5"/>
        </w:rPr>
        <w:t xml:space="preserve"> </w:t>
      </w:r>
      <w:r>
        <w:t>shall</w:t>
      </w:r>
      <w:r>
        <w:rPr>
          <w:spacing w:val="-5"/>
        </w:rPr>
        <w:t xml:space="preserve"> </w:t>
      </w:r>
      <w:r>
        <w:t>appear</w:t>
      </w:r>
      <w:r>
        <w:rPr>
          <w:spacing w:val="-10"/>
        </w:rPr>
        <w:t xml:space="preserve"> </w:t>
      </w:r>
      <w:r>
        <w:t>or</w:t>
      </w:r>
      <w:r>
        <w:rPr>
          <w:spacing w:val="-11"/>
        </w:rPr>
        <w:t xml:space="preserve"> </w:t>
      </w:r>
      <w:r>
        <w:t>arise</w:t>
      </w:r>
      <w:r>
        <w:rPr>
          <w:spacing w:val="-14"/>
        </w:rPr>
        <w:t xml:space="preserve"> </w:t>
      </w:r>
      <w:r>
        <w:t>in</w:t>
      </w:r>
      <w:r>
        <w:rPr>
          <w:spacing w:val="-7"/>
        </w:rPr>
        <w:t xml:space="preserve"> </w:t>
      </w:r>
      <w:r>
        <w:t>the</w:t>
      </w:r>
      <w:r>
        <w:rPr>
          <w:spacing w:val="-10"/>
        </w:rPr>
        <w:t xml:space="preserve"> </w:t>
      </w:r>
      <w:r>
        <w:t>position</w:t>
      </w:r>
      <w:r>
        <w:rPr>
          <w:spacing w:val="-10"/>
        </w:rPr>
        <w:t xml:space="preserve"> </w:t>
      </w:r>
      <w:r>
        <w:t>levels,</w:t>
      </w:r>
      <w:r>
        <w:rPr>
          <w:spacing w:val="-13"/>
        </w:rPr>
        <w:t xml:space="preserve"> </w:t>
      </w:r>
      <w:r>
        <w:t>dimensions</w:t>
      </w:r>
      <w:r>
        <w:rPr>
          <w:spacing w:val="-9"/>
        </w:rPr>
        <w:t xml:space="preserve"> </w:t>
      </w:r>
      <w:r>
        <w:t>or</w:t>
      </w:r>
      <w:r>
        <w:rPr>
          <w:spacing w:val="-7"/>
        </w:rPr>
        <w:t xml:space="preserve"> </w:t>
      </w:r>
      <w:r>
        <w:t>alignment</w:t>
      </w:r>
      <w:r>
        <w:rPr>
          <w:spacing w:val="-10"/>
        </w:rPr>
        <w:t xml:space="preserve"> </w:t>
      </w:r>
      <w:r>
        <w:t>of</w:t>
      </w:r>
      <w:r>
        <w:rPr>
          <w:spacing w:val="-13"/>
        </w:rPr>
        <w:t xml:space="preserve"> </w:t>
      </w:r>
      <w:r>
        <w:t>any part of the works, the Contractor shall immediately notify the Nodal Officer or his nominee who will direct the Contractor in what way the work shall be carried out and the Contractor,</w:t>
      </w:r>
      <w:r>
        <w:rPr>
          <w:spacing w:val="-2"/>
        </w:rPr>
        <w:t xml:space="preserve"> </w:t>
      </w:r>
      <w:r>
        <w:t>on being required to do so</w:t>
      </w:r>
      <w:r>
        <w:rPr>
          <w:spacing w:val="-5"/>
        </w:rPr>
        <w:t xml:space="preserve"> </w:t>
      </w:r>
      <w:r>
        <w:t>by the Nodal Officer shall at</w:t>
      </w:r>
      <w:r>
        <w:rPr>
          <w:spacing w:val="-2"/>
        </w:rPr>
        <w:t xml:space="preserve"> </w:t>
      </w:r>
      <w:r>
        <w:t>his own expense rectify such error to the satisfaction of the Nodal Officer or his nominee at any stage of the work or the checking of any setting out or any line or level by the Nodal Officer or his nominee shall not in any way relieve the Contractor of his obligations under the contract.</w:t>
      </w:r>
    </w:p>
    <w:p w:rsidR="00703329" w:rsidRDefault="00703329">
      <w:pPr>
        <w:pStyle w:val="BodyText"/>
        <w:spacing w:before="1"/>
      </w:pPr>
    </w:p>
    <w:p w:rsidR="00703329" w:rsidRDefault="00502759">
      <w:pPr>
        <w:pStyle w:val="BodyText"/>
        <w:ind w:left="1491" w:right="1067"/>
        <w:jc w:val="both"/>
      </w:pPr>
      <w:r>
        <w:t>The Contractor shall carefully protect and preserve all benchmarks, site rails, pegs and other things used in setting out the works.</w:t>
      </w:r>
    </w:p>
    <w:p w:rsidR="00703329" w:rsidRDefault="00703329">
      <w:pPr>
        <w:pStyle w:val="BodyText"/>
        <w:spacing w:before="5"/>
      </w:pPr>
    </w:p>
    <w:p w:rsidR="00703329" w:rsidRDefault="00502759">
      <w:pPr>
        <w:pStyle w:val="Heading7"/>
        <w:numPr>
          <w:ilvl w:val="1"/>
          <w:numId w:val="66"/>
        </w:numPr>
        <w:tabs>
          <w:tab w:val="left" w:pos="1351"/>
        </w:tabs>
        <w:ind w:left="1351" w:hanging="710"/>
        <w:jc w:val="left"/>
      </w:pPr>
      <w:bookmarkStart w:id="153" w:name="5.36._PATENT_RIGHTS_&amp;_ROYALTIES"/>
      <w:bookmarkEnd w:id="153"/>
      <w:r>
        <w:t>PATENT</w:t>
      </w:r>
      <w:r>
        <w:rPr>
          <w:spacing w:val="-6"/>
        </w:rPr>
        <w:t xml:space="preserve"> </w:t>
      </w:r>
      <w:r>
        <w:t>RIGHTS</w:t>
      </w:r>
      <w:r>
        <w:rPr>
          <w:spacing w:val="-1"/>
        </w:rPr>
        <w:t xml:space="preserve"> </w:t>
      </w:r>
      <w:r>
        <w:t>&amp;</w:t>
      </w:r>
      <w:r>
        <w:rPr>
          <w:spacing w:val="-2"/>
        </w:rPr>
        <w:t xml:space="preserve"> ROYALTIES</w:t>
      </w:r>
    </w:p>
    <w:p w:rsidR="00703329" w:rsidRDefault="00703329">
      <w:pPr>
        <w:pStyle w:val="BodyText"/>
        <w:spacing w:before="4"/>
        <w:rPr>
          <w:b/>
        </w:rPr>
      </w:pPr>
    </w:p>
    <w:p w:rsidR="00703329" w:rsidRDefault="00502759">
      <w:pPr>
        <w:pStyle w:val="BodyText"/>
        <w:spacing w:before="1"/>
        <w:ind w:left="1491" w:right="1053"/>
        <w:jc w:val="both"/>
      </w:pPr>
      <w:r>
        <w:t>The</w:t>
      </w:r>
      <w:r>
        <w:rPr>
          <w:spacing w:val="-5"/>
        </w:rPr>
        <w:t xml:space="preserve"> </w:t>
      </w:r>
      <w:r>
        <w:t>Contractor</w:t>
      </w:r>
      <w:r>
        <w:rPr>
          <w:spacing w:val="-1"/>
        </w:rPr>
        <w:t xml:space="preserve"> </w:t>
      </w:r>
      <w:r>
        <w:t>shall</w:t>
      </w:r>
      <w:r>
        <w:rPr>
          <w:spacing w:val="-6"/>
        </w:rPr>
        <w:t xml:space="preserve"> </w:t>
      </w:r>
      <w:r>
        <w:t>hold</w:t>
      </w:r>
      <w:r>
        <w:rPr>
          <w:spacing w:val="-6"/>
        </w:rPr>
        <w:t xml:space="preserve"> </w:t>
      </w:r>
      <w:r>
        <w:t>the</w:t>
      </w:r>
      <w:r>
        <w:rPr>
          <w:spacing w:val="-10"/>
        </w:rPr>
        <w:t xml:space="preserve"> </w:t>
      </w:r>
      <w:r>
        <w:t>Board,</w:t>
      </w:r>
      <w:r>
        <w:rPr>
          <w:spacing w:val="-8"/>
        </w:rPr>
        <w:t xml:space="preserve"> </w:t>
      </w:r>
      <w:r>
        <w:t>its</w:t>
      </w:r>
      <w:r>
        <w:rPr>
          <w:spacing w:val="-6"/>
        </w:rPr>
        <w:t xml:space="preserve"> </w:t>
      </w:r>
      <w:r>
        <w:t>officers,</w:t>
      </w:r>
      <w:r>
        <w:rPr>
          <w:spacing w:val="-9"/>
        </w:rPr>
        <w:t xml:space="preserve"> </w:t>
      </w:r>
      <w:r>
        <w:t>agents</w:t>
      </w:r>
      <w:r>
        <w:rPr>
          <w:spacing w:val="-6"/>
        </w:rPr>
        <w:t xml:space="preserve"> </w:t>
      </w:r>
      <w:r>
        <w:t>and employees</w:t>
      </w:r>
      <w:r>
        <w:rPr>
          <w:spacing w:val="-5"/>
        </w:rPr>
        <w:t xml:space="preserve"> </w:t>
      </w:r>
      <w:r>
        <w:t>absolved</w:t>
      </w:r>
      <w:r>
        <w:rPr>
          <w:spacing w:val="-2"/>
        </w:rPr>
        <w:t xml:space="preserve"> </w:t>
      </w:r>
      <w:r>
        <w:t>(or blameless) from liabilities of any other nature of kind on account of copyright or copyright</w:t>
      </w:r>
      <w:r>
        <w:rPr>
          <w:spacing w:val="-14"/>
        </w:rPr>
        <w:t xml:space="preserve"> </w:t>
      </w:r>
      <w:r>
        <w:t>composition,</w:t>
      </w:r>
      <w:r>
        <w:rPr>
          <w:spacing w:val="-12"/>
        </w:rPr>
        <w:t xml:space="preserve"> </w:t>
      </w:r>
      <w:r>
        <w:t>secret</w:t>
      </w:r>
      <w:r>
        <w:rPr>
          <w:spacing w:val="-14"/>
        </w:rPr>
        <w:t xml:space="preserve"> </w:t>
      </w:r>
      <w:r>
        <w:t>process,</w:t>
      </w:r>
      <w:r>
        <w:rPr>
          <w:spacing w:val="-13"/>
        </w:rPr>
        <w:t xml:space="preserve"> </w:t>
      </w:r>
      <w:r>
        <w:t>patented</w:t>
      </w:r>
      <w:r>
        <w:rPr>
          <w:spacing w:val="-2"/>
        </w:rPr>
        <w:t xml:space="preserve"> </w:t>
      </w:r>
      <w:r>
        <w:t>or</w:t>
      </w:r>
      <w:r>
        <w:rPr>
          <w:spacing w:val="-13"/>
        </w:rPr>
        <w:t xml:space="preserve"> </w:t>
      </w:r>
      <w:r>
        <w:t>unpatented</w:t>
      </w:r>
      <w:r>
        <w:rPr>
          <w:spacing w:val="-12"/>
        </w:rPr>
        <w:t xml:space="preserve"> </w:t>
      </w:r>
      <w:r>
        <w:t>inventions,</w:t>
      </w:r>
      <w:r>
        <w:rPr>
          <w:spacing w:val="-14"/>
        </w:rPr>
        <w:t xml:space="preserve"> </w:t>
      </w:r>
      <w:r>
        <w:t>article</w:t>
      </w:r>
      <w:r>
        <w:rPr>
          <w:spacing w:val="-13"/>
        </w:rPr>
        <w:t xml:space="preserve"> </w:t>
      </w:r>
      <w:r>
        <w:t>or appliances</w:t>
      </w:r>
      <w:r>
        <w:rPr>
          <w:spacing w:val="-14"/>
        </w:rPr>
        <w:t xml:space="preserve"> </w:t>
      </w:r>
      <w:r>
        <w:t>manufactured</w:t>
      </w:r>
      <w:r>
        <w:rPr>
          <w:spacing w:val="-3"/>
        </w:rPr>
        <w:t xml:space="preserve"> </w:t>
      </w:r>
      <w:r>
        <w:t>or</w:t>
      </w:r>
      <w:r>
        <w:rPr>
          <w:spacing w:val="-13"/>
        </w:rPr>
        <w:t xml:space="preserve"> </w:t>
      </w:r>
      <w:r>
        <w:t>used</w:t>
      </w:r>
      <w:r>
        <w:rPr>
          <w:spacing w:val="-3"/>
        </w:rPr>
        <w:t xml:space="preserve"> </w:t>
      </w:r>
      <w:r>
        <w:t>in</w:t>
      </w:r>
      <w:r>
        <w:rPr>
          <w:spacing w:val="-9"/>
        </w:rPr>
        <w:t xml:space="preserve"> </w:t>
      </w:r>
      <w:r>
        <w:t>the</w:t>
      </w:r>
      <w:r>
        <w:rPr>
          <w:spacing w:val="-14"/>
        </w:rPr>
        <w:t xml:space="preserve"> </w:t>
      </w:r>
      <w:r>
        <w:t>performance</w:t>
      </w:r>
      <w:r>
        <w:rPr>
          <w:spacing w:val="-9"/>
        </w:rPr>
        <w:t xml:space="preserve"> </w:t>
      </w:r>
      <w:r>
        <w:t>of</w:t>
      </w:r>
      <w:r>
        <w:rPr>
          <w:spacing w:val="-10"/>
        </w:rPr>
        <w:t xml:space="preserve"> </w:t>
      </w:r>
      <w:r>
        <w:t>this</w:t>
      </w:r>
      <w:r>
        <w:rPr>
          <w:spacing w:val="-11"/>
        </w:rPr>
        <w:t xml:space="preserve"> </w:t>
      </w:r>
      <w:r>
        <w:t>contract</w:t>
      </w:r>
      <w:r>
        <w:rPr>
          <w:spacing w:val="-8"/>
        </w:rPr>
        <w:t xml:space="preserve"> </w:t>
      </w:r>
      <w:r>
        <w:t>including</w:t>
      </w:r>
      <w:r>
        <w:rPr>
          <w:spacing w:val="-7"/>
        </w:rPr>
        <w:t xml:space="preserve"> </w:t>
      </w:r>
      <w:r>
        <w:t>their use by the Board unless otherwise specifically stipulated in this contract.</w:t>
      </w:r>
    </w:p>
    <w:p w:rsidR="00703329" w:rsidRDefault="00703329">
      <w:pPr>
        <w:pStyle w:val="BodyText"/>
        <w:spacing w:before="6"/>
      </w:pPr>
    </w:p>
    <w:p w:rsidR="00703329" w:rsidRDefault="00502759">
      <w:pPr>
        <w:pStyle w:val="Heading7"/>
        <w:numPr>
          <w:ilvl w:val="1"/>
          <w:numId w:val="66"/>
        </w:numPr>
        <w:tabs>
          <w:tab w:val="left" w:pos="1351"/>
        </w:tabs>
        <w:ind w:left="1351" w:hanging="710"/>
        <w:jc w:val="left"/>
      </w:pPr>
      <w:bookmarkStart w:id="154" w:name="5.37._WORKING_HOURS"/>
      <w:bookmarkEnd w:id="154"/>
      <w:r>
        <w:rPr>
          <w:spacing w:val="-2"/>
        </w:rPr>
        <w:t>WORKING</w:t>
      </w:r>
      <w:r>
        <w:rPr>
          <w:spacing w:val="-3"/>
        </w:rPr>
        <w:t xml:space="preserve"> </w:t>
      </w:r>
      <w:r>
        <w:rPr>
          <w:spacing w:val="-4"/>
        </w:rPr>
        <w:t>HOURS</w:t>
      </w:r>
    </w:p>
    <w:p w:rsidR="00703329" w:rsidRDefault="00703329">
      <w:pPr>
        <w:pStyle w:val="Heading7"/>
        <w:sectPr w:rsidR="00703329">
          <w:pgSz w:w="11910" w:h="16840"/>
          <w:pgMar w:top="1300" w:right="425" w:bottom="2000" w:left="425" w:header="0" w:footer="1757"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502759">
      <w:pPr>
        <w:pStyle w:val="BodyText"/>
        <w:spacing w:before="84" w:line="242" w:lineRule="auto"/>
        <w:ind w:left="1491" w:right="1051"/>
        <w:jc w:val="both"/>
      </w:pPr>
      <w:r>
        <w:rPr>
          <w:spacing w:val="-2"/>
        </w:rPr>
        <w:lastRenderedPageBreak/>
        <w:t>Each</w:t>
      </w:r>
      <w:r>
        <w:rPr>
          <w:spacing w:val="-12"/>
        </w:rPr>
        <w:t xml:space="preserve"> </w:t>
      </w:r>
      <w:r>
        <w:rPr>
          <w:spacing w:val="-2"/>
        </w:rPr>
        <w:t>Tendered</w:t>
      </w:r>
      <w:r>
        <w:rPr>
          <w:spacing w:val="-4"/>
        </w:rPr>
        <w:t xml:space="preserve"> </w:t>
      </w:r>
      <w:r>
        <w:rPr>
          <w:spacing w:val="-2"/>
        </w:rPr>
        <w:t>shall submit</w:t>
      </w:r>
      <w:r>
        <w:rPr>
          <w:spacing w:val="-6"/>
        </w:rPr>
        <w:t xml:space="preserve"> </w:t>
      </w:r>
      <w:r>
        <w:rPr>
          <w:spacing w:val="-2"/>
        </w:rPr>
        <w:t>with</w:t>
      </w:r>
      <w:r>
        <w:rPr>
          <w:spacing w:val="-5"/>
        </w:rPr>
        <w:t xml:space="preserve"> </w:t>
      </w:r>
      <w:r>
        <w:rPr>
          <w:spacing w:val="-2"/>
        </w:rPr>
        <w:t>his</w:t>
      </w:r>
      <w:r>
        <w:rPr>
          <w:spacing w:val="-12"/>
        </w:rPr>
        <w:t xml:space="preserve"> </w:t>
      </w:r>
      <w:r>
        <w:rPr>
          <w:spacing w:val="-2"/>
        </w:rPr>
        <w:t>tender a</w:t>
      </w:r>
      <w:r>
        <w:rPr>
          <w:spacing w:val="-12"/>
        </w:rPr>
        <w:t xml:space="preserve"> </w:t>
      </w:r>
      <w:r>
        <w:rPr>
          <w:spacing w:val="-2"/>
        </w:rPr>
        <w:t>programmed</w:t>
      </w:r>
      <w:r>
        <w:rPr>
          <w:spacing w:val="-3"/>
        </w:rPr>
        <w:t xml:space="preserve"> </w:t>
      </w:r>
      <w:r>
        <w:rPr>
          <w:spacing w:val="-2"/>
        </w:rPr>
        <w:t>for execution</w:t>
      </w:r>
      <w:r>
        <w:rPr>
          <w:spacing w:val="-11"/>
        </w:rPr>
        <w:t xml:space="preserve"> </w:t>
      </w:r>
      <w:r>
        <w:rPr>
          <w:spacing w:val="-2"/>
        </w:rPr>
        <w:t>of</w:t>
      </w:r>
      <w:r>
        <w:rPr>
          <w:spacing w:val="-8"/>
        </w:rPr>
        <w:t xml:space="preserve"> </w:t>
      </w:r>
      <w:r>
        <w:rPr>
          <w:spacing w:val="-2"/>
        </w:rPr>
        <w:t>the</w:t>
      </w:r>
      <w:r>
        <w:rPr>
          <w:spacing w:val="-12"/>
        </w:rPr>
        <w:t xml:space="preserve"> </w:t>
      </w:r>
      <w:r>
        <w:rPr>
          <w:spacing w:val="-2"/>
        </w:rPr>
        <w:t xml:space="preserve">work. </w:t>
      </w:r>
      <w:r>
        <w:t>The</w:t>
      </w:r>
      <w:r>
        <w:rPr>
          <w:spacing w:val="-5"/>
        </w:rPr>
        <w:t xml:space="preserve"> </w:t>
      </w:r>
      <w:r>
        <w:t>contractor</w:t>
      </w:r>
      <w:r>
        <w:rPr>
          <w:spacing w:val="-2"/>
        </w:rPr>
        <w:t xml:space="preserve"> </w:t>
      </w:r>
      <w:r>
        <w:t>has</w:t>
      </w:r>
      <w:r>
        <w:rPr>
          <w:spacing w:val="-4"/>
        </w:rPr>
        <w:t xml:space="preserve"> </w:t>
      </w:r>
      <w:r>
        <w:t>to</w:t>
      </w:r>
      <w:r>
        <w:rPr>
          <w:spacing w:val="-1"/>
        </w:rPr>
        <w:t xml:space="preserve"> </w:t>
      </w:r>
      <w:r>
        <w:t>carried-out</w:t>
      </w:r>
      <w:r>
        <w:rPr>
          <w:spacing w:val="-3"/>
        </w:rPr>
        <w:t xml:space="preserve"> </w:t>
      </w:r>
      <w:r>
        <w:t>the</w:t>
      </w:r>
      <w:r>
        <w:rPr>
          <w:spacing w:val="-5"/>
        </w:rPr>
        <w:t xml:space="preserve"> </w:t>
      </w:r>
      <w:r>
        <w:t>work as</w:t>
      </w:r>
      <w:r>
        <w:rPr>
          <w:spacing w:val="-6"/>
        </w:rPr>
        <w:t xml:space="preserve"> </w:t>
      </w:r>
      <w:r>
        <w:t>per</w:t>
      </w:r>
      <w:r>
        <w:rPr>
          <w:spacing w:val="-2"/>
        </w:rPr>
        <w:t xml:space="preserve"> </w:t>
      </w:r>
      <w:r>
        <w:t>general working</w:t>
      </w:r>
      <w:r>
        <w:rPr>
          <w:spacing w:val="-2"/>
        </w:rPr>
        <w:t xml:space="preserve"> </w:t>
      </w:r>
      <w:r>
        <w:t>hours</w:t>
      </w:r>
      <w:r>
        <w:rPr>
          <w:spacing w:val="-3"/>
        </w:rPr>
        <w:t xml:space="preserve"> </w:t>
      </w:r>
      <w:r>
        <w:t>except</w:t>
      </w:r>
      <w:r>
        <w:rPr>
          <w:spacing w:val="-2"/>
        </w:rPr>
        <w:t xml:space="preserve"> </w:t>
      </w:r>
      <w:r>
        <w:t xml:space="preserve">for </w:t>
      </w:r>
      <w:r>
        <w:rPr>
          <w:spacing w:val="-2"/>
        </w:rPr>
        <w:t>declared</w:t>
      </w:r>
      <w:r>
        <w:rPr>
          <w:spacing w:val="-12"/>
        </w:rPr>
        <w:t xml:space="preserve"> </w:t>
      </w:r>
      <w:r>
        <w:rPr>
          <w:spacing w:val="-2"/>
        </w:rPr>
        <w:t>closed</w:t>
      </w:r>
      <w:r>
        <w:rPr>
          <w:spacing w:val="-11"/>
        </w:rPr>
        <w:t xml:space="preserve"> </w:t>
      </w:r>
      <w:r>
        <w:rPr>
          <w:spacing w:val="-2"/>
        </w:rPr>
        <w:t>holidays</w:t>
      </w:r>
      <w:r>
        <w:rPr>
          <w:spacing w:val="-11"/>
        </w:rPr>
        <w:t xml:space="preserve"> </w:t>
      </w:r>
      <w:r>
        <w:rPr>
          <w:spacing w:val="-2"/>
        </w:rPr>
        <w:t>by</w:t>
      </w:r>
      <w:r>
        <w:rPr>
          <w:spacing w:val="-11"/>
        </w:rPr>
        <w:t xml:space="preserve"> </w:t>
      </w:r>
      <w:r>
        <w:rPr>
          <w:spacing w:val="-2"/>
        </w:rPr>
        <w:t>the</w:t>
      </w:r>
      <w:r>
        <w:rPr>
          <w:spacing w:val="-12"/>
        </w:rPr>
        <w:t xml:space="preserve"> </w:t>
      </w:r>
      <w:r>
        <w:rPr>
          <w:spacing w:val="-2"/>
        </w:rPr>
        <w:t>Port.</w:t>
      </w:r>
      <w:r>
        <w:rPr>
          <w:spacing w:val="-11"/>
        </w:rPr>
        <w:t xml:space="preserve"> </w:t>
      </w:r>
      <w:r>
        <w:rPr>
          <w:spacing w:val="-2"/>
        </w:rPr>
        <w:t>However,</w:t>
      </w:r>
      <w:r>
        <w:rPr>
          <w:spacing w:val="-11"/>
        </w:rPr>
        <w:t xml:space="preserve"> </w:t>
      </w:r>
      <w:r>
        <w:rPr>
          <w:spacing w:val="-2"/>
        </w:rPr>
        <w:t>based</w:t>
      </w:r>
      <w:r>
        <w:rPr>
          <w:spacing w:val="-11"/>
        </w:rPr>
        <w:t xml:space="preserve"> </w:t>
      </w:r>
      <w:r>
        <w:rPr>
          <w:spacing w:val="-2"/>
        </w:rPr>
        <w:t>on</w:t>
      </w:r>
      <w:r>
        <w:rPr>
          <w:spacing w:val="-11"/>
        </w:rPr>
        <w:t xml:space="preserve"> </w:t>
      </w:r>
      <w:r>
        <w:rPr>
          <w:spacing w:val="-2"/>
        </w:rPr>
        <w:t>progress</w:t>
      </w:r>
      <w:r>
        <w:rPr>
          <w:spacing w:val="-12"/>
        </w:rPr>
        <w:t xml:space="preserve"> </w:t>
      </w:r>
      <w:r>
        <w:rPr>
          <w:spacing w:val="-2"/>
        </w:rPr>
        <w:t>of</w:t>
      </w:r>
      <w:r>
        <w:rPr>
          <w:spacing w:val="-11"/>
        </w:rPr>
        <w:t xml:space="preserve"> </w:t>
      </w:r>
      <w:r>
        <w:rPr>
          <w:spacing w:val="-2"/>
        </w:rPr>
        <w:t>work,</w:t>
      </w:r>
      <w:r>
        <w:rPr>
          <w:spacing w:val="-11"/>
        </w:rPr>
        <w:t xml:space="preserve"> </w:t>
      </w:r>
      <w:r>
        <w:rPr>
          <w:spacing w:val="-2"/>
        </w:rPr>
        <w:t>if</w:t>
      </w:r>
      <w:r>
        <w:rPr>
          <w:spacing w:val="-11"/>
        </w:rPr>
        <w:t xml:space="preserve"> </w:t>
      </w:r>
      <w:r>
        <w:rPr>
          <w:spacing w:val="-2"/>
        </w:rPr>
        <w:t xml:space="preserve">required, </w:t>
      </w:r>
      <w:r>
        <w:t>round the clock work can be allowed after approval of Engineer-In-Charge.</w:t>
      </w:r>
    </w:p>
    <w:p w:rsidR="00703329" w:rsidRDefault="00703329">
      <w:pPr>
        <w:pStyle w:val="BodyText"/>
        <w:spacing w:before="3"/>
      </w:pPr>
    </w:p>
    <w:p w:rsidR="00703329" w:rsidRDefault="00502759">
      <w:pPr>
        <w:pStyle w:val="Heading7"/>
        <w:numPr>
          <w:ilvl w:val="1"/>
          <w:numId w:val="66"/>
        </w:numPr>
        <w:tabs>
          <w:tab w:val="left" w:pos="1351"/>
        </w:tabs>
        <w:ind w:left="1351" w:hanging="710"/>
        <w:jc w:val="left"/>
      </w:pPr>
      <w:bookmarkStart w:id="155" w:name="5.38._NOTICE_OF_ADDRESS"/>
      <w:bookmarkEnd w:id="155"/>
      <w:r>
        <w:t>NOTICE</w:t>
      </w:r>
      <w:r>
        <w:rPr>
          <w:spacing w:val="-1"/>
        </w:rPr>
        <w:t xml:space="preserve"> </w:t>
      </w:r>
      <w:r>
        <w:t>OF</w:t>
      </w:r>
      <w:r>
        <w:rPr>
          <w:spacing w:val="-3"/>
        </w:rPr>
        <w:t xml:space="preserve"> </w:t>
      </w:r>
      <w:r>
        <w:rPr>
          <w:spacing w:val="-2"/>
        </w:rPr>
        <w:t>ADDRESS</w:t>
      </w:r>
    </w:p>
    <w:p w:rsidR="00703329" w:rsidRDefault="00703329">
      <w:pPr>
        <w:pStyle w:val="BodyText"/>
        <w:spacing w:before="9"/>
        <w:rPr>
          <w:b/>
        </w:rPr>
      </w:pPr>
    </w:p>
    <w:p w:rsidR="00703329" w:rsidRDefault="00502759">
      <w:pPr>
        <w:pStyle w:val="BodyText"/>
        <w:spacing w:line="242" w:lineRule="auto"/>
        <w:ind w:left="1491" w:right="1061"/>
        <w:jc w:val="both"/>
      </w:pPr>
      <w:r>
        <w:t>The Contractor shall notify in writing to the Nodal Officer an address at Kandla/Gandhidham/Adipur/RoPax</w:t>
      </w:r>
      <w:r>
        <w:rPr>
          <w:spacing w:val="-14"/>
        </w:rPr>
        <w:t xml:space="preserve"> </w:t>
      </w:r>
      <w:r>
        <w:t>Terminal</w:t>
      </w:r>
      <w:r>
        <w:rPr>
          <w:spacing w:val="-1"/>
        </w:rPr>
        <w:t xml:space="preserve"> </w:t>
      </w:r>
      <w:r>
        <w:t>for</w:t>
      </w:r>
      <w:r>
        <w:rPr>
          <w:spacing w:val="-9"/>
        </w:rPr>
        <w:t xml:space="preserve"> </w:t>
      </w:r>
      <w:r>
        <w:t>the</w:t>
      </w:r>
      <w:r>
        <w:rPr>
          <w:spacing w:val="-11"/>
        </w:rPr>
        <w:t xml:space="preserve"> </w:t>
      </w:r>
      <w:r>
        <w:t>service</w:t>
      </w:r>
      <w:r>
        <w:rPr>
          <w:spacing w:val="-14"/>
        </w:rPr>
        <w:t xml:space="preserve"> </w:t>
      </w:r>
      <w:r>
        <w:t>on</w:t>
      </w:r>
      <w:r>
        <w:rPr>
          <w:spacing w:val="-4"/>
        </w:rPr>
        <w:t xml:space="preserve"> </w:t>
      </w:r>
      <w:r>
        <w:t>the</w:t>
      </w:r>
      <w:r>
        <w:rPr>
          <w:spacing w:val="-14"/>
        </w:rPr>
        <w:t xml:space="preserve"> </w:t>
      </w:r>
      <w:r>
        <w:t>Contractor</w:t>
      </w:r>
      <w:r>
        <w:rPr>
          <w:spacing w:val="-7"/>
        </w:rPr>
        <w:t xml:space="preserve"> </w:t>
      </w:r>
      <w:r>
        <w:t>any communication or any notice to be given to him under the Contract and any such notice/communication to the Contractor shall be deemed to be duly served if sent</w:t>
      </w:r>
    </w:p>
    <w:p w:rsidR="00703329" w:rsidRDefault="00502759">
      <w:pPr>
        <w:pStyle w:val="BodyText"/>
        <w:spacing w:before="83" w:line="242" w:lineRule="auto"/>
        <w:ind w:left="1491" w:right="1046"/>
        <w:jc w:val="both"/>
      </w:pPr>
      <w:r>
        <w:t>by registered post to or left at such address or if delivered to the agent or representative of the Contractor. Any notice/communication to the Contractors shall also be deemed to be duly served if sent by registered Post to or left at the principal</w:t>
      </w:r>
      <w:r>
        <w:rPr>
          <w:spacing w:val="-5"/>
        </w:rPr>
        <w:t xml:space="preserve"> </w:t>
      </w:r>
      <w:r>
        <w:t>place</w:t>
      </w:r>
      <w:r>
        <w:rPr>
          <w:spacing w:val="-9"/>
        </w:rPr>
        <w:t xml:space="preserve"> </w:t>
      </w:r>
      <w:r>
        <w:t>of</w:t>
      </w:r>
      <w:r>
        <w:rPr>
          <w:spacing w:val="-4"/>
        </w:rPr>
        <w:t xml:space="preserve"> </w:t>
      </w:r>
      <w:r>
        <w:t>business</w:t>
      </w:r>
      <w:r>
        <w:rPr>
          <w:spacing w:val="-9"/>
        </w:rPr>
        <w:t xml:space="preserve"> </w:t>
      </w:r>
      <w:r>
        <w:t>or</w:t>
      </w:r>
      <w:r>
        <w:rPr>
          <w:spacing w:val="-2"/>
        </w:rPr>
        <w:t xml:space="preserve"> </w:t>
      </w:r>
      <w:r>
        <w:t>if</w:t>
      </w:r>
      <w:r>
        <w:rPr>
          <w:spacing w:val="-8"/>
        </w:rPr>
        <w:t xml:space="preserve"> </w:t>
      </w:r>
      <w:r>
        <w:t>the</w:t>
      </w:r>
      <w:r>
        <w:rPr>
          <w:spacing w:val="-5"/>
        </w:rPr>
        <w:t xml:space="preserve"> </w:t>
      </w:r>
      <w:r>
        <w:t>Contractor</w:t>
      </w:r>
      <w:r>
        <w:rPr>
          <w:spacing w:val="-1"/>
        </w:rPr>
        <w:t xml:space="preserve"> </w:t>
      </w:r>
      <w:r>
        <w:t>be</w:t>
      </w:r>
      <w:r>
        <w:rPr>
          <w:spacing w:val="-9"/>
        </w:rPr>
        <w:t xml:space="preserve"> </w:t>
      </w:r>
      <w:r>
        <w:t>a</w:t>
      </w:r>
      <w:r>
        <w:rPr>
          <w:spacing w:val="-5"/>
        </w:rPr>
        <w:t xml:space="preserve"> </w:t>
      </w:r>
      <w:r>
        <w:t>company</w:t>
      </w:r>
      <w:r>
        <w:rPr>
          <w:spacing w:val="-3"/>
        </w:rPr>
        <w:t xml:space="preserve"> </w:t>
      </w:r>
      <w:r>
        <w:t>the</w:t>
      </w:r>
      <w:r>
        <w:rPr>
          <w:spacing w:val="-1"/>
        </w:rPr>
        <w:t xml:space="preserve"> </w:t>
      </w:r>
      <w:r>
        <w:t>registered</w:t>
      </w:r>
      <w:r>
        <w:rPr>
          <w:spacing w:val="-1"/>
        </w:rPr>
        <w:t xml:space="preserve"> </w:t>
      </w:r>
      <w:r>
        <w:t>office</w:t>
      </w:r>
      <w:r>
        <w:rPr>
          <w:spacing w:val="-8"/>
        </w:rPr>
        <w:t xml:space="preserve"> </w:t>
      </w:r>
      <w:r>
        <w:t>of the Contractor or at the contractors last known address.</w:t>
      </w:r>
    </w:p>
    <w:p w:rsidR="00703329" w:rsidRDefault="00502759">
      <w:pPr>
        <w:pStyle w:val="Heading7"/>
        <w:numPr>
          <w:ilvl w:val="1"/>
          <w:numId w:val="66"/>
        </w:numPr>
        <w:tabs>
          <w:tab w:val="left" w:pos="1510"/>
        </w:tabs>
        <w:spacing w:before="279"/>
        <w:ind w:left="1510" w:hanging="869"/>
        <w:jc w:val="left"/>
      </w:pPr>
      <w:bookmarkStart w:id="156" w:name="5.39._SALVAGE_OF_LOST/FALLEN/OBSTRUCTION"/>
      <w:bookmarkEnd w:id="156"/>
      <w:r>
        <w:t>SALVAGE</w:t>
      </w:r>
      <w:r>
        <w:rPr>
          <w:spacing w:val="-8"/>
        </w:rPr>
        <w:t xml:space="preserve"> </w:t>
      </w:r>
      <w:r>
        <w:t>OF</w:t>
      </w:r>
      <w:r>
        <w:rPr>
          <w:spacing w:val="-12"/>
        </w:rPr>
        <w:t xml:space="preserve"> </w:t>
      </w:r>
      <w:r>
        <w:t>LOST/FALLEN/OBSTRUCTION</w:t>
      </w:r>
      <w:r>
        <w:rPr>
          <w:spacing w:val="-10"/>
        </w:rPr>
        <w:t xml:space="preserve"> </w:t>
      </w:r>
      <w:r>
        <w:t>MATERIAL</w:t>
      </w:r>
      <w:r>
        <w:rPr>
          <w:spacing w:val="-7"/>
        </w:rPr>
        <w:t xml:space="preserve"> </w:t>
      </w:r>
      <w:r>
        <w:t>SET</w:t>
      </w:r>
      <w:r>
        <w:rPr>
          <w:spacing w:val="-8"/>
        </w:rPr>
        <w:t xml:space="preserve"> </w:t>
      </w:r>
      <w:r>
        <w:rPr>
          <w:spacing w:val="-10"/>
        </w:rPr>
        <w:t>C</w:t>
      </w:r>
    </w:p>
    <w:p w:rsidR="00703329" w:rsidRDefault="00703329">
      <w:pPr>
        <w:pStyle w:val="BodyText"/>
        <w:spacing w:before="3"/>
        <w:rPr>
          <w:b/>
        </w:rPr>
      </w:pPr>
    </w:p>
    <w:p w:rsidR="00703329" w:rsidRDefault="00502759">
      <w:pPr>
        <w:pStyle w:val="BodyText"/>
        <w:spacing w:line="242" w:lineRule="auto"/>
        <w:ind w:left="1491" w:right="1049"/>
        <w:jc w:val="both"/>
      </w:pPr>
      <w:r>
        <w:t>If</w:t>
      </w:r>
      <w:r>
        <w:rPr>
          <w:spacing w:val="-14"/>
        </w:rPr>
        <w:t xml:space="preserve"> </w:t>
      </w:r>
      <w:r>
        <w:t>any</w:t>
      </w:r>
      <w:r>
        <w:rPr>
          <w:spacing w:val="-13"/>
        </w:rPr>
        <w:t xml:space="preserve"> </w:t>
      </w:r>
      <w:r>
        <w:t>pile,</w:t>
      </w:r>
      <w:r>
        <w:rPr>
          <w:spacing w:val="-8"/>
        </w:rPr>
        <w:t xml:space="preserve"> </w:t>
      </w:r>
      <w:r>
        <w:t>structural</w:t>
      </w:r>
      <w:r>
        <w:rPr>
          <w:spacing w:val="-5"/>
        </w:rPr>
        <w:t xml:space="preserve"> </w:t>
      </w:r>
      <w:r>
        <w:t>of</w:t>
      </w:r>
      <w:r>
        <w:rPr>
          <w:spacing w:val="-12"/>
        </w:rPr>
        <w:t xml:space="preserve"> </w:t>
      </w:r>
      <w:r>
        <w:t>the</w:t>
      </w:r>
      <w:r>
        <w:rPr>
          <w:spacing w:val="-14"/>
        </w:rPr>
        <w:t xml:space="preserve"> </w:t>
      </w:r>
      <w:r>
        <w:t>staging</w:t>
      </w:r>
      <w:r>
        <w:rPr>
          <w:spacing w:val="-5"/>
        </w:rPr>
        <w:t xml:space="preserve"> </w:t>
      </w:r>
      <w:r>
        <w:t>and</w:t>
      </w:r>
      <w:r>
        <w:rPr>
          <w:spacing w:val="-10"/>
        </w:rPr>
        <w:t xml:space="preserve"> </w:t>
      </w:r>
      <w:r>
        <w:t>of</w:t>
      </w:r>
      <w:r>
        <w:rPr>
          <w:spacing w:val="-13"/>
        </w:rPr>
        <w:t xml:space="preserve"> </w:t>
      </w:r>
      <w:r>
        <w:t>works</w:t>
      </w:r>
      <w:r>
        <w:rPr>
          <w:spacing w:val="-14"/>
        </w:rPr>
        <w:t xml:space="preserve"> </w:t>
      </w:r>
      <w:r>
        <w:t>or</w:t>
      </w:r>
      <w:r>
        <w:rPr>
          <w:spacing w:val="-11"/>
        </w:rPr>
        <w:t xml:space="preserve"> </w:t>
      </w:r>
      <w:r>
        <w:t>dismantled</w:t>
      </w:r>
      <w:r>
        <w:rPr>
          <w:spacing w:val="-9"/>
        </w:rPr>
        <w:t xml:space="preserve"> </w:t>
      </w:r>
      <w:r>
        <w:t>/</w:t>
      </w:r>
      <w:r>
        <w:rPr>
          <w:spacing w:val="-6"/>
        </w:rPr>
        <w:t xml:space="preserve"> </w:t>
      </w:r>
      <w:r>
        <w:t>filling</w:t>
      </w:r>
      <w:r>
        <w:rPr>
          <w:spacing w:val="-9"/>
        </w:rPr>
        <w:t xml:space="preserve"> </w:t>
      </w:r>
      <w:r>
        <w:t>materials</w:t>
      </w:r>
      <w:r>
        <w:rPr>
          <w:spacing w:val="-13"/>
        </w:rPr>
        <w:t xml:space="preserve"> </w:t>
      </w:r>
      <w:r>
        <w:t>fall down into the creek during the execution and guarantee period, which are</w:t>
      </w:r>
      <w:r>
        <w:rPr>
          <w:spacing w:val="-3"/>
        </w:rPr>
        <w:t xml:space="preserve"> </w:t>
      </w:r>
      <w:r>
        <w:t>likely to create any obstruction (the decision of the “Nodal Officer shall be final to the safe navigation of the ships and/or port craft), the Contractor shall remove such obstacles at his own costs.</w:t>
      </w:r>
    </w:p>
    <w:p w:rsidR="00703329" w:rsidRDefault="00502759">
      <w:pPr>
        <w:pStyle w:val="Heading7"/>
        <w:numPr>
          <w:ilvl w:val="1"/>
          <w:numId w:val="66"/>
        </w:numPr>
        <w:tabs>
          <w:tab w:val="left" w:pos="1510"/>
        </w:tabs>
        <w:spacing w:before="279"/>
        <w:ind w:left="1510" w:hanging="869"/>
        <w:jc w:val="left"/>
      </w:pPr>
      <w:bookmarkStart w:id="157" w:name="5.40._MOORING_PRECAUTIONS."/>
      <w:bookmarkEnd w:id="157"/>
      <w:r>
        <w:rPr>
          <w:spacing w:val="-2"/>
        </w:rPr>
        <w:t>MOORING PRECAUTIONS.</w:t>
      </w:r>
    </w:p>
    <w:p w:rsidR="00703329" w:rsidRDefault="00703329">
      <w:pPr>
        <w:pStyle w:val="BodyText"/>
        <w:spacing w:before="9"/>
        <w:rPr>
          <w:b/>
        </w:rPr>
      </w:pPr>
    </w:p>
    <w:p w:rsidR="00703329" w:rsidRDefault="00502759">
      <w:pPr>
        <w:pStyle w:val="BodyText"/>
        <w:ind w:left="1491" w:right="1054"/>
        <w:jc w:val="both"/>
      </w:pPr>
      <w:r>
        <w:t>The</w:t>
      </w:r>
      <w:r>
        <w:rPr>
          <w:spacing w:val="-9"/>
        </w:rPr>
        <w:t xml:space="preserve"> </w:t>
      </w:r>
      <w:r>
        <w:t>barges</w:t>
      </w:r>
      <w:r>
        <w:rPr>
          <w:spacing w:val="-9"/>
        </w:rPr>
        <w:t xml:space="preserve"> </w:t>
      </w:r>
      <w:r>
        <w:t>and</w:t>
      </w:r>
      <w:r>
        <w:rPr>
          <w:spacing w:val="-2"/>
        </w:rPr>
        <w:t xml:space="preserve"> </w:t>
      </w:r>
      <w:r>
        <w:t>floating crafts,</w:t>
      </w:r>
      <w:r>
        <w:rPr>
          <w:spacing w:val="-9"/>
        </w:rPr>
        <w:t xml:space="preserve"> </w:t>
      </w:r>
      <w:r>
        <w:t>if</w:t>
      </w:r>
      <w:r>
        <w:rPr>
          <w:spacing w:val="-8"/>
        </w:rPr>
        <w:t xml:space="preserve"> </w:t>
      </w:r>
      <w:r>
        <w:t>employed</w:t>
      </w:r>
      <w:r>
        <w:rPr>
          <w:spacing w:val="-1"/>
        </w:rPr>
        <w:t xml:space="preserve"> </w:t>
      </w:r>
      <w:r>
        <w:t>by</w:t>
      </w:r>
      <w:r>
        <w:rPr>
          <w:spacing w:val="-8"/>
        </w:rPr>
        <w:t xml:space="preserve"> </w:t>
      </w:r>
      <w:r>
        <w:t>the</w:t>
      </w:r>
      <w:r>
        <w:rPr>
          <w:spacing w:val="-9"/>
        </w:rPr>
        <w:t xml:space="preserve"> </w:t>
      </w:r>
      <w:r>
        <w:t>contractor,</w:t>
      </w:r>
      <w:r>
        <w:rPr>
          <w:spacing w:val="-8"/>
        </w:rPr>
        <w:t xml:space="preserve"> </w:t>
      </w:r>
      <w:r>
        <w:t>shall</w:t>
      </w:r>
      <w:r>
        <w:rPr>
          <w:spacing w:val="-6"/>
        </w:rPr>
        <w:t xml:space="preserve"> </w:t>
      </w:r>
      <w:r>
        <w:t>be</w:t>
      </w:r>
      <w:r>
        <w:rPr>
          <w:spacing w:val="-9"/>
        </w:rPr>
        <w:t xml:space="preserve"> </w:t>
      </w:r>
      <w:r>
        <w:t>provided</w:t>
      </w:r>
      <w:r>
        <w:rPr>
          <w:spacing w:val="-6"/>
        </w:rPr>
        <w:t xml:space="preserve"> </w:t>
      </w:r>
      <w:r>
        <w:t>with adequate</w:t>
      </w:r>
      <w:r>
        <w:rPr>
          <w:spacing w:val="-14"/>
        </w:rPr>
        <w:t xml:space="preserve"> </w:t>
      </w:r>
      <w:r>
        <w:t>mooring</w:t>
      </w:r>
      <w:r>
        <w:rPr>
          <w:spacing w:val="-10"/>
        </w:rPr>
        <w:t xml:space="preserve"> </w:t>
      </w:r>
      <w:r>
        <w:t>at</w:t>
      </w:r>
      <w:r>
        <w:rPr>
          <w:spacing w:val="-8"/>
        </w:rPr>
        <w:t xml:space="preserve"> </w:t>
      </w:r>
      <w:r>
        <w:t>the</w:t>
      </w:r>
      <w:r>
        <w:rPr>
          <w:spacing w:val="-14"/>
        </w:rPr>
        <w:t xml:space="preserve"> </w:t>
      </w:r>
      <w:r>
        <w:t>site</w:t>
      </w:r>
      <w:r>
        <w:rPr>
          <w:spacing w:val="-9"/>
        </w:rPr>
        <w:t xml:space="preserve"> </w:t>
      </w:r>
      <w:r>
        <w:t>of</w:t>
      </w:r>
      <w:r>
        <w:rPr>
          <w:spacing w:val="-9"/>
        </w:rPr>
        <w:t xml:space="preserve"> </w:t>
      </w:r>
      <w:r>
        <w:t>work.</w:t>
      </w:r>
      <w:r>
        <w:rPr>
          <w:spacing w:val="-9"/>
        </w:rPr>
        <w:t xml:space="preserve"> </w:t>
      </w:r>
      <w:r>
        <w:t>All</w:t>
      </w:r>
      <w:r>
        <w:rPr>
          <w:spacing w:val="-6"/>
        </w:rPr>
        <w:t xml:space="preserve"> </w:t>
      </w:r>
      <w:r>
        <w:t>necessary</w:t>
      </w:r>
      <w:r>
        <w:rPr>
          <w:spacing w:val="-9"/>
        </w:rPr>
        <w:t xml:space="preserve"> </w:t>
      </w:r>
      <w:r>
        <w:t>precautions</w:t>
      </w:r>
      <w:r>
        <w:rPr>
          <w:spacing w:val="-9"/>
        </w:rPr>
        <w:t xml:space="preserve"> </w:t>
      </w:r>
      <w:r>
        <w:t>shall</w:t>
      </w:r>
      <w:r>
        <w:rPr>
          <w:spacing w:val="-10"/>
        </w:rPr>
        <w:t xml:space="preserve"> </w:t>
      </w:r>
      <w:r>
        <w:t>be</w:t>
      </w:r>
      <w:r>
        <w:rPr>
          <w:spacing w:val="-10"/>
        </w:rPr>
        <w:t xml:space="preserve"> </w:t>
      </w:r>
      <w:r>
        <w:t>observed</w:t>
      </w:r>
      <w:r>
        <w:rPr>
          <w:spacing w:val="-6"/>
        </w:rPr>
        <w:t xml:space="preserve"> </w:t>
      </w:r>
      <w:r>
        <w:t xml:space="preserve">to protect the works and the existing structures from being damaged by such floating </w:t>
      </w:r>
      <w:r>
        <w:rPr>
          <w:spacing w:val="-2"/>
        </w:rPr>
        <w:t>craft.</w:t>
      </w:r>
    </w:p>
    <w:p w:rsidR="00703329" w:rsidRDefault="00703329">
      <w:pPr>
        <w:pStyle w:val="BodyText"/>
        <w:spacing w:before="9"/>
      </w:pPr>
    </w:p>
    <w:p w:rsidR="00703329" w:rsidRDefault="00502759">
      <w:pPr>
        <w:pStyle w:val="BodyText"/>
        <w:spacing w:before="1"/>
        <w:ind w:left="1491" w:right="1061"/>
        <w:jc w:val="both"/>
      </w:pPr>
      <w:r>
        <w:t>The floating crafts like tugs, barges, launches, etc. brought by contractor be exempted from any port charges. However, the contractor is required to comply with all statutory regulations and instructions issued by the Deputy Conservator/Harbour master, DPA at his own cost.</w:t>
      </w:r>
    </w:p>
    <w:p w:rsidR="00703329" w:rsidRDefault="00703329">
      <w:pPr>
        <w:pStyle w:val="BodyText"/>
        <w:spacing w:before="9"/>
      </w:pPr>
    </w:p>
    <w:p w:rsidR="00703329" w:rsidRDefault="00502759">
      <w:pPr>
        <w:pStyle w:val="ListParagraph"/>
        <w:numPr>
          <w:ilvl w:val="1"/>
          <w:numId w:val="66"/>
        </w:numPr>
        <w:tabs>
          <w:tab w:val="left" w:pos="1451"/>
          <w:tab w:val="left" w:pos="1471"/>
        </w:tabs>
        <w:spacing w:line="244" w:lineRule="auto"/>
        <w:ind w:left="1471" w:right="986" w:hanging="831"/>
        <w:jc w:val="both"/>
        <w:rPr>
          <w:b/>
          <w:sz w:val="24"/>
        </w:rPr>
      </w:pPr>
      <w:r>
        <w:rPr>
          <w:sz w:val="24"/>
        </w:rPr>
        <w:t>The contractor has to arrange for required crafts like floating tank, jolly boat etc. at his</w:t>
      </w:r>
      <w:r>
        <w:rPr>
          <w:spacing w:val="-5"/>
          <w:sz w:val="24"/>
        </w:rPr>
        <w:t xml:space="preserve"> </w:t>
      </w:r>
      <w:r>
        <w:rPr>
          <w:sz w:val="24"/>
        </w:rPr>
        <w:t>cost</w:t>
      </w:r>
      <w:r>
        <w:rPr>
          <w:spacing w:val="-3"/>
          <w:sz w:val="24"/>
        </w:rPr>
        <w:t xml:space="preserve"> </w:t>
      </w:r>
      <w:r>
        <w:rPr>
          <w:sz w:val="24"/>
        </w:rPr>
        <w:t>for</w:t>
      </w:r>
      <w:r>
        <w:rPr>
          <w:spacing w:val="-6"/>
          <w:sz w:val="24"/>
        </w:rPr>
        <w:t xml:space="preserve"> </w:t>
      </w:r>
      <w:r>
        <w:rPr>
          <w:sz w:val="24"/>
        </w:rPr>
        <w:t>carrying</w:t>
      </w:r>
      <w:r>
        <w:rPr>
          <w:spacing w:val="-6"/>
          <w:sz w:val="24"/>
        </w:rPr>
        <w:t xml:space="preserve"> </w:t>
      </w:r>
      <w:r>
        <w:rPr>
          <w:sz w:val="24"/>
        </w:rPr>
        <w:t>out</w:t>
      </w:r>
      <w:r>
        <w:rPr>
          <w:spacing w:val="-7"/>
          <w:sz w:val="24"/>
        </w:rPr>
        <w:t xml:space="preserve"> </w:t>
      </w:r>
      <w:r>
        <w:rPr>
          <w:sz w:val="24"/>
        </w:rPr>
        <w:t>the</w:t>
      </w:r>
      <w:r>
        <w:rPr>
          <w:spacing w:val="-5"/>
          <w:sz w:val="24"/>
        </w:rPr>
        <w:t xml:space="preserve"> </w:t>
      </w:r>
      <w:r>
        <w:rPr>
          <w:sz w:val="24"/>
        </w:rPr>
        <w:t>work</w:t>
      </w:r>
      <w:r>
        <w:rPr>
          <w:spacing w:val="-4"/>
          <w:sz w:val="24"/>
        </w:rPr>
        <w:t xml:space="preserve"> </w:t>
      </w:r>
      <w:r>
        <w:rPr>
          <w:sz w:val="24"/>
        </w:rPr>
        <w:t>at</w:t>
      </w:r>
      <w:r>
        <w:rPr>
          <w:spacing w:val="-8"/>
          <w:sz w:val="24"/>
        </w:rPr>
        <w:t xml:space="preserve"> </w:t>
      </w:r>
      <w:r>
        <w:rPr>
          <w:sz w:val="24"/>
        </w:rPr>
        <w:t>underneath portion</w:t>
      </w:r>
      <w:r>
        <w:rPr>
          <w:spacing w:val="-7"/>
          <w:sz w:val="24"/>
        </w:rPr>
        <w:t xml:space="preserve"> </w:t>
      </w:r>
      <w:r>
        <w:rPr>
          <w:sz w:val="24"/>
        </w:rPr>
        <w:t>as</w:t>
      </w:r>
      <w:r>
        <w:rPr>
          <w:spacing w:val="-5"/>
          <w:sz w:val="24"/>
        </w:rPr>
        <w:t xml:space="preserve"> </w:t>
      </w:r>
      <w:r>
        <w:rPr>
          <w:sz w:val="24"/>
        </w:rPr>
        <w:t>directed</w:t>
      </w:r>
      <w:r>
        <w:rPr>
          <w:spacing w:val="-2"/>
          <w:sz w:val="24"/>
        </w:rPr>
        <w:t xml:space="preserve"> </w:t>
      </w:r>
      <w:r>
        <w:rPr>
          <w:sz w:val="24"/>
        </w:rPr>
        <w:t>by</w:t>
      </w:r>
      <w:r>
        <w:rPr>
          <w:spacing w:val="-4"/>
          <w:sz w:val="24"/>
        </w:rPr>
        <w:t xml:space="preserve"> </w:t>
      </w:r>
      <w:r>
        <w:rPr>
          <w:sz w:val="24"/>
        </w:rPr>
        <w:t>Nodal</w:t>
      </w:r>
      <w:r>
        <w:rPr>
          <w:spacing w:val="-6"/>
          <w:sz w:val="24"/>
        </w:rPr>
        <w:t xml:space="preserve"> </w:t>
      </w:r>
      <w:r>
        <w:rPr>
          <w:sz w:val="24"/>
        </w:rPr>
        <w:t>Officer or his nominee.</w:t>
      </w:r>
    </w:p>
    <w:p w:rsidR="00703329" w:rsidRDefault="00502759">
      <w:pPr>
        <w:pStyle w:val="ListParagraph"/>
        <w:numPr>
          <w:ilvl w:val="1"/>
          <w:numId w:val="66"/>
        </w:numPr>
        <w:tabs>
          <w:tab w:val="left" w:pos="1451"/>
          <w:tab w:val="left" w:pos="1471"/>
        </w:tabs>
        <w:spacing w:before="277" w:line="242" w:lineRule="auto"/>
        <w:ind w:left="1471" w:right="1002" w:hanging="831"/>
        <w:jc w:val="both"/>
        <w:rPr>
          <w:b/>
          <w:sz w:val="24"/>
        </w:rPr>
      </w:pPr>
      <w:r>
        <w:rPr>
          <w:sz w:val="24"/>
        </w:rPr>
        <w:t>Concrete cover block with binding wire shall be used in all RCC works of standard size as directed by the Nodal Officer or his nominee c.c. cover block should be well cured for at least seven days before use- No stones or kapchi has to be used instead of cover blocks.</w:t>
      </w:r>
    </w:p>
    <w:p w:rsidR="00703329" w:rsidRDefault="00703329">
      <w:pPr>
        <w:pStyle w:val="ListParagraph"/>
        <w:spacing w:line="242" w:lineRule="auto"/>
        <w:rPr>
          <w:b/>
          <w:sz w:val="24"/>
        </w:rPr>
        <w:sectPr w:rsidR="00703329">
          <w:pgSz w:w="11910" w:h="16840"/>
          <w:pgMar w:top="1580" w:right="425" w:bottom="2000" w:left="425" w:header="0" w:footer="1757"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502759">
      <w:pPr>
        <w:pStyle w:val="ListParagraph"/>
        <w:numPr>
          <w:ilvl w:val="1"/>
          <w:numId w:val="66"/>
        </w:numPr>
        <w:tabs>
          <w:tab w:val="left" w:pos="1483"/>
          <w:tab w:val="left" w:pos="1491"/>
        </w:tabs>
        <w:spacing w:before="81"/>
        <w:ind w:left="1491" w:right="1053" w:hanging="851"/>
        <w:jc w:val="both"/>
        <w:rPr>
          <w:b/>
          <w:sz w:val="24"/>
        </w:rPr>
      </w:pPr>
      <w:r>
        <w:rPr>
          <w:sz w:val="24"/>
        </w:rPr>
        <w:lastRenderedPageBreak/>
        <w:t>The welding of structural member Reinforcement shall be done with the best standard</w:t>
      </w:r>
      <w:r>
        <w:rPr>
          <w:spacing w:val="-14"/>
          <w:sz w:val="24"/>
        </w:rPr>
        <w:t xml:space="preserve"> </w:t>
      </w:r>
      <w:r>
        <w:rPr>
          <w:sz w:val="24"/>
        </w:rPr>
        <w:t>of</w:t>
      </w:r>
      <w:r>
        <w:rPr>
          <w:spacing w:val="-13"/>
          <w:sz w:val="24"/>
        </w:rPr>
        <w:t xml:space="preserve"> </w:t>
      </w:r>
      <w:r>
        <w:rPr>
          <w:sz w:val="24"/>
        </w:rPr>
        <w:t>workmanship</w:t>
      </w:r>
      <w:r>
        <w:rPr>
          <w:spacing w:val="-13"/>
          <w:sz w:val="24"/>
        </w:rPr>
        <w:t xml:space="preserve"> </w:t>
      </w:r>
      <w:r>
        <w:rPr>
          <w:sz w:val="24"/>
        </w:rPr>
        <w:t>and</w:t>
      </w:r>
      <w:r>
        <w:rPr>
          <w:spacing w:val="-13"/>
          <w:sz w:val="24"/>
        </w:rPr>
        <w:t xml:space="preserve"> </w:t>
      </w:r>
      <w:r>
        <w:rPr>
          <w:sz w:val="24"/>
        </w:rPr>
        <w:t>strictly</w:t>
      </w:r>
      <w:r>
        <w:rPr>
          <w:spacing w:val="-14"/>
          <w:sz w:val="24"/>
        </w:rPr>
        <w:t xml:space="preserve"> </w:t>
      </w:r>
      <w:r>
        <w:rPr>
          <w:sz w:val="24"/>
        </w:rPr>
        <w:t>in</w:t>
      </w:r>
      <w:r>
        <w:rPr>
          <w:spacing w:val="-13"/>
          <w:sz w:val="24"/>
        </w:rPr>
        <w:t xml:space="preserve"> </w:t>
      </w:r>
      <w:r>
        <w:rPr>
          <w:sz w:val="24"/>
        </w:rPr>
        <w:t>conformity</w:t>
      </w:r>
      <w:r>
        <w:rPr>
          <w:spacing w:val="-13"/>
          <w:sz w:val="24"/>
        </w:rPr>
        <w:t xml:space="preserve"> </w:t>
      </w:r>
      <w:r>
        <w:rPr>
          <w:sz w:val="24"/>
        </w:rPr>
        <w:t>with</w:t>
      </w:r>
      <w:r>
        <w:rPr>
          <w:spacing w:val="-13"/>
          <w:sz w:val="24"/>
        </w:rPr>
        <w:t xml:space="preserve"> </w:t>
      </w:r>
      <w:r>
        <w:rPr>
          <w:sz w:val="24"/>
        </w:rPr>
        <w:t>the</w:t>
      </w:r>
      <w:r>
        <w:rPr>
          <w:spacing w:val="-13"/>
          <w:sz w:val="24"/>
        </w:rPr>
        <w:t xml:space="preserve"> </w:t>
      </w:r>
      <w:r>
        <w:rPr>
          <w:sz w:val="24"/>
        </w:rPr>
        <w:t>requirement</w:t>
      </w:r>
      <w:r>
        <w:rPr>
          <w:spacing w:val="-14"/>
          <w:sz w:val="24"/>
        </w:rPr>
        <w:t xml:space="preserve"> </w:t>
      </w:r>
      <w:r>
        <w:rPr>
          <w:sz w:val="24"/>
        </w:rPr>
        <w:t>laid</w:t>
      </w:r>
      <w:r>
        <w:rPr>
          <w:spacing w:val="-13"/>
          <w:sz w:val="24"/>
        </w:rPr>
        <w:t xml:space="preserve"> </w:t>
      </w:r>
      <w:r>
        <w:rPr>
          <w:sz w:val="24"/>
        </w:rPr>
        <w:t>down in the relevant I.S. code.</w:t>
      </w:r>
    </w:p>
    <w:p w:rsidR="00703329" w:rsidRDefault="00703329">
      <w:pPr>
        <w:pStyle w:val="BodyText"/>
        <w:spacing w:before="8"/>
      </w:pPr>
    </w:p>
    <w:p w:rsidR="00703329" w:rsidRDefault="00502759">
      <w:pPr>
        <w:pStyle w:val="ListParagraph"/>
        <w:numPr>
          <w:ilvl w:val="1"/>
          <w:numId w:val="66"/>
        </w:numPr>
        <w:tabs>
          <w:tab w:val="left" w:pos="1483"/>
          <w:tab w:val="left" w:pos="1491"/>
        </w:tabs>
        <w:ind w:left="1491" w:right="1053" w:hanging="851"/>
        <w:jc w:val="both"/>
        <w:rPr>
          <w:b/>
          <w:sz w:val="24"/>
        </w:rPr>
      </w:pPr>
      <w:r>
        <w:rPr>
          <w:sz w:val="24"/>
        </w:rPr>
        <w:t>It</w:t>
      </w:r>
      <w:r>
        <w:rPr>
          <w:spacing w:val="-8"/>
          <w:sz w:val="24"/>
        </w:rPr>
        <w:t xml:space="preserve"> </w:t>
      </w:r>
      <w:r>
        <w:rPr>
          <w:sz w:val="24"/>
        </w:rPr>
        <w:t>will</w:t>
      </w:r>
      <w:r>
        <w:rPr>
          <w:spacing w:val="-10"/>
          <w:sz w:val="24"/>
        </w:rPr>
        <w:t xml:space="preserve"> </w:t>
      </w:r>
      <w:r>
        <w:rPr>
          <w:sz w:val="24"/>
        </w:rPr>
        <w:t>be</w:t>
      </w:r>
      <w:r>
        <w:rPr>
          <w:spacing w:val="-10"/>
          <w:sz w:val="24"/>
        </w:rPr>
        <w:t xml:space="preserve"> </w:t>
      </w:r>
      <w:r>
        <w:rPr>
          <w:sz w:val="24"/>
        </w:rPr>
        <w:t>necessary</w:t>
      </w:r>
      <w:r>
        <w:rPr>
          <w:spacing w:val="-9"/>
          <w:sz w:val="24"/>
        </w:rPr>
        <w:t xml:space="preserve"> </w:t>
      </w:r>
      <w:r>
        <w:rPr>
          <w:sz w:val="24"/>
        </w:rPr>
        <w:t>for</w:t>
      </w:r>
      <w:r>
        <w:rPr>
          <w:spacing w:val="-1"/>
          <w:sz w:val="24"/>
        </w:rPr>
        <w:t xml:space="preserve"> </w:t>
      </w:r>
      <w:r>
        <w:rPr>
          <w:sz w:val="24"/>
        </w:rPr>
        <w:t>the</w:t>
      </w:r>
      <w:r>
        <w:rPr>
          <w:spacing w:val="-10"/>
          <w:sz w:val="24"/>
        </w:rPr>
        <w:t xml:space="preserve"> </w:t>
      </w:r>
      <w:r>
        <w:rPr>
          <w:sz w:val="24"/>
        </w:rPr>
        <w:t>contractor</w:t>
      </w:r>
      <w:r>
        <w:rPr>
          <w:spacing w:val="-5"/>
          <w:sz w:val="24"/>
        </w:rPr>
        <w:t xml:space="preserve"> </w:t>
      </w:r>
      <w:r>
        <w:rPr>
          <w:sz w:val="24"/>
        </w:rPr>
        <w:t>to</w:t>
      </w:r>
      <w:r>
        <w:rPr>
          <w:spacing w:val="-11"/>
          <w:sz w:val="24"/>
        </w:rPr>
        <w:t xml:space="preserve"> </w:t>
      </w:r>
      <w:r>
        <w:rPr>
          <w:sz w:val="24"/>
        </w:rPr>
        <w:t>provide</w:t>
      </w:r>
      <w:r>
        <w:rPr>
          <w:spacing w:val="-9"/>
          <w:sz w:val="24"/>
        </w:rPr>
        <w:t xml:space="preserve"> </w:t>
      </w:r>
      <w:r>
        <w:rPr>
          <w:sz w:val="24"/>
        </w:rPr>
        <w:t>insurance</w:t>
      </w:r>
      <w:r>
        <w:rPr>
          <w:spacing w:val="-9"/>
          <w:sz w:val="24"/>
        </w:rPr>
        <w:t xml:space="preserve"> </w:t>
      </w:r>
      <w:r>
        <w:rPr>
          <w:sz w:val="24"/>
        </w:rPr>
        <w:t>cover</w:t>
      </w:r>
      <w:r>
        <w:rPr>
          <w:spacing w:val="-7"/>
          <w:sz w:val="24"/>
        </w:rPr>
        <w:t xml:space="preserve"> </w:t>
      </w:r>
      <w:r>
        <w:rPr>
          <w:sz w:val="24"/>
        </w:rPr>
        <w:t>to</w:t>
      </w:r>
      <w:r>
        <w:rPr>
          <w:spacing w:val="-11"/>
          <w:sz w:val="24"/>
        </w:rPr>
        <w:t xml:space="preserve"> </w:t>
      </w:r>
      <w:r>
        <w:rPr>
          <w:sz w:val="24"/>
        </w:rPr>
        <w:t>his</w:t>
      </w:r>
      <w:r>
        <w:rPr>
          <w:spacing w:val="-10"/>
          <w:sz w:val="24"/>
        </w:rPr>
        <w:t xml:space="preserve"> </w:t>
      </w:r>
      <w:r>
        <w:rPr>
          <w:sz w:val="24"/>
        </w:rPr>
        <w:t>workers</w:t>
      </w:r>
      <w:r>
        <w:rPr>
          <w:spacing w:val="-10"/>
          <w:sz w:val="24"/>
        </w:rPr>
        <w:t xml:space="preserve"> </w:t>
      </w:r>
      <w:r>
        <w:rPr>
          <w:sz w:val="24"/>
        </w:rPr>
        <w:t>and his staff as per rules.</w:t>
      </w:r>
    </w:p>
    <w:p w:rsidR="00703329" w:rsidRDefault="00703329">
      <w:pPr>
        <w:pStyle w:val="BodyText"/>
        <w:spacing w:before="5"/>
      </w:pPr>
    </w:p>
    <w:p w:rsidR="00703329" w:rsidRDefault="00502759">
      <w:pPr>
        <w:pStyle w:val="Heading8"/>
        <w:numPr>
          <w:ilvl w:val="1"/>
          <w:numId w:val="66"/>
        </w:numPr>
        <w:tabs>
          <w:tab w:val="left" w:pos="1345"/>
        </w:tabs>
        <w:ind w:left="1345" w:hanging="700"/>
        <w:jc w:val="left"/>
      </w:pPr>
      <w:bookmarkStart w:id="158" w:name="5.45._Contractor's_Responsibility"/>
      <w:bookmarkEnd w:id="158"/>
      <w:r>
        <w:t>Contractor's</w:t>
      </w:r>
      <w:r>
        <w:rPr>
          <w:spacing w:val="44"/>
        </w:rPr>
        <w:t xml:space="preserve"> </w:t>
      </w:r>
      <w:r>
        <w:rPr>
          <w:spacing w:val="-2"/>
        </w:rPr>
        <w:t>Responsibility</w:t>
      </w:r>
    </w:p>
    <w:p w:rsidR="00703329" w:rsidRDefault="00703329">
      <w:pPr>
        <w:pStyle w:val="BodyText"/>
        <w:spacing w:before="105"/>
        <w:rPr>
          <w:b/>
        </w:rPr>
      </w:pPr>
    </w:p>
    <w:p w:rsidR="00703329" w:rsidRDefault="00502759">
      <w:pPr>
        <w:pStyle w:val="BodyText"/>
        <w:ind w:left="1491" w:right="978"/>
        <w:jc w:val="both"/>
      </w:pPr>
      <w:r>
        <w:t>The</w:t>
      </w:r>
      <w:r>
        <w:rPr>
          <w:spacing w:val="40"/>
        </w:rPr>
        <w:t xml:space="preserve"> </w:t>
      </w:r>
      <w:r>
        <w:t>information</w:t>
      </w:r>
      <w:r>
        <w:rPr>
          <w:spacing w:val="40"/>
        </w:rPr>
        <w:t xml:space="preserve"> </w:t>
      </w:r>
      <w:r>
        <w:t>given</w:t>
      </w:r>
      <w:r>
        <w:rPr>
          <w:spacing w:val="40"/>
        </w:rPr>
        <w:t xml:space="preserve"> </w:t>
      </w:r>
      <w:r>
        <w:t>hereunder</w:t>
      </w:r>
      <w:r>
        <w:rPr>
          <w:spacing w:val="40"/>
        </w:rPr>
        <w:t xml:space="preserve"> </w:t>
      </w:r>
      <w:r>
        <w:t>and provided elsewhere is given in good faith but</w:t>
      </w:r>
      <w:r>
        <w:rPr>
          <w:spacing w:val="-14"/>
        </w:rPr>
        <w:t xml:space="preserve"> </w:t>
      </w:r>
      <w:r>
        <w:t>the</w:t>
      </w:r>
      <w:r>
        <w:rPr>
          <w:spacing w:val="-17"/>
        </w:rPr>
        <w:t xml:space="preserve"> </w:t>
      </w:r>
      <w:r>
        <w:t>Contractor</w:t>
      </w:r>
      <w:r>
        <w:rPr>
          <w:spacing w:val="-8"/>
        </w:rPr>
        <w:t xml:space="preserve"> </w:t>
      </w:r>
      <w:r>
        <w:t>shall</w:t>
      </w:r>
      <w:r>
        <w:rPr>
          <w:spacing w:val="-7"/>
        </w:rPr>
        <w:t xml:space="preserve"> </w:t>
      </w:r>
      <w:r>
        <w:t>satisfy</w:t>
      </w:r>
      <w:r>
        <w:rPr>
          <w:spacing w:val="-16"/>
        </w:rPr>
        <w:t xml:space="preserve"> </w:t>
      </w:r>
      <w:r>
        <w:t>himself</w:t>
      </w:r>
      <w:r>
        <w:rPr>
          <w:spacing w:val="-14"/>
        </w:rPr>
        <w:t xml:space="preserve"> </w:t>
      </w:r>
      <w:r>
        <w:t>regarding</w:t>
      </w:r>
      <w:r>
        <w:rPr>
          <w:spacing w:val="-7"/>
        </w:rPr>
        <w:t xml:space="preserve"> </w:t>
      </w:r>
      <w:r>
        <w:t>all</w:t>
      </w:r>
      <w:r>
        <w:rPr>
          <w:spacing w:val="-8"/>
        </w:rPr>
        <w:t xml:space="preserve"> </w:t>
      </w:r>
      <w:r>
        <w:t>aspects</w:t>
      </w:r>
      <w:r>
        <w:rPr>
          <w:spacing w:val="-16"/>
        </w:rPr>
        <w:t xml:space="preserve"> </w:t>
      </w:r>
      <w:r>
        <w:t>of</w:t>
      </w:r>
      <w:r>
        <w:rPr>
          <w:spacing w:val="-16"/>
        </w:rPr>
        <w:t xml:space="preserve"> </w:t>
      </w:r>
      <w:r>
        <w:t>weather,</w:t>
      </w:r>
      <w:r>
        <w:rPr>
          <w:spacing w:val="-15"/>
        </w:rPr>
        <w:t xml:space="preserve"> </w:t>
      </w:r>
      <w:r>
        <w:t>wind,</w:t>
      </w:r>
      <w:r>
        <w:rPr>
          <w:spacing w:val="-15"/>
        </w:rPr>
        <w:t xml:space="preserve"> </w:t>
      </w:r>
      <w:r>
        <w:t>waves,</w:t>
      </w:r>
    </w:p>
    <w:p w:rsidR="00703329" w:rsidRDefault="00502759">
      <w:pPr>
        <w:pStyle w:val="BodyText"/>
        <w:spacing w:before="90"/>
        <w:ind w:left="1491" w:right="974"/>
        <w:jc w:val="both"/>
      </w:pPr>
      <w:r>
        <w:t>tides,</w:t>
      </w:r>
      <w:r>
        <w:rPr>
          <w:spacing w:val="-6"/>
        </w:rPr>
        <w:t xml:space="preserve"> </w:t>
      </w:r>
      <w:r>
        <w:t>currents,</w:t>
      </w:r>
      <w:r>
        <w:rPr>
          <w:spacing w:val="-5"/>
        </w:rPr>
        <w:t xml:space="preserve"> </w:t>
      </w:r>
      <w:r>
        <w:t>geological,</w:t>
      </w:r>
      <w:r>
        <w:rPr>
          <w:spacing w:val="-5"/>
        </w:rPr>
        <w:t xml:space="preserve"> </w:t>
      </w:r>
      <w:r>
        <w:t>sub-seabed and other site</w:t>
      </w:r>
      <w:r>
        <w:rPr>
          <w:spacing w:val="-7"/>
        </w:rPr>
        <w:t xml:space="preserve"> </w:t>
      </w:r>
      <w:r>
        <w:t>conditions</w:t>
      </w:r>
      <w:r>
        <w:rPr>
          <w:spacing w:val="-6"/>
        </w:rPr>
        <w:t xml:space="preserve"> </w:t>
      </w:r>
      <w:r>
        <w:t>and no claim will</w:t>
      </w:r>
      <w:r>
        <w:rPr>
          <w:spacing w:val="-2"/>
        </w:rPr>
        <w:t xml:space="preserve"> </w:t>
      </w:r>
      <w:r>
        <w:t>be entertained on the plea that the information supplied by the Engineer-in-charge is erroneous or insufficient.</w:t>
      </w:r>
    </w:p>
    <w:p w:rsidR="00703329" w:rsidRDefault="00703329">
      <w:pPr>
        <w:pStyle w:val="BodyText"/>
        <w:spacing w:before="104"/>
      </w:pPr>
    </w:p>
    <w:p w:rsidR="00703329" w:rsidRDefault="00502759">
      <w:pPr>
        <w:pStyle w:val="BodyText"/>
        <w:spacing w:line="242" w:lineRule="auto"/>
        <w:ind w:left="1491" w:right="963"/>
        <w:jc w:val="both"/>
      </w:pPr>
      <w:r>
        <w:t>All</w:t>
      </w:r>
      <w:r>
        <w:rPr>
          <w:spacing w:val="-1"/>
        </w:rPr>
        <w:t xml:space="preserve"> </w:t>
      </w:r>
      <w:r>
        <w:t>the</w:t>
      </w:r>
      <w:r>
        <w:rPr>
          <w:spacing w:val="-10"/>
        </w:rPr>
        <w:t xml:space="preserve"> </w:t>
      </w:r>
      <w:r>
        <w:t>works</w:t>
      </w:r>
      <w:r>
        <w:rPr>
          <w:spacing w:val="-10"/>
        </w:rPr>
        <w:t xml:space="preserve"> </w:t>
      </w:r>
      <w:r>
        <w:t>until</w:t>
      </w:r>
      <w:r>
        <w:rPr>
          <w:spacing w:val="-5"/>
        </w:rPr>
        <w:t xml:space="preserve"> </w:t>
      </w:r>
      <w:r>
        <w:t>handed</w:t>
      </w:r>
      <w:r>
        <w:rPr>
          <w:spacing w:val="-11"/>
        </w:rPr>
        <w:t xml:space="preserve"> </w:t>
      </w:r>
      <w:r>
        <w:t>over</w:t>
      </w:r>
      <w:r>
        <w:rPr>
          <w:spacing w:val="-2"/>
        </w:rPr>
        <w:t xml:space="preserve"> </w:t>
      </w:r>
      <w:r>
        <w:t>to</w:t>
      </w:r>
      <w:r>
        <w:rPr>
          <w:spacing w:val="-1"/>
        </w:rPr>
        <w:t xml:space="preserve"> </w:t>
      </w:r>
      <w:r>
        <w:t>the</w:t>
      </w:r>
      <w:r>
        <w:rPr>
          <w:spacing w:val="-10"/>
        </w:rPr>
        <w:t xml:space="preserve"> </w:t>
      </w:r>
      <w:r>
        <w:t>Nodal</w:t>
      </w:r>
      <w:r>
        <w:rPr>
          <w:spacing w:val="-6"/>
        </w:rPr>
        <w:t xml:space="preserve"> </w:t>
      </w:r>
      <w:r>
        <w:t>Officer</w:t>
      </w:r>
      <w:r>
        <w:rPr>
          <w:spacing w:val="-1"/>
        </w:rPr>
        <w:t xml:space="preserve"> </w:t>
      </w:r>
      <w:r>
        <w:t>or</w:t>
      </w:r>
      <w:r>
        <w:rPr>
          <w:spacing w:val="-7"/>
        </w:rPr>
        <w:t xml:space="preserve"> </w:t>
      </w:r>
      <w:r>
        <w:t>his</w:t>
      </w:r>
      <w:r>
        <w:rPr>
          <w:spacing w:val="-9"/>
        </w:rPr>
        <w:t xml:space="preserve"> </w:t>
      </w:r>
      <w:r>
        <w:t>nominee</w:t>
      </w:r>
      <w:r>
        <w:rPr>
          <w:spacing w:val="-9"/>
        </w:rPr>
        <w:t xml:space="preserve"> </w:t>
      </w:r>
      <w:r>
        <w:t>shall</w:t>
      </w:r>
      <w:r>
        <w:rPr>
          <w:spacing w:val="-1"/>
        </w:rPr>
        <w:t xml:space="preserve"> </w:t>
      </w:r>
      <w:r>
        <w:t>stand</w:t>
      </w:r>
      <w:r>
        <w:rPr>
          <w:spacing w:val="-2"/>
        </w:rPr>
        <w:t xml:space="preserve"> </w:t>
      </w:r>
      <w:r>
        <w:t>at</w:t>
      </w:r>
      <w:r>
        <w:rPr>
          <w:spacing w:val="-7"/>
        </w:rPr>
        <w:t xml:space="preserve"> </w:t>
      </w:r>
      <w:r>
        <w:t>the risk of the contractor who shall be responsible to make good at his own cost all the losses</w:t>
      </w:r>
      <w:r>
        <w:rPr>
          <w:spacing w:val="-10"/>
        </w:rPr>
        <w:t xml:space="preserve"> </w:t>
      </w:r>
      <w:r>
        <w:t>and</w:t>
      </w:r>
      <w:r>
        <w:rPr>
          <w:spacing w:val="-2"/>
        </w:rPr>
        <w:t xml:space="preserve"> </w:t>
      </w:r>
      <w:r>
        <w:t>damage</w:t>
      </w:r>
      <w:r>
        <w:rPr>
          <w:spacing w:val="-9"/>
        </w:rPr>
        <w:t xml:space="preserve"> </w:t>
      </w:r>
      <w:r>
        <w:t>caused</w:t>
      </w:r>
      <w:r>
        <w:rPr>
          <w:spacing w:val="-2"/>
        </w:rPr>
        <w:t xml:space="preserve"> </w:t>
      </w:r>
      <w:r>
        <w:t>by</w:t>
      </w:r>
      <w:r>
        <w:rPr>
          <w:spacing w:val="-9"/>
        </w:rPr>
        <w:t xml:space="preserve"> </w:t>
      </w:r>
      <w:r>
        <w:t>or</w:t>
      </w:r>
      <w:r>
        <w:rPr>
          <w:spacing w:val="-7"/>
        </w:rPr>
        <w:t xml:space="preserve"> </w:t>
      </w:r>
      <w:r>
        <w:t>due</w:t>
      </w:r>
      <w:r>
        <w:rPr>
          <w:spacing w:val="-9"/>
        </w:rPr>
        <w:t xml:space="preserve"> </w:t>
      </w:r>
      <w:r>
        <w:t>to</w:t>
      </w:r>
      <w:r>
        <w:rPr>
          <w:spacing w:val="-6"/>
        </w:rPr>
        <w:t xml:space="preserve"> </w:t>
      </w:r>
      <w:r>
        <w:t>fires,</w:t>
      </w:r>
      <w:r>
        <w:rPr>
          <w:spacing w:val="-9"/>
        </w:rPr>
        <w:t xml:space="preserve"> </w:t>
      </w:r>
      <w:r>
        <w:t>weather,</w:t>
      </w:r>
      <w:r>
        <w:rPr>
          <w:spacing w:val="-9"/>
        </w:rPr>
        <w:t xml:space="preserve"> </w:t>
      </w:r>
      <w:r>
        <w:t>tides</w:t>
      </w:r>
      <w:r>
        <w:rPr>
          <w:spacing w:val="-10"/>
        </w:rPr>
        <w:t xml:space="preserve"> </w:t>
      </w:r>
      <w:r>
        <w:t>or</w:t>
      </w:r>
      <w:r>
        <w:rPr>
          <w:spacing w:val="-12"/>
        </w:rPr>
        <w:t xml:space="preserve"> </w:t>
      </w:r>
      <w:r>
        <w:t>any</w:t>
      </w:r>
      <w:r>
        <w:rPr>
          <w:spacing w:val="-9"/>
        </w:rPr>
        <w:t xml:space="preserve"> </w:t>
      </w:r>
      <w:r>
        <w:t>other</w:t>
      </w:r>
      <w:r>
        <w:rPr>
          <w:spacing w:val="-11"/>
        </w:rPr>
        <w:t xml:space="preserve"> </w:t>
      </w:r>
      <w:r>
        <w:t>reasons.</w:t>
      </w:r>
      <w:r>
        <w:rPr>
          <w:spacing w:val="-9"/>
        </w:rPr>
        <w:t xml:space="preserve"> </w:t>
      </w:r>
      <w:r>
        <w:t>The contractor</w:t>
      </w:r>
      <w:r>
        <w:rPr>
          <w:spacing w:val="-1"/>
        </w:rPr>
        <w:t xml:space="preserve"> </w:t>
      </w:r>
      <w:r>
        <w:t>shall</w:t>
      </w:r>
      <w:r>
        <w:rPr>
          <w:spacing w:val="-1"/>
        </w:rPr>
        <w:t xml:space="preserve"> </w:t>
      </w:r>
      <w:r>
        <w:t>hand</w:t>
      </w:r>
      <w:r>
        <w:rPr>
          <w:spacing w:val="-3"/>
        </w:rPr>
        <w:t xml:space="preserve"> </w:t>
      </w:r>
      <w:r>
        <w:t>over at the</w:t>
      </w:r>
      <w:r>
        <w:rPr>
          <w:spacing w:val="-4"/>
        </w:rPr>
        <w:t xml:space="preserve"> </w:t>
      </w:r>
      <w:r>
        <w:t>time</w:t>
      </w:r>
      <w:r>
        <w:rPr>
          <w:spacing w:val="-4"/>
        </w:rPr>
        <w:t xml:space="preserve"> </w:t>
      </w:r>
      <w:r>
        <w:t>of completion</w:t>
      </w:r>
      <w:r>
        <w:rPr>
          <w:spacing w:val="-1"/>
        </w:rPr>
        <w:t xml:space="preserve"> </w:t>
      </w:r>
      <w:r>
        <w:t>of work</w:t>
      </w:r>
      <w:r>
        <w:rPr>
          <w:spacing w:val="-3"/>
        </w:rPr>
        <w:t xml:space="preserve"> </w:t>
      </w:r>
      <w:r>
        <w:t>the</w:t>
      </w:r>
      <w:r>
        <w:rPr>
          <w:spacing w:val="-4"/>
        </w:rPr>
        <w:t xml:space="preserve"> </w:t>
      </w:r>
      <w:r>
        <w:t>work</w:t>
      </w:r>
      <w:r>
        <w:rPr>
          <w:spacing w:val="-3"/>
        </w:rPr>
        <w:t xml:space="preserve"> </w:t>
      </w:r>
      <w:r>
        <w:t>in</w:t>
      </w:r>
      <w:r>
        <w:rPr>
          <w:spacing w:val="-2"/>
        </w:rPr>
        <w:t xml:space="preserve"> </w:t>
      </w:r>
      <w:r>
        <w:t>good</w:t>
      </w:r>
      <w:r>
        <w:rPr>
          <w:spacing w:val="-6"/>
        </w:rPr>
        <w:t xml:space="preserve"> </w:t>
      </w:r>
      <w:r>
        <w:t>order and conditions and in conformity in every respect with the requirements of the contract and instructions of the Nodal Officer or his nominee.</w:t>
      </w:r>
    </w:p>
    <w:p w:rsidR="00703329" w:rsidRDefault="00703329">
      <w:pPr>
        <w:pStyle w:val="BodyText"/>
        <w:spacing w:before="280"/>
      </w:pPr>
    </w:p>
    <w:p w:rsidR="00703329" w:rsidRDefault="00502759">
      <w:pPr>
        <w:pStyle w:val="Heading8"/>
        <w:numPr>
          <w:ilvl w:val="1"/>
          <w:numId w:val="66"/>
        </w:numPr>
        <w:tabs>
          <w:tab w:val="left" w:pos="1345"/>
        </w:tabs>
        <w:ind w:left="1345" w:hanging="700"/>
        <w:jc w:val="left"/>
      </w:pPr>
      <w:r>
        <w:rPr>
          <w:spacing w:val="-4"/>
          <w:w w:val="105"/>
        </w:rPr>
        <w:t>Site</w:t>
      </w:r>
    </w:p>
    <w:p w:rsidR="00703329" w:rsidRDefault="00703329">
      <w:pPr>
        <w:pStyle w:val="BodyText"/>
        <w:spacing w:before="109"/>
        <w:rPr>
          <w:b/>
        </w:rPr>
      </w:pPr>
    </w:p>
    <w:p w:rsidR="00703329" w:rsidRDefault="00502759">
      <w:pPr>
        <w:pStyle w:val="BodyText"/>
        <w:ind w:left="1491"/>
        <w:jc w:val="both"/>
      </w:pPr>
      <w:r>
        <w:t>Ro-Ro</w:t>
      </w:r>
      <w:r>
        <w:rPr>
          <w:spacing w:val="-10"/>
        </w:rPr>
        <w:t xml:space="preserve"> </w:t>
      </w:r>
      <w:r>
        <w:t>/</w:t>
      </w:r>
      <w:r>
        <w:rPr>
          <w:spacing w:val="1"/>
        </w:rPr>
        <w:t xml:space="preserve"> </w:t>
      </w:r>
      <w:r>
        <w:t>Ro- Pax</w:t>
      </w:r>
      <w:r>
        <w:rPr>
          <w:spacing w:val="-7"/>
        </w:rPr>
        <w:t xml:space="preserve"> </w:t>
      </w:r>
      <w:r>
        <w:t>Terminals,</w:t>
      </w:r>
      <w:r>
        <w:rPr>
          <w:spacing w:val="-6"/>
        </w:rPr>
        <w:t xml:space="preserve"> </w:t>
      </w:r>
      <w:r>
        <w:t>Ghogha</w:t>
      </w:r>
      <w:r>
        <w:rPr>
          <w:spacing w:val="-2"/>
        </w:rPr>
        <w:t xml:space="preserve"> </w:t>
      </w:r>
      <w:r>
        <w:t>-</w:t>
      </w:r>
      <w:r>
        <w:rPr>
          <w:spacing w:val="-4"/>
        </w:rPr>
        <w:t xml:space="preserve"> </w:t>
      </w:r>
      <w:r>
        <w:rPr>
          <w:spacing w:val="-2"/>
        </w:rPr>
        <w:t>Gujarat.</w:t>
      </w:r>
    </w:p>
    <w:p w:rsidR="00703329" w:rsidRDefault="00703329">
      <w:pPr>
        <w:pStyle w:val="BodyText"/>
        <w:spacing w:before="105"/>
      </w:pPr>
    </w:p>
    <w:p w:rsidR="00703329" w:rsidRDefault="00502759">
      <w:pPr>
        <w:pStyle w:val="BodyText"/>
        <w:spacing w:line="242" w:lineRule="auto"/>
        <w:ind w:left="1491" w:right="979"/>
        <w:jc w:val="both"/>
      </w:pPr>
      <w:r>
        <w:t xml:space="preserve">The proposed terminal is located on the West coast of the Gulf of </w:t>
      </w:r>
      <w:proofErr w:type="spellStart"/>
      <w:r>
        <w:t>Khambhat</w:t>
      </w:r>
      <w:proofErr w:type="spellEnd"/>
      <w:r>
        <w:t xml:space="preserve"> on the West coast of India. Ghogha is on the Western Coast of the Gulf of </w:t>
      </w:r>
      <w:proofErr w:type="spellStart"/>
      <w:r>
        <w:t>Khambhat</w:t>
      </w:r>
      <w:proofErr w:type="spellEnd"/>
      <w:r>
        <w:t xml:space="preserve"> almost opposite</w:t>
      </w:r>
      <w:r>
        <w:rPr>
          <w:spacing w:val="-14"/>
        </w:rPr>
        <w:t xml:space="preserve"> </w:t>
      </w:r>
      <w:r>
        <w:t>to</w:t>
      </w:r>
      <w:r>
        <w:rPr>
          <w:spacing w:val="-13"/>
        </w:rPr>
        <w:t xml:space="preserve"> </w:t>
      </w:r>
      <w:r>
        <w:t>Dahej.</w:t>
      </w:r>
      <w:r>
        <w:rPr>
          <w:spacing w:val="-13"/>
        </w:rPr>
        <w:t xml:space="preserve"> </w:t>
      </w:r>
      <w:r>
        <w:t>Terminal</w:t>
      </w:r>
      <w:r>
        <w:rPr>
          <w:spacing w:val="-13"/>
        </w:rPr>
        <w:t xml:space="preserve"> </w:t>
      </w:r>
      <w:r>
        <w:t>site</w:t>
      </w:r>
      <w:r>
        <w:rPr>
          <w:spacing w:val="-14"/>
        </w:rPr>
        <w:t xml:space="preserve"> </w:t>
      </w:r>
      <w:r>
        <w:t>is</w:t>
      </w:r>
      <w:r>
        <w:rPr>
          <w:spacing w:val="-12"/>
        </w:rPr>
        <w:t xml:space="preserve"> </w:t>
      </w:r>
      <w:r>
        <w:t>20</w:t>
      </w:r>
      <w:r>
        <w:rPr>
          <w:spacing w:val="-8"/>
        </w:rPr>
        <w:t xml:space="preserve"> </w:t>
      </w:r>
      <w:r>
        <w:t>Km</w:t>
      </w:r>
      <w:r>
        <w:rPr>
          <w:spacing w:val="-11"/>
        </w:rPr>
        <w:t xml:space="preserve"> </w:t>
      </w:r>
      <w:r>
        <w:t>South</w:t>
      </w:r>
      <w:r>
        <w:rPr>
          <w:spacing w:val="-14"/>
        </w:rPr>
        <w:t xml:space="preserve"> </w:t>
      </w:r>
      <w:r>
        <w:t>of</w:t>
      </w:r>
      <w:r>
        <w:rPr>
          <w:spacing w:val="-4"/>
        </w:rPr>
        <w:t xml:space="preserve"> </w:t>
      </w:r>
      <w:r>
        <w:t>Bhavnagar</w:t>
      </w:r>
      <w:r>
        <w:rPr>
          <w:spacing w:val="-7"/>
        </w:rPr>
        <w:t xml:space="preserve"> </w:t>
      </w:r>
      <w:r>
        <w:t>-</w:t>
      </w:r>
      <w:r>
        <w:rPr>
          <w:spacing w:val="-7"/>
        </w:rPr>
        <w:t xml:space="preserve"> </w:t>
      </w:r>
      <w:r>
        <w:t>District</w:t>
      </w:r>
      <w:r>
        <w:rPr>
          <w:spacing w:val="-12"/>
        </w:rPr>
        <w:t xml:space="preserve"> </w:t>
      </w:r>
      <w:r>
        <w:t>Head</w:t>
      </w:r>
      <w:r>
        <w:rPr>
          <w:spacing w:val="-8"/>
        </w:rPr>
        <w:t xml:space="preserve"> </w:t>
      </w:r>
      <w:r>
        <w:t xml:space="preserve">Quarter. Geographical Co-ordinates of the terminal is Latitude 21° 40.6’ N, Longitude </w:t>
      </w:r>
      <w:r>
        <w:rPr>
          <w:spacing w:val="-2"/>
        </w:rPr>
        <w:t>72°17.1’E.</w:t>
      </w:r>
    </w:p>
    <w:p w:rsidR="00703329" w:rsidRDefault="00703329">
      <w:pPr>
        <w:pStyle w:val="BodyText"/>
        <w:spacing w:before="93"/>
      </w:pPr>
    </w:p>
    <w:p w:rsidR="00703329" w:rsidRDefault="00502759">
      <w:pPr>
        <w:pStyle w:val="ListParagraph"/>
        <w:numPr>
          <w:ilvl w:val="1"/>
          <w:numId w:val="66"/>
        </w:numPr>
        <w:tabs>
          <w:tab w:val="left" w:pos="1351"/>
        </w:tabs>
        <w:ind w:left="1351" w:hanging="706"/>
        <w:jc w:val="left"/>
        <w:rPr>
          <w:b/>
          <w:sz w:val="23"/>
        </w:rPr>
      </w:pPr>
      <w:r>
        <w:rPr>
          <w:b/>
          <w:spacing w:val="-2"/>
          <w:w w:val="105"/>
          <w:sz w:val="23"/>
        </w:rPr>
        <w:t>Datum</w:t>
      </w:r>
    </w:p>
    <w:p w:rsidR="00703329" w:rsidRDefault="00703329">
      <w:pPr>
        <w:pStyle w:val="BodyText"/>
        <w:spacing w:before="109"/>
        <w:rPr>
          <w:b/>
          <w:sz w:val="23"/>
        </w:rPr>
      </w:pPr>
    </w:p>
    <w:p w:rsidR="00703329" w:rsidRDefault="00502759">
      <w:pPr>
        <w:pStyle w:val="BodyText"/>
        <w:ind w:left="1491" w:right="1007"/>
        <w:jc w:val="both"/>
      </w:pPr>
      <w:r>
        <w:t>The datum to which all levels shall be referred for the purpose of the works is the jetty Top deck level. Top deck level of jetty/wharf is +9.14m RL.</w:t>
      </w:r>
    </w:p>
    <w:p w:rsidR="00703329" w:rsidRDefault="00703329">
      <w:pPr>
        <w:pStyle w:val="BodyText"/>
        <w:spacing w:before="1"/>
      </w:pPr>
    </w:p>
    <w:p w:rsidR="00703329" w:rsidRDefault="00502759">
      <w:pPr>
        <w:pStyle w:val="ListParagraph"/>
        <w:numPr>
          <w:ilvl w:val="1"/>
          <w:numId w:val="66"/>
        </w:numPr>
        <w:tabs>
          <w:tab w:val="left" w:pos="1351"/>
        </w:tabs>
        <w:ind w:left="1351" w:hanging="706"/>
        <w:jc w:val="left"/>
        <w:rPr>
          <w:b/>
          <w:sz w:val="23"/>
        </w:rPr>
      </w:pPr>
      <w:r>
        <w:rPr>
          <w:b/>
          <w:sz w:val="23"/>
        </w:rPr>
        <w:t>Tidal</w:t>
      </w:r>
      <w:r>
        <w:rPr>
          <w:b/>
          <w:spacing w:val="20"/>
          <w:sz w:val="23"/>
        </w:rPr>
        <w:t xml:space="preserve"> </w:t>
      </w:r>
      <w:r>
        <w:rPr>
          <w:b/>
          <w:spacing w:val="-2"/>
          <w:sz w:val="23"/>
        </w:rPr>
        <w:t>Information</w:t>
      </w:r>
    </w:p>
    <w:p w:rsidR="00703329" w:rsidRDefault="00703329">
      <w:pPr>
        <w:pStyle w:val="BodyText"/>
        <w:spacing w:before="113"/>
        <w:rPr>
          <w:b/>
          <w:sz w:val="23"/>
        </w:rPr>
      </w:pPr>
    </w:p>
    <w:p w:rsidR="00703329" w:rsidRDefault="00502759">
      <w:pPr>
        <w:pStyle w:val="BodyText"/>
        <w:spacing w:before="1"/>
        <w:ind w:left="1491" w:right="979"/>
        <w:jc w:val="both"/>
      </w:pPr>
      <w:r>
        <w:t>The following are the particulars of tidal levels related to the chart datum at Kandla Tidal Station.</w:t>
      </w:r>
    </w:p>
    <w:tbl>
      <w:tblPr>
        <w:tblW w:w="0" w:type="auto"/>
        <w:tblInd w:w="1477" w:type="dxa"/>
        <w:tblLayout w:type="fixed"/>
        <w:tblCellMar>
          <w:left w:w="0" w:type="dxa"/>
          <w:right w:w="0" w:type="dxa"/>
        </w:tblCellMar>
        <w:tblLook w:val="01E0" w:firstRow="1" w:lastRow="1" w:firstColumn="1" w:lastColumn="1" w:noHBand="0" w:noVBand="0"/>
      </w:tblPr>
      <w:tblGrid>
        <w:gridCol w:w="4187"/>
        <w:gridCol w:w="1197"/>
      </w:tblGrid>
      <w:tr w:rsidR="00703329">
        <w:trPr>
          <w:trHeight w:val="301"/>
        </w:trPr>
        <w:tc>
          <w:tcPr>
            <w:tcW w:w="4187" w:type="dxa"/>
          </w:tcPr>
          <w:p w:rsidR="00703329" w:rsidRDefault="00502759">
            <w:pPr>
              <w:pStyle w:val="TableParagraph"/>
              <w:tabs>
                <w:tab w:val="left" w:pos="3924"/>
              </w:tabs>
              <w:ind w:left="73"/>
              <w:rPr>
                <w:sz w:val="24"/>
              </w:rPr>
            </w:pPr>
            <w:r>
              <w:rPr>
                <w:sz w:val="24"/>
              </w:rPr>
              <w:t>Highest</w:t>
            </w:r>
            <w:r>
              <w:rPr>
                <w:spacing w:val="-8"/>
                <w:sz w:val="24"/>
              </w:rPr>
              <w:t xml:space="preserve"> </w:t>
            </w:r>
            <w:r>
              <w:rPr>
                <w:sz w:val="24"/>
              </w:rPr>
              <w:t>High</w:t>
            </w:r>
            <w:r>
              <w:rPr>
                <w:spacing w:val="-7"/>
                <w:sz w:val="24"/>
              </w:rPr>
              <w:t xml:space="preserve"> </w:t>
            </w:r>
            <w:r>
              <w:rPr>
                <w:sz w:val="24"/>
              </w:rPr>
              <w:t>water</w:t>
            </w:r>
            <w:r>
              <w:rPr>
                <w:spacing w:val="-2"/>
                <w:sz w:val="24"/>
              </w:rPr>
              <w:t xml:space="preserve"> </w:t>
            </w:r>
            <w:r>
              <w:rPr>
                <w:spacing w:val="-4"/>
                <w:sz w:val="24"/>
              </w:rPr>
              <w:t>(HHW)</w:t>
            </w:r>
            <w:r>
              <w:rPr>
                <w:sz w:val="24"/>
              </w:rPr>
              <w:tab/>
            </w:r>
            <w:r>
              <w:rPr>
                <w:spacing w:val="-10"/>
                <w:sz w:val="24"/>
              </w:rPr>
              <w:t>:</w:t>
            </w:r>
          </w:p>
        </w:tc>
        <w:tc>
          <w:tcPr>
            <w:tcW w:w="1197" w:type="dxa"/>
          </w:tcPr>
          <w:p w:rsidR="00703329" w:rsidRDefault="00502759">
            <w:pPr>
              <w:pStyle w:val="TableParagraph"/>
              <w:ind w:right="48"/>
              <w:jc w:val="right"/>
              <w:rPr>
                <w:sz w:val="24"/>
              </w:rPr>
            </w:pPr>
            <w:r>
              <w:rPr>
                <w:spacing w:val="-2"/>
                <w:sz w:val="24"/>
              </w:rPr>
              <w:t>(+)9.50m</w:t>
            </w:r>
          </w:p>
        </w:tc>
      </w:tr>
      <w:tr w:rsidR="00703329">
        <w:trPr>
          <w:trHeight w:val="301"/>
        </w:trPr>
        <w:tc>
          <w:tcPr>
            <w:tcW w:w="4187" w:type="dxa"/>
          </w:tcPr>
          <w:p w:rsidR="00703329" w:rsidRDefault="00502759">
            <w:pPr>
              <w:pStyle w:val="TableParagraph"/>
              <w:tabs>
                <w:tab w:val="left" w:pos="3924"/>
              </w:tabs>
              <w:spacing w:before="20" w:line="261" w:lineRule="exact"/>
              <w:ind w:left="50"/>
              <w:rPr>
                <w:sz w:val="24"/>
              </w:rPr>
            </w:pPr>
            <w:r>
              <w:rPr>
                <w:sz w:val="24"/>
              </w:rPr>
              <w:t>Mean</w:t>
            </w:r>
            <w:r>
              <w:rPr>
                <w:spacing w:val="-7"/>
                <w:sz w:val="24"/>
              </w:rPr>
              <w:t xml:space="preserve"> </w:t>
            </w:r>
            <w:r>
              <w:rPr>
                <w:sz w:val="24"/>
              </w:rPr>
              <w:t>High</w:t>
            </w:r>
            <w:r>
              <w:rPr>
                <w:spacing w:val="-1"/>
                <w:sz w:val="24"/>
              </w:rPr>
              <w:t xml:space="preserve"> </w:t>
            </w:r>
            <w:r>
              <w:rPr>
                <w:sz w:val="24"/>
              </w:rPr>
              <w:t>water</w:t>
            </w:r>
            <w:r>
              <w:rPr>
                <w:spacing w:val="-1"/>
                <w:sz w:val="24"/>
              </w:rPr>
              <w:t xml:space="preserve"> </w:t>
            </w:r>
            <w:r>
              <w:rPr>
                <w:sz w:val="24"/>
              </w:rPr>
              <w:t>Springs</w:t>
            </w:r>
            <w:r>
              <w:rPr>
                <w:spacing w:val="-7"/>
                <w:sz w:val="24"/>
              </w:rPr>
              <w:t xml:space="preserve"> </w:t>
            </w:r>
            <w:r>
              <w:rPr>
                <w:spacing w:val="-2"/>
                <w:sz w:val="24"/>
              </w:rPr>
              <w:t>(MHWS)</w:t>
            </w:r>
            <w:r>
              <w:rPr>
                <w:sz w:val="24"/>
              </w:rPr>
              <w:tab/>
            </w:r>
            <w:r>
              <w:rPr>
                <w:spacing w:val="-10"/>
                <w:sz w:val="24"/>
              </w:rPr>
              <w:t>:</w:t>
            </w:r>
          </w:p>
        </w:tc>
        <w:tc>
          <w:tcPr>
            <w:tcW w:w="1197" w:type="dxa"/>
          </w:tcPr>
          <w:p w:rsidR="00703329" w:rsidRDefault="00502759">
            <w:pPr>
              <w:pStyle w:val="TableParagraph"/>
              <w:spacing w:before="20" w:line="261" w:lineRule="exact"/>
              <w:ind w:right="48"/>
              <w:jc w:val="right"/>
              <w:rPr>
                <w:sz w:val="24"/>
              </w:rPr>
            </w:pPr>
            <w:r>
              <w:rPr>
                <w:spacing w:val="-2"/>
                <w:sz w:val="24"/>
              </w:rPr>
              <w:t>(+)6.60m</w:t>
            </w:r>
          </w:p>
        </w:tc>
      </w:tr>
    </w:tbl>
    <w:p w:rsidR="00703329" w:rsidRDefault="00703329">
      <w:pPr>
        <w:pStyle w:val="TableParagraph"/>
        <w:spacing w:line="261" w:lineRule="exact"/>
        <w:jc w:val="right"/>
        <w:rPr>
          <w:sz w:val="24"/>
        </w:rPr>
        <w:sectPr w:rsidR="00703329">
          <w:pgSz w:w="11910" w:h="16840"/>
          <w:pgMar w:top="1300" w:right="425" w:bottom="2000" w:left="425" w:header="0" w:footer="1757"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703329">
      <w:pPr>
        <w:pStyle w:val="BodyText"/>
        <w:spacing w:before="1"/>
        <w:rPr>
          <w:sz w:val="2"/>
        </w:rPr>
      </w:pPr>
    </w:p>
    <w:tbl>
      <w:tblPr>
        <w:tblW w:w="0" w:type="auto"/>
        <w:tblInd w:w="1453" w:type="dxa"/>
        <w:tblLayout w:type="fixed"/>
        <w:tblCellMar>
          <w:left w:w="0" w:type="dxa"/>
          <w:right w:w="0" w:type="dxa"/>
        </w:tblCellMar>
        <w:tblLook w:val="01E0" w:firstRow="1" w:lastRow="1" w:firstColumn="1" w:lastColumn="1" w:noHBand="0" w:noVBand="0"/>
      </w:tblPr>
      <w:tblGrid>
        <w:gridCol w:w="4224"/>
        <w:gridCol w:w="1242"/>
      </w:tblGrid>
      <w:tr w:rsidR="00703329">
        <w:trPr>
          <w:trHeight w:val="301"/>
        </w:trPr>
        <w:tc>
          <w:tcPr>
            <w:tcW w:w="4224" w:type="dxa"/>
          </w:tcPr>
          <w:p w:rsidR="00703329" w:rsidRDefault="00502759">
            <w:pPr>
              <w:pStyle w:val="TableParagraph"/>
              <w:tabs>
                <w:tab w:val="left" w:pos="3874"/>
              </w:tabs>
              <w:ind w:right="138"/>
              <w:jc w:val="center"/>
              <w:rPr>
                <w:sz w:val="23"/>
              </w:rPr>
            </w:pPr>
            <w:r>
              <w:rPr>
                <w:sz w:val="24"/>
              </w:rPr>
              <w:t>Mean</w:t>
            </w:r>
            <w:r>
              <w:rPr>
                <w:spacing w:val="-8"/>
                <w:sz w:val="24"/>
              </w:rPr>
              <w:t xml:space="preserve"> </w:t>
            </w:r>
            <w:r>
              <w:rPr>
                <w:sz w:val="24"/>
              </w:rPr>
              <w:t>High</w:t>
            </w:r>
            <w:r>
              <w:rPr>
                <w:spacing w:val="-6"/>
                <w:sz w:val="24"/>
              </w:rPr>
              <w:t xml:space="preserve"> </w:t>
            </w:r>
            <w:r>
              <w:rPr>
                <w:sz w:val="24"/>
              </w:rPr>
              <w:t>Water</w:t>
            </w:r>
            <w:r>
              <w:rPr>
                <w:spacing w:val="-3"/>
                <w:sz w:val="24"/>
              </w:rPr>
              <w:t xml:space="preserve"> </w:t>
            </w:r>
            <w:r>
              <w:rPr>
                <w:sz w:val="24"/>
              </w:rPr>
              <w:t>Neaps</w:t>
            </w:r>
            <w:r>
              <w:rPr>
                <w:spacing w:val="-9"/>
                <w:sz w:val="24"/>
              </w:rPr>
              <w:t xml:space="preserve"> </w:t>
            </w:r>
            <w:r>
              <w:rPr>
                <w:spacing w:val="-2"/>
                <w:sz w:val="24"/>
              </w:rPr>
              <w:t>(MHWN)</w:t>
            </w:r>
            <w:r>
              <w:rPr>
                <w:sz w:val="24"/>
              </w:rPr>
              <w:tab/>
            </w:r>
            <w:r>
              <w:rPr>
                <w:spacing w:val="-10"/>
                <w:sz w:val="23"/>
              </w:rPr>
              <w:t>:</w:t>
            </w:r>
          </w:p>
        </w:tc>
        <w:tc>
          <w:tcPr>
            <w:tcW w:w="1242" w:type="dxa"/>
          </w:tcPr>
          <w:p w:rsidR="00703329" w:rsidRDefault="00502759">
            <w:pPr>
              <w:pStyle w:val="TableParagraph"/>
              <w:ind w:left="185"/>
              <w:rPr>
                <w:sz w:val="24"/>
              </w:rPr>
            </w:pPr>
            <w:r>
              <w:rPr>
                <w:sz w:val="24"/>
              </w:rPr>
              <w:t>(+)</w:t>
            </w:r>
            <w:r>
              <w:rPr>
                <w:spacing w:val="-7"/>
                <w:sz w:val="24"/>
              </w:rPr>
              <w:t xml:space="preserve"> </w:t>
            </w:r>
            <w:r>
              <w:rPr>
                <w:spacing w:val="-2"/>
                <w:sz w:val="24"/>
              </w:rPr>
              <w:t>5.70m</w:t>
            </w:r>
          </w:p>
        </w:tc>
      </w:tr>
      <w:tr w:rsidR="00703329">
        <w:trPr>
          <w:trHeight w:val="321"/>
        </w:trPr>
        <w:tc>
          <w:tcPr>
            <w:tcW w:w="4224" w:type="dxa"/>
          </w:tcPr>
          <w:p w:rsidR="00703329" w:rsidRDefault="00502759">
            <w:pPr>
              <w:pStyle w:val="TableParagraph"/>
              <w:tabs>
                <w:tab w:val="left" w:pos="3903"/>
              </w:tabs>
              <w:spacing w:before="20"/>
              <w:ind w:right="109"/>
              <w:jc w:val="center"/>
              <w:rPr>
                <w:sz w:val="23"/>
              </w:rPr>
            </w:pPr>
            <w:r>
              <w:rPr>
                <w:sz w:val="24"/>
              </w:rPr>
              <w:t>Mean</w:t>
            </w:r>
            <w:r>
              <w:rPr>
                <w:spacing w:val="-9"/>
                <w:sz w:val="24"/>
              </w:rPr>
              <w:t xml:space="preserve"> </w:t>
            </w:r>
            <w:r>
              <w:rPr>
                <w:sz w:val="24"/>
              </w:rPr>
              <w:t>Sea</w:t>
            </w:r>
            <w:r>
              <w:rPr>
                <w:spacing w:val="-9"/>
                <w:sz w:val="24"/>
              </w:rPr>
              <w:t xml:space="preserve"> </w:t>
            </w:r>
            <w:r>
              <w:rPr>
                <w:sz w:val="24"/>
              </w:rPr>
              <w:t xml:space="preserve">Level </w:t>
            </w:r>
            <w:r>
              <w:rPr>
                <w:spacing w:val="-4"/>
                <w:sz w:val="24"/>
              </w:rPr>
              <w:t>(MSL)</w:t>
            </w:r>
            <w:r>
              <w:rPr>
                <w:sz w:val="24"/>
              </w:rPr>
              <w:tab/>
            </w:r>
            <w:r>
              <w:rPr>
                <w:spacing w:val="-10"/>
                <w:sz w:val="23"/>
              </w:rPr>
              <w:t>:</w:t>
            </w:r>
          </w:p>
        </w:tc>
        <w:tc>
          <w:tcPr>
            <w:tcW w:w="1242" w:type="dxa"/>
          </w:tcPr>
          <w:p w:rsidR="00703329" w:rsidRDefault="00502759">
            <w:pPr>
              <w:pStyle w:val="TableParagraph"/>
              <w:spacing w:before="20"/>
              <w:ind w:left="185"/>
              <w:rPr>
                <w:sz w:val="24"/>
              </w:rPr>
            </w:pPr>
            <w:r>
              <w:rPr>
                <w:spacing w:val="-2"/>
                <w:sz w:val="24"/>
              </w:rPr>
              <w:t>(+)3.88m</w:t>
            </w:r>
          </w:p>
        </w:tc>
      </w:tr>
      <w:tr w:rsidR="00703329">
        <w:trPr>
          <w:trHeight w:val="324"/>
        </w:trPr>
        <w:tc>
          <w:tcPr>
            <w:tcW w:w="4224" w:type="dxa"/>
          </w:tcPr>
          <w:p w:rsidR="00703329" w:rsidRDefault="00502759">
            <w:pPr>
              <w:pStyle w:val="TableParagraph"/>
              <w:tabs>
                <w:tab w:val="left" w:pos="3874"/>
              </w:tabs>
              <w:spacing w:before="20"/>
              <w:ind w:right="138"/>
              <w:jc w:val="center"/>
              <w:rPr>
                <w:sz w:val="23"/>
              </w:rPr>
            </w:pPr>
            <w:r>
              <w:rPr>
                <w:sz w:val="24"/>
              </w:rPr>
              <w:t>Mean</w:t>
            </w:r>
            <w:r>
              <w:rPr>
                <w:spacing w:val="-9"/>
                <w:sz w:val="24"/>
              </w:rPr>
              <w:t xml:space="preserve"> </w:t>
            </w:r>
            <w:r>
              <w:rPr>
                <w:sz w:val="24"/>
              </w:rPr>
              <w:t>Low</w:t>
            </w:r>
            <w:r>
              <w:rPr>
                <w:spacing w:val="-2"/>
                <w:sz w:val="24"/>
              </w:rPr>
              <w:t xml:space="preserve"> </w:t>
            </w:r>
            <w:r>
              <w:rPr>
                <w:sz w:val="24"/>
              </w:rPr>
              <w:t>Water</w:t>
            </w:r>
            <w:r>
              <w:rPr>
                <w:spacing w:val="-2"/>
                <w:sz w:val="24"/>
              </w:rPr>
              <w:t xml:space="preserve"> </w:t>
            </w:r>
            <w:r>
              <w:rPr>
                <w:sz w:val="24"/>
              </w:rPr>
              <w:t>Neaps</w:t>
            </w:r>
            <w:r>
              <w:rPr>
                <w:spacing w:val="-10"/>
                <w:sz w:val="24"/>
              </w:rPr>
              <w:t xml:space="preserve"> </w:t>
            </w:r>
            <w:r>
              <w:rPr>
                <w:spacing w:val="-2"/>
                <w:sz w:val="24"/>
              </w:rPr>
              <w:t>(MLWN)</w:t>
            </w:r>
            <w:r>
              <w:rPr>
                <w:sz w:val="24"/>
              </w:rPr>
              <w:tab/>
            </w:r>
            <w:r>
              <w:rPr>
                <w:spacing w:val="-10"/>
                <w:sz w:val="23"/>
              </w:rPr>
              <w:t>:</w:t>
            </w:r>
          </w:p>
        </w:tc>
        <w:tc>
          <w:tcPr>
            <w:tcW w:w="1242" w:type="dxa"/>
          </w:tcPr>
          <w:p w:rsidR="00703329" w:rsidRDefault="00502759">
            <w:pPr>
              <w:pStyle w:val="TableParagraph"/>
              <w:spacing w:before="20"/>
              <w:ind w:left="185"/>
              <w:rPr>
                <w:sz w:val="24"/>
              </w:rPr>
            </w:pPr>
            <w:r>
              <w:rPr>
                <w:sz w:val="24"/>
              </w:rPr>
              <w:t>(+)</w:t>
            </w:r>
            <w:r>
              <w:rPr>
                <w:spacing w:val="-7"/>
                <w:sz w:val="24"/>
              </w:rPr>
              <w:t xml:space="preserve"> </w:t>
            </w:r>
            <w:r>
              <w:rPr>
                <w:spacing w:val="-2"/>
                <w:sz w:val="24"/>
              </w:rPr>
              <w:t>1.81m</w:t>
            </w:r>
          </w:p>
        </w:tc>
      </w:tr>
      <w:tr w:rsidR="00703329">
        <w:trPr>
          <w:trHeight w:val="319"/>
        </w:trPr>
        <w:tc>
          <w:tcPr>
            <w:tcW w:w="4224" w:type="dxa"/>
          </w:tcPr>
          <w:p w:rsidR="00703329" w:rsidRDefault="00502759">
            <w:pPr>
              <w:pStyle w:val="TableParagraph"/>
              <w:tabs>
                <w:tab w:val="left" w:pos="3884"/>
              </w:tabs>
              <w:spacing w:before="23" w:line="277" w:lineRule="exact"/>
              <w:ind w:right="147"/>
              <w:jc w:val="center"/>
              <w:rPr>
                <w:sz w:val="23"/>
              </w:rPr>
            </w:pPr>
            <w:r>
              <w:rPr>
                <w:sz w:val="24"/>
              </w:rPr>
              <w:t>Mean</w:t>
            </w:r>
            <w:r>
              <w:rPr>
                <w:spacing w:val="-9"/>
                <w:sz w:val="24"/>
              </w:rPr>
              <w:t xml:space="preserve"> </w:t>
            </w:r>
            <w:r>
              <w:rPr>
                <w:sz w:val="24"/>
              </w:rPr>
              <w:t>Low</w:t>
            </w:r>
            <w:r>
              <w:rPr>
                <w:spacing w:val="-1"/>
                <w:sz w:val="24"/>
              </w:rPr>
              <w:t xml:space="preserve"> </w:t>
            </w:r>
            <w:r>
              <w:rPr>
                <w:sz w:val="24"/>
              </w:rPr>
              <w:t>Water</w:t>
            </w:r>
            <w:r>
              <w:rPr>
                <w:spacing w:val="-2"/>
                <w:sz w:val="24"/>
              </w:rPr>
              <w:t xml:space="preserve"> </w:t>
            </w:r>
            <w:r>
              <w:rPr>
                <w:sz w:val="24"/>
              </w:rPr>
              <w:t>Springs</w:t>
            </w:r>
            <w:r>
              <w:rPr>
                <w:spacing w:val="-9"/>
                <w:sz w:val="24"/>
              </w:rPr>
              <w:t xml:space="preserve"> </w:t>
            </w:r>
            <w:r>
              <w:rPr>
                <w:spacing w:val="-2"/>
                <w:sz w:val="24"/>
              </w:rPr>
              <w:t>(MLWS)</w:t>
            </w:r>
            <w:r>
              <w:rPr>
                <w:sz w:val="24"/>
              </w:rPr>
              <w:tab/>
            </w:r>
            <w:r>
              <w:rPr>
                <w:spacing w:val="-10"/>
                <w:sz w:val="23"/>
              </w:rPr>
              <w:t>:</w:t>
            </w:r>
          </w:p>
        </w:tc>
        <w:tc>
          <w:tcPr>
            <w:tcW w:w="1242" w:type="dxa"/>
          </w:tcPr>
          <w:p w:rsidR="00703329" w:rsidRDefault="00502759">
            <w:pPr>
              <w:pStyle w:val="TableParagraph"/>
              <w:spacing w:before="23" w:line="277" w:lineRule="exact"/>
              <w:ind w:left="185"/>
              <w:rPr>
                <w:sz w:val="24"/>
              </w:rPr>
            </w:pPr>
            <w:r>
              <w:rPr>
                <w:sz w:val="24"/>
              </w:rPr>
              <w:t>(+)</w:t>
            </w:r>
            <w:r>
              <w:rPr>
                <w:spacing w:val="-7"/>
                <w:sz w:val="24"/>
              </w:rPr>
              <w:t xml:space="preserve"> </w:t>
            </w:r>
            <w:r>
              <w:rPr>
                <w:spacing w:val="-2"/>
                <w:sz w:val="24"/>
              </w:rPr>
              <w:t>0.78m</w:t>
            </w:r>
          </w:p>
        </w:tc>
      </w:tr>
      <w:tr w:rsidR="00703329">
        <w:trPr>
          <w:trHeight w:val="296"/>
        </w:trPr>
        <w:tc>
          <w:tcPr>
            <w:tcW w:w="4224" w:type="dxa"/>
          </w:tcPr>
          <w:p w:rsidR="00703329" w:rsidRDefault="00502759">
            <w:pPr>
              <w:pStyle w:val="TableParagraph"/>
              <w:tabs>
                <w:tab w:val="left" w:pos="3898"/>
              </w:tabs>
              <w:spacing w:before="15" w:line="261" w:lineRule="exact"/>
              <w:ind w:right="162"/>
              <w:jc w:val="center"/>
              <w:rPr>
                <w:sz w:val="23"/>
              </w:rPr>
            </w:pPr>
            <w:r>
              <w:rPr>
                <w:sz w:val="24"/>
              </w:rPr>
              <w:t>Lowest</w:t>
            </w:r>
            <w:r>
              <w:rPr>
                <w:spacing w:val="-7"/>
                <w:sz w:val="24"/>
              </w:rPr>
              <w:t xml:space="preserve"> </w:t>
            </w:r>
            <w:r>
              <w:rPr>
                <w:sz w:val="24"/>
              </w:rPr>
              <w:t>Low</w:t>
            </w:r>
            <w:r>
              <w:rPr>
                <w:spacing w:val="-6"/>
                <w:sz w:val="24"/>
              </w:rPr>
              <w:t xml:space="preserve"> </w:t>
            </w:r>
            <w:r>
              <w:rPr>
                <w:sz w:val="24"/>
              </w:rPr>
              <w:t>Water</w:t>
            </w:r>
            <w:r>
              <w:rPr>
                <w:spacing w:val="-1"/>
                <w:sz w:val="24"/>
              </w:rPr>
              <w:t xml:space="preserve"> </w:t>
            </w:r>
            <w:r>
              <w:rPr>
                <w:spacing w:val="-4"/>
                <w:sz w:val="24"/>
              </w:rPr>
              <w:t>(LLW)</w:t>
            </w:r>
            <w:r>
              <w:rPr>
                <w:sz w:val="24"/>
              </w:rPr>
              <w:tab/>
            </w:r>
            <w:r>
              <w:rPr>
                <w:spacing w:val="-10"/>
                <w:sz w:val="23"/>
              </w:rPr>
              <w:t>:</w:t>
            </w:r>
          </w:p>
        </w:tc>
        <w:tc>
          <w:tcPr>
            <w:tcW w:w="1242" w:type="dxa"/>
          </w:tcPr>
          <w:p w:rsidR="00703329" w:rsidRDefault="00502759">
            <w:pPr>
              <w:pStyle w:val="TableParagraph"/>
              <w:spacing w:before="15" w:line="261" w:lineRule="exact"/>
              <w:ind w:left="185"/>
              <w:rPr>
                <w:sz w:val="24"/>
              </w:rPr>
            </w:pPr>
            <w:r>
              <w:rPr>
                <w:sz w:val="24"/>
              </w:rPr>
              <w:t>(-)</w:t>
            </w:r>
            <w:r>
              <w:rPr>
                <w:spacing w:val="-7"/>
                <w:sz w:val="24"/>
              </w:rPr>
              <w:t xml:space="preserve"> </w:t>
            </w:r>
            <w:r>
              <w:rPr>
                <w:spacing w:val="-2"/>
                <w:sz w:val="24"/>
              </w:rPr>
              <w:t>0.90m</w:t>
            </w:r>
          </w:p>
        </w:tc>
      </w:tr>
    </w:tbl>
    <w:p w:rsidR="00703329" w:rsidRDefault="00502759">
      <w:pPr>
        <w:pStyle w:val="BodyText"/>
        <w:spacing w:before="168" w:line="242" w:lineRule="auto"/>
        <w:ind w:left="1491" w:right="991"/>
        <w:jc w:val="both"/>
      </w:pPr>
      <w:r>
        <w:t>The actual water level at the site may be slightly different from the figures given above. The contractor shall not be entitled to any extra payment, should the levels indicated above proves, during the execution of the works, to be either too high or too low or for delay or damage due to especially high tides or floods.</w:t>
      </w:r>
    </w:p>
    <w:p w:rsidR="00703329" w:rsidRDefault="00502759">
      <w:pPr>
        <w:pStyle w:val="ListParagraph"/>
        <w:numPr>
          <w:ilvl w:val="1"/>
          <w:numId w:val="66"/>
        </w:numPr>
        <w:tabs>
          <w:tab w:val="left" w:pos="1343"/>
        </w:tabs>
        <w:spacing w:before="73"/>
        <w:ind w:left="1343" w:hanging="698"/>
        <w:jc w:val="both"/>
        <w:rPr>
          <w:b/>
          <w:sz w:val="23"/>
        </w:rPr>
      </w:pPr>
      <w:r>
        <w:rPr>
          <w:b/>
          <w:sz w:val="23"/>
        </w:rPr>
        <w:t>Sub-Soil</w:t>
      </w:r>
      <w:r>
        <w:rPr>
          <w:b/>
          <w:spacing w:val="32"/>
          <w:sz w:val="23"/>
        </w:rPr>
        <w:t xml:space="preserve"> </w:t>
      </w:r>
      <w:r>
        <w:rPr>
          <w:b/>
          <w:spacing w:val="-4"/>
          <w:sz w:val="23"/>
        </w:rPr>
        <w:t>Data</w:t>
      </w:r>
    </w:p>
    <w:p w:rsidR="00703329" w:rsidRDefault="00502759">
      <w:pPr>
        <w:spacing w:before="19" w:line="276" w:lineRule="auto"/>
        <w:ind w:left="1515" w:right="1639"/>
        <w:jc w:val="both"/>
        <w:rPr>
          <w:sz w:val="23"/>
        </w:rPr>
      </w:pPr>
      <w:r>
        <w:rPr>
          <w:sz w:val="23"/>
        </w:rPr>
        <w:t>In</w:t>
      </w:r>
      <w:r>
        <w:rPr>
          <w:spacing w:val="28"/>
          <w:sz w:val="23"/>
        </w:rPr>
        <w:t xml:space="preserve"> </w:t>
      </w:r>
      <w:r>
        <w:rPr>
          <w:sz w:val="23"/>
        </w:rPr>
        <w:t>the</w:t>
      </w:r>
      <w:r>
        <w:rPr>
          <w:spacing w:val="32"/>
          <w:sz w:val="23"/>
        </w:rPr>
        <w:t xml:space="preserve"> </w:t>
      </w:r>
      <w:r>
        <w:rPr>
          <w:sz w:val="23"/>
        </w:rPr>
        <w:t>area</w:t>
      </w:r>
      <w:r>
        <w:rPr>
          <w:spacing w:val="32"/>
          <w:sz w:val="23"/>
        </w:rPr>
        <w:t xml:space="preserve"> </w:t>
      </w:r>
      <w:r>
        <w:rPr>
          <w:sz w:val="23"/>
        </w:rPr>
        <w:t>covered</w:t>
      </w:r>
      <w:r>
        <w:rPr>
          <w:spacing w:val="28"/>
          <w:sz w:val="23"/>
        </w:rPr>
        <w:t xml:space="preserve"> </w:t>
      </w:r>
      <w:r>
        <w:rPr>
          <w:sz w:val="23"/>
        </w:rPr>
        <w:t>by</w:t>
      </w:r>
      <w:r>
        <w:rPr>
          <w:spacing w:val="27"/>
          <w:sz w:val="23"/>
        </w:rPr>
        <w:t xml:space="preserve"> </w:t>
      </w:r>
      <w:r>
        <w:rPr>
          <w:sz w:val="23"/>
        </w:rPr>
        <w:t>the</w:t>
      </w:r>
      <w:r>
        <w:rPr>
          <w:spacing w:val="35"/>
          <w:sz w:val="23"/>
        </w:rPr>
        <w:t xml:space="preserve"> </w:t>
      </w:r>
      <w:r>
        <w:rPr>
          <w:sz w:val="23"/>
        </w:rPr>
        <w:t>Deendayal</w:t>
      </w:r>
      <w:r>
        <w:rPr>
          <w:spacing w:val="27"/>
          <w:sz w:val="23"/>
        </w:rPr>
        <w:t xml:space="preserve"> </w:t>
      </w:r>
      <w:r>
        <w:rPr>
          <w:sz w:val="23"/>
        </w:rPr>
        <w:t>Port,</w:t>
      </w:r>
      <w:r>
        <w:rPr>
          <w:spacing w:val="27"/>
          <w:sz w:val="23"/>
        </w:rPr>
        <w:t xml:space="preserve"> </w:t>
      </w:r>
      <w:r>
        <w:rPr>
          <w:sz w:val="23"/>
        </w:rPr>
        <w:t>the</w:t>
      </w:r>
      <w:r>
        <w:rPr>
          <w:spacing w:val="28"/>
          <w:sz w:val="23"/>
        </w:rPr>
        <w:t xml:space="preserve"> </w:t>
      </w:r>
      <w:r>
        <w:rPr>
          <w:sz w:val="23"/>
        </w:rPr>
        <w:t>nature</w:t>
      </w:r>
      <w:r>
        <w:rPr>
          <w:spacing w:val="28"/>
          <w:sz w:val="23"/>
        </w:rPr>
        <w:t xml:space="preserve"> </w:t>
      </w:r>
      <w:r>
        <w:rPr>
          <w:sz w:val="23"/>
        </w:rPr>
        <w:t>of</w:t>
      </w:r>
      <w:r>
        <w:rPr>
          <w:spacing w:val="27"/>
          <w:sz w:val="23"/>
        </w:rPr>
        <w:t xml:space="preserve"> </w:t>
      </w:r>
      <w:r>
        <w:rPr>
          <w:sz w:val="23"/>
        </w:rPr>
        <w:t>sub-soil</w:t>
      </w:r>
      <w:r>
        <w:rPr>
          <w:spacing w:val="31"/>
          <w:sz w:val="23"/>
        </w:rPr>
        <w:t xml:space="preserve"> </w:t>
      </w:r>
      <w:r>
        <w:rPr>
          <w:sz w:val="23"/>
        </w:rPr>
        <w:t>is</w:t>
      </w:r>
      <w:r>
        <w:rPr>
          <w:spacing w:val="31"/>
          <w:sz w:val="23"/>
        </w:rPr>
        <w:t xml:space="preserve"> </w:t>
      </w:r>
      <w:r>
        <w:rPr>
          <w:sz w:val="23"/>
        </w:rPr>
        <w:t>indicated in</w:t>
      </w:r>
      <w:r>
        <w:rPr>
          <w:spacing w:val="40"/>
          <w:sz w:val="23"/>
        </w:rPr>
        <w:t xml:space="preserve"> </w:t>
      </w:r>
      <w:r>
        <w:rPr>
          <w:sz w:val="23"/>
        </w:rPr>
        <w:t>relevant</w:t>
      </w:r>
      <w:r>
        <w:rPr>
          <w:spacing w:val="40"/>
          <w:sz w:val="23"/>
        </w:rPr>
        <w:t xml:space="preserve"> </w:t>
      </w:r>
      <w:r>
        <w:rPr>
          <w:sz w:val="23"/>
        </w:rPr>
        <w:t>tender</w:t>
      </w:r>
      <w:r>
        <w:rPr>
          <w:spacing w:val="40"/>
          <w:sz w:val="23"/>
        </w:rPr>
        <w:t xml:space="preserve"> </w:t>
      </w:r>
      <w:r>
        <w:rPr>
          <w:sz w:val="23"/>
        </w:rPr>
        <w:t>drawing</w:t>
      </w:r>
      <w:r>
        <w:rPr>
          <w:spacing w:val="40"/>
          <w:sz w:val="23"/>
        </w:rPr>
        <w:t xml:space="preserve"> </w:t>
      </w:r>
      <w:r>
        <w:rPr>
          <w:sz w:val="23"/>
        </w:rPr>
        <w:t>for</w:t>
      </w:r>
      <w:r>
        <w:rPr>
          <w:spacing w:val="40"/>
          <w:sz w:val="23"/>
        </w:rPr>
        <w:t xml:space="preserve"> </w:t>
      </w:r>
      <w:r>
        <w:rPr>
          <w:sz w:val="23"/>
        </w:rPr>
        <w:t>guidance</w:t>
      </w:r>
      <w:r>
        <w:rPr>
          <w:spacing w:val="40"/>
          <w:sz w:val="23"/>
        </w:rPr>
        <w:t xml:space="preserve"> </w:t>
      </w:r>
      <w:r>
        <w:rPr>
          <w:sz w:val="23"/>
        </w:rPr>
        <w:t>only.</w:t>
      </w:r>
      <w:r>
        <w:rPr>
          <w:spacing w:val="40"/>
          <w:sz w:val="23"/>
        </w:rPr>
        <w:t xml:space="preserve"> </w:t>
      </w:r>
      <w:r>
        <w:rPr>
          <w:sz w:val="23"/>
        </w:rPr>
        <w:t>The</w:t>
      </w:r>
      <w:r>
        <w:rPr>
          <w:spacing w:val="40"/>
          <w:sz w:val="23"/>
        </w:rPr>
        <w:t xml:space="preserve"> </w:t>
      </w:r>
      <w:r>
        <w:rPr>
          <w:sz w:val="23"/>
        </w:rPr>
        <w:t>tenderer</w:t>
      </w:r>
      <w:r>
        <w:rPr>
          <w:spacing w:val="40"/>
          <w:sz w:val="23"/>
        </w:rPr>
        <w:t xml:space="preserve"> </w:t>
      </w:r>
      <w:r>
        <w:rPr>
          <w:sz w:val="23"/>
        </w:rPr>
        <w:t>shall</w:t>
      </w:r>
      <w:r>
        <w:rPr>
          <w:spacing w:val="40"/>
          <w:sz w:val="23"/>
        </w:rPr>
        <w:t xml:space="preserve"> </w:t>
      </w:r>
      <w:r>
        <w:rPr>
          <w:sz w:val="23"/>
        </w:rPr>
        <w:t>satisfy</w:t>
      </w:r>
      <w:r>
        <w:rPr>
          <w:spacing w:val="38"/>
          <w:sz w:val="23"/>
        </w:rPr>
        <w:t xml:space="preserve"> </w:t>
      </w:r>
      <w:r>
        <w:rPr>
          <w:sz w:val="23"/>
        </w:rPr>
        <w:t>him of the character and volume of work under the items and expected surface and/or</w:t>
      </w:r>
      <w:r>
        <w:rPr>
          <w:spacing w:val="40"/>
          <w:sz w:val="23"/>
        </w:rPr>
        <w:t xml:space="preserve"> </w:t>
      </w:r>
      <w:r>
        <w:rPr>
          <w:sz w:val="23"/>
        </w:rPr>
        <w:t>sub-</w:t>
      </w:r>
      <w:r>
        <w:rPr>
          <w:spacing w:val="40"/>
          <w:sz w:val="23"/>
        </w:rPr>
        <w:t xml:space="preserve"> </w:t>
      </w:r>
      <w:r>
        <w:rPr>
          <w:sz w:val="23"/>
        </w:rPr>
        <w:t>soil</w:t>
      </w:r>
      <w:r>
        <w:rPr>
          <w:spacing w:val="40"/>
          <w:sz w:val="23"/>
        </w:rPr>
        <w:t xml:space="preserve"> </w:t>
      </w:r>
      <w:r>
        <w:rPr>
          <w:sz w:val="23"/>
        </w:rPr>
        <w:t>water</w:t>
      </w:r>
      <w:r>
        <w:rPr>
          <w:spacing w:val="40"/>
          <w:sz w:val="23"/>
        </w:rPr>
        <w:t xml:space="preserve"> </w:t>
      </w:r>
      <w:r>
        <w:rPr>
          <w:sz w:val="23"/>
        </w:rPr>
        <w:t>to</w:t>
      </w:r>
      <w:r>
        <w:rPr>
          <w:spacing w:val="40"/>
          <w:sz w:val="23"/>
        </w:rPr>
        <w:t xml:space="preserve"> </w:t>
      </w:r>
      <w:r>
        <w:rPr>
          <w:sz w:val="23"/>
        </w:rPr>
        <w:t>be</w:t>
      </w:r>
      <w:r>
        <w:rPr>
          <w:spacing w:val="40"/>
          <w:sz w:val="23"/>
        </w:rPr>
        <w:t xml:space="preserve"> </w:t>
      </w:r>
      <w:r>
        <w:rPr>
          <w:sz w:val="23"/>
        </w:rPr>
        <w:t>encountered.</w:t>
      </w:r>
      <w:r>
        <w:rPr>
          <w:spacing w:val="40"/>
          <w:sz w:val="23"/>
        </w:rPr>
        <w:t xml:space="preserve"> </w:t>
      </w:r>
      <w:r>
        <w:rPr>
          <w:sz w:val="23"/>
        </w:rPr>
        <w:t>Contractor</w:t>
      </w:r>
      <w:r>
        <w:rPr>
          <w:spacing w:val="40"/>
          <w:sz w:val="23"/>
        </w:rPr>
        <w:t xml:space="preserve"> </w:t>
      </w:r>
      <w:r>
        <w:rPr>
          <w:sz w:val="23"/>
        </w:rPr>
        <w:t>must satisfy</w:t>
      </w:r>
      <w:r>
        <w:rPr>
          <w:spacing w:val="40"/>
          <w:sz w:val="23"/>
        </w:rPr>
        <w:t xml:space="preserve"> </w:t>
      </w:r>
      <w:r>
        <w:rPr>
          <w:sz w:val="23"/>
        </w:rPr>
        <w:t>himself about the general conditions of the site and ascertain the existing and future obstruction likely to come up during the execution of the contract to carry out the work.</w:t>
      </w:r>
    </w:p>
    <w:p w:rsidR="00703329" w:rsidRDefault="00703329">
      <w:pPr>
        <w:pStyle w:val="BodyText"/>
        <w:spacing w:before="13"/>
        <w:rPr>
          <w:sz w:val="23"/>
        </w:rPr>
      </w:pPr>
    </w:p>
    <w:p w:rsidR="00703329" w:rsidRDefault="00502759">
      <w:pPr>
        <w:pStyle w:val="Heading7"/>
        <w:numPr>
          <w:ilvl w:val="1"/>
          <w:numId w:val="66"/>
        </w:numPr>
        <w:tabs>
          <w:tab w:val="left" w:pos="1345"/>
        </w:tabs>
        <w:ind w:left="1345" w:hanging="700"/>
        <w:jc w:val="left"/>
      </w:pPr>
      <w:bookmarkStart w:id="159" w:name="5.50._PLANT"/>
      <w:bookmarkEnd w:id="159"/>
      <w:r>
        <w:rPr>
          <w:spacing w:val="-2"/>
        </w:rPr>
        <w:t>PLANT</w:t>
      </w:r>
    </w:p>
    <w:p w:rsidR="00703329" w:rsidRDefault="00502759">
      <w:pPr>
        <w:pStyle w:val="BodyText"/>
        <w:spacing w:before="108"/>
        <w:ind w:left="1491" w:right="984"/>
        <w:jc w:val="both"/>
      </w:pPr>
      <w:r>
        <w:rPr>
          <w:w w:val="105"/>
        </w:rPr>
        <w:t>The contractor shall be responsible for the supply, use and maintenance of all construction plant and equipment and he shall ensure that it is suitable for the work and is maintained in such a manner as</w:t>
      </w:r>
      <w:r>
        <w:rPr>
          <w:spacing w:val="-5"/>
          <w:w w:val="105"/>
        </w:rPr>
        <w:t xml:space="preserve"> </w:t>
      </w:r>
      <w:r>
        <w:rPr>
          <w:w w:val="105"/>
        </w:rPr>
        <w:t>to</w:t>
      </w:r>
      <w:r>
        <w:rPr>
          <w:spacing w:val="-1"/>
          <w:w w:val="105"/>
        </w:rPr>
        <w:t xml:space="preserve"> </w:t>
      </w:r>
      <w:r>
        <w:rPr>
          <w:w w:val="105"/>
        </w:rPr>
        <w:t>ensure its efficient working. The Nodal Officer or his nominee may direct that plant which is not efficient and is prejudicial to the quality of the work be removed from the site and replaced by plant to his satisfaction.</w:t>
      </w:r>
    </w:p>
    <w:p w:rsidR="00703329" w:rsidRDefault="00703329">
      <w:pPr>
        <w:pStyle w:val="BodyText"/>
        <w:spacing w:before="200"/>
      </w:pPr>
    </w:p>
    <w:p w:rsidR="00703329" w:rsidRDefault="00502759">
      <w:pPr>
        <w:pStyle w:val="Heading7"/>
        <w:numPr>
          <w:ilvl w:val="1"/>
          <w:numId w:val="66"/>
        </w:numPr>
        <w:tabs>
          <w:tab w:val="left" w:pos="1345"/>
        </w:tabs>
        <w:ind w:left="1345" w:hanging="700"/>
        <w:jc w:val="left"/>
      </w:pPr>
      <w:bookmarkStart w:id="160" w:name="5.51._QUALIFIED_PERSONNEL"/>
      <w:bookmarkEnd w:id="160"/>
      <w:r>
        <w:t>QUALIFIED</w:t>
      </w:r>
      <w:r>
        <w:rPr>
          <w:spacing w:val="-7"/>
        </w:rPr>
        <w:t xml:space="preserve"> </w:t>
      </w:r>
      <w:r>
        <w:rPr>
          <w:spacing w:val="-2"/>
        </w:rPr>
        <w:t>PERSONNEL</w:t>
      </w:r>
    </w:p>
    <w:p w:rsidR="00703329" w:rsidRDefault="00502759">
      <w:pPr>
        <w:pStyle w:val="BodyText"/>
        <w:spacing w:before="103"/>
        <w:ind w:left="1491" w:right="985"/>
        <w:jc w:val="both"/>
      </w:pPr>
      <w:r>
        <w:rPr>
          <w:w w:val="105"/>
        </w:rPr>
        <w:t>Fully qualified and experienced concrete quality control Engineers shall be employed by the Contractor and shall be available on site at all times when important work is taking place. Operators for mechanical vibrators, mixers and foreman</w:t>
      </w:r>
      <w:r>
        <w:rPr>
          <w:spacing w:val="-12"/>
          <w:w w:val="105"/>
        </w:rPr>
        <w:t xml:space="preserve"> </w:t>
      </w:r>
      <w:r>
        <w:rPr>
          <w:w w:val="105"/>
        </w:rPr>
        <w:t>in</w:t>
      </w:r>
      <w:r>
        <w:rPr>
          <w:spacing w:val="-13"/>
          <w:w w:val="105"/>
        </w:rPr>
        <w:t xml:space="preserve"> </w:t>
      </w:r>
      <w:r>
        <w:rPr>
          <w:w w:val="105"/>
        </w:rPr>
        <w:t>charge</w:t>
      </w:r>
      <w:r>
        <w:rPr>
          <w:spacing w:val="-14"/>
          <w:w w:val="105"/>
        </w:rPr>
        <w:t xml:space="preserve"> </w:t>
      </w:r>
      <w:r>
        <w:rPr>
          <w:w w:val="105"/>
        </w:rPr>
        <w:t>of</w:t>
      </w:r>
      <w:r>
        <w:rPr>
          <w:spacing w:val="-12"/>
          <w:w w:val="105"/>
        </w:rPr>
        <w:t xml:space="preserve"> </w:t>
      </w:r>
      <w:r>
        <w:rPr>
          <w:w w:val="105"/>
        </w:rPr>
        <w:t>placing</w:t>
      </w:r>
      <w:r>
        <w:rPr>
          <w:spacing w:val="-11"/>
          <w:w w:val="105"/>
        </w:rPr>
        <w:t xml:space="preserve"> </w:t>
      </w:r>
      <w:r>
        <w:rPr>
          <w:w w:val="105"/>
        </w:rPr>
        <w:t>of</w:t>
      </w:r>
      <w:r>
        <w:rPr>
          <w:spacing w:val="-13"/>
          <w:w w:val="105"/>
        </w:rPr>
        <w:t xml:space="preserve"> </w:t>
      </w:r>
      <w:r>
        <w:rPr>
          <w:w w:val="105"/>
        </w:rPr>
        <w:t>concrete</w:t>
      </w:r>
      <w:r>
        <w:rPr>
          <w:spacing w:val="-9"/>
          <w:w w:val="105"/>
        </w:rPr>
        <w:t xml:space="preserve"> </w:t>
      </w:r>
      <w:r>
        <w:rPr>
          <w:w w:val="105"/>
        </w:rPr>
        <w:t>shall</w:t>
      </w:r>
      <w:r>
        <w:rPr>
          <w:spacing w:val="-5"/>
          <w:w w:val="105"/>
        </w:rPr>
        <w:t xml:space="preserve"> </w:t>
      </w:r>
      <w:r>
        <w:rPr>
          <w:w w:val="105"/>
        </w:rPr>
        <w:t>be</w:t>
      </w:r>
      <w:r>
        <w:rPr>
          <w:spacing w:val="-11"/>
          <w:w w:val="105"/>
        </w:rPr>
        <w:t xml:space="preserve"> </w:t>
      </w:r>
      <w:r>
        <w:rPr>
          <w:w w:val="105"/>
        </w:rPr>
        <w:t>fully</w:t>
      </w:r>
      <w:r>
        <w:rPr>
          <w:spacing w:val="-14"/>
          <w:w w:val="105"/>
        </w:rPr>
        <w:t xml:space="preserve"> </w:t>
      </w:r>
      <w:r>
        <w:rPr>
          <w:w w:val="105"/>
        </w:rPr>
        <w:t>trained</w:t>
      </w:r>
      <w:r>
        <w:rPr>
          <w:spacing w:val="-2"/>
          <w:w w:val="105"/>
        </w:rPr>
        <w:t xml:space="preserve"> </w:t>
      </w:r>
      <w:r>
        <w:rPr>
          <w:w w:val="105"/>
        </w:rPr>
        <w:t>and</w:t>
      </w:r>
      <w:r>
        <w:rPr>
          <w:spacing w:val="-7"/>
          <w:w w:val="105"/>
        </w:rPr>
        <w:t xml:space="preserve"> </w:t>
      </w:r>
      <w:r>
        <w:rPr>
          <w:w w:val="105"/>
        </w:rPr>
        <w:t>experienced</w:t>
      </w:r>
      <w:r>
        <w:rPr>
          <w:spacing w:val="-6"/>
          <w:w w:val="105"/>
        </w:rPr>
        <w:t xml:space="preserve"> </w:t>
      </w:r>
      <w:r>
        <w:rPr>
          <w:w w:val="105"/>
        </w:rPr>
        <w:t>in their classes of work.</w:t>
      </w:r>
    </w:p>
    <w:p w:rsidR="00703329" w:rsidRDefault="00703329">
      <w:pPr>
        <w:pStyle w:val="BodyText"/>
        <w:spacing w:before="21"/>
      </w:pPr>
    </w:p>
    <w:p w:rsidR="00703329" w:rsidRDefault="00502759">
      <w:pPr>
        <w:pStyle w:val="Heading7"/>
        <w:numPr>
          <w:ilvl w:val="1"/>
          <w:numId w:val="66"/>
        </w:numPr>
        <w:tabs>
          <w:tab w:val="left" w:pos="1345"/>
        </w:tabs>
        <w:ind w:left="1345" w:hanging="700"/>
        <w:jc w:val="left"/>
      </w:pPr>
      <w:bookmarkStart w:id="161" w:name="5.52._CLASS_OF_CONCRETE"/>
      <w:bookmarkEnd w:id="161"/>
      <w:r>
        <w:t>CLASS</w:t>
      </w:r>
      <w:r>
        <w:rPr>
          <w:spacing w:val="-1"/>
        </w:rPr>
        <w:t xml:space="preserve"> </w:t>
      </w:r>
      <w:r>
        <w:t>OF</w:t>
      </w:r>
      <w:r>
        <w:rPr>
          <w:spacing w:val="-4"/>
        </w:rPr>
        <w:t xml:space="preserve"> </w:t>
      </w:r>
      <w:r>
        <w:rPr>
          <w:spacing w:val="-2"/>
        </w:rPr>
        <w:t>CONCRETE</w:t>
      </w:r>
    </w:p>
    <w:p w:rsidR="00703329" w:rsidRDefault="00703329">
      <w:pPr>
        <w:pStyle w:val="BodyText"/>
        <w:spacing w:before="105"/>
        <w:rPr>
          <w:b/>
        </w:rPr>
      </w:pPr>
    </w:p>
    <w:p w:rsidR="00703329" w:rsidRDefault="00502759">
      <w:pPr>
        <w:pStyle w:val="BodyText"/>
        <w:spacing w:line="242" w:lineRule="auto"/>
        <w:ind w:left="1491" w:right="1000"/>
        <w:jc w:val="both"/>
      </w:pPr>
      <w:r>
        <w:rPr>
          <w:w w:val="105"/>
        </w:rPr>
        <w:t>All the requirements of each Class of concrete for all RCC works shall be as per IS-</w:t>
      </w:r>
      <w:r>
        <w:rPr>
          <w:spacing w:val="-14"/>
          <w:w w:val="105"/>
        </w:rPr>
        <w:t xml:space="preserve"> </w:t>
      </w:r>
      <w:r>
        <w:rPr>
          <w:w w:val="105"/>
        </w:rPr>
        <w:t>2911</w:t>
      </w:r>
      <w:r>
        <w:rPr>
          <w:spacing w:val="-3"/>
          <w:w w:val="105"/>
        </w:rPr>
        <w:t xml:space="preserve"> </w:t>
      </w:r>
      <w:r>
        <w:rPr>
          <w:w w:val="105"/>
        </w:rPr>
        <w:t>&amp;</w:t>
      </w:r>
      <w:r>
        <w:rPr>
          <w:spacing w:val="-2"/>
          <w:w w:val="105"/>
        </w:rPr>
        <w:t xml:space="preserve"> </w:t>
      </w:r>
      <w:r>
        <w:rPr>
          <w:w w:val="105"/>
        </w:rPr>
        <w:t>4651</w:t>
      </w:r>
      <w:r>
        <w:rPr>
          <w:spacing w:val="-6"/>
          <w:w w:val="105"/>
        </w:rPr>
        <w:t xml:space="preserve"> </w:t>
      </w:r>
      <w:r>
        <w:rPr>
          <w:w w:val="105"/>
        </w:rPr>
        <w:t>&amp;</w:t>
      </w:r>
      <w:r>
        <w:rPr>
          <w:spacing w:val="-2"/>
          <w:w w:val="105"/>
        </w:rPr>
        <w:t xml:space="preserve"> </w:t>
      </w:r>
      <w:r>
        <w:rPr>
          <w:w w:val="105"/>
        </w:rPr>
        <w:t>456.</w:t>
      </w:r>
      <w:r>
        <w:rPr>
          <w:spacing w:val="-2"/>
          <w:w w:val="105"/>
        </w:rPr>
        <w:t xml:space="preserve"> </w:t>
      </w:r>
      <w:r>
        <w:rPr>
          <w:w w:val="105"/>
        </w:rPr>
        <w:t>However,</w:t>
      </w:r>
      <w:r>
        <w:rPr>
          <w:spacing w:val="-5"/>
          <w:w w:val="105"/>
        </w:rPr>
        <w:t xml:space="preserve"> </w:t>
      </w:r>
      <w:r>
        <w:rPr>
          <w:w w:val="105"/>
        </w:rPr>
        <w:t>the</w:t>
      </w:r>
      <w:r>
        <w:rPr>
          <w:spacing w:val="-5"/>
          <w:w w:val="105"/>
        </w:rPr>
        <w:t xml:space="preserve"> </w:t>
      </w:r>
      <w:r>
        <w:rPr>
          <w:w w:val="105"/>
        </w:rPr>
        <w:t>minimum</w:t>
      </w:r>
      <w:r>
        <w:rPr>
          <w:spacing w:val="-7"/>
          <w:w w:val="105"/>
        </w:rPr>
        <w:t xml:space="preserve"> </w:t>
      </w:r>
      <w:r>
        <w:rPr>
          <w:w w:val="105"/>
        </w:rPr>
        <w:t>cement</w:t>
      </w:r>
      <w:r>
        <w:rPr>
          <w:spacing w:val="-5"/>
          <w:w w:val="105"/>
        </w:rPr>
        <w:t xml:space="preserve"> </w:t>
      </w:r>
      <w:r>
        <w:rPr>
          <w:w w:val="105"/>
        </w:rPr>
        <w:t>content</w:t>
      </w:r>
      <w:r>
        <w:rPr>
          <w:spacing w:val="-5"/>
          <w:w w:val="105"/>
        </w:rPr>
        <w:t xml:space="preserve"> </w:t>
      </w:r>
      <w:r>
        <w:rPr>
          <w:w w:val="105"/>
        </w:rPr>
        <w:t>considered is</w:t>
      </w:r>
      <w:r>
        <w:rPr>
          <w:spacing w:val="-5"/>
          <w:w w:val="105"/>
        </w:rPr>
        <w:t xml:space="preserve"> </w:t>
      </w:r>
      <w:r>
        <w:rPr>
          <w:w w:val="105"/>
        </w:rPr>
        <w:t>@ 360 kg/cum. However, based on the actual mix design concrete shall be carried out considering above minimum cement content no any extra claim shall be entertained for cement if more is required.</w:t>
      </w:r>
    </w:p>
    <w:p w:rsidR="00703329" w:rsidRDefault="00703329">
      <w:pPr>
        <w:pStyle w:val="BodyText"/>
        <w:spacing w:before="93"/>
      </w:pPr>
    </w:p>
    <w:p w:rsidR="00703329" w:rsidRDefault="00502759">
      <w:pPr>
        <w:pStyle w:val="ListParagraph"/>
        <w:numPr>
          <w:ilvl w:val="1"/>
          <w:numId w:val="66"/>
        </w:numPr>
        <w:tabs>
          <w:tab w:val="left" w:pos="1351"/>
        </w:tabs>
        <w:ind w:left="1351" w:hanging="706"/>
        <w:jc w:val="left"/>
        <w:rPr>
          <w:b/>
          <w:sz w:val="23"/>
        </w:rPr>
      </w:pPr>
      <w:r>
        <w:rPr>
          <w:b/>
          <w:sz w:val="23"/>
        </w:rPr>
        <w:t>DECLARED</w:t>
      </w:r>
      <w:r>
        <w:rPr>
          <w:b/>
          <w:spacing w:val="-9"/>
          <w:sz w:val="23"/>
        </w:rPr>
        <w:t xml:space="preserve"> </w:t>
      </w:r>
      <w:r>
        <w:rPr>
          <w:b/>
          <w:sz w:val="23"/>
        </w:rPr>
        <w:t>ACCEPTED</w:t>
      </w:r>
      <w:r>
        <w:rPr>
          <w:b/>
          <w:spacing w:val="-5"/>
          <w:sz w:val="23"/>
        </w:rPr>
        <w:t xml:space="preserve"> </w:t>
      </w:r>
      <w:r>
        <w:rPr>
          <w:b/>
          <w:spacing w:val="-2"/>
          <w:sz w:val="23"/>
        </w:rPr>
        <w:t>PROPORTIONS</w:t>
      </w:r>
    </w:p>
    <w:p w:rsidR="00703329" w:rsidRDefault="00703329">
      <w:pPr>
        <w:pStyle w:val="ListParagraph"/>
        <w:jc w:val="left"/>
        <w:rPr>
          <w:b/>
          <w:sz w:val="23"/>
        </w:rPr>
        <w:sectPr w:rsidR="00703329">
          <w:pgSz w:w="11910" w:h="16840"/>
          <w:pgMar w:top="1380" w:right="425" w:bottom="2000" w:left="425" w:header="0" w:footer="1757"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502759">
      <w:pPr>
        <w:pStyle w:val="BodyText"/>
        <w:spacing w:before="86" w:line="242" w:lineRule="auto"/>
        <w:ind w:left="1491" w:right="987"/>
        <w:jc w:val="both"/>
      </w:pPr>
      <w:r>
        <w:rPr>
          <w:w w:val="105"/>
        </w:rPr>
        <w:lastRenderedPageBreak/>
        <w:t>The proportions finally accepted and approved by the Nodal Officer or his nominee which 'he considers will produce concrete having the properties required by the foregoing clause and elsewhere in the specifications, shall be known as declared proportions but no agreement by the Nodal Officer or his nominee</w:t>
      </w:r>
      <w:r>
        <w:rPr>
          <w:spacing w:val="-9"/>
          <w:w w:val="105"/>
        </w:rPr>
        <w:t xml:space="preserve"> </w:t>
      </w:r>
      <w:r>
        <w:rPr>
          <w:w w:val="105"/>
        </w:rPr>
        <w:t>to</w:t>
      </w:r>
      <w:r>
        <w:rPr>
          <w:spacing w:val="-2"/>
          <w:w w:val="105"/>
        </w:rPr>
        <w:t xml:space="preserve"> </w:t>
      </w:r>
      <w:r>
        <w:rPr>
          <w:w w:val="105"/>
        </w:rPr>
        <w:t>such declared</w:t>
      </w:r>
      <w:r>
        <w:rPr>
          <w:spacing w:val="-7"/>
          <w:w w:val="105"/>
        </w:rPr>
        <w:t xml:space="preserve"> </w:t>
      </w:r>
      <w:r>
        <w:rPr>
          <w:w w:val="105"/>
        </w:rPr>
        <w:t>proportions</w:t>
      </w:r>
      <w:r>
        <w:rPr>
          <w:spacing w:val="-8"/>
          <w:w w:val="105"/>
        </w:rPr>
        <w:t xml:space="preserve"> </w:t>
      </w:r>
      <w:r>
        <w:rPr>
          <w:w w:val="105"/>
        </w:rPr>
        <w:t>shall be</w:t>
      </w:r>
      <w:r>
        <w:rPr>
          <w:spacing w:val="-14"/>
          <w:w w:val="105"/>
        </w:rPr>
        <w:t xml:space="preserve"> </w:t>
      </w:r>
      <w:r>
        <w:rPr>
          <w:w w:val="105"/>
        </w:rPr>
        <w:t>the</w:t>
      </w:r>
      <w:r>
        <w:rPr>
          <w:spacing w:val="-5"/>
          <w:w w:val="105"/>
        </w:rPr>
        <w:t xml:space="preserve"> </w:t>
      </w:r>
      <w:r>
        <w:rPr>
          <w:w w:val="105"/>
        </w:rPr>
        <w:t>Contractor’s</w:t>
      </w:r>
      <w:r>
        <w:rPr>
          <w:spacing w:val="-8"/>
          <w:w w:val="105"/>
        </w:rPr>
        <w:t xml:space="preserve"> </w:t>
      </w:r>
      <w:r>
        <w:rPr>
          <w:w w:val="105"/>
        </w:rPr>
        <w:t>responsibility</w:t>
      </w:r>
      <w:r>
        <w:rPr>
          <w:spacing w:val="-2"/>
          <w:w w:val="105"/>
        </w:rPr>
        <w:t xml:space="preserve"> </w:t>
      </w:r>
      <w:r>
        <w:rPr>
          <w:w w:val="105"/>
        </w:rPr>
        <w:t>to use in the works at all times, only concrete having properties as laid down the foregoing clause, and elsewhere in the specifications, and in all respects satisfactory to the Nodal Officer or his nominee.</w:t>
      </w:r>
    </w:p>
    <w:p w:rsidR="00703329" w:rsidRDefault="00502759">
      <w:pPr>
        <w:pStyle w:val="ListParagraph"/>
        <w:numPr>
          <w:ilvl w:val="1"/>
          <w:numId w:val="66"/>
        </w:numPr>
        <w:tabs>
          <w:tab w:val="left" w:pos="1351"/>
        </w:tabs>
        <w:spacing w:before="79"/>
        <w:ind w:left="1351" w:hanging="706"/>
        <w:jc w:val="left"/>
        <w:rPr>
          <w:b/>
          <w:sz w:val="23"/>
        </w:rPr>
      </w:pPr>
      <w:r>
        <w:rPr>
          <w:b/>
          <w:sz w:val="23"/>
        </w:rPr>
        <w:t>NO</w:t>
      </w:r>
      <w:r>
        <w:rPr>
          <w:b/>
          <w:spacing w:val="-10"/>
          <w:sz w:val="23"/>
        </w:rPr>
        <w:t xml:space="preserve"> </w:t>
      </w:r>
      <w:r>
        <w:rPr>
          <w:b/>
          <w:sz w:val="23"/>
        </w:rPr>
        <w:t>DEVIATION</w:t>
      </w:r>
      <w:r>
        <w:rPr>
          <w:b/>
          <w:spacing w:val="-1"/>
          <w:sz w:val="23"/>
        </w:rPr>
        <w:t xml:space="preserve"> </w:t>
      </w:r>
      <w:r>
        <w:rPr>
          <w:b/>
          <w:sz w:val="23"/>
        </w:rPr>
        <w:t>FROM</w:t>
      </w:r>
      <w:r>
        <w:rPr>
          <w:b/>
          <w:spacing w:val="-11"/>
          <w:sz w:val="23"/>
        </w:rPr>
        <w:t xml:space="preserve"> </w:t>
      </w:r>
      <w:r>
        <w:rPr>
          <w:b/>
          <w:sz w:val="23"/>
        </w:rPr>
        <w:t>DECLATRED</w:t>
      </w:r>
      <w:r>
        <w:rPr>
          <w:b/>
          <w:spacing w:val="-5"/>
          <w:sz w:val="23"/>
        </w:rPr>
        <w:t xml:space="preserve"> </w:t>
      </w:r>
      <w:r>
        <w:rPr>
          <w:b/>
          <w:spacing w:val="-2"/>
          <w:sz w:val="23"/>
        </w:rPr>
        <w:t>PROPORTIONS</w:t>
      </w:r>
    </w:p>
    <w:p w:rsidR="00703329" w:rsidRDefault="00502759">
      <w:pPr>
        <w:pStyle w:val="BodyText"/>
        <w:spacing w:before="105" w:line="244" w:lineRule="auto"/>
        <w:ind w:left="1491" w:right="1003"/>
        <w:jc w:val="both"/>
      </w:pPr>
      <w:r>
        <w:t>No</w:t>
      </w:r>
      <w:r>
        <w:rPr>
          <w:spacing w:val="40"/>
        </w:rPr>
        <w:t xml:space="preserve"> </w:t>
      </w:r>
      <w:r>
        <w:t>deviation</w:t>
      </w:r>
      <w:r>
        <w:rPr>
          <w:spacing w:val="40"/>
        </w:rPr>
        <w:t xml:space="preserve"> </w:t>
      </w:r>
      <w:r>
        <w:t>from</w:t>
      </w:r>
      <w:r>
        <w:rPr>
          <w:spacing w:val="40"/>
        </w:rPr>
        <w:t xml:space="preserve"> </w:t>
      </w:r>
      <w:r>
        <w:t>declared</w:t>
      </w:r>
      <w:r>
        <w:rPr>
          <w:spacing w:val="40"/>
        </w:rPr>
        <w:t xml:space="preserve"> </w:t>
      </w:r>
      <w:r>
        <w:t>proportions</w:t>
      </w:r>
      <w:r>
        <w:rPr>
          <w:spacing w:val="40"/>
        </w:rPr>
        <w:t xml:space="preserve"> </w:t>
      </w:r>
      <w:r>
        <w:t>will</w:t>
      </w:r>
      <w:r>
        <w:rPr>
          <w:spacing w:val="40"/>
        </w:rPr>
        <w:t xml:space="preserve"> </w:t>
      </w:r>
      <w:r>
        <w:t>be</w:t>
      </w:r>
      <w:r>
        <w:rPr>
          <w:spacing w:val="40"/>
        </w:rPr>
        <w:t xml:space="preserve"> </w:t>
      </w:r>
      <w:r>
        <w:t>allowed</w:t>
      </w:r>
      <w:r>
        <w:rPr>
          <w:spacing w:val="40"/>
        </w:rPr>
        <w:t xml:space="preserve"> </w:t>
      </w:r>
      <w:r>
        <w:t>unless</w:t>
      </w:r>
      <w:r>
        <w:rPr>
          <w:spacing w:val="40"/>
        </w:rPr>
        <w:t xml:space="preserve"> </w:t>
      </w:r>
      <w:r>
        <w:t>and</w:t>
      </w:r>
      <w:r>
        <w:rPr>
          <w:spacing w:val="40"/>
        </w:rPr>
        <w:t xml:space="preserve"> </w:t>
      </w:r>
      <w:r>
        <w:t>until</w:t>
      </w:r>
      <w:r>
        <w:rPr>
          <w:spacing w:val="40"/>
        </w:rPr>
        <w:t xml:space="preserve"> </w:t>
      </w:r>
      <w:r>
        <w:t>the Nodal Officer or his nominee shall give his written authorization for the adoption</w:t>
      </w:r>
      <w:r>
        <w:rPr>
          <w:spacing w:val="80"/>
          <w:w w:val="150"/>
        </w:rPr>
        <w:t xml:space="preserve"> </w:t>
      </w:r>
      <w:r>
        <w:t>of revised</w:t>
      </w:r>
      <w:r>
        <w:rPr>
          <w:spacing w:val="40"/>
        </w:rPr>
        <w:t xml:space="preserve"> </w:t>
      </w:r>
      <w:r>
        <w:t>proportions</w:t>
      </w:r>
      <w:r>
        <w:rPr>
          <w:spacing w:val="40"/>
        </w:rPr>
        <w:t xml:space="preserve"> </w:t>
      </w:r>
      <w:r>
        <w:t>for</w:t>
      </w:r>
      <w:r>
        <w:rPr>
          <w:spacing w:val="40"/>
        </w:rPr>
        <w:t xml:space="preserve"> </w:t>
      </w:r>
      <w:r>
        <w:t>any</w:t>
      </w:r>
      <w:r>
        <w:rPr>
          <w:spacing w:val="40"/>
        </w:rPr>
        <w:t xml:space="preserve"> </w:t>
      </w:r>
      <w:r>
        <w:t>class of</w:t>
      </w:r>
      <w:r>
        <w:rPr>
          <w:spacing w:val="40"/>
        </w:rPr>
        <w:t xml:space="preserve"> </w:t>
      </w:r>
      <w:r>
        <w:t>concrete.</w:t>
      </w:r>
    </w:p>
    <w:p w:rsidR="00703329" w:rsidRDefault="00502759">
      <w:pPr>
        <w:pStyle w:val="ListParagraph"/>
        <w:numPr>
          <w:ilvl w:val="1"/>
          <w:numId w:val="66"/>
        </w:numPr>
        <w:tabs>
          <w:tab w:val="left" w:pos="1351"/>
        </w:tabs>
        <w:spacing w:before="272"/>
        <w:ind w:left="1351" w:hanging="706"/>
        <w:jc w:val="left"/>
        <w:rPr>
          <w:b/>
          <w:sz w:val="23"/>
        </w:rPr>
      </w:pPr>
      <w:r>
        <w:rPr>
          <w:b/>
          <w:sz w:val="23"/>
        </w:rPr>
        <w:t>MEASUREMENT</w:t>
      </w:r>
      <w:r>
        <w:rPr>
          <w:b/>
          <w:spacing w:val="-5"/>
          <w:sz w:val="23"/>
        </w:rPr>
        <w:t xml:space="preserve"> </w:t>
      </w:r>
      <w:r>
        <w:rPr>
          <w:b/>
          <w:sz w:val="23"/>
        </w:rPr>
        <w:t>OF</w:t>
      </w:r>
      <w:r>
        <w:rPr>
          <w:b/>
          <w:spacing w:val="-8"/>
          <w:sz w:val="23"/>
        </w:rPr>
        <w:t xml:space="preserve"> </w:t>
      </w:r>
      <w:r>
        <w:rPr>
          <w:b/>
          <w:spacing w:val="-2"/>
          <w:sz w:val="23"/>
        </w:rPr>
        <w:t>INGREDIENTS</w:t>
      </w:r>
    </w:p>
    <w:p w:rsidR="00703329" w:rsidRDefault="00703329">
      <w:pPr>
        <w:pStyle w:val="BodyText"/>
        <w:spacing w:before="114"/>
        <w:rPr>
          <w:b/>
          <w:sz w:val="23"/>
        </w:rPr>
      </w:pPr>
    </w:p>
    <w:p w:rsidR="00703329" w:rsidRDefault="00502759">
      <w:pPr>
        <w:pStyle w:val="BodyText"/>
        <w:spacing w:line="242" w:lineRule="auto"/>
        <w:ind w:left="1491" w:right="994"/>
        <w:jc w:val="both"/>
      </w:pPr>
      <w:r>
        <w:rPr>
          <w:w w:val="105"/>
        </w:rPr>
        <w:t>The proportioning of ingredients of concrete for each batch of concrete shall be performed by an Automatic weight batching plant / or an approved weight batching machine. Water shall be fed into the mixer from a tank provided with means of adjusting the flow of water so that water supplied may be as determined for each class of concrete. Due allowance shall be made for the weight</w:t>
      </w:r>
      <w:r>
        <w:rPr>
          <w:spacing w:val="-5"/>
          <w:w w:val="105"/>
        </w:rPr>
        <w:t xml:space="preserve"> </w:t>
      </w:r>
      <w:r>
        <w:rPr>
          <w:w w:val="105"/>
        </w:rPr>
        <w:t>of water</w:t>
      </w:r>
      <w:r>
        <w:rPr>
          <w:spacing w:val="-4"/>
          <w:w w:val="105"/>
        </w:rPr>
        <w:t xml:space="preserve"> </w:t>
      </w:r>
      <w:r>
        <w:rPr>
          <w:w w:val="105"/>
        </w:rPr>
        <w:t>carried by</w:t>
      </w:r>
      <w:r>
        <w:rPr>
          <w:spacing w:val="-8"/>
          <w:w w:val="105"/>
        </w:rPr>
        <w:t xml:space="preserve"> </w:t>
      </w:r>
      <w:r>
        <w:rPr>
          <w:w w:val="105"/>
        </w:rPr>
        <w:t>the</w:t>
      </w:r>
      <w:r>
        <w:rPr>
          <w:spacing w:val="-4"/>
          <w:w w:val="105"/>
        </w:rPr>
        <w:t xml:space="preserve"> </w:t>
      </w:r>
      <w:r>
        <w:rPr>
          <w:w w:val="105"/>
        </w:rPr>
        <w:t>aggregates</w:t>
      </w:r>
      <w:r>
        <w:rPr>
          <w:spacing w:val="-3"/>
          <w:w w:val="105"/>
        </w:rPr>
        <w:t xml:space="preserve"> </w:t>
      </w:r>
      <w:r>
        <w:rPr>
          <w:w w:val="105"/>
        </w:rPr>
        <w:t>and</w:t>
      </w:r>
      <w:r>
        <w:rPr>
          <w:spacing w:val="-6"/>
          <w:w w:val="105"/>
        </w:rPr>
        <w:t xml:space="preserve"> </w:t>
      </w:r>
      <w:r>
        <w:rPr>
          <w:w w:val="105"/>
        </w:rPr>
        <w:t>the amount</w:t>
      </w:r>
      <w:r>
        <w:rPr>
          <w:spacing w:val="-4"/>
          <w:w w:val="105"/>
        </w:rPr>
        <w:t xml:space="preserve"> </w:t>
      </w:r>
      <w:r>
        <w:rPr>
          <w:w w:val="105"/>
        </w:rPr>
        <w:t>of</w:t>
      </w:r>
      <w:r>
        <w:rPr>
          <w:spacing w:val="-2"/>
          <w:w w:val="105"/>
        </w:rPr>
        <w:t xml:space="preserve"> </w:t>
      </w:r>
      <w:r>
        <w:rPr>
          <w:w w:val="105"/>
        </w:rPr>
        <w:t>water added</w:t>
      </w:r>
      <w:r>
        <w:rPr>
          <w:spacing w:val="-4"/>
          <w:w w:val="105"/>
        </w:rPr>
        <w:t xml:space="preserve"> </w:t>
      </w:r>
      <w:r>
        <w:rPr>
          <w:w w:val="105"/>
        </w:rPr>
        <w:t>to</w:t>
      </w:r>
      <w:r>
        <w:rPr>
          <w:spacing w:val="-1"/>
          <w:w w:val="105"/>
        </w:rPr>
        <w:t xml:space="preserve"> </w:t>
      </w:r>
      <w:r>
        <w:rPr>
          <w:w w:val="105"/>
        </w:rPr>
        <w:t xml:space="preserve">the mixer may be reduced as required. For this </w:t>
      </w:r>
      <w:proofErr w:type="gramStart"/>
      <w:r>
        <w:rPr>
          <w:w w:val="105"/>
        </w:rPr>
        <w:t>purpose</w:t>
      </w:r>
      <w:proofErr w:type="gramEnd"/>
      <w:r>
        <w:rPr>
          <w:w w:val="105"/>
        </w:rPr>
        <w:t xml:space="preserve"> the moisture content of coarse</w:t>
      </w:r>
      <w:r>
        <w:rPr>
          <w:spacing w:val="-5"/>
          <w:w w:val="105"/>
        </w:rPr>
        <w:t xml:space="preserve"> </w:t>
      </w:r>
      <w:r>
        <w:rPr>
          <w:w w:val="105"/>
        </w:rPr>
        <w:t>and</w:t>
      </w:r>
      <w:r>
        <w:rPr>
          <w:spacing w:val="-7"/>
          <w:w w:val="105"/>
        </w:rPr>
        <w:t xml:space="preserve"> </w:t>
      </w:r>
      <w:r>
        <w:rPr>
          <w:w w:val="105"/>
        </w:rPr>
        <w:t>fine</w:t>
      </w:r>
      <w:r>
        <w:rPr>
          <w:spacing w:val="-10"/>
          <w:w w:val="105"/>
        </w:rPr>
        <w:t xml:space="preserve"> </w:t>
      </w:r>
      <w:r>
        <w:rPr>
          <w:w w:val="105"/>
        </w:rPr>
        <w:t>aggregate</w:t>
      </w:r>
      <w:r>
        <w:rPr>
          <w:spacing w:val="-8"/>
          <w:w w:val="105"/>
        </w:rPr>
        <w:t xml:space="preserve"> </w:t>
      </w:r>
      <w:r>
        <w:rPr>
          <w:w w:val="105"/>
        </w:rPr>
        <w:t>shall</w:t>
      </w:r>
      <w:r>
        <w:rPr>
          <w:spacing w:val="-9"/>
          <w:w w:val="105"/>
        </w:rPr>
        <w:t xml:space="preserve"> </w:t>
      </w:r>
      <w:r>
        <w:rPr>
          <w:w w:val="105"/>
        </w:rPr>
        <w:t>be</w:t>
      </w:r>
      <w:r>
        <w:rPr>
          <w:spacing w:val="-10"/>
          <w:w w:val="105"/>
        </w:rPr>
        <w:t xml:space="preserve"> </w:t>
      </w:r>
      <w:r>
        <w:rPr>
          <w:w w:val="105"/>
        </w:rPr>
        <w:t>ascertained</w:t>
      </w:r>
      <w:r>
        <w:rPr>
          <w:spacing w:val="-1"/>
          <w:w w:val="105"/>
        </w:rPr>
        <w:t xml:space="preserve"> </w:t>
      </w:r>
      <w:r>
        <w:rPr>
          <w:w w:val="105"/>
        </w:rPr>
        <w:t>(as</w:t>
      </w:r>
      <w:r>
        <w:rPr>
          <w:spacing w:val="-10"/>
          <w:w w:val="105"/>
        </w:rPr>
        <w:t xml:space="preserve"> </w:t>
      </w:r>
      <w:r>
        <w:rPr>
          <w:w w:val="105"/>
        </w:rPr>
        <w:t>per</w:t>
      </w:r>
      <w:r>
        <w:rPr>
          <w:spacing w:val="-1"/>
          <w:w w:val="105"/>
        </w:rPr>
        <w:t xml:space="preserve"> </w:t>
      </w:r>
      <w:r>
        <w:rPr>
          <w:w w:val="105"/>
        </w:rPr>
        <w:t>IS</w:t>
      </w:r>
      <w:r>
        <w:rPr>
          <w:spacing w:val="-11"/>
          <w:w w:val="105"/>
        </w:rPr>
        <w:t xml:space="preserve"> </w:t>
      </w:r>
      <w:r>
        <w:rPr>
          <w:w w:val="105"/>
        </w:rPr>
        <w:t>2386</w:t>
      </w:r>
      <w:r>
        <w:rPr>
          <w:spacing w:val="-11"/>
          <w:w w:val="105"/>
        </w:rPr>
        <w:t xml:space="preserve"> </w:t>
      </w:r>
      <w:r>
        <w:rPr>
          <w:w w:val="105"/>
        </w:rPr>
        <w:t>Pt.</w:t>
      </w:r>
      <w:r>
        <w:rPr>
          <w:spacing w:val="-11"/>
          <w:w w:val="105"/>
        </w:rPr>
        <w:t xml:space="preserve"> </w:t>
      </w:r>
      <w:r>
        <w:rPr>
          <w:w w:val="105"/>
        </w:rPr>
        <w:t>III)</w:t>
      </w:r>
      <w:r>
        <w:rPr>
          <w:spacing w:val="-8"/>
          <w:w w:val="105"/>
        </w:rPr>
        <w:t xml:space="preserve"> </w:t>
      </w:r>
      <w:r>
        <w:rPr>
          <w:w w:val="105"/>
        </w:rPr>
        <w:t>daily</w:t>
      </w:r>
      <w:r>
        <w:rPr>
          <w:spacing w:val="-9"/>
          <w:w w:val="105"/>
        </w:rPr>
        <w:t xml:space="preserve"> </w:t>
      </w:r>
      <w:r>
        <w:rPr>
          <w:w w:val="105"/>
        </w:rPr>
        <w:t>and</w:t>
      </w:r>
      <w:r>
        <w:rPr>
          <w:spacing w:val="-7"/>
          <w:w w:val="105"/>
        </w:rPr>
        <w:t xml:space="preserve"> </w:t>
      </w:r>
      <w:r>
        <w:rPr>
          <w:w w:val="105"/>
        </w:rPr>
        <w:t>at any other times when alteration of the moisture content may be expected for fresh deliveries of aggregates/inclement weather or any other reason.</w:t>
      </w:r>
    </w:p>
    <w:p w:rsidR="00703329" w:rsidRDefault="00703329">
      <w:pPr>
        <w:pStyle w:val="BodyText"/>
        <w:spacing w:before="88"/>
      </w:pPr>
    </w:p>
    <w:p w:rsidR="00703329" w:rsidRDefault="00502759">
      <w:pPr>
        <w:pStyle w:val="ListParagraph"/>
        <w:numPr>
          <w:ilvl w:val="1"/>
          <w:numId w:val="66"/>
        </w:numPr>
        <w:tabs>
          <w:tab w:val="left" w:pos="1351"/>
        </w:tabs>
        <w:spacing w:before="1"/>
        <w:ind w:left="1351" w:hanging="706"/>
        <w:jc w:val="left"/>
        <w:rPr>
          <w:b/>
          <w:sz w:val="23"/>
        </w:rPr>
      </w:pPr>
      <w:r>
        <w:rPr>
          <w:b/>
          <w:spacing w:val="-2"/>
          <w:sz w:val="23"/>
        </w:rPr>
        <w:t>MIXING</w:t>
      </w:r>
    </w:p>
    <w:p w:rsidR="00703329" w:rsidRDefault="00703329">
      <w:pPr>
        <w:pStyle w:val="BodyText"/>
        <w:spacing w:before="7"/>
        <w:rPr>
          <w:b/>
          <w:sz w:val="23"/>
        </w:rPr>
      </w:pPr>
    </w:p>
    <w:p w:rsidR="00703329" w:rsidRDefault="00502759">
      <w:pPr>
        <w:spacing w:before="1" w:line="242" w:lineRule="auto"/>
        <w:ind w:left="1491" w:right="977"/>
        <w:jc w:val="both"/>
        <w:rPr>
          <w:sz w:val="23"/>
        </w:rPr>
      </w:pPr>
      <w:r>
        <w:rPr>
          <w:sz w:val="23"/>
        </w:rPr>
        <w:t>The</w:t>
      </w:r>
      <w:r>
        <w:rPr>
          <w:spacing w:val="-13"/>
          <w:sz w:val="23"/>
        </w:rPr>
        <w:t xml:space="preserve"> </w:t>
      </w:r>
      <w:r>
        <w:rPr>
          <w:sz w:val="23"/>
        </w:rPr>
        <w:t>ingredients</w:t>
      </w:r>
      <w:r>
        <w:rPr>
          <w:spacing w:val="-13"/>
          <w:sz w:val="23"/>
        </w:rPr>
        <w:t xml:space="preserve"> </w:t>
      </w:r>
      <w:r>
        <w:rPr>
          <w:sz w:val="23"/>
        </w:rPr>
        <w:t>and</w:t>
      </w:r>
      <w:r>
        <w:rPr>
          <w:spacing w:val="-12"/>
          <w:sz w:val="23"/>
        </w:rPr>
        <w:t xml:space="preserve"> </w:t>
      </w:r>
      <w:r>
        <w:rPr>
          <w:sz w:val="23"/>
        </w:rPr>
        <w:t>water</w:t>
      </w:r>
      <w:r>
        <w:rPr>
          <w:spacing w:val="-13"/>
          <w:sz w:val="23"/>
        </w:rPr>
        <w:t xml:space="preserve"> </w:t>
      </w:r>
      <w:r>
        <w:rPr>
          <w:sz w:val="23"/>
        </w:rPr>
        <w:t>shall</w:t>
      </w:r>
      <w:r>
        <w:rPr>
          <w:spacing w:val="-13"/>
          <w:sz w:val="23"/>
        </w:rPr>
        <w:t xml:space="preserve"> </w:t>
      </w:r>
      <w:r>
        <w:rPr>
          <w:sz w:val="23"/>
        </w:rPr>
        <w:t>be</w:t>
      </w:r>
      <w:r>
        <w:rPr>
          <w:spacing w:val="-12"/>
          <w:sz w:val="23"/>
        </w:rPr>
        <w:t xml:space="preserve"> </w:t>
      </w:r>
      <w:r>
        <w:rPr>
          <w:sz w:val="23"/>
        </w:rPr>
        <w:t>thoroughly</w:t>
      </w:r>
      <w:r>
        <w:rPr>
          <w:spacing w:val="-13"/>
          <w:sz w:val="23"/>
        </w:rPr>
        <w:t xml:space="preserve"> </w:t>
      </w:r>
      <w:r>
        <w:rPr>
          <w:sz w:val="23"/>
        </w:rPr>
        <w:t>mixed</w:t>
      </w:r>
      <w:r>
        <w:rPr>
          <w:spacing w:val="-13"/>
          <w:sz w:val="23"/>
        </w:rPr>
        <w:t xml:space="preserve"> </w:t>
      </w:r>
      <w:r>
        <w:rPr>
          <w:sz w:val="23"/>
        </w:rPr>
        <w:t>to</w:t>
      </w:r>
      <w:r>
        <w:rPr>
          <w:spacing w:val="-12"/>
          <w:sz w:val="23"/>
        </w:rPr>
        <w:t xml:space="preserve"> </w:t>
      </w:r>
      <w:r>
        <w:rPr>
          <w:sz w:val="23"/>
        </w:rPr>
        <w:t>uniform</w:t>
      </w:r>
      <w:r>
        <w:rPr>
          <w:spacing w:val="-13"/>
          <w:sz w:val="23"/>
        </w:rPr>
        <w:t xml:space="preserve"> </w:t>
      </w:r>
      <w:r>
        <w:rPr>
          <w:sz w:val="23"/>
        </w:rPr>
        <w:t>consistency</w:t>
      </w:r>
      <w:r>
        <w:rPr>
          <w:spacing w:val="-13"/>
          <w:sz w:val="23"/>
        </w:rPr>
        <w:t xml:space="preserve"> </w:t>
      </w:r>
      <w:r>
        <w:rPr>
          <w:sz w:val="23"/>
        </w:rPr>
        <w:t>in</w:t>
      </w:r>
      <w:r>
        <w:rPr>
          <w:spacing w:val="-12"/>
          <w:sz w:val="23"/>
        </w:rPr>
        <w:t xml:space="preserve"> </w:t>
      </w:r>
      <w:r>
        <w:rPr>
          <w:sz w:val="23"/>
        </w:rPr>
        <w:t>approved type pan or drum mixer. The use of continuous mixer will not be allowed. If the Contractor should find it expedient to use small type mixers for special or outlying portions</w:t>
      </w:r>
      <w:r>
        <w:rPr>
          <w:spacing w:val="-1"/>
          <w:sz w:val="23"/>
        </w:rPr>
        <w:t xml:space="preserve"> </w:t>
      </w:r>
      <w:r>
        <w:rPr>
          <w:sz w:val="23"/>
        </w:rPr>
        <w:t>of</w:t>
      </w:r>
      <w:r>
        <w:rPr>
          <w:spacing w:val="-4"/>
          <w:sz w:val="23"/>
        </w:rPr>
        <w:t xml:space="preserve"> </w:t>
      </w:r>
      <w:r>
        <w:rPr>
          <w:sz w:val="23"/>
        </w:rPr>
        <w:t>the</w:t>
      </w:r>
      <w:r>
        <w:rPr>
          <w:spacing w:val="-4"/>
          <w:sz w:val="23"/>
        </w:rPr>
        <w:t xml:space="preserve"> </w:t>
      </w:r>
      <w:r>
        <w:rPr>
          <w:sz w:val="23"/>
        </w:rPr>
        <w:t>work</w:t>
      </w:r>
      <w:r>
        <w:rPr>
          <w:spacing w:val="-2"/>
          <w:sz w:val="23"/>
        </w:rPr>
        <w:t xml:space="preserve"> </w:t>
      </w:r>
      <w:r>
        <w:rPr>
          <w:sz w:val="23"/>
        </w:rPr>
        <w:t>rather</w:t>
      </w:r>
      <w:r>
        <w:rPr>
          <w:spacing w:val="-2"/>
          <w:sz w:val="23"/>
        </w:rPr>
        <w:t xml:space="preserve"> </w:t>
      </w:r>
      <w:r>
        <w:rPr>
          <w:sz w:val="23"/>
        </w:rPr>
        <w:t>than</w:t>
      </w:r>
      <w:r>
        <w:rPr>
          <w:spacing w:val="-2"/>
          <w:sz w:val="23"/>
        </w:rPr>
        <w:t xml:space="preserve"> </w:t>
      </w:r>
      <w:r>
        <w:rPr>
          <w:sz w:val="23"/>
        </w:rPr>
        <w:t>to</w:t>
      </w:r>
      <w:r>
        <w:rPr>
          <w:spacing w:val="-4"/>
          <w:sz w:val="23"/>
        </w:rPr>
        <w:t xml:space="preserve"> </w:t>
      </w:r>
      <w:r>
        <w:rPr>
          <w:sz w:val="23"/>
        </w:rPr>
        <w:t>supply</w:t>
      </w:r>
      <w:r>
        <w:rPr>
          <w:spacing w:val="-13"/>
          <w:sz w:val="23"/>
        </w:rPr>
        <w:t xml:space="preserve"> </w:t>
      </w:r>
      <w:r>
        <w:rPr>
          <w:sz w:val="23"/>
        </w:rPr>
        <w:t>from</w:t>
      </w:r>
      <w:r>
        <w:rPr>
          <w:spacing w:val="-2"/>
          <w:sz w:val="23"/>
        </w:rPr>
        <w:t xml:space="preserve"> </w:t>
      </w:r>
      <w:r>
        <w:rPr>
          <w:sz w:val="23"/>
        </w:rPr>
        <w:t>the</w:t>
      </w:r>
      <w:r>
        <w:rPr>
          <w:spacing w:val="-4"/>
          <w:sz w:val="23"/>
        </w:rPr>
        <w:t xml:space="preserve"> </w:t>
      </w:r>
      <w:r>
        <w:rPr>
          <w:sz w:val="23"/>
        </w:rPr>
        <w:t>main</w:t>
      </w:r>
      <w:r>
        <w:rPr>
          <w:spacing w:val="-2"/>
          <w:sz w:val="23"/>
        </w:rPr>
        <w:t xml:space="preserve"> </w:t>
      </w:r>
      <w:r>
        <w:rPr>
          <w:sz w:val="23"/>
        </w:rPr>
        <w:t>batching plant,</w:t>
      </w:r>
      <w:r>
        <w:rPr>
          <w:spacing w:val="-6"/>
          <w:sz w:val="23"/>
        </w:rPr>
        <w:t xml:space="preserve"> </w:t>
      </w:r>
      <w:r>
        <w:rPr>
          <w:sz w:val="23"/>
        </w:rPr>
        <w:t>he</w:t>
      </w:r>
      <w:r>
        <w:rPr>
          <w:spacing w:val="-4"/>
          <w:sz w:val="23"/>
        </w:rPr>
        <w:t xml:space="preserve"> </w:t>
      </w:r>
      <w:r>
        <w:rPr>
          <w:sz w:val="23"/>
        </w:rPr>
        <w:t>may</w:t>
      </w:r>
      <w:r>
        <w:rPr>
          <w:spacing w:val="-13"/>
          <w:sz w:val="23"/>
        </w:rPr>
        <w:t xml:space="preserve"> </w:t>
      </w:r>
      <w:r>
        <w:rPr>
          <w:sz w:val="23"/>
        </w:rPr>
        <w:t>subject to the approval of the Nodal Officer or his nominee, use smaller approved concrete producing</w:t>
      </w:r>
      <w:r>
        <w:rPr>
          <w:spacing w:val="-13"/>
          <w:sz w:val="23"/>
        </w:rPr>
        <w:t xml:space="preserve"> </w:t>
      </w:r>
      <w:r>
        <w:rPr>
          <w:sz w:val="23"/>
        </w:rPr>
        <w:t>units</w:t>
      </w:r>
      <w:r>
        <w:rPr>
          <w:spacing w:val="-10"/>
          <w:sz w:val="23"/>
        </w:rPr>
        <w:t xml:space="preserve"> </w:t>
      </w:r>
      <w:r>
        <w:rPr>
          <w:sz w:val="23"/>
        </w:rPr>
        <w:t>of</w:t>
      </w:r>
      <w:r>
        <w:rPr>
          <w:spacing w:val="-4"/>
          <w:sz w:val="23"/>
        </w:rPr>
        <w:t xml:space="preserve"> </w:t>
      </w:r>
      <w:r>
        <w:rPr>
          <w:sz w:val="23"/>
        </w:rPr>
        <w:t>the</w:t>
      </w:r>
      <w:r>
        <w:rPr>
          <w:spacing w:val="-8"/>
          <w:sz w:val="23"/>
        </w:rPr>
        <w:t xml:space="preserve"> </w:t>
      </w:r>
      <w:r>
        <w:rPr>
          <w:sz w:val="23"/>
        </w:rPr>
        <w:t>weigh</w:t>
      </w:r>
      <w:r>
        <w:rPr>
          <w:spacing w:val="-8"/>
          <w:sz w:val="23"/>
        </w:rPr>
        <w:t xml:space="preserve"> </w:t>
      </w:r>
      <w:r>
        <w:rPr>
          <w:sz w:val="23"/>
        </w:rPr>
        <w:t>batch</w:t>
      </w:r>
      <w:r>
        <w:rPr>
          <w:spacing w:val="-8"/>
          <w:sz w:val="23"/>
        </w:rPr>
        <w:t xml:space="preserve"> </w:t>
      </w:r>
      <w:r>
        <w:rPr>
          <w:sz w:val="23"/>
        </w:rPr>
        <w:t>type.</w:t>
      </w:r>
      <w:r>
        <w:rPr>
          <w:spacing w:val="-1"/>
          <w:sz w:val="23"/>
        </w:rPr>
        <w:t xml:space="preserve"> </w:t>
      </w:r>
      <w:r>
        <w:rPr>
          <w:sz w:val="23"/>
        </w:rPr>
        <w:t>In</w:t>
      </w:r>
      <w:r>
        <w:rPr>
          <w:spacing w:val="-5"/>
          <w:sz w:val="23"/>
        </w:rPr>
        <w:t xml:space="preserve"> </w:t>
      </w:r>
      <w:r>
        <w:rPr>
          <w:sz w:val="23"/>
        </w:rPr>
        <w:t>such</w:t>
      </w:r>
      <w:r>
        <w:rPr>
          <w:spacing w:val="-8"/>
          <w:sz w:val="23"/>
        </w:rPr>
        <w:t xml:space="preserve"> </w:t>
      </w:r>
      <w:r>
        <w:rPr>
          <w:sz w:val="23"/>
        </w:rPr>
        <w:t>cases the</w:t>
      </w:r>
      <w:r>
        <w:rPr>
          <w:spacing w:val="-8"/>
          <w:sz w:val="23"/>
        </w:rPr>
        <w:t xml:space="preserve"> </w:t>
      </w:r>
      <w:r>
        <w:rPr>
          <w:sz w:val="23"/>
        </w:rPr>
        <w:t>mix</w:t>
      </w:r>
      <w:r>
        <w:rPr>
          <w:spacing w:val="-7"/>
          <w:sz w:val="23"/>
        </w:rPr>
        <w:t xml:space="preserve"> </w:t>
      </w:r>
      <w:r>
        <w:rPr>
          <w:sz w:val="23"/>
        </w:rPr>
        <w:t>shall</w:t>
      </w:r>
      <w:r>
        <w:rPr>
          <w:spacing w:val="-6"/>
          <w:sz w:val="23"/>
        </w:rPr>
        <w:t xml:space="preserve"> </w:t>
      </w:r>
      <w:r>
        <w:rPr>
          <w:sz w:val="23"/>
        </w:rPr>
        <w:t>be</w:t>
      </w:r>
      <w:r>
        <w:rPr>
          <w:spacing w:val="-8"/>
          <w:sz w:val="23"/>
        </w:rPr>
        <w:t xml:space="preserve"> </w:t>
      </w:r>
      <w:r>
        <w:rPr>
          <w:sz w:val="23"/>
        </w:rPr>
        <w:t>adjusted</w:t>
      </w:r>
      <w:r>
        <w:rPr>
          <w:spacing w:val="-4"/>
          <w:sz w:val="23"/>
        </w:rPr>
        <w:t xml:space="preserve"> </w:t>
      </w:r>
      <w:r>
        <w:rPr>
          <w:sz w:val="23"/>
        </w:rPr>
        <w:t>to</w:t>
      </w:r>
      <w:r>
        <w:rPr>
          <w:spacing w:val="-9"/>
          <w:sz w:val="23"/>
        </w:rPr>
        <w:t xml:space="preserve"> </w:t>
      </w:r>
      <w:r>
        <w:rPr>
          <w:sz w:val="23"/>
        </w:rPr>
        <w:t>whole bags</w:t>
      </w:r>
      <w:r>
        <w:rPr>
          <w:spacing w:val="-12"/>
          <w:sz w:val="23"/>
        </w:rPr>
        <w:t xml:space="preserve"> </w:t>
      </w:r>
      <w:r>
        <w:rPr>
          <w:sz w:val="23"/>
        </w:rPr>
        <w:t>of</w:t>
      </w:r>
      <w:r>
        <w:rPr>
          <w:spacing w:val="-9"/>
          <w:sz w:val="23"/>
        </w:rPr>
        <w:t xml:space="preserve"> </w:t>
      </w:r>
      <w:r>
        <w:rPr>
          <w:sz w:val="23"/>
        </w:rPr>
        <w:t>cement</w:t>
      </w:r>
      <w:r>
        <w:rPr>
          <w:spacing w:val="-13"/>
          <w:sz w:val="23"/>
        </w:rPr>
        <w:t xml:space="preserve"> </w:t>
      </w:r>
      <w:r>
        <w:rPr>
          <w:sz w:val="23"/>
        </w:rPr>
        <w:t>and</w:t>
      </w:r>
      <w:r>
        <w:rPr>
          <w:spacing w:val="-5"/>
          <w:sz w:val="23"/>
        </w:rPr>
        <w:t xml:space="preserve"> </w:t>
      </w:r>
      <w:r>
        <w:rPr>
          <w:sz w:val="23"/>
        </w:rPr>
        <w:t>no</w:t>
      </w:r>
      <w:r>
        <w:rPr>
          <w:spacing w:val="-13"/>
          <w:sz w:val="23"/>
        </w:rPr>
        <w:t xml:space="preserve"> </w:t>
      </w:r>
      <w:r>
        <w:rPr>
          <w:sz w:val="23"/>
        </w:rPr>
        <w:t>splitting</w:t>
      </w:r>
      <w:r>
        <w:rPr>
          <w:spacing w:val="-10"/>
          <w:sz w:val="23"/>
        </w:rPr>
        <w:t xml:space="preserve"> </w:t>
      </w:r>
      <w:r>
        <w:rPr>
          <w:sz w:val="23"/>
        </w:rPr>
        <w:t>of</w:t>
      </w:r>
      <w:r>
        <w:rPr>
          <w:spacing w:val="-10"/>
          <w:sz w:val="23"/>
        </w:rPr>
        <w:t xml:space="preserve"> </w:t>
      </w:r>
      <w:r>
        <w:rPr>
          <w:sz w:val="23"/>
        </w:rPr>
        <w:t>bags</w:t>
      </w:r>
      <w:r>
        <w:rPr>
          <w:spacing w:val="-10"/>
          <w:sz w:val="23"/>
        </w:rPr>
        <w:t xml:space="preserve"> </w:t>
      </w:r>
      <w:r>
        <w:rPr>
          <w:sz w:val="23"/>
        </w:rPr>
        <w:t>will</w:t>
      </w:r>
      <w:r>
        <w:rPr>
          <w:spacing w:val="-7"/>
          <w:sz w:val="23"/>
        </w:rPr>
        <w:t xml:space="preserve"> </w:t>
      </w:r>
      <w:r>
        <w:rPr>
          <w:sz w:val="23"/>
        </w:rPr>
        <w:t>be</w:t>
      </w:r>
      <w:r>
        <w:rPr>
          <w:spacing w:val="-13"/>
          <w:sz w:val="23"/>
        </w:rPr>
        <w:t xml:space="preserve"> </w:t>
      </w:r>
      <w:r>
        <w:rPr>
          <w:sz w:val="23"/>
        </w:rPr>
        <w:t>allowed.</w:t>
      </w:r>
      <w:r>
        <w:rPr>
          <w:spacing w:val="-6"/>
          <w:sz w:val="23"/>
        </w:rPr>
        <w:t xml:space="preserve"> </w:t>
      </w:r>
      <w:r>
        <w:rPr>
          <w:sz w:val="23"/>
        </w:rPr>
        <w:t>The</w:t>
      </w:r>
      <w:r>
        <w:rPr>
          <w:spacing w:val="-13"/>
          <w:sz w:val="23"/>
        </w:rPr>
        <w:t xml:space="preserve"> </w:t>
      </w:r>
      <w:r>
        <w:rPr>
          <w:sz w:val="23"/>
        </w:rPr>
        <w:t>“time</w:t>
      </w:r>
      <w:r>
        <w:rPr>
          <w:spacing w:val="-12"/>
          <w:sz w:val="23"/>
        </w:rPr>
        <w:t xml:space="preserve"> </w:t>
      </w:r>
      <w:r>
        <w:rPr>
          <w:sz w:val="23"/>
        </w:rPr>
        <w:t>period”</w:t>
      </w:r>
      <w:r>
        <w:rPr>
          <w:spacing w:val="-6"/>
          <w:sz w:val="23"/>
        </w:rPr>
        <w:t xml:space="preserve"> </w:t>
      </w:r>
      <w:r>
        <w:rPr>
          <w:sz w:val="23"/>
        </w:rPr>
        <w:t>allowed</w:t>
      </w:r>
      <w:r>
        <w:rPr>
          <w:spacing w:val="-11"/>
          <w:sz w:val="23"/>
        </w:rPr>
        <w:t xml:space="preserve"> </w:t>
      </w:r>
      <w:r>
        <w:rPr>
          <w:sz w:val="23"/>
        </w:rPr>
        <w:t>for</w:t>
      </w:r>
      <w:r>
        <w:rPr>
          <w:spacing w:val="-6"/>
          <w:sz w:val="23"/>
        </w:rPr>
        <w:t xml:space="preserve"> </w:t>
      </w:r>
      <w:r>
        <w:rPr>
          <w:sz w:val="23"/>
        </w:rPr>
        <w:t>the mixing shall be as laid down in the foregoing table of relevant IS or as directed by the Nodal Officer or his nominee.</w:t>
      </w:r>
    </w:p>
    <w:p w:rsidR="00703329" w:rsidRDefault="00502759">
      <w:pPr>
        <w:pStyle w:val="ListParagraph"/>
        <w:numPr>
          <w:ilvl w:val="1"/>
          <w:numId w:val="66"/>
        </w:numPr>
        <w:tabs>
          <w:tab w:val="left" w:pos="1351"/>
        </w:tabs>
        <w:spacing w:before="266"/>
        <w:ind w:left="1351" w:hanging="706"/>
        <w:jc w:val="left"/>
        <w:rPr>
          <w:b/>
          <w:sz w:val="23"/>
        </w:rPr>
      </w:pPr>
      <w:r>
        <w:rPr>
          <w:b/>
          <w:sz w:val="23"/>
        </w:rPr>
        <w:t>DISCHARGE</w:t>
      </w:r>
      <w:r>
        <w:rPr>
          <w:b/>
          <w:spacing w:val="-9"/>
          <w:sz w:val="23"/>
        </w:rPr>
        <w:t xml:space="preserve"> </w:t>
      </w:r>
      <w:r>
        <w:rPr>
          <w:b/>
          <w:sz w:val="23"/>
        </w:rPr>
        <w:t>FROM</w:t>
      </w:r>
      <w:r>
        <w:rPr>
          <w:b/>
          <w:spacing w:val="-8"/>
          <w:sz w:val="23"/>
        </w:rPr>
        <w:t xml:space="preserve"> </w:t>
      </w:r>
      <w:r>
        <w:rPr>
          <w:b/>
          <w:spacing w:val="-2"/>
          <w:sz w:val="23"/>
        </w:rPr>
        <w:t>MIXER</w:t>
      </w:r>
    </w:p>
    <w:p w:rsidR="00703329" w:rsidRDefault="00502759">
      <w:pPr>
        <w:spacing w:before="100" w:line="242" w:lineRule="auto"/>
        <w:ind w:left="1491" w:right="980"/>
        <w:jc w:val="both"/>
        <w:rPr>
          <w:sz w:val="23"/>
        </w:rPr>
      </w:pPr>
      <w:r>
        <w:rPr>
          <w:sz w:val="23"/>
        </w:rPr>
        <w:t>The concrete shall be discharged from the mixer on to a level, clean and water-tight platform or fed into water-tight containers. The areas surrounding the mixer shall be paved and kept clean.</w:t>
      </w:r>
    </w:p>
    <w:p w:rsidR="00703329" w:rsidRDefault="00703329">
      <w:pPr>
        <w:pStyle w:val="BodyText"/>
        <w:spacing w:before="104"/>
        <w:rPr>
          <w:sz w:val="23"/>
        </w:rPr>
      </w:pPr>
    </w:p>
    <w:p w:rsidR="00703329" w:rsidRDefault="00502759">
      <w:pPr>
        <w:pStyle w:val="ListParagraph"/>
        <w:numPr>
          <w:ilvl w:val="1"/>
          <w:numId w:val="66"/>
        </w:numPr>
        <w:tabs>
          <w:tab w:val="left" w:pos="1351"/>
        </w:tabs>
        <w:ind w:left="1351" w:hanging="706"/>
        <w:jc w:val="left"/>
        <w:rPr>
          <w:b/>
          <w:sz w:val="23"/>
        </w:rPr>
      </w:pPr>
      <w:r>
        <w:rPr>
          <w:b/>
          <w:sz w:val="23"/>
        </w:rPr>
        <w:t>TRANSPORTATION</w:t>
      </w:r>
      <w:r>
        <w:rPr>
          <w:b/>
          <w:spacing w:val="-11"/>
          <w:sz w:val="23"/>
        </w:rPr>
        <w:t xml:space="preserve"> </w:t>
      </w:r>
      <w:r>
        <w:rPr>
          <w:b/>
          <w:sz w:val="23"/>
        </w:rPr>
        <w:t>OF</w:t>
      </w:r>
      <w:r>
        <w:rPr>
          <w:b/>
          <w:spacing w:val="-14"/>
          <w:sz w:val="23"/>
        </w:rPr>
        <w:t xml:space="preserve"> </w:t>
      </w:r>
      <w:r>
        <w:rPr>
          <w:b/>
          <w:spacing w:val="-2"/>
          <w:sz w:val="23"/>
        </w:rPr>
        <w:t>CONCRETE</w:t>
      </w:r>
    </w:p>
    <w:p w:rsidR="00703329" w:rsidRDefault="00502759">
      <w:pPr>
        <w:spacing w:before="105"/>
        <w:ind w:left="1491"/>
        <w:jc w:val="both"/>
        <w:rPr>
          <w:sz w:val="23"/>
        </w:rPr>
      </w:pPr>
      <w:r>
        <w:rPr>
          <w:sz w:val="23"/>
        </w:rPr>
        <w:t>The concrete</w:t>
      </w:r>
      <w:r>
        <w:rPr>
          <w:spacing w:val="1"/>
          <w:sz w:val="23"/>
        </w:rPr>
        <w:t xml:space="preserve"> </w:t>
      </w:r>
      <w:r>
        <w:rPr>
          <w:sz w:val="23"/>
        </w:rPr>
        <w:t>shall</w:t>
      </w:r>
      <w:r>
        <w:rPr>
          <w:spacing w:val="2"/>
          <w:sz w:val="23"/>
        </w:rPr>
        <w:t xml:space="preserve"> </w:t>
      </w:r>
      <w:r>
        <w:rPr>
          <w:sz w:val="23"/>
        </w:rPr>
        <w:t>be</w:t>
      </w:r>
      <w:r>
        <w:rPr>
          <w:spacing w:val="1"/>
          <w:sz w:val="23"/>
        </w:rPr>
        <w:t xml:space="preserve"> </w:t>
      </w:r>
      <w:r>
        <w:rPr>
          <w:sz w:val="23"/>
        </w:rPr>
        <w:t>transported</w:t>
      </w:r>
      <w:r>
        <w:rPr>
          <w:spacing w:val="4"/>
          <w:sz w:val="23"/>
        </w:rPr>
        <w:t xml:space="preserve"> </w:t>
      </w:r>
      <w:r>
        <w:rPr>
          <w:sz w:val="23"/>
        </w:rPr>
        <w:t>from</w:t>
      </w:r>
      <w:r>
        <w:rPr>
          <w:spacing w:val="2"/>
          <w:sz w:val="23"/>
        </w:rPr>
        <w:t xml:space="preserve"> </w:t>
      </w:r>
      <w:r>
        <w:rPr>
          <w:sz w:val="23"/>
        </w:rPr>
        <w:t>the</w:t>
      </w:r>
      <w:r>
        <w:rPr>
          <w:spacing w:val="1"/>
          <w:sz w:val="23"/>
        </w:rPr>
        <w:t xml:space="preserve"> </w:t>
      </w:r>
      <w:r>
        <w:rPr>
          <w:sz w:val="23"/>
        </w:rPr>
        <w:t>mixer</w:t>
      </w:r>
      <w:r>
        <w:rPr>
          <w:spacing w:val="8"/>
          <w:sz w:val="23"/>
        </w:rPr>
        <w:t xml:space="preserve"> </w:t>
      </w:r>
      <w:r>
        <w:rPr>
          <w:sz w:val="23"/>
        </w:rPr>
        <w:t>to</w:t>
      </w:r>
      <w:r>
        <w:rPr>
          <w:spacing w:val="1"/>
          <w:sz w:val="23"/>
        </w:rPr>
        <w:t xml:space="preserve"> </w:t>
      </w:r>
      <w:r>
        <w:rPr>
          <w:sz w:val="23"/>
        </w:rPr>
        <w:t>its</w:t>
      </w:r>
      <w:r>
        <w:rPr>
          <w:spacing w:val="4"/>
          <w:sz w:val="23"/>
        </w:rPr>
        <w:t xml:space="preserve"> </w:t>
      </w:r>
      <w:r>
        <w:rPr>
          <w:sz w:val="23"/>
        </w:rPr>
        <w:t>place of</w:t>
      </w:r>
      <w:r>
        <w:rPr>
          <w:spacing w:val="5"/>
          <w:sz w:val="23"/>
        </w:rPr>
        <w:t xml:space="preserve"> </w:t>
      </w:r>
      <w:r>
        <w:rPr>
          <w:sz w:val="23"/>
        </w:rPr>
        <w:t>the works</w:t>
      </w:r>
      <w:r>
        <w:rPr>
          <w:spacing w:val="5"/>
          <w:sz w:val="23"/>
        </w:rPr>
        <w:t xml:space="preserve"> </w:t>
      </w:r>
      <w:r>
        <w:rPr>
          <w:sz w:val="23"/>
        </w:rPr>
        <w:t>as</w:t>
      </w:r>
      <w:r>
        <w:rPr>
          <w:spacing w:val="4"/>
          <w:sz w:val="23"/>
        </w:rPr>
        <w:t xml:space="preserve"> </w:t>
      </w:r>
      <w:r>
        <w:rPr>
          <w:sz w:val="23"/>
        </w:rPr>
        <w:t>rapidly</w:t>
      </w:r>
      <w:r>
        <w:rPr>
          <w:spacing w:val="2"/>
          <w:sz w:val="23"/>
        </w:rPr>
        <w:t xml:space="preserve"> </w:t>
      </w:r>
      <w:r>
        <w:rPr>
          <w:spacing w:val="-5"/>
          <w:sz w:val="23"/>
        </w:rPr>
        <w:t>as</w:t>
      </w:r>
    </w:p>
    <w:p w:rsidR="00703329" w:rsidRDefault="00703329">
      <w:pPr>
        <w:jc w:val="both"/>
        <w:rPr>
          <w:sz w:val="23"/>
        </w:rPr>
        <w:sectPr w:rsidR="00703329">
          <w:pgSz w:w="11910" w:h="16840"/>
          <w:pgMar w:top="1300" w:right="425" w:bottom="2000" w:left="425" w:header="0" w:footer="1757"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502759">
      <w:pPr>
        <w:spacing w:before="81" w:line="242" w:lineRule="auto"/>
        <w:ind w:left="1491" w:right="977"/>
        <w:jc w:val="both"/>
        <w:rPr>
          <w:sz w:val="23"/>
        </w:rPr>
      </w:pPr>
      <w:r>
        <w:rPr>
          <w:sz w:val="23"/>
        </w:rPr>
        <w:lastRenderedPageBreak/>
        <w:t>possible</w:t>
      </w:r>
      <w:r>
        <w:rPr>
          <w:spacing w:val="-9"/>
          <w:sz w:val="23"/>
        </w:rPr>
        <w:t xml:space="preserve"> </w:t>
      </w:r>
      <w:r>
        <w:rPr>
          <w:sz w:val="23"/>
        </w:rPr>
        <w:t>and</w:t>
      </w:r>
      <w:r>
        <w:rPr>
          <w:spacing w:val="-5"/>
          <w:sz w:val="23"/>
        </w:rPr>
        <w:t xml:space="preserve"> </w:t>
      </w:r>
      <w:r>
        <w:rPr>
          <w:sz w:val="23"/>
        </w:rPr>
        <w:t>in</w:t>
      </w:r>
      <w:r>
        <w:rPr>
          <w:spacing w:val="-6"/>
          <w:sz w:val="23"/>
        </w:rPr>
        <w:t xml:space="preserve"> </w:t>
      </w:r>
      <w:r>
        <w:rPr>
          <w:sz w:val="23"/>
        </w:rPr>
        <w:t>such</w:t>
      </w:r>
      <w:r>
        <w:rPr>
          <w:spacing w:val="-10"/>
          <w:sz w:val="23"/>
        </w:rPr>
        <w:t xml:space="preserve"> </w:t>
      </w:r>
      <w:r>
        <w:rPr>
          <w:sz w:val="23"/>
        </w:rPr>
        <w:t>a</w:t>
      </w:r>
      <w:r>
        <w:rPr>
          <w:spacing w:val="-9"/>
          <w:sz w:val="23"/>
        </w:rPr>
        <w:t xml:space="preserve"> </w:t>
      </w:r>
      <w:r>
        <w:rPr>
          <w:sz w:val="23"/>
        </w:rPr>
        <w:t>manner</w:t>
      </w:r>
      <w:r>
        <w:rPr>
          <w:spacing w:val="-5"/>
          <w:sz w:val="23"/>
        </w:rPr>
        <w:t xml:space="preserve"> </w:t>
      </w:r>
      <w:r>
        <w:rPr>
          <w:sz w:val="23"/>
        </w:rPr>
        <w:t>that</w:t>
      </w:r>
      <w:r>
        <w:rPr>
          <w:spacing w:val="-8"/>
          <w:sz w:val="23"/>
        </w:rPr>
        <w:t xml:space="preserve"> </w:t>
      </w:r>
      <w:r>
        <w:rPr>
          <w:sz w:val="23"/>
        </w:rPr>
        <w:t>there</w:t>
      </w:r>
      <w:r>
        <w:rPr>
          <w:spacing w:val="-8"/>
          <w:sz w:val="23"/>
        </w:rPr>
        <w:t xml:space="preserve"> </w:t>
      </w:r>
      <w:r>
        <w:rPr>
          <w:sz w:val="23"/>
        </w:rPr>
        <w:t>shall</w:t>
      </w:r>
      <w:r>
        <w:rPr>
          <w:spacing w:val="-2"/>
          <w:sz w:val="23"/>
        </w:rPr>
        <w:t xml:space="preserve"> </w:t>
      </w:r>
      <w:r>
        <w:rPr>
          <w:sz w:val="23"/>
        </w:rPr>
        <w:t>be</w:t>
      </w:r>
      <w:r>
        <w:rPr>
          <w:spacing w:val="-4"/>
          <w:sz w:val="23"/>
        </w:rPr>
        <w:t xml:space="preserve"> </w:t>
      </w:r>
      <w:r>
        <w:rPr>
          <w:sz w:val="23"/>
        </w:rPr>
        <w:t>no</w:t>
      </w:r>
      <w:r>
        <w:rPr>
          <w:spacing w:val="-10"/>
          <w:sz w:val="23"/>
        </w:rPr>
        <w:t xml:space="preserve"> </w:t>
      </w:r>
      <w:r>
        <w:rPr>
          <w:sz w:val="23"/>
        </w:rPr>
        <w:t>separation</w:t>
      </w:r>
      <w:r>
        <w:rPr>
          <w:spacing w:val="-1"/>
          <w:sz w:val="23"/>
        </w:rPr>
        <w:t xml:space="preserve"> </w:t>
      </w:r>
      <w:r>
        <w:rPr>
          <w:sz w:val="23"/>
        </w:rPr>
        <w:t>or</w:t>
      </w:r>
      <w:r>
        <w:rPr>
          <w:spacing w:val="-2"/>
          <w:sz w:val="23"/>
        </w:rPr>
        <w:t xml:space="preserve"> </w:t>
      </w:r>
      <w:r>
        <w:rPr>
          <w:sz w:val="23"/>
        </w:rPr>
        <w:t>loss</w:t>
      </w:r>
      <w:r>
        <w:rPr>
          <w:spacing w:val="-6"/>
          <w:sz w:val="23"/>
        </w:rPr>
        <w:t xml:space="preserve"> </w:t>
      </w:r>
      <w:r>
        <w:rPr>
          <w:sz w:val="23"/>
        </w:rPr>
        <w:t>of</w:t>
      </w:r>
      <w:r>
        <w:rPr>
          <w:spacing w:val="-4"/>
          <w:sz w:val="23"/>
        </w:rPr>
        <w:t xml:space="preserve"> </w:t>
      </w:r>
      <w:r>
        <w:rPr>
          <w:sz w:val="23"/>
        </w:rPr>
        <w:t>its</w:t>
      </w:r>
      <w:r>
        <w:rPr>
          <w:spacing w:val="-5"/>
          <w:sz w:val="23"/>
        </w:rPr>
        <w:t xml:space="preserve"> </w:t>
      </w:r>
      <w:r>
        <w:rPr>
          <w:sz w:val="23"/>
        </w:rPr>
        <w:t>ingredients. In</w:t>
      </w:r>
      <w:r>
        <w:rPr>
          <w:spacing w:val="-13"/>
          <w:sz w:val="23"/>
        </w:rPr>
        <w:t xml:space="preserve"> </w:t>
      </w:r>
      <w:r>
        <w:rPr>
          <w:sz w:val="23"/>
        </w:rPr>
        <w:t>no</w:t>
      </w:r>
      <w:r>
        <w:rPr>
          <w:spacing w:val="-13"/>
          <w:sz w:val="23"/>
        </w:rPr>
        <w:t xml:space="preserve"> </w:t>
      </w:r>
      <w:r>
        <w:rPr>
          <w:sz w:val="23"/>
        </w:rPr>
        <w:t>circumstances</w:t>
      </w:r>
      <w:r>
        <w:rPr>
          <w:spacing w:val="-12"/>
          <w:sz w:val="23"/>
        </w:rPr>
        <w:t xml:space="preserve"> </w:t>
      </w:r>
      <w:r>
        <w:rPr>
          <w:sz w:val="23"/>
        </w:rPr>
        <w:t>shall</w:t>
      </w:r>
      <w:r>
        <w:rPr>
          <w:spacing w:val="-13"/>
          <w:sz w:val="23"/>
        </w:rPr>
        <w:t xml:space="preserve"> </w:t>
      </w:r>
      <w:r>
        <w:rPr>
          <w:sz w:val="23"/>
        </w:rPr>
        <w:t>more</w:t>
      </w:r>
      <w:r>
        <w:rPr>
          <w:spacing w:val="-13"/>
          <w:sz w:val="23"/>
        </w:rPr>
        <w:t xml:space="preserve"> </w:t>
      </w:r>
      <w:r>
        <w:rPr>
          <w:sz w:val="23"/>
        </w:rPr>
        <w:t>than</w:t>
      </w:r>
      <w:r>
        <w:rPr>
          <w:spacing w:val="-12"/>
          <w:sz w:val="23"/>
        </w:rPr>
        <w:t xml:space="preserve"> </w:t>
      </w:r>
      <w:r>
        <w:rPr>
          <w:sz w:val="23"/>
        </w:rPr>
        <w:t>half</w:t>
      </w:r>
      <w:r>
        <w:rPr>
          <w:spacing w:val="-9"/>
          <w:sz w:val="23"/>
        </w:rPr>
        <w:t xml:space="preserve"> </w:t>
      </w:r>
      <w:r>
        <w:rPr>
          <w:sz w:val="23"/>
        </w:rPr>
        <w:t>an</w:t>
      </w:r>
      <w:r>
        <w:rPr>
          <w:spacing w:val="-11"/>
          <w:sz w:val="23"/>
        </w:rPr>
        <w:t xml:space="preserve"> </w:t>
      </w:r>
      <w:r>
        <w:rPr>
          <w:sz w:val="23"/>
        </w:rPr>
        <w:t>hour</w:t>
      </w:r>
      <w:r>
        <w:rPr>
          <w:spacing w:val="-12"/>
          <w:sz w:val="23"/>
        </w:rPr>
        <w:t xml:space="preserve"> </w:t>
      </w:r>
      <w:r>
        <w:rPr>
          <w:sz w:val="23"/>
        </w:rPr>
        <w:t>elapse</w:t>
      </w:r>
      <w:r>
        <w:rPr>
          <w:spacing w:val="-13"/>
          <w:sz w:val="23"/>
        </w:rPr>
        <w:t xml:space="preserve"> </w:t>
      </w:r>
      <w:r>
        <w:rPr>
          <w:sz w:val="23"/>
        </w:rPr>
        <w:t>between</w:t>
      </w:r>
      <w:r>
        <w:rPr>
          <w:spacing w:val="-6"/>
          <w:sz w:val="23"/>
        </w:rPr>
        <w:t xml:space="preserve"> </w:t>
      </w:r>
      <w:r>
        <w:rPr>
          <w:sz w:val="23"/>
        </w:rPr>
        <w:t>the</w:t>
      </w:r>
      <w:r>
        <w:rPr>
          <w:spacing w:val="-13"/>
          <w:sz w:val="23"/>
        </w:rPr>
        <w:t xml:space="preserve"> </w:t>
      </w:r>
      <w:r>
        <w:rPr>
          <w:sz w:val="23"/>
        </w:rPr>
        <w:t>time</w:t>
      </w:r>
      <w:r>
        <w:rPr>
          <w:spacing w:val="-13"/>
          <w:sz w:val="23"/>
        </w:rPr>
        <w:t xml:space="preserve"> </w:t>
      </w:r>
      <w:r>
        <w:rPr>
          <w:sz w:val="23"/>
        </w:rPr>
        <w:t>water</w:t>
      </w:r>
      <w:r>
        <w:rPr>
          <w:spacing w:val="-7"/>
          <w:sz w:val="23"/>
        </w:rPr>
        <w:t xml:space="preserve"> </w:t>
      </w:r>
      <w:r>
        <w:rPr>
          <w:sz w:val="23"/>
        </w:rPr>
        <w:t>is</w:t>
      </w:r>
      <w:r>
        <w:rPr>
          <w:spacing w:val="-6"/>
          <w:sz w:val="23"/>
        </w:rPr>
        <w:t xml:space="preserve"> </w:t>
      </w:r>
      <w:r>
        <w:rPr>
          <w:sz w:val="23"/>
        </w:rPr>
        <w:t>added to the mix and the time when the concrete shall be permitted to be used in the works after initial set has taken place. The use of concrete distributing chutes at an angle of more</w:t>
      </w:r>
      <w:r>
        <w:rPr>
          <w:spacing w:val="-5"/>
          <w:sz w:val="23"/>
        </w:rPr>
        <w:t xml:space="preserve"> </w:t>
      </w:r>
      <w:r>
        <w:rPr>
          <w:sz w:val="23"/>
        </w:rPr>
        <w:t>than 45</w:t>
      </w:r>
      <w:r>
        <w:rPr>
          <w:spacing w:val="-6"/>
          <w:sz w:val="23"/>
        </w:rPr>
        <w:t xml:space="preserve"> </w:t>
      </w:r>
      <w:r>
        <w:rPr>
          <w:sz w:val="23"/>
        </w:rPr>
        <w:t>degrees</w:t>
      </w:r>
      <w:r>
        <w:rPr>
          <w:spacing w:val="-6"/>
          <w:sz w:val="23"/>
        </w:rPr>
        <w:t xml:space="preserve"> </w:t>
      </w:r>
      <w:r>
        <w:rPr>
          <w:sz w:val="23"/>
        </w:rPr>
        <w:t>from</w:t>
      </w:r>
      <w:r>
        <w:rPr>
          <w:spacing w:val="-2"/>
          <w:sz w:val="23"/>
        </w:rPr>
        <w:t xml:space="preserve"> </w:t>
      </w:r>
      <w:r>
        <w:rPr>
          <w:sz w:val="23"/>
        </w:rPr>
        <w:t>the</w:t>
      </w:r>
      <w:r>
        <w:rPr>
          <w:spacing w:val="-5"/>
          <w:sz w:val="23"/>
        </w:rPr>
        <w:t xml:space="preserve"> </w:t>
      </w:r>
      <w:r>
        <w:rPr>
          <w:sz w:val="23"/>
        </w:rPr>
        <w:t>horizontal</w:t>
      </w:r>
      <w:r>
        <w:rPr>
          <w:spacing w:val="-3"/>
          <w:sz w:val="23"/>
        </w:rPr>
        <w:t xml:space="preserve"> </w:t>
      </w:r>
      <w:r>
        <w:rPr>
          <w:sz w:val="23"/>
        </w:rPr>
        <w:t>will</w:t>
      </w:r>
      <w:r>
        <w:rPr>
          <w:spacing w:val="-4"/>
          <w:sz w:val="23"/>
        </w:rPr>
        <w:t xml:space="preserve"> </w:t>
      </w:r>
      <w:r>
        <w:rPr>
          <w:sz w:val="23"/>
        </w:rPr>
        <w:t>not</w:t>
      </w:r>
      <w:r>
        <w:rPr>
          <w:spacing w:val="-4"/>
          <w:sz w:val="23"/>
        </w:rPr>
        <w:t xml:space="preserve"> </w:t>
      </w:r>
      <w:r>
        <w:rPr>
          <w:sz w:val="23"/>
        </w:rPr>
        <w:t>be</w:t>
      </w:r>
      <w:r>
        <w:rPr>
          <w:spacing w:val="-5"/>
          <w:sz w:val="23"/>
        </w:rPr>
        <w:t xml:space="preserve"> </w:t>
      </w:r>
      <w:r>
        <w:rPr>
          <w:sz w:val="23"/>
        </w:rPr>
        <w:t>permitted without</w:t>
      </w:r>
      <w:r>
        <w:rPr>
          <w:spacing w:val="-4"/>
          <w:sz w:val="23"/>
        </w:rPr>
        <w:t xml:space="preserve"> </w:t>
      </w:r>
      <w:r>
        <w:rPr>
          <w:sz w:val="23"/>
        </w:rPr>
        <w:t>the</w:t>
      </w:r>
      <w:r>
        <w:rPr>
          <w:spacing w:val="-5"/>
          <w:sz w:val="23"/>
        </w:rPr>
        <w:t xml:space="preserve"> </w:t>
      </w:r>
      <w:r>
        <w:rPr>
          <w:sz w:val="23"/>
        </w:rPr>
        <w:t>approval</w:t>
      </w:r>
      <w:r>
        <w:rPr>
          <w:spacing w:val="-3"/>
          <w:sz w:val="23"/>
        </w:rPr>
        <w:t xml:space="preserve"> </w:t>
      </w:r>
      <w:r>
        <w:rPr>
          <w:sz w:val="23"/>
        </w:rPr>
        <w:t>of the Nodal Officer or his nominee.</w:t>
      </w:r>
    </w:p>
    <w:p w:rsidR="00703329" w:rsidRDefault="00502759">
      <w:pPr>
        <w:pStyle w:val="ListParagraph"/>
        <w:numPr>
          <w:ilvl w:val="1"/>
          <w:numId w:val="66"/>
        </w:numPr>
        <w:tabs>
          <w:tab w:val="left" w:pos="1351"/>
        </w:tabs>
        <w:spacing w:before="66"/>
        <w:ind w:left="1351" w:hanging="706"/>
        <w:jc w:val="left"/>
        <w:rPr>
          <w:b/>
          <w:sz w:val="23"/>
        </w:rPr>
      </w:pPr>
      <w:r>
        <w:rPr>
          <w:b/>
          <w:spacing w:val="-2"/>
          <w:sz w:val="23"/>
        </w:rPr>
        <w:t>POURING</w:t>
      </w:r>
    </w:p>
    <w:p w:rsidR="00703329" w:rsidRDefault="00502759">
      <w:pPr>
        <w:spacing w:before="99" w:line="242" w:lineRule="auto"/>
        <w:ind w:left="1491" w:right="979"/>
        <w:jc w:val="both"/>
        <w:rPr>
          <w:sz w:val="23"/>
        </w:rPr>
      </w:pPr>
      <w:r>
        <w:rPr>
          <w:sz w:val="23"/>
        </w:rPr>
        <w:t>Authorization to pour concrete shall be obtained from the Nodal Officer or his nominee at</w:t>
      </w:r>
      <w:r>
        <w:rPr>
          <w:spacing w:val="-3"/>
          <w:sz w:val="23"/>
        </w:rPr>
        <w:t xml:space="preserve"> </w:t>
      </w:r>
      <w:r>
        <w:rPr>
          <w:sz w:val="23"/>
        </w:rPr>
        <w:t>least</w:t>
      </w:r>
      <w:r>
        <w:rPr>
          <w:spacing w:val="-4"/>
          <w:sz w:val="23"/>
        </w:rPr>
        <w:t xml:space="preserve"> </w:t>
      </w:r>
      <w:r>
        <w:rPr>
          <w:sz w:val="23"/>
        </w:rPr>
        <w:t>one</w:t>
      </w:r>
      <w:r>
        <w:rPr>
          <w:spacing w:val="-4"/>
          <w:sz w:val="23"/>
        </w:rPr>
        <w:t xml:space="preserve"> </w:t>
      </w:r>
      <w:r>
        <w:rPr>
          <w:sz w:val="23"/>
        </w:rPr>
        <w:t>day</w:t>
      </w:r>
      <w:r>
        <w:rPr>
          <w:spacing w:val="-3"/>
          <w:sz w:val="23"/>
        </w:rPr>
        <w:t xml:space="preserve"> </w:t>
      </w:r>
      <w:r>
        <w:rPr>
          <w:sz w:val="23"/>
        </w:rPr>
        <w:t>in</w:t>
      </w:r>
      <w:r>
        <w:rPr>
          <w:spacing w:val="-6"/>
          <w:sz w:val="23"/>
        </w:rPr>
        <w:t xml:space="preserve"> </w:t>
      </w:r>
      <w:r>
        <w:rPr>
          <w:sz w:val="23"/>
        </w:rPr>
        <w:t>advance</w:t>
      </w:r>
      <w:r>
        <w:rPr>
          <w:spacing w:val="-4"/>
          <w:sz w:val="23"/>
        </w:rPr>
        <w:t xml:space="preserve"> </w:t>
      </w:r>
      <w:r>
        <w:rPr>
          <w:sz w:val="23"/>
        </w:rPr>
        <w:t>of each</w:t>
      </w:r>
      <w:r>
        <w:rPr>
          <w:spacing w:val="-4"/>
          <w:sz w:val="23"/>
        </w:rPr>
        <w:t xml:space="preserve"> </w:t>
      </w:r>
      <w:r>
        <w:rPr>
          <w:sz w:val="23"/>
        </w:rPr>
        <w:t>pour.</w:t>
      </w:r>
      <w:r>
        <w:rPr>
          <w:spacing w:val="-6"/>
          <w:sz w:val="23"/>
        </w:rPr>
        <w:t xml:space="preserve"> </w:t>
      </w:r>
      <w:r>
        <w:rPr>
          <w:sz w:val="23"/>
        </w:rPr>
        <w:t>The</w:t>
      </w:r>
      <w:r>
        <w:rPr>
          <w:spacing w:val="-4"/>
          <w:sz w:val="23"/>
        </w:rPr>
        <w:t xml:space="preserve"> </w:t>
      </w:r>
      <w:r>
        <w:rPr>
          <w:sz w:val="23"/>
        </w:rPr>
        <w:t>arrangements</w:t>
      </w:r>
      <w:r>
        <w:rPr>
          <w:spacing w:val="-3"/>
          <w:sz w:val="23"/>
        </w:rPr>
        <w:t xml:space="preserve"> </w:t>
      </w:r>
      <w:r>
        <w:rPr>
          <w:sz w:val="23"/>
        </w:rPr>
        <w:t>for</w:t>
      </w:r>
      <w:r>
        <w:rPr>
          <w:spacing w:val="-6"/>
          <w:sz w:val="23"/>
        </w:rPr>
        <w:t xml:space="preserve"> </w:t>
      </w:r>
      <w:r>
        <w:rPr>
          <w:sz w:val="23"/>
        </w:rPr>
        <w:t>placing</w:t>
      </w:r>
      <w:r>
        <w:rPr>
          <w:spacing w:val="-1"/>
          <w:sz w:val="23"/>
        </w:rPr>
        <w:t xml:space="preserve"> </w:t>
      </w:r>
      <w:r>
        <w:rPr>
          <w:sz w:val="23"/>
        </w:rPr>
        <w:t>concrete</w:t>
      </w:r>
      <w:r>
        <w:rPr>
          <w:spacing w:val="-4"/>
          <w:sz w:val="23"/>
        </w:rPr>
        <w:t xml:space="preserve"> </w:t>
      </w:r>
      <w:r>
        <w:rPr>
          <w:sz w:val="23"/>
        </w:rPr>
        <w:t>shall</w:t>
      </w:r>
      <w:r>
        <w:rPr>
          <w:spacing w:val="-2"/>
          <w:sz w:val="23"/>
        </w:rPr>
        <w:t xml:space="preserve"> </w:t>
      </w:r>
      <w:r>
        <w:rPr>
          <w:sz w:val="23"/>
        </w:rPr>
        <w:t xml:space="preserve">be </w:t>
      </w:r>
      <w:r>
        <w:rPr>
          <w:sz w:val="24"/>
        </w:rPr>
        <w:t>subject</w:t>
      </w:r>
      <w:r>
        <w:rPr>
          <w:spacing w:val="-4"/>
          <w:sz w:val="24"/>
        </w:rPr>
        <w:t xml:space="preserve"> </w:t>
      </w:r>
      <w:r>
        <w:rPr>
          <w:sz w:val="23"/>
        </w:rPr>
        <w:t>to</w:t>
      </w:r>
      <w:r>
        <w:rPr>
          <w:spacing w:val="-4"/>
          <w:sz w:val="23"/>
        </w:rPr>
        <w:t xml:space="preserve"> </w:t>
      </w:r>
      <w:r>
        <w:rPr>
          <w:sz w:val="23"/>
        </w:rPr>
        <w:t>the</w:t>
      </w:r>
      <w:r>
        <w:rPr>
          <w:spacing w:val="-4"/>
          <w:sz w:val="23"/>
        </w:rPr>
        <w:t xml:space="preserve"> </w:t>
      </w:r>
      <w:r>
        <w:rPr>
          <w:sz w:val="23"/>
        </w:rPr>
        <w:t>approval</w:t>
      </w:r>
      <w:r>
        <w:rPr>
          <w:spacing w:val="-2"/>
          <w:sz w:val="23"/>
        </w:rPr>
        <w:t xml:space="preserve"> </w:t>
      </w:r>
      <w:r>
        <w:rPr>
          <w:sz w:val="23"/>
        </w:rPr>
        <w:t>of</w:t>
      </w:r>
      <w:r>
        <w:rPr>
          <w:spacing w:val="-5"/>
          <w:sz w:val="23"/>
        </w:rPr>
        <w:t xml:space="preserve"> </w:t>
      </w:r>
      <w:r>
        <w:rPr>
          <w:sz w:val="23"/>
        </w:rPr>
        <w:t>the</w:t>
      </w:r>
      <w:r>
        <w:rPr>
          <w:spacing w:val="-4"/>
          <w:sz w:val="23"/>
        </w:rPr>
        <w:t xml:space="preserve"> </w:t>
      </w:r>
      <w:r>
        <w:rPr>
          <w:sz w:val="23"/>
        </w:rPr>
        <w:t>Nodal</w:t>
      </w:r>
      <w:r>
        <w:rPr>
          <w:spacing w:val="-7"/>
          <w:sz w:val="23"/>
        </w:rPr>
        <w:t xml:space="preserve"> </w:t>
      </w:r>
      <w:r>
        <w:rPr>
          <w:sz w:val="23"/>
        </w:rPr>
        <w:t>Officer</w:t>
      </w:r>
      <w:r>
        <w:rPr>
          <w:spacing w:val="-2"/>
          <w:sz w:val="23"/>
        </w:rPr>
        <w:t xml:space="preserve"> </w:t>
      </w:r>
      <w:r>
        <w:rPr>
          <w:sz w:val="23"/>
        </w:rPr>
        <w:t>or</w:t>
      </w:r>
      <w:r>
        <w:rPr>
          <w:spacing w:val="-6"/>
          <w:sz w:val="23"/>
        </w:rPr>
        <w:t xml:space="preserve"> </w:t>
      </w:r>
      <w:r>
        <w:rPr>
          <w:sz w:val="23"/>
        </w:rPr>
        <w:t>his</w:t>
      </w:r>
      <w:r>
        <w:rPr>
          <w:spacing w:val="-5"/>
          <w:sz w:val="23"/>
        </w:rPr>
        <w:t xml:space="preserve"> </w:t>
      </w:r>
      <w:r>
        <w:rPr>
          <w:sz w:val="23"/>
        </w:rPr>
        <w:t>nominee.</w:t>
      </w:r>
      <w:r>
        <w:rPr>
          <w:spacing w:val="-1"/>
          <w:sz w:val="23"/>
        </w:rPr>
        <w:t xml:space="preserve"> </w:t>
      </w:r>
      <w:r>
        <w:rPr>
          <w:sz w:val="23"/>
        </w:rPr>
        <w:t>In</w:t>
      </w:r>
      <w:r>
        <w:rPr>
          <w:spacing w:val="-6"/>
          <w:sz w:val="23"/>
        </w:rPr>
        <w:t xml:space="preserve"> </w:t>
      </w:r>
      <w:r>
        <w:rPr>
          <w:sz w:val="23"/>
        </w:rPr>
        <w:t>no</w:t>
      </w:r>
      <w:r>
        <w:rPr>
          <w:spacing w:val="-9"/>
          <w:sz w:val="23"/>
        </w:rPr>
        <w:t xml:space="preserve"> </w:t>
      </w:r>
      <w:r>
        <w:rPr>
          <w:sz w:val="23"/>
        </w:rPr>
        <w:t>case</w:t>
      </w:r>
      <w:r>
        <w:rPr>
          <w:spacing w:val="-8"/>
          <w:sz w:val="23"/>
        </w:rPr>
        <w:t xml:space="preserve"> </w:t>
      </w:r>
      <w:r>
        <w:rPr>
          <w:sz w:val="23"/>
        </w:rPr>
        <w:t>shall</w:t>
      </w:r>
      <w:r>
        <w:rPr>
          <w:spacing w:val="-2"/>
          <w:sz w:val="23"/>
        </w:rPr>
        <w:t xml:space="preserve"> </w:t>
      </w:r>
      <w:r>
        <w:rPr>
          <w:sz w:val="23"/>
        </w:rPr>
        <w:t>the</w:t>
      </w:r>
      <w:r>
        <w:rPr>
          <w:spacing w:val="-4"/>
          <w:sz w:val="23"/>
        </w:rPr>
        <w:t xml:space="preserve"> </w:t>
      </w:r>
      <w:r>
        <w:rPr>
          <w:sz w:val="23"/>
        </w:rPr>
        <w:t>concrete be dropped or thrown from a height of more than 2 meters. Concreting of beams, slabs and similar members shall be carried out in one continuous operation to the full depth of the</w:t>
      </w:r>
      <w:r>
        <w:rPr>
          <w:spacing w:val="-4"/>
          <w:sz w:val="23"/>
        </w:rPr>
        <w:t xml:space="preserve"> </w:t>
      </w:r>
      <w:r>
        <w:rPr>
          <w:sz w:val="23"/>
        </w:rPr>
        <w:t>member and the</w:t>
      </w:r>
      <w:r>
        <w:rPr>
          <w:spacing w:val="-2"/>
          <w:sz w:val="23"/>
        </w:rPr>
        <w:t xml:space="preserve"> </w:t>
      </w:r>
      <w:r>
        <w:rPr>
          <w:sz w:val="23"/>
        </w:rPr>
        <w:t>sequence</w:t>
      </w:r>
      <w:r>
        <w:rPr>
          <w:spacing w:val="-4"/>
          <w:sz w:val="23"/>
        </w:rPr>
        <w:t xml:space="preserve"> </w:t>
      </w:r>
      <w:r>
        <w:rPr>
          <w:sz w:val="23"/>
        </w:rPr>
        <w:t>of placing shall be</w:t>
      </w:r>
      <w:r>
        <w:rPr>
          <w:spacing w:val="-4"/>
          <w:sz w:val="23"/>
        </w:rPr>
        <w:t xml:space="preserve"> </w:t>
      </w:r>
      <w:r>
        <w:rPr>
          <w:sz w:val="23"/>
        </w:rPr>
        <w:t>so</w:t>
      </w:r>
      <w:r>
        <w:rPr>
          <w:spacing w:val="-5"/>
          <w:sz w:val="23"/>
        </w:rPr>
        <w:t xml:space="preserve"> </w:t>
      </w:r>
      <w:r>
        <w:rPr>
          <w:sz w:val="23"/>
        </w:rPr>
        <w:t>arranged as to</w:t>
      </w:r>
      <w:r>
        <w:rPr>
          <w:spacing w:val="-5"/>
          <w:sz w:val="23"/>
        </w:rPr>
        <w:t xml:space="preserve"> </w:t>
      </w:r>
      <w:r>
        <w:rPr>
          <w:sz w:val="23"/>
        </w:rPr>
        <w:t>avoid disturbance to partially set concrete.</w:t>
      </w:r>
    </w:p>
    <w:p w:rsidR="00703329" w:rsidRDefault="00502759">
      <w:pPr>
        <w:spacing w:before="99" w:line="242" w:lineRule="auto"/>
        <w:ind w:left="1491" w:right="983"/>
        <w:jc w:val="both"/>
        <w:rPr>
          <w:sz w:val="23"/>
        </w:rPr>
      </w:pPr>
      <w:r>
        <w:rPr>
          <w:sz w:val="23"/>
        </w:rPr>
        <w:t>Freshly laid concrete shall not be wheeled over or otherwise disturbed when placing concrete adjacent to a construction joint, special care shall be taken not to disturb the dowels or other</w:t>
      </w:r>
      <w:r>
        <w:rPr>
          <w:spacing w:val="-3"/>
          <w:sz w:val="23"/>
        </w:rPr>
        <w:t xml:space="preserve"> </w:t>
      </w:r>
      <w:r>
        <w:rPr>
          <w:sz w:val="23"/>
        </w:rPr>
        <w:t>reinforcing bars projecting from</w:t>
      </w:r>
      <w:r>
        <w:rPr>
          <w:spacing w:val="-4"/>
          <w:sz w:val="23"/>
        </w:rPr>
        <w:t xml:space="preserve"> </w:t>
      </w:r>
      <w:r>
        <w:rPr>
          <w:sz w:val="23"/>
        </w:rPr>
        <w:t>the existing concrete. Concreting shall proceed</w:t>
      </w:r>
      <w:r>
        <w:rPr>
          <w:spacing w:val="-13"/>
          <w:sz w:val="23"/>
        </w:rPr>
        <w:t xml:space="preserve"> </w:t>
      </w:r>
      <w:r>
        <w:rPr>
          <w:sz w:val="23"/>
        </w:rPr>
        <w:t>continuously</w:t>
      </w:r>
      <w:r>
        <w:rPr>
          <w:spacing w:val="-13"/>
          <w:sz w:val="23"/>
        </w:rPr>
        <w:t xml:space="preserve"> </w:t>
      </w:r>
      <w:r>
        <w:rPr>
          <w:sz w:val="23"/>
        </w:rPr>
        <w:t>over</w:t>
      </w:r>
      <w:r>
        <w:rPr>
          <w:spacing w:val="-12"/>
          <w:sz w:val="23"/>
        </w:rPr>
        <w:t xml:space="preserve"> </w:t>
      </w:r>
      <w:r>
        <w:rPr>
          <w:sz w:val="23"/>
        </w:rPr>
        <w:t>the</w:t>
      </w:r>
      <w:r>
        <w:rPr>
          <w:spacing w:val="-13"/>
          <w:sz w:val="23"/>
        </w:rPr>
        <w:t xml:space="preserve"> </w:t>
      </w:r>
      <w:r>
        <w:rPr>
          <w:sz w:val="23"/>
        </w:rPr>
        <w:t>area</w:t>
      </w:r>
      <w:r>
        <w:rPr>
          <w:spacing w:val="-13"/>
          <w:sz w:val="23"/>
        </w:rPr>
        <w:t xml:space="preserve"> </w:t>
      </w:r>
      <w:r>
        <w:rPr>
          <w:sz w:val="23"/>
        </w:rPr>
        <w:t>between</w:t>
      </w:r>
      <w:r>
        <w:rPr>
          <w:spacing w:val="-12"/>
          <w:sz w:val="23"/>
        </w:rPr>
        <w:t xml:space="preserve"> </w:t>
      </w:r>
      <w:r>
        <w:rPr>
          <w:sz w:val="23"/>
        </w:rPr>
        <w:t>the</w:t>
      </w:r>
      <w:r>
        <w:rPr>
          <w:spacing w:val="-13"/>
          <w:sz w:val="23"/>
        </w:rPr>
        <w:t xml:space="preserve"> </w:t>
      </w:r>
      <w:r>
        <w:rPr>
          <w:sz w:val="23"/>
        </w:rPr>
        <w:t>construction</w:t>
      </w:r>
      <w:r>
        <w:rPr>
          <w:spacing w:val="-13"/>
          <w:sz w:val="23"/>
        </w:rPr>
        <w:t xml:space="preserve"> </w:t>
      </w:r>
      <w:r>
        <w:rPr>
          <w:sz w:val="23"/>
        </w:rPr>
        <w:t>joints.</w:t>
      </w:r>
      <w:r>
        <w:rPr>
          <w:spacing w:val="-12"/>
          <w:sz w:val="23"/>
        </w:rPr>
        <w:t xml:space="preserve"> </w:t>
      </w:r>
      <w:r>
        <w:rPr>
          <w:sz w:val="23"/>
        </w:rPr>
        <w:t>Fresh</w:t>
      </w:r>
      <w:r>
        <w:rPr>
          <w:spacing w:val="-13"/>
          <w:sz w:val="23"/>
        </w:rPr>
        <w:t xml:space="preserve"> </w:t>
      </w:r>
      <w:r>
        <w:rPr>
          <w:sz w:val="23"/>
        </w:rPr>
        <w:t>concrete</w:t>
      </w:r>
      <w:r>
        <w:rPr>
          <w:spacing w:val="-13"/>
          <w:sz w:val="23"/>
        </w:rPr>
        <w:t xml:space="preserve"> </w:t>
      </w:r>
      <w:r>
        <w:rPr>
          <w:sz w:val="23"/>
        </w:rPr>
        <w:t>shall not be placed against concrete which has been in position for more than 30 minutes unless a proper construction joint is formed.</w:t>
      </w:r>
    </w:p>
    <w:p w:rsidR="00703329" w:rsidRDefault="00703329">
      <w:pPr>
        <w:pStyle w:val="BodyText"/>
        <w:spacing w:before="98"/>
        <w:rPr>
          <w:sz w:val="23"/>
        </w:rPr>
      </w:pPr>
    </w:p>
    <w:p w:rsidR="00703329" w:rsidRDefault="00502759">
      <w:pPr>
        <w:pStyle w:val="ListParagraph"/>
        <w:numPr>
          <w:ilvl w:val="1"/>
          <w:numId w:val="66"/>
        </w:numPr>
        <w:tabs>
          <w:tab w:val="left" w:pos="1351"/>
        </w:tabs>
        <w:spacing w:before="1"/>
        <w:ind w:left="1351" w:hanging="706"/>
        <w:jc w:val="left"/>
        <w:rPr>
          <w:b/>
          <w:sz w:val="23"/>
        </w:rPr>
      </w:pPr>
      <w:r>
        <w:rPr>
          <w:b/>
          <w:sz w:val="23"/>
        </w:rPr>
        <w:t>COMPACTION</w:t>
      </w:r>
      <w:r>
        <w:rPr>
          <w:b/>
          <w:spacing w:val="-7"/>
          <w:sz w:val="23"/>
        </w:rPr>
        <w:t xml:space="preserve"> </w:t>
      </w:r>
      <w:r>
        <w:rPr>
          <w:b/>
          <w:sz w:val="23"/>
        </w:rPr>
        <w:t>OF</w:t>
      </w:r>
      <w:r>
        <w:rPr>
          <w:b/>
          <w:spacing w:val="-7"/>
          <w:sz w:val="23"/>
        </w:rPr>
        <w:t xml:space="preserve"> </w:t>
      </w:r>
      <w:r>
        <w:rPr>
          <w:b/>
          <w:spacing w:val="-2"/>
          <w:sz w:val="23"/>
        </w:rPr>
        <w:t>CONCRETE</w:t>
      </w:r>
    </w:p>
    <w:p w:rsidR="00703329" w:rsidRDefault="00502759">
      <w:pPr>
        <w:spacing w:before="100" w:line="242" w:lineRule="auto"/>
        <w:ind w:left="1491" w:right="977"/>
        <w:jc w:val="both"/>
        <w:rPr>
          <w:sz w:val="23"/>
        </w:rPr>
      </w:pPr>
      <w:r>
        <w:rPr>
          <w:sz w:val="23"/>
        </w:rPr>
        <w:t>The contractor shall compact the placed concrete thoroughly by means of sufficient number</w:t>
      </w:r>
      <w:r>
        <w:rPr>
          <w:spacing w:val="-4"/>
          <w:sz w:val="23"/>
        </w:rPr>
        <w:t xml:space="preserve"> </w:t>
      </w:r>
      <w:r>
        <w:rPr>
          <w:sz w:val="23"/>
        </w:rPr>
        <w:t>of</w:t>
      </w:r>
      <w:r>
        <w:rPr>
          <w:spacing w:val="-6"/>
          <w:sz w:val="23"/>
        </w:rPr>
        <w:t xml:space="preserve"> </w:t>
      </w:r>
      <w:r>
        <w:rPr>
          <w:sz w:val="23"/>
        </w:rPr>
        <w:t>approved</w:t>
      </w:r>
      <w:r>
        <w:rPr>
          <w:spacing w:val="-3"/>
          <w:sz w:val="23"/>
        </w:rPr>
        <w:t xml:space="preserve"> </w:t>
      </w:r>
      <w:r>
        <w:rPr>
          <w:sz w:val="23"/>
        </w:rPr>
        <w:t>mechanical</w:t>
      </w:r>
      <w:r>
        <w:rPr>
          <w:spacing w:val="-4"/>
          <w:sz w:val="23"/>
        </w:rPr>
        <w:t xml:space="preserve"> </w:t>
      </w:r>
      <w:r>
        <w:rPr>
          <w:sz w:val="23"/>
        </w:rPr>
        <w:t>vibrators of adequate</w:t>
      </w:r>
      <w:r>
        <w:rPr>
          <w:spacing w:val="-6"/>
          <w:sz w:val="23"/>
        </w:rPr>
        <w:t xml:space="preserve"> </w:t>
      </w:r>
      <w:r>
        <w:rPr>
          <w:sz w:val="23"/>
        </w:rPr>
        <w:t>power</w:t>
      </w:r>
      <w:r>
        <w:rPr>
          <w:spacing w:val="-4"/>
          <w:sz w:val="23"/>
        </w:rPr>
        <w:t xml:space="preserve"> </w:t>
      </w:r>
      <w:r>
        <w:rPr>
          <w:sz w:val="23"/>
        </w:rPr>
        <w:t>and</w:t>
      </w:r>
      <w:r>
        <w:rPr>
          <w:spacing w:val="-7"/>
          <w:sz w:val="23"/>
        </w:rPr>
        <w:t xml:space="preserve"> </w:t>
      </w:r>
      <w:r>
        <w:rPr>
          <w:sz w:val="23"/>
        </w:rPr>
        <w:t>having</w:t>
      </w:r>
      <w:r>
        <w:rPr>
          <w:spacing w:val="-4"/>
          <w:sz w:val="23"/>
        </w:rPr>
        <w:t xml:space="preserve"> </w:t>
      </w:r>
      <w:r>
        <w:rPr>
          <w:sz w:val="23"/>
        </w:rPr>
        <w:t>a</w:t>
      </w:r>
      <w:r>
        <w:rPr>
          <w:spacing w:val="-11"/>
          <w:sz w:val="23"/>
        </w:rPr>
        <w:t xml:space="preserve"> </w:t>
      </w:r>
      <w:r>
        <w:rPr>
          <w:sz w:val="23"/>
        </w:rPr>
        <w:t>frequency</w:t>
      </w:r>
      <w:r>
        <w:rPr>
          <w:spacing w:val="-5"/>
          <w:sz w:val="23"/>
        </w:rPr>
        <w:t xml:space="preserve"> </w:t>
      </w:r>
      <w:r>
        <w:rPr>
          <w:sz w:val="23"/>
        </w:rPr>
        <w:t>of not less than 6000 impulses per minute. The vibrator shall be allowed to sink freely under its own weight until it enters the previous lift.</w:t>
      </w:r>
    </w:p>
    <w:p w:rsidR="00703329" w:rsidRDefault="00502759">
      <w:pPr>
        <w:spacing w:before="101" w:line="242" w:lineRule="auto"/>
        <w:ind w:left="1491" w:right="983"/>
        <w:jc w:val="both"/>
        <w:rPr>
          <w:sz w:val="23"/>
        </w:rPr>
      </w:pPr>
      <w:r>
        <w:rPr>
          <w:sz w:val="23"/>
        </w:rPr>
        <w:t>It</w:t>
      </w:r>
      <w:r>
        <w:rPr>
          <w:spacing w:val="-8"/>
          <w:sz w:val="23"/>
        </w:rPr>
        <w:t xml:space="preserve"> </w:t>
      </w:r>
      <w:r>
        <w:rPr>
          <w:sz w:val="23"/>
        </w:rPr>
        <w:t>shall</w:t>
      </w:r>
      <w:r>
        <w:rPr>
          <w:spacing w:val="-3"/>
          <w:sz w:val="23"/>
        </w:rPr>
        <w:t xml:space="preserve"> </w:t>
      </w:r>
      <w:r>
        <w:rPr>
          <w:sz w:val="23"/>
        </w:rPr>
        <w:t>be</w:t>
      </w:r>
      <w:r>
        <w:rPr>
          <w:spacing w:val="-5"/>
          <w:sz w:val="23"/>
        </w:rPr>
        <w:t xml:space="preserve"> </w:t>
      </w:r>
      <w:r>
        <w:rPr>
          <w:sz w:val="23"/>
        </w:rPr>
        <w:t>withdrawn</w:t>
      </w:r>
      <w:r>
        <w:rPr>
          <w:spacing w:val="-2"/>
          <w:sz w:val="23"/>
        </w:rPr>
        <w:t xml:space="preserve"> </w:t>
      </w:r>
      <w:r>
        <w:rPr>
          <w:sz w:val="23"/>
        </w:rPr>
        <w:t>immediately</w:t>
      </w:r>
      <w:r>
        <w:rPr>
          <w:spacing w:val="-3"/>
          <w:sz w:val="23"/>
        </w:rPr>
        <w:t xml:space="preserve"> </w:t>
      </w:r>
      <w:r>
        <w:rPr>
          <w:sz w:val="23"/>
        </w:rPr>
        <w:t>at</w:t>
      </w:r>
      <w:r>
        <w:rPr>
          <w:spacing w:val="-8"/>
          <w:sz w:val="23"/>
        </w:rPr>
        <w:t xml:space="preserve"> </w:t>
      </w:r>
      <w:r>
        <w:rPr>
          <w:sz w:val="23"/>
        </w:rPr>
        <w:t>the</w:t>
      </w:r>
      <w:r>
        <w:rPr>
          <w:spacing w:val="-5"/>
          <w:sz w:val="23"/>
        </w:rPr>
        <w:t xml:space="preserve"> </w:t>
      </w:r>
      <w:r>
        <w:rPr>
          <w:sz w:val="23"/>
        </w:rPr>
        <w:t>same</w:t>
      </w:r>
      <w:r>
        <w:rPr>
          <w:spacing w:val="-9"/>
          <w:sz w:val="23"/>
        </w:rPr>
        <w:t xml:space="preserve"> </w:t>
      </w:r>
      <w:r>
        <w:rPr>
          <w:sz w:val="23"/>
        </w:rPr>
        <w:t>rate</w:t>
      </w:r>
      <w:r>
        <w:rPr>
          <w:spacing w:val="-5"/>
          <w:sz w:val="23"/>
        </w:rPr>
        <w:t xml:space="preserve"> </w:t>
      </w:r>
      <w:r>
        <w:rPr>
          <w:sz w:val="23"/>
        </w:rPr>
        <w:t>and</w:t>
      </w:r>
      <w:r>
        <w:rPr>
          <w:spacing w:val="-6"/>
          <w:sz w:val="23"/>
        </w:rPr>
        <w:t xml:space="preserve"> </w:t>
      </w:r>
      <w:r>
        <w:rPr>
          <w:sz w:val="23"/>
        </w:rPr>
        <w:t>used</w:t>
      </w:r>
      <w:r>
        <w:rPr>
          <w:spacing w:val="-6"/>
          <w:sz w:val="23"/>
        </w:rPr>
        <w:t xml:space="preserve"> </w:t>
      </w:r>
      <w:r>
        <w:rPr>
          <w:sz w:val="23"/>
        </w:rPr>
        <w:t>at</w:t>
      </w:r>
      <w:r>
        <w:rPr>
          <w:spacing w:val="-4"/>
          <w:sz w:val="23"/>
        </w:rPr>
        <w:t xml:space="preserve"> </w:t>
      </w:r>
      <w:r>
        <w:rPr>
          <w:sz w:val="23"/>
        </w:rPr>
        <w:t>a</w:t>
      </w:r>
      <w:r>
        <w:rPr>
          <w:spacing w:val="-9"/>
          <w:sz w:val="23"/>
        </w:rPr>
        <w:t xml:space="preserve"> </w:t>
      </w:r>
      <w:r>
        <w:rPr>
          <w:sz w:val="23"/>
        </w:rPr>
        <w:t>new</w:t>
      </w:r>
      <w:r>
        <w:rPr>
          <w:spacing w:val="-8"/>
          <w:sz w:val="23"/>
        </w:rPr>
        <w:t xml:space="preserve"> </w:t>
      </w:r>
      <w:r>
        <w:rPr>
          <w:sz w:val="23"/>
        </w:rPr>
        <w:t>location.</w:t>
      </w:r>
      <w:r>
        <w:rPr>
          <w:spacing w:val="-2"/>
          <w:sz w:val="23"/>
        </w:rPr>
        <w:t xml:space="preserve"> </w:t>
      </w:r>
      <w:r>
        <w:rPr>
          <w:sz w:val="23"/>
        </w:rPr>
        <w:t>Concrete once</w:t>
      </w:r>
      <w:r>
        <w:rPr>
          <w:spacing w:val="-1"/>
          <w:sz w:val="23"/>
        </w:rPr>
        <w:t xml:space="preserve"> </w:t>
      </w:r>
      <w:r>
        <w:rPr>
          <w:sz w:val="23"/>
        </w:rPr>
        <w:t>vibrated shall not be vibrated again. The Contractor shall ensure that the concrete is thoroughly worked around the reinforcement and against external shutters and the shuttering suitably tamped</w:t>
      </w:r>
      <w:r>
        <w:rPr>
          <w:spacing w:val="-2"/>
          <w:sz w:val="23"/>
        </w:rPr>
        <w:t xml:space="preserve"> </w:t>
      </w:r>
      <w:r>
        <w:rPr>
          <w:sz w:val="23"/>
        </w:rPr>
        <w:t>so</w:t>
      </w:r>
      <w:r>
        <w:rPr>
          <w:spacing w:val="-2"/>
          <w:sz w:val="23"/>
        </w:rPr>
        <w:t xml:space="preserve"> </w:t>
      </w:r>
      <w:r>
        <w:rPr>
          <w:sz w:val="23"/>
        </w:rPr>
        <w:t>that all entrained air is</w:t>
      </w:r>
      <w:r>
        <w:rPr>
          <w:spacing w:val="-1"/>
          <w:sz w:val="23"/>
        </w:rPr>
        <w:t xml:space="preserve"> </w:t>
      </w:r>
      <w:r>
        <w:rPr>
          <w:sz w:val="23"/>
        </w:rPr>
        <w:t>expelled and</w:t>
      </w:r>
      <w:r>
        <w:rPr>
          <w:spacing w:val="-2"/>
          <w:sz w:val="23"/>
        </w:rPr>
        <w:t xml:space="preserve"> </w:t>
      </w:r>
      <w:r>
        <w:rPr>
          <w:sz w:val="23"/>
        </w:rPr>
        <w:t>the</w:t>
      </w:r>
      <w:r>
        <w:rPr>
          <w:spacing w:val="-2"/>
          <w:sz w:val="23"/>
        </w:rPr>
        <w:t xml:space="preserve"> </w:t>
      </w:r>
      <w:r>
        <w:rPr>
          <w:sz w:val="23"/>
        </w:rPr>
        <w:t>concrete</w:t>
      </w:r>
      <w:r>
        <w:rPr>
          <w:spacing w:val="-1"/>
          <w:sz w:val="23"/>
        </w:rPr>
        <w:t xml:space="preserve"> </w:t>
      </w:r>
      <w:r>
        <w:rPr>
          <w:sz w:val="23"/>
        </w:rPr>
        <w:t>surface when exposed is</w:t>
      </w:r>
      <w:r>
        <w:rPr>
          <w:spacing w:val="-3"/>
          <w:sz w:val="23"/>
        </w:rPr>
        <w:t xml:space="preserve"> </w:t>
      </w:r>
      <w:r>
        <w:rPr>
          <w:sz w:val="23"/>
        </w:rPr>
        <w:t>found</w:t>
      </w:r>
      <w:r>
        <w:rPr>
          <w:spacing w:val="-7"/>
          <w:sz w:val="23"/>
        </w:rPr>
        <w:t xml:space="preserve"> </w:t>
      </w:r>
      <w:r>
        <w:rPr>
          <w:sz w:val="23"/>
        </w:rPr>
        <w:t>good and</w:t>
      </w:r>
      <w:r>
        <w:rPr>
          <w:spacing w:val="-12"/>
          <w:sz w:val="23"/>
        </w:rPr>
        <w:t xml:space="preserve"> </w:t>
      </w:r>
      <w:r>
        <w:rPr>
          <w:sz w:val="23"/>
        </w:rPr>
        <w:t>free</w:t>
      </w:r>
      <w:r>
        <w:rPr>
          <w:spacing w:val="-11"/>
          <w:sz w:val="23"/>
        </w:rPr>
        <w:t xml:space="preserve"> </w:t>
      </w:r>
      <w:r>
        <w:rPr>
          <w:sz w:val="23"/>
        </w:rPr>
        <w:t>from air</w:t>
      </w:r>
      <w:r>
        <w:rPr>
          <w:spacing w:val="-9"/>
          <w:sz w:val="23"/>
        </w:rPr>
        <w:t xml:space="preserve"> </w:t>
      </w:r>
      <w:r>
        <w:rPr>
          <w:sz w:val="23"/>
        </w:rPr>
        <w:t>pockets, honey-combing or other</w:t>
      </w:r>
      <w:r>
        <w:rPr>
          <w:spacing w:val="-9"/>
          <w:sz w:val="23"/>
        </w:rPr>
        <w:t xml:space="preserve"> </w:t>
      </w:r>
      <w:r>
        <w:rPr>
          <w:sz w:val="23"/>
        </w:rPr>
        <w:t>defects.</w:t>
      </w:r>
    </w:p>
    <w:p w:rsidR="00703329" w:rsidRDefault="00703329">
      <w:pPr>
        <w:pStyle w:val="BodyText"/>
        <w:spacing w:before="1"/>
        <w:rPr>
          <w:sz w:val="23"/>
        </w:rPr>
      </w:pPr>
    </w:p>
    <w:p w:rsidR="00703329" w:rsidRDefault="00502759">
      <w:pPr>
        <w:pStyle w:val="ListParagraph"/>
        <w:numPr>
          <w:ilvl w:val="1"/>
          <w:numId w:val="66"/>
        </w:numPr>
        <w:tabs>
          <w:tab w:val="left" w:pos="1351"/>
        </w:tabs>
        <w:ind w:left="1351" w:hanging="706"/>
        <w:jc w:val="left"/>
        <w:rPr>
          <w:b/>
          <w:sz w:val="23"/>
        </w:rPr>
      </w:pPr>
      <w:r>
        <w:rPr>
          <w:b/>
          <w:sz w:val="23"/>
        </w:rPr>
        <w:t>CONCRETING</w:t>
      </w:r>
      <w:r>
        <w:rPr>
          <w:b/>
          <w:spacing w:val="-14"/>
          <w:sz w:val="23"/>
        </w:rPr>
        <w:t xml:space="preserve"> </w:t>
      </w:r>
      <w:r>
        <w:rPr>
          <w:b/>
          <w:sz w:val="23"/>
        </w:rPr>
        <w:t>IN</w:t>
      </w:r>
      <w:r>
        <w:rPr>
          <w:b/>
          <w:spacing w:val="-6"/>
          <w:sz w:val="23"/>
        </w:rPr>
        <w:t xml:space="preserve"> </w:t>
      </w:r>
      <w:r>
        <w:rPr>
          <w:b/>
          <w:sz w:val="23"/>
        </w:rPr>
        <w:t>INCLEMENT</w:t>
      </w:r>
      <w:r>
        <w:rPr>
          <w:b/>
          <w:spacing w:val="-5"/>
          <w:sz w:val="23"/>
        </w:rPr>
        <w:t xml:space="preserve"> </w:t>
      </w:r>
      <w:r>
        <w:rPr>
          <w:b/>
          <w:spacing w:val="-2"/>
          <w:sz w:val="23"/>
        </w:rPr>
        <w:t>WEATHER</w:t>
      </w:r>
    </w:p>
    <w:p w:rsidR="00703329" w:rsidRDefault="00502759">
      <w:pPr>
        <w:spacing w:before="105" w:line="242" w:lineRule="auto"/>
        <w:ind w:left="1491" w:right="981"/>
        <w:jc w:val="both"/>
        <w:rPr>
          <w:sz w:val="23"/>
        </w:rPr>
      </w:pPr>
      <w:r>
        <w:rPr>
          <w:sz w:val="23"/>
        </w:rPr>
        <w:t>In</w:t>
      </w:r>
      <w:r>
        <w:rPr>
          <w:spacing w:val="-7"/>
          <w:sz w:val="23"/>
        </w:rPr>
        <w:t xml:space="preserve"> </w:t>
      </w:r>
      <w:r>
        <w:rPr>
          <w:sz w:val="23"/>
        </w:rPr>
        <w:t>the</w:t>
      </w:r>
      <w:r>
        <w:rPr>
          <w:spacing w:val="-10"/>
          <w:sz w:val="23"/>
        </w:rPr>
        <w:t xml:space="preserve"> </w:t>
      </w:r>
      <w:r>
        <w:rPr>
          <w:sz w:val="23"/>
        </w:rPr>
        <w:t>event</w:t>
      </w:r>
      <w:r>
        <w:rPr>
          <w:spacing w:val="-9"/>
          <w:sz w:val="23"/>
        </w:rPr>
        <w:t xml:space="preserve"> </w:t>
      </w:r>
      <w:r>
        <w:rPr>
          <w:sz w:val="23"/>
        </w:rPr>
        <w:t>of</w:t>
      </w:r>
      <w:r>
        <w:rPr>
          <w:spacing w:val="-6"/>
          <w:sz w:val="23"/>
        </w:rPr>
        <w:t xml:space="preserve"> </w:t>
      </w:r>
      <w:r>
        <w:rPr>
          <w:sz w:val="23"/>
        </w:rPr>
        <w:t>rain,</w:t>
      </w:r>
      <w:r>
        <w:rPr>
          <w:spacing w:val="-7"/>
          <w:sz w:val="23"/>
        </w:rPr>
        <w:t xml:space="preserve"> </w:t>
      </w:r>
      <w:r>
        <w:rPr>
          <w:sz w:val="23"/>
        </w:rPr>
        <w:t>storm</w:t>
      </w:r>
      <w:r>
        <w:rPr>
          <w:spacing w:val="-6"/>
          <w:sz w:val="23"/>
        </w:rPr>
        <w:t xml:space="preserve"> </w:t>
      </w:r>
      <w:r>
        <w:rPr>
          <w:sz w:val="23"/>
        </w:rPr>
        <w:t>or</w:t>
      </w:r>
      <w:r>
        <w:rPr>
          <w:spacing w:val="-7"/>
          <w:sz w:val="23"/>
        </w:rPr>
        <w:t xml:space="preserve"> </w:t>
      </w:r>
      <w:r>
        <w:rPr>
          <w:sz w:val="23"/>
        </w:rPr>
        <w:t>any</w:t>
      </w:r>
      <w:r>
        <w:rPr>
          <w:spacing w:val="-9"/>
          <w:sz w:val="23"/>
        </w:rPr>
        <w:t xml:space="preserve"> </w:t>
      </w:r>
      <w:r>
        <w:rPr>
          <w:sz w:val="23"/>
        </w:rPr>
        <w:t>other</w:t>
      </w:r>
      <w:r>
        <w:rPr>
          <w:spacing w:val="-7"/>
          <w:sz w:val="23"/>
        </w:rPr>
        <w:t xml:space="preserve"> </w:t>
      </w:r>
      <w:r>
        <w:rPr>
          <w:sz w:val="23"/>
        </w:rPr>
        <w:t>severe</w:t>
      </w:r>
      <w:r>
        <w:rPr>
          <w:spacing w:val="-9"/>
          <w:sz w:val="23"/>
        </w:rPr>
        <w:t xml:space="preserve"> </w:t>
      </w:r>
      <w:r>
        <w:rPr>
          <w:sz w:val="23"/>
        </w:rPr>
        <w:t>condition</w:t>
      </w:r>
      <w:r>
        <w:rPr>
          <w:spacing w:val="-2"/>
          <w:sz w:val="23"/>
        </w:rPr>
        <w:t xml:space="preserve"> </w:t>
      </w:r>
      <w:r>
        <w:rPr>
          <w:sz w:val="23"/>
        </w:rPr>
        <w:t>concreting</w:t>
      </w:r>
      <w:r>
        <w:rPr>
          <w:spacing w:val="-6"/>
          <w:sz w:val="23"/>
        </w:rPr>
        <w:t xml:space="preserve"> </w:t>
      </w:r>
      <w:r>
        <w:rPr>
          <w:sz w:val="23"/>
        </w:rPr>
        <w:t>shall</w:t>
      </w:r>
      <w:r>
        <w:rPr>
          <w:spacing w:val="-8"/>
          <w:sz w:val="23"/>
        </w:rPr>
        <w:t xml:space="preserve"> </w:t>
      </w:r>
      <w:r>
        <w:rPr>
          <w:sz w:val="23"/>
        </w:rPr>
        <w:t>be</w:t>
      </w:r>
      <w:r>
        <w:rPr>
          <w:spacing w:val="-10"/>
          <w:sz w:val="23"/>
        </w:rPr>
        <w:t xml:space="preserve"> </w:t>
      </w:r>
      <w:r>
        <w:rPr>
          <w:sz w:val="23"/>
        </w:rPr>
        <w:t>stopped</w:t>
      </w:r>
      <w:r>
        <w:rPr>
          <w:spacing w:val="-5"/>
          <w:sz w:val="23"/>
        </w:rPr>
        <w:t xml:space="preserve"> </w:t>
      </w:r>
      <w:r>
        <w:rPr>
          <w:sz w:val="23"/>
        </w:rPr>
        <w:t xml:space="preserve">and appropriate temporary stop ends, </w:t>
      </w:r>
      <w:proofErr w:type="spellStart"/>
      <w:r>
        <w:rPr>
          <w:sz w:val="23"/>
        </w:rPr>
        <w:t>vee</w:t>
      </w:r>
      <w:proofErr w:type="spellEnd"/>
      <w:r>
        <w:rPr>
          <w:sz w:val="23"/>
        </w:rPr>
        <w:t xml:space="preserve"> grooves, etc. placed as may be necessary. During wet weather, the concrete shall be adequately protected as soon as it is placed in position. The contractor shall always have in readiness approved framed sheeting, tarpaulins etc. for the protection of green concrete from damage due to rain, storms or other weather-conditions. The Nodal Officer or his nominee may order the cutting out and replacement of the damaged concrete, all at the expenses of the Contractor.</w:t>
      </w:r>
    </w:p>
    <w:p w:rsidR="00703329" w:rsidRDefault="00703329">
      <w:pPr>
        <w:pStyle w:val="BodyText"/>
        <w:rPr>
          <w:sz w:val="23"/>
        </w:rPr>
      </w:pPr>
    </w:p>
    <w:p w:rsidR="00703329" w:rsidRDefault="00703329">
      <w:pPr>
        <w:pStyle w:val="BodyText"/>
        <w:spacing w:before="3"/>
        <w:rPr>
          <w:sz w:val="23"/>
        </w:rPr>
      </w:pPr>
    </w:p>
    <w:p w:rsidR="00703329" w:rsidRDefault="00502759">
      <w:pPr>
        <w:pStyle w:val="ListParagraph"/>
        <w:numPr>
          <w:ilvl w:val="1"/>
          <w:numId w:val="66"/>
        </w:numPr>
        <w:tabs>
          <w:tab w:val="left" w:pos="1351"/>
        </w:tabs>
        <w:ind w:left="1351" w:hanging="706"/>
        <w:jc w:val="left"/>
        <w:rPr>
          <w:b/>
          <w:sz w:val="23"/>
        </w:rPr>
      </w:pPr>
      <w:r>
        <w:rPr>
          <w:b/>
          <w:spacing w:val="-2"/>
          <w:sz w:val="23"/>
        </w:rPr>
        <w:t>CURING</w:t>
      </w:r>
    </w:p>
    <w:p w:rsidR="00703329" w:rsidRDefault="00502759">
      <w:pPr>
        <w:spacing w:before="100" w:line="244" w:lineRule="auto"/>
        <w:ind w:left="1491" w:right="984"/>
        <w:jc w:val="both"/>
        <w:rPr>
          <w:sz w:val="23"/>
        </w:rPr>
      </w:pPr>
      <w:r>
        <w:rPr>
          <w:sz w:val="23"/>
        </w:rPr>
        <w:t>All concrete shall be protected during hardening from the harmful effects of sunshine, and drying winds. All exposed faces of concrete shall be kept continuously moist with clean fresh water for a period as laid down in Indian Standard Specifications. However,</w:t>
      </w:r>
    </w:p>
    <w:p w:rsidR="00703329" w:rsidRDefault="00703329">
      <w:pPr>
        <w:spacing w:line="244" w:lineRule="auto"/>
        <w:jc w:val="both"/>
        <w:rPr>
          <w:sz w:val="23"/>
        </w:rPr>
        <w:sectPr w:rsidR="00703329">
          <w:pgSz w:w="11910" w:h="16840"/>
          <w:pgMar w:top="1300" w:right="425" w:bottom="2000" w:left="425" w:header="0" w:footer="1757"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502759">
      <w:pPr>
        <w:spacing w:before="81" w:line="242" w:lineRule="auto"/>
        <w:ind w:left="1491" w:right="979"/>
        <w:jc w:val="both"/>
        <w:rPr>
          <w:sz w:val="23"/>
        </w:rPr>
      </w:pPr>
      <w:r>
        <w:rPr>
          <w:sz w:val="23"/>
        </w:rPr>
        <w:lastRenderedPageBreak/>
        <w:t>in lieu</w:t>
      </w:r>
      <w:r>
        <w:rPr>
          <w:spacing w:val="-1"/>
          <w:sz w:val="23"/>
        </w:rPr>
        <w:t xml:space="preserve"> </w:t>
      </w:r>
      <w:r>
        <w:rPr>
          <w:sz w:val="23"/>
        </w:rPr>
        <w:t>thereof the</w:t>
      </w:r>
      <w:r>
        <w:rPr>
          <w:spacing w:val="-4"/>
          <w:sz w:val="23"/>
        </w:rPr>
        <w:t xml:space="preserve"> </w:t>
      </w:r>
      <w:r>
        <w:rPr>
          <w:sz w:val="23"/>
        </w:rPr>
        <w:t>contractor may</w:t>
      </w:r>
      <w:r>
        <w:rPr>
          <w:spacing w:val="-3"/>
          <w:sz w:val="23"/>
        </w:rPr>
        <w:t xml:space="preserve"> </w:t>
      </w:r>
      <w:r>
        <w:rPr>
          <w:sz w:val="23"/>
        </w:rPr>
        <w:t>use</w:t>
      </w:r>
      <w:r>
        <w:rPr>
          <w:spacing w:val="-8"/>
          <w:sz w:val="23"/>
        </w:rPr>
        <w:t xml:space="preserve"> </w:t>
      </w:r>
      <w:r>
        <w:rPr>
          <w:sz w:val="23"/>
        </w:rPr>
        <w:t>curing</w:t>
      </w:r>
      <w:r>
        <w:rPr>
          <w:spacing w:val="-2"/>
          <w:sz w:val="23"/>
        </w:rPr>
        <w:t xml:space="preserve"> </w:t>
      </w:r>
      <w:r>
        <w:rPr>
          <w:sz w:val="23"/>
        </w:rPr>
        <w:t>compound</w:t>
      </w:r>
      <w:r>
        <w:rPr>
          <w:spacing w:val="-1"/>
          <w:sz w:val="23"/>
        </w:rPr>
        <w:t xml:space="preserve"> </w:t>
      </w:r>
      <w:r>
        <w:rPr>
          <w:sz w:val="23"/>
        </w:rPr>
        <w:t>of</w:t>
      </w:r>
      <w:r>
        <w:rPr>
          <w:spacing w:val="-5"/>
          <w:sz w:val="23"/>
        </w:rPr>
        <w:t xml:space="preserve"> </w:t>
      </w:r>
      <w:r>
        <w:rPr>
          <w:sz w:val="23"/>
        </w:rPr>
        <w:t>approved</w:t>
      </w:r>
      <w:r>
        <w:rPr>
          <w:spacing w:val="-1"/>
          <w:sz w:val="23"/>
        </w:rPr>
        <w:t xml:space="preserve"> </w:t>
      </w:r>
      <w:r>
        <w:rPr>
          <w:sz w:val="23"/>
        </w:rPr>
        <w:t>quality</w:t>
      </w:r>
      <w:r>
        <w:rPr>
          <w:spacing w:val="-3"/>
          <w:sz w:val="23"/>
        </w:rPr>
        <w:t xml:space="preserve"> </w:t>
      </w:r>
      <w:r>
        <w:rPr>
          <w:sz w:val="23"/>
        </w:rPr>
        <w:t>free</w:t>
      </w:r>
      <w:r>
        <w:rPr>
          <w:spacing w:val="-4"/>
          <w:sz w:val="23"/>
        </w:rPr>
        <w:t xml:space="preserve"> </w:t>
      </w:r>
      <w:r>
        <w:rPr>
          <w:sz w:val="23"/>
        </w:rPr>
        <w:t>of</w:t>
      </w:r>
      <w:r>
        <w:rPr>
          <w:spacing w:val="-1"/>
          <w:sz w:val="23"/>
        </w:rPr>
        <w:t xml:space="preserve"> </w:t>
      </w:r>
      <w:r>
        <w:rPr>
          <w:sz w:val="23"/>
        </w:rPr>
        <w:t>cost in conformity to IS 9103 with prior approval of the Nodal Officer or his nominee. The contractor</w:t>
      </w:r>
      <w:r>
        <w:rPr>
          <w:spacing w:val="-3"/>
          <w:sz w:val="23"/>
        </w:rPr>
        <w:t xml:space="preserve"> </w:t>
      </w:r>
      <w:r>
        <w:rPr>
          <w:sz w:val="23"/>
        </w:rPr>
        <w:t>shall</w:t>
      </w:r>
      <w:r>
        <w:rPr>
          <w:spacing w:val="-4"/>
          <w:sz w:val="23"/>
        </w:rPr>
        <w:t xml:space="preserve"> </w:t>
      </w:r>
      <w:r>
        <w:rPr>
          <w:sz w:val="23"/>
        </w:rPr>
        <w:t>remain</w:t>
      </w:r>
      <w:r>
        <w:rPr>
          <w:spacing w:val="-2"/>
          <w:sz w:val="23"/>
        </w:rPr>
        <w:t xml:space="preserve"> </w:t>
      </w:r>
      <w:r>
        <w:rPr>
          <w:sz w:val="23"/>
        </w:rPr>
        <w:t>extremely</w:t>
      </w:r>
      <w:r>
        <w:rPr>
          <w:spacing w:val="-5"/>
          <w:sz w:val="23"/>
        </w:rPr>
        <w:t xml:space="preserve"> </w:t>
      </w:r>
      <w:r>
        <w:rPr>
          <w:sz w:val="23"/>
        </w:rPr>
        <w:t>vigilant</w:t>
      </w:r>
      <w:r>
        <w:rPr>
          <w:spacing w:val="-5"/>
          <w:sz w:val="23"/>
        </w:rPr>
        <w:t xml:space="preserve"> </w:t>
      </w:r>
      <w:r>
        <w:rPr>
          <w:sz w:val="23"/>
        </w:rPr>
        <w:t>and</w:t>
      </w:r>
      <w:r>
        <w:rPr>
          <w:spacing w:val="-2"/>
          <w:sz w:val="23"/>
        </w:rPr>
        <w:t xml:space="preserve"> </w:t>
      </w:r>
      <w:r>
        <w:rPr>
          <w:sz w:val="23"/>
        </w:rPr>
        <w:t>employ</w:t>
      </w:r>
      <w:r>
        <w:rPr>
          <w:spacing w:val="-5"/>
          <w:sz w:val="23"/>
        </w:rPr>
        <w:t xml:space="preserve"> </w:t>
      </w:r>
      <w:r>
        <w:rPr>
          <w:sz w:val="23"/>
        </w:rPr>
        <w:t>proper</w:t>
      </w:r>
      <w:r>
        <w:rPr>
          <w:spacing w:val="-7"/>
          <w:sz w:val="23"/>
        </w:rPr>
        <w:t xml:space="preserve"> </w:t>
      </w:r>
      <w:r>
        <w:rPr>
          <w:sz w:val="23"/>
        </w:rPr>
        <w:t>equipment</w:t>
      </w:r>
      <w:r>
        <w:rPr>
          <w:spacing w:val="-9"/>
          <w:sz w:val="23"/>
        </w:rPr>
        <w:t xml:space="preserve"> </w:t>
      </w:r>
      <w:r>
        <w:rPr>
          <w:sz w:val="23"/>
        </w:rPr>
        <w:t>and</w:t>
      </w:r>
      <w:r>
        <w:rPr>
          <w:spacing w:val="-7"/>
          <w:sz w:val="23"/>
        </w:rPr>
        <w:t xml:space="preserve"> </w:t>
      </w:r>
      <w:r>
        <w:rPr>
          <w:sz w:val="23"/>
        </w:rPr>
        <w:t>workmen</w:t>
      </w:r>
    </w:p>
    <w:p w:rsidR="00703329" w:rsidRDefault="00502759">
      <w:pPr>
        <w:spacing w:before="81"/>
        <w:ind w:left="1491"/>
        <w:jc w:val="both"/>
        <w:rPr>
          <w:sz w:val="23"/>
        </w:rPr>
      </w:pPr>
      <w:r>
        <w:rPr>
          <w:sz w:val="23"/>
        </w:rPr>
        <w:t>for</w:t>
      </w:r>
      <w:r>
        <w:rPr>
          <w:spacing w:val="1"/>
          <w:sz w:val="23"/>
        </w:rPr>
        <w:t xml:space="preserve"> </w:t>
      </w:r>
      <w:r>
        <w:rPr>
          <w:spacing w:val="-2"/>
          <w:sz w:val="23"/>
        </w:rPr>
        <w:t>curing.</w:t>
      </w:r>
    </w:p>
    <w:p w:rsidR="00703329" w:rsidRDefault="00502759">
      <w:pPr>
        <w:spacing w:before="100" w:line="242" w:lineRule="auto"/>
        <w:ind w:left="1491" w:right="974"/>
        <w:jc w:val="both"/>
        <w:rPr>
          <w:sz w:val="23"/>
        </w:rPr>
      </w:pPr>
      <w:r>
        <w:rPr>
          <w:sz w:val="23"/>
        </w:rPr>
        <w:t>The</w:t>
      </w:r>
      <w:r>
        <w:rPr>
          <w:spacing w:val="-13"/>
          <w:sz w:val="23"/>
        </w:rPr>
        <w:t xml:space="preserve"> </w:t>
      </w:r>
      <w:r>
        <w:rPr>
          <w:sz w:val="23"/>
        </w:rPr>
        <w:t>decision</w:t>
      </w:r>
      <w:r>
        <w:rPr>
          <w:spacing w:val="-13"/>
          <w:sz w:val="23"/>
        </w:rPr>
        <w:t xml:space="preserve"> </w:t>
      </w:r>
      <w:r>
        <w:rPr>
          <w:sz w:val="23"/>
        </w:rPr>
        <w:t>of</w:t>
      </w:r>
      <w:r>
        <w:rPr>
          <w:spacing w:val="-12"/>
          <w:sz w:val="23"/>
        </w:rPr>
        <w:t xml:space="preserve"> </w:t>
      </w:r>
      <w:r>
        <w:rPr>
          <w:sz w:val="23"/>
        </w:rPr>
        <w:t>the</w:t>
      </w:r>
      <w:r>
        <w:rPr>
          <w:spacing w:val="-13"/>
          <w:sz w:val="23"/>
        </w:rPr>
        <w:t xml:space="preserve"> </w:t>
      </w:r>
      <w:r>
        <w:rPr>
          <w:sz w:val="23"/>
        </w:rPr>
        <w:t>Nodal</w:t>
      </w:r>
      <w:r>
        <w:rPr>
          <w:spacing w:val="-13"/>
          <w:sz w:val="23"/>
        </w:rPr>
        <w:t xml:space="preserve"> </w:t>
      </w:r>
      <w:r>
        <w:rPr>
          <w:sz w:val="23"/>
        </w:rPr>
        <w:t>Officer</w:t>
      </w:r>
      <w:r>
        <w:rPr>
          <w:spacing w:val="-12"/>
          <w:sz w:val="23"/>
        </w:rPr>
        <w:t xml:space="preserve"> </w:t>
      </w:r>
      <w:r>
        <w:rPr>
          <w:sz w:val="23"/>
        </w:rPr>
        <w:t>or</w:t>
      </w:r>
      <w:r>
        <w:rPr>
          <w:spacing w:val="-13"/>
          <w:sz w:val="23"/>
        </w:rPr>
        <w:t xml:space="preserve"> </w:t>
      </w:r>
      <w:r>
        <w:rPr>
          <w:sz w:val="23"/>
        </w:rPr>
        <w:t>his</w:t>
      </w:r>
      <w:r>
        <w:rPr>
          <w:spacing w:val="-13"/>
          <w:sz w:val="23"/>
        </w:rPr>
        <w:t xml:space="preserve"> </w:t>
      </w:r>
      <w:r>
        <w:rPr>
          <w:sz w:val="23"/>
        </w:rPr>
        <w:t>nominee</w:t>
      </w:r>
      <w:r>
        <w:rPr>
          <w:spacing w:val="-12"/>
          <w:sz w:val="23"/>
        </w:rPr>
        <w:t xml:space="preserve"> </w:t>
      </w:r>
      <w:r>
        <w:rPr>
          <w:sz w:val="23"/>
        </w:rPr>
        <w:t>regarding</w:t>
      </w:r>
      <w:r>
        <w:rPr>
          <w:spacing w:val="-13"/>
          <w:sz w:val="23"/>
        </w:rPr>
        <w:t xml:space="preserve"> </w:t>
      </w:r>
      <w:r>
        <w:rPr>
          <w:sz w:val="23"/>
        </w:rPr>
        <w:t>the</w:t>
      </w:r>
      <w:r>
        <w:rPr>
          <w:spacing w:val="-13"/>
          <w:sz w:val="23"/>
        </w:rPr>
        <w:t xml:space="preserve"> </w:t>
      </w:r>
      <w:r>
        <w:rPr>
          <w:sz w:val="23"/>
        </w:rPr>
        <w:t>adequacy</w:t>
      </w:r>
      <w:r>
        <w:rPr>
          <w:spacing w:val="-12"/>
          <w:sz w:val="23"/>
        </w:rPr>
        <w:t xml:space="preserve"> </w:t>
      </w:r>
      <w:r>
        <w:rPr>
          <w:sz w:val="23"/>
        </w:rPr>
        <w:t>of</w:t>
      </w:r>
      <w:r>
        <w:rPr>
          <w:spacing w:val="-13"/>
          <w:sz w:val="23"/>
        </w:rPr>
        <w:t xml:space="preserve"> </w:t>
      </w:r>
      <w:r>
        <w:rPr>
          <w:sz w:val="23"/>
        </w:rPr>
        <w:t>curing</w:t>
      </w:r>
      <w:r>
        <w:rPr>
          <w:spacing w:val="-13"/>
          <w:sz w:val="23"/>
        </w:rPr>
        <w:t xml:space="preserve"> </w:t>
      </w:r>
      <w:r>
        <w:rPr>
          <w:sz w:val="23"/>
        </w:rPr>
        <w:t>is</w:t>
      </w:r>
      <w:r>
        <w:rPr>
          <w:spacing w:val="-12"/>
          <w:sz w:val="23"/>
        </w:rPr>
        <w:t xml:space="preserve"> </w:t>
      </w:r>
      <w:r>
        <w:rPr>
          <w:sz w:val="23"/>
        </w:rPr>
        <w:t>final. In case any lapse on the part of the Contractor is noticed by the Nodal Officer or his nominee,</w:t>
      </w:r>
      <w:r>
        <w:rPr>
          <w:spacing w:val="-13"/>
          <w:sz w:val="23"/>
        </w:rPr>
        <w:t xml:space="preserve"> </w:t>
      </w:r>
      <w:r>
        <w:rPr>
          <w:sz w:val="23"/>
        </w:rPr>
        <w:t>he</w:t>
      </w:r>
      <w:r>
        <w:rPr>
          <w:spacing w:val="-13"/>
          <w:sz w:val="23"/>
        </w:rPr>
        <w:t xml:space="preserve"> </w:t>
      </w:r>
      <w:r>
        <w:rPr>
          <w:sz w:val="23"/>
        </w:rPr>
        <w:t>will</w:t>
      </w:r>
      <w:r>
        <w:rPr>
          <w:spacing w:val="-12"/>
          <w:sz w:val="23"/>
        </w:rPr>
        <w:t xml:space="preserve"> </w:t>
      </w:r>
      <w:r>
        <w:rPr>
          <w:sz w:val="23"/>
        </w:rPr>
        <w:t>inform</w:t>
      </w:r>
      <w:r>
        <w:rPr>
          <w:spacing w:val="-13"/>
          <w:sz w:val="23"/>
        </w:rPr>
        <w:t xml:space="preserve"> </w:t>
      </w:r>
      <w:r>
        <w:rPr>
          <w:sz w:val="23"/>
        </w:rPr>
        <w:t>the</w:t>
      </w:r>
      <w:r>
        <w:rPr>
          <w:spacing w:val="-13"/>
          <w:sz w:val="23"/>
        </w:rPr>
        <w:t xml:space="preserve"> </w:t>
      </w:r>
      <w:r>
        <w:rPr>
          <w:sz w:val="23"/>
        </w:rPr>
        <w:t>Contractor</w:t>
      </w:r>
      <w:r>
        <w:rPr>
          <w:spacing w:val="-12"/>
          <w:sz w:val="23"/>
        </w:rPr>
        <w:t xml:space="preserve"> </w:t>
      </w:r>
      <w:r>
        <w:rPr>
          <w:sz w:val="23"/>
        </w:rPr>
        <w:t>or</w:t>
      </w:r>
      <w:r>
        <w:rPr>
          <w:spacing w:val="-12"/>
          <w:sz w:val="23"/>
        </w:rPr>
        <w:t xml:space="preserve"> </w:t>
      </w:r>
      <w:r>
        <w:rPr>
          <w:sz w:val="23"/>
        </w:rPr>
        <w:t>his</w:t>
      </w:r>
      <w:r>
        <w:rPr>
          <w:spacing w:val="-11"/>
          <w:sz w:val="23"/>
        </w:rPr>
        <w:t xml:space="preserve"> </w:t>
      </w:r>
      <w:r>
        <w:rPr>
          <w:sz w:val="23"/>
        </w:rPr>
        <w:t>supervisor</w:t>
      </w:r>
      <w:r>
        <w:rPr>
          <w:spacing w:val="-8"/>
          <w:sz w:val="23"/>
        </w:rPr>
        <w:t xml:space="preserve"> </w:t>
      </w:r>
      <w:r>
        <w:rPr>
          <w:sz w:val="23"/>
        </w:rPr>
        <w:t>verbally,</w:t>
      </w:r>
      <w:r>
        <w:rPr>
          <w:spacing w:val="-12"/>
          <w:sz w:val="23"/>
        </w:rPr>
        <w:t xml:space="preserve"> </w:t>
      </w:r>
      <w:r>
        <w:rPr>
          <w:sz w:val="23"/>
        </w:rPr>
        <w:t>or</w:t>
      </w:r>
      <w:r>
        <w:rPr>
          <w:spacing w:val="-12"/>
          <w:sz w:val="23"/>
        </w:rPr>
        <w:t xml:space="preserve"> </w:t>
      </w:r>
      <w:r>
        <w:rPr>
          <w:sz w:val="23"/>
        </w:rPr>
        <w:t>in</w:t>
      </w:r>
      <w:r>
        <w:rPr>
          <w:spacing w:val="-12"/>
          <w:sz w:val="23"/>
        </w:rPr>
        <w:t xml:space="preserve"> </w:t>
      </w:r>
      <w:r>
        <w:rPr>
          <w:sz w:val="23"/>
        </w:rPr>
        <w:t>writing</w:t>
      </w:r>
      <w:r>
        <w:rPr>
          <w:spacing w:val="-11"/>
          <w:sz w:val="23"/>
        </w:rPr>
        <w:t xml:space="preserve"> </w:t>
      </w:r>
      <w:r>
        <w:rPr>
          <w:sz w:val="23"/>
        </w:rPr>
        <w:t>to</w:t>
      </w:r>
      <w:r>
        <w:rPr>
          <w:spacing w:val="-13"/>
          <w:sz w:val="23"/>
        </w:rPr>
        <w:t xml:space="preserve"> </w:t>
      </w:r>
      <w:r>
        <w:rPr>
          <w:sz w:val="23"/>
        </w:rPr>
        <w:t>correct the deficiency in curing. If no satisfactory action is taken by the Contractor, the Nodal Officer or his nominee will be at liberty either to employ sufficient means through any agency to make good the deficiency and recover the cost thereof from the Contractor.</w:t>
      </w:r>
    </w:p>
    <w:p w:rsidR="00703329" w:rsidRDefault="00703329">
      <w:pPr>
        <w:pStyle w:val="BodyText"/>
        <w:spacing w:before="12"/>
        <w:rPr>
          <w:sz w:val="23"/>
        </w:rPr>
      </w:pPr>
    </w:p>
    <w:p w:rsidR="00703329" w:rsidRDefault="00502759">
      <w:pPr>
        <w:pStyle w:val="ListParagraph"/>
        <w:numPr>
          <w:ilvl w:val="1"/>
          <w:numId w:val="66"/>
        </w:numPr>
        <w:tabs>
          <w:tab w:val="left" w:pos="1351"/>
        </w:tabs>
        <w:ind w:left="1351" w:hanging="706"/>
        <w:jc w:val="left"/>
        <w:rPr>
          <w:b/>
          <w:sz w:val="23"/>
        </w:rPr>
      </w:pPr>
      <w:r>
        <w:rPr>
          <w:b/>
          <w:spacing w:val="-2"/>
          <w:sz w:val="23"/>
        </w:rPr>
        <w:t>SCREENING</w:t>
      </w:r>
    </w:p>
    <w:p w:rsidR="00703329" w:rsidRDefault="00502759">
      <w:pPr>
        <w:spacing w:before="105" w:line="242" w:lineRule="auto"/>
        <w:ind w:left="1491" w:right="982"/>
        <w:jc w:val="both"/>
        <w:rPr>
          <w:sz w:val="23"/>
        </w:rPr>
      </w:pPr>
      <w:r>
        <w:rPr>
          <w:sz w:val="23"/>
        </w:rPr>
        <w:t>All</w:t>
      </w:r>
      <w:r>
        <w:rPr>
          <w:spacing w:val="-4"/>
          <w:sz w:val="23"/>
        </w:rPr>
        <w:t xml:space="preserve"> </w:t>
      </w:r>
      <w:r>
        <w:rPr>
          <w:sz w:val="23"/>
        </w:rPr>
        <w:t>the</w:t>
      </w:r>
      <w:r>
        <w:rPr>
          <w:spacing w:val="-13"/>
          <w:sz w:val="23"/>
        </w:rPr>
        <w:t xml:space="preserve"> </w:t>
      </w:r>
      <w:r>
        <w:rPr>
          <w:sz w:val="23"/>
        </w:rPr>
        <w:t>surfaces of</w:t>
      </w:r>
      <w:r>
        <w:rPr>
          <w:spacing w:val="-10"/>
          <w:sz w:val="23"/>
        </w:rPr>
        <w:t xml:space="preserve"> </w:t>
      </w:r>
      <w:r>
        <w:rPr>
          <w:sz w:val="23"/>
        </w:rPr>
        <w:t>slabs</w:t>
      </w:r>
      <w:r>
        <w:rPr>
          <w:spacing w:val="-5"/>
          <w:sz w:val="23"/>
        </w:rPr>
        <w:t xml:space="preserve"> </w:t>
      </w:r>
      <w:r>
        <w:rPr>
          <w:sz w:val="23"/>
        </w:rPr>
        <w:t>or</w:t>
      </w:r>
      <w:r>
        <w:rPr>
          <w:spacing w:val="-6"/>
          <w:sz w:val="23"/>
        </w:rPr>
        <w:t xml:space="preserve"> </w:t>
      </w:r>
      <w:r>
        <w:rPr>
          <w:sz w:val="23"/>
        </w:rPr>
        <w:t>other</w:t>
      </w:r>
      <w:r>
        <w:rPr>
          <w:spacing w:val="-3"/>
          <w:sz w:val="23"/>
        </w:rPr>
        <w:t xml:space="preserve"> </w:t>
      </w:r>
      <w:r>
        <w:rPr>
          <w:sz w:val="23"/>
        </w:rPr>
        <w:t>members</w:t>
      </w:r>
      <w:r>
        <w:rPr>
          <w:spacing w:val="-4"/>
          <w:sz w:val="23"/>
        </w:rPr>
        <w:t xml:space="preserve"> </w:t>
      </w:r>
      <w:r>
        <w:rPr>
          <w:sz w:val="23"/>
        </w:rPr>
        <w:t>not</w:t>
      </w:r>
      <w:r>
        <w:rPr>
          <w:spacing w:val="-8"/>
          <w:sz w:val="23"/>
        </w:rPr>
        <w:t xml:space="preserve"> </w:t>
      </w:r>
      <w:r>
        <w:rPr>
          <w:sz w:val="23"/>
        </w:rPr>
        <w:t>requiring</w:t>
      </w:r>
      <w:r>
        <w:rPr>
          <w:spacing w:val="-5"/>
          <w:sz w:val="23"/>
        </w:rPr>
        <w:t xml:space="preserve"> </w:t>
      </w:r>
      <w:r>
        <w:rPr>
          <w:sz w:val="23"/>
        </w:rPr>
        <w:t>to</w:t>
      </w:r>
      <w:r>
        <w:rPr>
          <w:spacing w:val="-10"/>
          <w:sz w:val="23"/>
        </w:rPr>
        <w:t xml:space="preserve"> </w:t>
      </w:r>
      <w:r>
        <w:rPr>
          <w:sz w:val="23"/>
        </w:rPr>
        <w:t>shuttering</w:t>
      </w:r>
      <w:r>
        <w:rPr>
          <w:spacing w:val="-9"/>
          <w:sz w:val="23"/>
        </w:rPr>
        <w:t xml:space="preserve"> </w:t>
      </w:r>
      <w:r>
        <w:rPr>
          <w:sz w:val="23"/>
        </w:rPr>
        <w:t>are</w:t>
      </w:r>
      <w:r>
        <w:rPr>
          <w:spacing w:val="-8"/>
          <w:sz w:val="23"/>
        </w:rPr>
        <w:t xml:space="preserve"> </w:t>
      </w:r>
      <w:r>
        <w:rPr>
          <w:sz w:val="23"/>
        </w:rPr>
        <w:t>to</w:t>
      </w:r>
      <w:r>
        <w:rPr>
          <w:spacing w:val="-10"/>
          <w:sz w:val="23"/>
        </w:rPr>
        <w:t xml:space="preserve"> </w:t>
      </w:r>
      <w:r>
        <w:rPr>
          <w:sz w:val="23"/>
        </w:rPr>
        <w:t>be</w:t>
      </w:r>
      <w:r>
        <w:rPr>
          <w:spacing w:val="-13"/>
          <w:sz w:val="23"/>
        </w:rPr>
        <w:t xml:space="preserve"> </w:t>
      </w:r>
      <w:r>
        <w:rPr>
          <w:sz w:val="23"/>
        </w:rPr>
        <w:t>screened with cement sand mortar approved by the Nodal Officer and to be laid in an approved manner and within a tolerance of plus minus 3 mm of true level and grade.</w:t>
      </w:r>
    </w:p>
    <w:p w:rsidR="00703329" w:rsidRDefault="00502759">
      <w:pPr>
        <w:pStyle w:val="ListParagraph"/>
        <w:numPr>
          <w:ilvl w:val="1"/>
          <w:numId w:val="66"/>
        </w:numPr>
        <w:tabs>
          <w:tab w:val="left" w:pos="1351"/>
        </w:tabs>
        <w:spacing w:before="263"/>
        <w:ind w:left="1351" w:hanging="706"/>
        <w:jc w:val="left"/>
        <w:rPr>
          <w:b/>
          <w:sz w:val="23"/>
        </w:rPr>
      </w:pPr>
      <w:r>
        <w:rPr>
          <w:b/>
          <w:sz w:val="23"/>
        </w:rPr>
        <w:t>CONCRETE</w:t>
      </w:r>
      <w:r>
        <w:rPr>
          <w:b/>
          <w:spacing w:val="-10"/>
          <w:sz w:val="23"/>
        </w:rPr>
        <w:t xml:space="preserve"> </w:t>
      </w:r>
      <w:r>
        <w:rPr>
          <w:b/>
          <w:sz w:val="23"/>
        </w:rPr>
        <w:t>BELOW</w:t>
      </w:r>
      <w:r>
        <w:rPr>
          <w:b/>
          <w:spacing w:val="-9"/>
          <w:sz w:val="23"/>
        </w:rPr>
        <w:t xml:space="preserve"> </w:t>
      </w:r>
      <w:r>
        <w:rPr>
          <w:b/>
          <w:sz w:val="23"/>
        </w:rPr>
        <w:t>SPECIFIED</w:t>
      </w:r>
      <w:r>
        <w:rPr>
          <w:b/>
          <w:spacing w:val="-13"/>
          <w:sz w:val="23"/>
        </w:rPr>
        <w:t xml:space="preserve"> </w:t>
      </w:r>
      <w:r>
        <w:rPr>
          <w:b/>
          <w:sz w:val="23"/>
        </w:rPr>
        <w:t>CRUSHING</w:t>
      </w:r>
      <w:r>
        <w:rPr>
          <w:b/>
          <w:spacing w:val="-12"/>
          <w:sz w:val="23"/>
        </w:rPr>
        <w:t xml:space="preserve"> </w:t>
      </w:r>
      <w:r>
        <w:rPr>
          <w:b/>
          <w:spacing w:val="-2"/>
          <w:sz w:val="23"/>
        </w:rPr>
        <w:t>STRENGTHS</w:t>
      </w:r>
    </w:p>
    <w:p w:rsidR="00703329" w:rsidRDefault="00703329">
      <w:pPr>
        <w:pStyle w:val="BodyText"/>
        <w:spacing w:before="99"/>
        <w:rPr>
          <w:b/>
          <w:sz w:val="23"/>
        </w:rPr>
      </w:pPr>
    </w:p>
    <w:p w:rsidR="00703329" w:rsidRDefault="00502759">
      <w:pPr>
        <w:spacing w:line="247" w:lineRule="auto"/>
        <w:ind w:left="1491" w:right="953"/>
        <w:rPr>
          <w:sz w:val="23"/>
        </w:rPr>
      </w:pPr>
      <w:r>
        <w:rPr>
          <w:sz w:val="23"/>
        </w:rPr>
        <w:t>Should</w:t>
      </w:r>
      <w:r>
        <w:rPr>
          <w:spacing w:val="-13"/>
          <w:sz w:val="23"/>
        </w:rPr>
        <w:t xml:space="preserve"> </w:t>
      </w:r>
      <w:r>
        <w:rPr>
          <w:sz w:val="23"/>
        </w:rPr>
        <w:t>the</w:t>
      </w:r>
      <w:r>
        <w:rPr>
          <w:spacing w:val="-14"/>
          <w:sz w:val="23"/>
        </w:rPr>
        <w:t xml:space="preserve"> </w:t>
      </w:r>
      <w:r>
        <w:rPr>
          <w:sz w:val="23"/>
        </w:rPr>
        <w:t>test</w:t>
      </w:r>
      <w:r>
        <w:rPr>
          <w:spacing w:val="-14"/>
          <w:sz w:val="23"/>
        </w:rPr>
        <w:t xml:space="preserve"> </w:t>
      </w:r>
      <w:r>
        <w:rPr>
          <w:sz w:val="23"/>
        </w:rPr>
        <w:t>cubes</w:t>
      </w:r>
      <w:r>
        <w:rPr>
          <w:spacing w:val="-13"/>
          <w:sz w:val="23"/>
        </w:rPr>
        <w:t xml:space="preserve"> </w:t>
      </w:r>
      <w:r>
        <w:rPr>
          <w:sz w:val="23"/>
        </w:rPr>
        <w:t>fail</w:t>
      </w:r>
      <w:r>
        <w:rPr>
          <w:spacing w:val="-12"/>
          <w:sz w:val="23"/>
        </w:rPr>
        <w:t xml:space="preserve"> </w:t>
      </w:r>
      <w:r>
        <w:rPr>
          <w:sz w:val="23"/>
        </w:rPr>
        <w:t>to</w:t>
      </w:r>
      <w:r>
        <w:rPr>
          <w:spacing w:val="-15"/>
          <w:sz w:val="23"/>
        </w:rPr>
        <w:t xml:space="preserve"> </w:t>
      </w:r>
      <w:r>
        <w:rPr>
          <w:sz w:val="23"/>
        </w:rPr>
        <w:t>meet</w:t>
      </w:r>
      <w:r>
        <w:rPr>
          <w:spacing w:val="-14"/>
          <w:sz w:val="23"/>
        </w:rPr>
        <w:t xml:space="preserve"> </w:t>
      </w:r>
      <w:r>
        <w:rPr>
          <w:sz w:val="23"/>
        </w:rPr>
        <w:t>the</w:t>
      </w:r>
      <w:r>
        <w:rPr>
          <w:spacing w:val="-14"/>
          <w:sz w:val="23"/>
        </w:rPr>
        <w:t xml:space="preserve"> </w:t>
      </w:r>
      <w:r>
        <w:rPr>
          <w:sz w:val="23"/>
        </w:rPr>
        <w:t>minimum</w:t>
      </w:r>
      <w:r>
        <w:rPr>
          <w:spacing w:val="-13"/>
          <w:sz w:val="23"/>
        </w:rPr>
        <w:t xml:space="preserve"> </w:t>
      </w:r>
      <w:r>
        <w:rPr>
          <w:sz w:val="23"/>
        </w:rPr>
        <w:t>specified</w:t>
      </w:r>
      <w:r>
        <w:rPr>
          <w:spacing w:val="-13"/>
          <w:sz w:val="23"/>
        </w:rPr>
        <w:t xml:space="preserve"> </w:t>
      </w:r>
      <w:r>
        <w:rPr>
          <w:sz w:val="23"/>
        </w:rPr>
        <w:t>crushing</w:t>
      </w:r>
      <w:r>
        <w:rPr>
          <w:spacing w:val="-12"/>
          <w:sz w:val="23"/>
        </w:rPr>
        <w:t xml:space="preserve"> </w:t>
      </w:r>
      <w:r>
        <w:rPr>
          <w:sz w:val="23"/>
        </w:rPr>
        <w:t>strength</w:t>
      </w:r>
      <w:r>
        <w:rPr>
          <w:spacing w:val="-14"/>
          <w:sz w:val="23"/>
        </w:rPr>
        <w:t xml:space="preserve"> </w:t>
      </w:r>
      <w:r>
        <w:rPr>
          <w:sz w:val="23"/>
        </w:rPr>
        <w:t>for</w:t>
      </w:r>
      <w:r>
        <w:rPr>
          <w:spacing w:val="-13"/>
          <w:sz w:val="23"/>
        </w:rPr>
        <w:t xml:space="preserve"> </w:t>
      </w:r>
      <w:r>
        <w:rPr>
          <w:sz w:val="23"/>
        </w:rPr>
        <w:t>each</w:t>
      </w:r>
      <w:r>
        <w:rPr>
          <w:spacing w:val="-15"/>
          <w:sz w:val="23"/>
        </w:rPr>
        <w:t xml:space="preserve"> </w:t>
      </w:r>
      <w:r>
        <w:rPr>
          <w:sz w:val="23"/>
        </w:rPr>
        <w:t>class of concrete, the Nodal Officer may take one of the following decisions.</w:t>
      </w:r>
    </w:p>
    <w:p w:rsidR="00703329" w:rsidRDefault="00502759">
      <w:pPr>
        <w:pStyle w:val="ListParagraph"/>
        <w:numPr>
          <w:ilvl w:val="0"/>
          <w:numId w:val="61"/>
        </w:numPr>
        <w:tabs>
          <w:tab w:val="left" w:pos="1960"/>
        </w:tabs>
        <w:spacing w:line="266" w:lineRule="exact"/>
        <w:ind w:left="1960" w:hanging="445"/>
        <w:rPr>
          <w:sz w:val="23"/>
        </w:rPr>
      </w:pPr>
      <w:r>
        <w:rPr>
          <w:sz w:val="23"/>
        </w:rPr>
        <w:t>Instruct</w:t>
      </w:r>
      <w:r>
        <w:rPr>
          <w:spacing w:val="-11"/>
          <w:sz w:val="23"/>
        </w:rPr>
        <w:t xml:space="preserve"> </w:t>
      </w:r>
      <w:r>
        <w:rPr>
          <w:sz w:val="23"/>
        </w:rPr>
        <w:t>the</w:t>
      </w:r>
      <w:r>
        <w:rPr>
          <w:spacing w:val="-10"/>
          <w:sz w:val="23"/>
        </w:rPr>
        <w:t xml:space="preserve"> </w:t>
      </w:r>
      <w:r>
        <w:rPr>
          <w:sz w:val="23"/>
        </w:rPr>
        <w:t>contractor</w:t>
      </w:r>
      <w:r>
        <w:rPr>
          <w:spacing w:val="-8"/>
          <w:sz w:val="23"/>
        </w:rPr>
        <w:t xml:space="preserve"> </w:t>
      </w:r>
      <w:r>
        <w:rPr>
          <w:sz w:val="23"/>
        </w:rPr>
        <w:t>to</w:t>
      </w:r>
      <w:r>
        <w:rPr>
          <w:spacing w:val="-11"/>
          <w:sz w:val="23"/>
        </w:rPr>
        <w:t xml:space="preserve"> </w:t>
      </w:r>
      <w:r>
        <w:rPr>
          <w:sz w:val="23"/>
        </w:rPr>
        <w:t>carry</w:t>
      </w:r>
      <w:r>
        <w:rPr>
          <w:spacing w:val="-9"/>
          <w:sz w:val="23"/>
        </w:rPr>
        <w:t xml:space="preserve"> </w:t>
      </w:r>
      <w:r>
        <w:rPr>
          <w:sz w:val="23"/>
        </w:rPr>
        <w:t>out</w:t>
      </w:r>
      <w:r>
        <w:rPr>
          <w:spacing w:val="-9"/>
          <w:sz w:val="23"/>
        </w:rPr>
        <w:t xml:space="preserve"> </w:t>
      </w:r>
      <w:r>
        <w:rPr>
          <w:sz w:val="23"/>
        </w:rPr>
        <w:t>additional</w:t>
      </w:r>
      <w:r>
        <w:rPr>
          <w:spacing w:val="-8"/>
          <w:sz w:val="23"/>
        </w:rPr>
        <w:t xml:space="preserve"> </w:t>
      </w:r>
      <w:r>
        <w:rPr>
          <w:sz w:val="23"/>
        </w:rPr>
        <w:t>tests</w:t>
      </w:r>
      <w:r>
        <w:rPr>
          <w:spacing w:val="-3"/>
          <w:sz w:val="23"/>
        </w:rPr>
        <w:t xml:space="preserve"> </w:t>
      </w:r>
      <w:r>
        <w:rPr>
          <w:sz w:val="23"/>
        </w:rPr>
        <w:t>at</w:t>
      </w:r>
      <w:r>
        <w:rPr>
          <w:spacing w:val="-9"/>
          <w:sz w:val="23"/>
        </w:rPr>
        <w:t xml:space="preserve"> </w:t>
      </w:r>
      <w:r>
        <w:rPr>
          <w:sz w:val="23"/>
        </w:rPr>
        <w:t>his</w:t>
      </w:r>
      <w:r>
        <w:rPr>
          <w:spacing w:val="-7"/>
          <w:sz w:val="23"/>
        </w:rPr>
        <w:t xml:space="preserve"> </w:t>
      </w:r>
      <w:r>
        <w:rPr>
          <w:sz w:val="23"/>
        </w:rPr>
        <w:t>own</w:t>
      </w:r>
      <w:r>
        <w:rPr>
          <w:spacing w:val="-7"/>
          <w:sz w:val="23"/>
        </w:rPr>
        <w:t xml:space="preserve"> </w:t>
      </w:r>
      <w:r>
        <w:rPr>
          <w:spacing w:val="-2"/>
          <w:sz w:val="23"/>
        </w:rPr>
        <w:t>cost.</w:t>
      </w:r>
    </w:p>
    <w:p w:rsidR="00703329" w:rsidRDefault="00502759">
      <w:pPr>
        <w:pStyle w:val="ListParagraph"/>
        <w:numPr>
          <w:ilvl w:val="0"/>
          <w:numId w:val="61"/>
        </w:numPr>
        <w:tabs>
          <w:tab w:val="left" w:pos="1958"/>
          <w:tab w:val="left" w:pos="1966"/>
        </w:tabs>
        <w:spacing w:before="5" w:line="242" w:lineRule="auto"/>
        <w:ind w:left="1966" w:right="1005" w:hanging="452"/>
        <w:rPr>
          <w:sz w:val="23"/>
        </w:rPr>
      </w:pPr>
      <w:r>
        <w:rPr>
          <w:sz w:val="23"/>
        </w:rPr>
        <w:t>Accept the work at his discretion and in such a case may make a reduction in the rate</w:t>
      </w:r>
      <w:r>
        <w:rPr>
          <w:spacing w:val="80"/>
          <w:sz w:val="23"/>
        </w:rPr>
        <w:t xml:space="preserve"> </w:t>
      </w:r>
      <w:r>
        <w:rPr>
          <w:sz w:val="23"/>
        </w:rPr>
        <w:t>of the appropriate item.</w:t>
      </w:r>
    </w:p>
    <w:p w:rsidR="00703329" w:rsidRDefault="00502759">
      <w:pPr>
        <w:pStyle w:val="ListParagraph"/>
        <w:numPr>
          <w:ilvl w:val="0"/>
          <w:numId w:val="61"/>
        </w:numPr>
        <w:tabs>
          <w:tab w:val="left" w:pos="1959"/>
          <w:tab w:val="left" w:pos="1966"/>
        </w:tabs>
        <w:spacing w:before="2" w:line="242" w:lineRule="auto"/>
        <w:ind w:left="1966" w:right="990" w:hanging="452"/>
        <w:rPr>
          <w:sz w:val="23"/>
        </w:rPr>
      </w:pPr>
      <w:r>
        <w:rPr>
          <w:sz w:val="23"/>
        </w:rPr>
        <w:t>Reject</w:t>
      </w:r>
      <w:r>
        <w:rPr>
          <w:spacing w:val="-8"/>
          <w:sz w:val="23"/>
        </w:rPr>
        <w:t xml:space="preserve"> </w:t>
      </w:r>
      <w:r>
        <w:rPr>
          <w:sz w:val="23"/>
        </w:rPr>
        <w:t>the</w:t>
      </w:r>
      <w:r>
        <w:rPr>
          <w:spacing w:val="-9"/>
          <w:sz w:val="23"/>
        </w:rPr>
        <w:t xml:space="preserve"> </w:t>
      </w:r>
      <w:r>
        <w:rPr>
          <w:sz w:val="23"/>
        </w:rPr>
        <w:t>work</w:t>
      </w:r>
      <w:r>
        <w:rPr>
          <w:spacing w:val="-3"/>
          <w:sz w:val="23"/>
        </w:rPr>
        <w:t xml:space="preserve"> </w:t>
      </w:r>
      <w:r>
        <w:rPr>
          <w:sz w:val="23"/>
        </w:rPr>
        <w:t>in</w:t>
      </w:r>
      <w:r>
        <w:rPr>
          <w:spacing w:val="-2"/>
          <w:sz w:val="23"/>
        </w:rPr>
        <w:t xml:space="preserve"> </w:t>
      </w:r>
      <w:r>
        <w:rPr>
          <w:sz w:val="23"/>
        </w:rPr>
        <w:t>which</w:t>
      </w:r>
      <w:r>
        <w:rPr>
          <w:spacing w:val="-10"/>
          <w:sz w:val="23"/>
        </w:rPr>
        <w:t xml:space="preserve"> </w:t>
      </w:r>
      <w:r>
        <w:rPr>
          <w:sz w:val="23"/>
        </w:rPr>
        <w:t>case</w:t>
      </w:r>
      <w:r>
        <w:rPr>
          <w:spacing w:val="-9"/>
          <w:sz w:val="23"/>
        </w:rPr>
        <w:t xml:space="preserve"> </w:t>
      </w:r>
      <w:r>
        <w:rPr>
          <w:sz w:val="23"/>
        </w:rPr>
        <w:t>the</w:t>
      </w:r>
      <w:r>
        <w:rPr>
          <w:spacing w:val="-9"/>
          <w:sz w:val="23"/>
        </w:rPr>
        <w:t xml:space="preserve"> </w:t>
      </w:r>
      <w:r>
        <w:rPr>
          <w:sz w:val="23"/>
        </w:rPr>
        <w:t>contractor</w:t>
      </w:r>
      <w:r>
        <w:rPr>
          <w:spacing w:val="-2"/>
          <w:sz w:val="23"/>
        </w:rPr>
        <w:t xml:space="preserve"> </w:t>
      </w:r>
      <w:r>
        <w:rPr>
          <w:sz w:val="23"/>
        </w:rPr>
        <w:t>shall</w:t>
      </w:r>
      <w:r>
        <w:rPr>
          <w:spacing w:val="-3"/>
          <w:sz w:val="23"/>
        </w:rPr>
        <w:t xml:space="preserve"> </w:t>
      </w:r>
      <w:r>
        <w:rPr>
          <w:sz w:val="23"/>
        </w:rPr>
        <w:t>pull</w:t>
      </w:r>
      <w:r>
        <w:rPr>
          <w:spacing w:val="-6"/>
          <w:sz w:val="23"/>
        </w:rPr>
        <w:t xml:space="preserve"> </w:t>
      </w:r>
      <w:r>
        <w:rPr>
          <w:sz w:val="23"/>
        </w:rPr>
        <w:t>down</w:t>
      </w:r>
      <w:r>
        <w:rPr>
          <w:spacing w:val="-2"/>
          <w:sz w:val="23"/>
        </w:rPr>
        <w:t xml:space="preserve"> </w:t>
      </w:r>
      <w:r>
        <w:rPr>
          <w:sz w:val="23"/>
        </w:rPr>
        <w:t>and</w:t>
      </w:r>
      <w:r>
        <w:rPr>
          <w:spacing w:val="-10"/>
          <w:sz w:val="23"/>
        </w:rPr>
        <w:t xml:space="preserve"> </w:t>
      </w:r>
      <w:r>
        <w:rPr>
          <w:sz w:val="23"/>
        </w:rPr>
        <w:t>rebuild</w:t>
      </w:r>
      <w:r>
        <w:rPr>
          <w:spacing w:val="-5"/>
          <w:sz w:val="23"/>
        </w:rPr>
        <w:t xml:space="preserve"> </w:t>
      </w:r>
      <w:r>
        <w:rPr>
          <w:sz w:val="23"/>
        </w:rPr>
        <w:t>at</w:t>
      </w:r>
      <w:r>
        <w:rPr>
          <w:spacing w:val="-8"/>
          <w:sz w:val="23"/>
        </w:rPr>
        <w:t xml:space="preserve"> </w:t>
      </w:r>
      <w:r>
        <w:rPr>
          <w:sz w:val="23"/>
        </w:rPr>
        <w:t>his</w:t>
      </w:r>
      <w:r>
        <w:rPr>
          <w:spacing w:val="-5"/>
          <w:sz w:val="23"/>
        </w:rPr>
        <w:t xml:space="preserve"> </w:t>
      </w:r>
      <w:r>
        <w:rPr>
          <w:sz w:val="23"/>
        </w:rPr>
        <w:t>own cost the relevant section of work.</w:t>
      </w:r>
    </w:p>
    <w:p w:rsidR="00703329" w:rsidRDefault="00703329">
      <w:pPr>
        <w:pStyle w:val="BodyText"/>
        <w:spacing w:before="11"/>
        <w:rPr>
          <w:sz w:val="23"/>
        </w:rPr>
      </w:pPr>
    </w:p>
    <w:p w:rsidR="00703329" w:rsidRDefault="00502759">
      <w:pPr>
        <w:pStyle w:val="Heading7"/>
        <w:numPr>
          <w:ilvl w:val="1"/>
          <w:numId w:val="66"/>
        </w:numPr>
        <w:tabs>
          <w:tab w:val="left" w:pos="1345"/>
        </w:tabs>
        <w:spacing w:before="1"/>
        <w:ind w:left="1345" w:hanging="700"/>
        <w:jc w:val="left"/>
      </w:pPr>
      <w:bookmarkStart w:id="162" w:name="5.65._FAULTY_WORK"/>
      <w:bookmarkEnd w:id="162"/>
      <w:r>
        <w:t>FAULTY</w:t>
      </w:r>
      <w:r>
        <w:rPr>
          <w:spacing w:val="-7"/>
        </w:rPr>
        <w:t xml:space="preserve"> </w:t>
      </w:r>
      <w:r>
        <w:rPr>
          <w:spacing w:val="-4"/>
        </w:rPr>
        <w:t>WORK</w:t>
      </w:r>
    </w:p>
    <w:p w:rsidR="00703329" w:rsidRDefault="00502759">
      <w:pPr>
        <w:pStyle w:val="BodyText"/>
        <w:spacing w:before="103"/>
        <w:ind w:left="1491" w:right="975"/>
        <w:jc w:val="both"/>
      </w:pPr>
      <w:r>
        <w:t>Faulty work due to any reason shall be demolished and re-constructed by the Contractor at his own cost.</w:t>
      </w:r>
    </w:p>
    <w:p w:rsidR="00703329" w:rsidRDefault="00703329">
      <w:pPr>
        <w:pStyle w:val="BodyText"/>
        <w:spacing w:before="10"/>
      </w:pPr>
    </w:p>
    <w:p w:rsidR="00703329" w:rsidRDefault="00502759">
      <w:pPr>
        <w:pStyle w:val="Heading7"/>
        <w:numPr>
          <w:ilvl w:val="1"/>
          <w:numId w:val="66"/>
        </w:numPr>
        <w:tabs>
          <w:tab w:val="left" w:pos="1345"/>
        </w:tabs>
        <w:ind w:left="1345" w:hanging="700"/>
        <w:jc w:val="left"/>
      </w:pPr>
      <w:bookmarkStart w:id="163" w:name="5.66._PROGRESS_REPORTS"/>
      <w:bookmarkEnd w:id="163"/>
      <w:r>
        <w:t xml:space="preserve">PROGRESS </w:t>
      </w:r>
      <w:r>
        <w:rPr>
          <w:spacing w:val="-2"/>
        </w:rPr>
        <w:t>REPORTS</w:t>
      </w:r>
    </w:p>
    <w:p w:rsidR="00703329" w:rsidRDefault="00502759">
      <w:pPr>
        <w:pStyle w:val="BodyText"/>
        <w:spacing w:before="102" w:line="242" w:lineRule="auto"/>
        <w:ind w:left="1491" w:right="953"/>
      </w:pPr>
      <w:r>
        <w:t>Daily and</w:t>
      </w:r>
      <w:r>
        <w:rPr>
          <w:spacing w:val="27"/>
        </w:rPr>
        <w:t xml:space="preserve"> </w:t>
      </w:r>
      <w:r>
        <w:t>weekly progress reports on</w:t>
      </w:r>
      <w:r>
        <w:rPr>
          <w:spacing w:val="26"/>
        </w:rPr>
        <w:t xml:space="preserve"> </w:t>
      </w:r>
      <w:r>
        <w:t>concreting</w:t>
      </w:r>
      <w:r>
        <w:rPr>
          <w:spacing w:val="27"/>
        </w:rPr>
        <w:t xml:space="preserve"> </w:t>
      </w:r>
      <w:r>
        <w:t>shall</w:t>
      </w:r>
      <w:r>
        <w:rPr>
          <w:spacing w:val="27"/>
        </w:rPr>
        <w:t xml:space="preserve"> </w:t>
      </w:r>
      <w:r>
        <w:t>be submitted</w:t>
      </w:r>
      <w:r>
        <w:rPr>
          <w:spacing w:val="26"/>
        </w:rPr>
        <w:t xml:space="preserve"> </w:t>
      </w:r>
      <w:r>
        <w:t>to</w:t>
      </w:r>
      <w:r>
        <w:rPr>
          <w:spacing w:val="28"/>
        </w:rPr>
        <w:t xml:space="preserve"> </w:t>
      </w:r>
      <w:r>
        <w:t>the Nodal Officer in an approved Performa.</w:t>
      </w:r>
    </w:p>
    <w:p w:rsidR="00703329" w:rsidRDefault="00703329">
      <w:pPr>
        <w:pStyle w:val="BodyText"/>
      </w:pPr>
    </w:p>
    <w:p w:rsidR="00703329" w:rsidRDefault="00703329">
      <w:pPr>
        <w:pStyle w:val="BodyText"/>
        <w:spacing w:before="98"/>
      </w:pPr>
    </w:p>
    <w:p w:rsidR="00703329" w:rsidRDefault="00502759">
      <w:pPr>
        <w:pStyle w:val="ListParagraph"/>
        <w:numPr>
          <w:ilvl w:val="1"/>
          <w:numId w:val="66"/>
        </w:numPr>
        <w:tabs>
          <w:tab w:val="left" w:pos="1515"/>
        </w:tabs>
        <w:spacing w:before="1" w:line="269" w:lineRule="exact"/>
        <w:ind w:left="1515" w:hanging="870"/>
        <w:jc w:val="left"/>
        <w:rPr>
          <w:b/>
          <w:sz w:val="23"/>
        </w:rPr>
      </w:pPr>
      <w:r>
        <w:rPr>
          <w:b/>
          <w:sz w:val="23"/>
        </w:rPr>
        <w:t>MORTAR</w:t>
      </w:r>
      <w:r>
        <w:rPr>
          <w:b/>
          <w:spacing w:val="-6"/>
          <w:sz w:val="23"/>
        </w:rPr>
        <w:t xml:space="preserve"> </w:t>
      </w:r>
      <w:r>
        <w:rPr>
          <w:b/>
          <w:sz w:val="23"/>
        </w:rPr>
        <w:t>AND</w:t>
      </w:r>
      <w:r>
        <w:rPr>
          <w:b/>
          <w:spacing w:val="-1"/>
          <w:sz w:val="23"/>
        </w:rPr>
        <w:t xml:space="preserve"> </w:t>
      </w:r>
      <w:r>
        <w:rPr>
          <w:b/>
          <w:spacing w:val="-4"/>
          <w:sz w:val="23"/>
        </w:rPr>
        <w:t>GROUT</w:t>
      </w:r>
    </w:p>
    <w:p w:rsidR="00703329" w:rsidRDefault="00502759">
      <w:pPr>
        <w:pStyle w:val="ListParagraph"/>
        <w:numPr>
          <w:ilvl w:val="2"/>
          <w:numId w:val="60"/>
        </w:numPr>
        <w:tabs>
          <w:tab w:val="left" w:pos="2129"/>
        </w:tabs>
        <w:spacing w:line="269" w:lineRule="exact"/>
        <w:ind w:left="2129" w:hanging="715"/>
        <w:rPr>
          <w:b/>
          <w:sz w:val="23"/>
        </w:rPr>
      </w:pPr>
      <w:r>
        <w:rPr>
          <w:b/>
          <w:sz w:val="23"/>
        </w:rPr>
        <w:t>CEMENT</w:t>
      </w:r>
      <w:r>
        <w:rPr>
          <w:b/>
          <w:spacing w:val="-4"/>
          <w:sz w:val="23"/>
        </w:rPr>
        <w:t xml:space="preserve"> </w:t>
      </w:r>
      <w:r>
        <w:rPr>
          <w:b/>
          <w:spacing w:val="-2"/>
          <w:sz w:val="23"/>
        </w:rPr>
        <w:t>MORTAR</w:t>
      </w:r>
    </w:p>
    <w:p w:rsidR="00703329" w:rsidRDefault="00502759">
      <w:pPr>
        <w:spacing w:before="244" w:line="242" w:lineRule="auto"/>
        <w:ind w:left="1491" w:right="981"/>
        <w:jc w:val="both"/>
        <w:rPr>
          <w:sz w:val="23"/>
        </w:rPr>
      </w:pPr>
      <w:r>
        <w:rPr>
          <w:sz w:val="23"/>
        </w:rPr>
        <w:t>The proportions by weight of cement to fine aggregate in mortar shall be as shown on the Drawings or as otherwise directed. The mortar shall be thoroughly mixed with just sufficient water to make a homogeneous and Workable mix.</w:t>
      </w:r>
    </w:p>
    <w:p w:rsidR="00703329" w:rsidRDefault="00502759">
      <w:pPr>
        <w:spacing w:before="95" w:line="242" w:lineRule="auto"/>
        <w:ind w:left="1491" w:right="986"/>
        <w:jc w:val="both"/>
        <w:rPr>
          <w:sz w:val="23"/>
        </w:rPr>
      </w:pPr>
      <w:r>
        <w:rPr>
          <w:sz w:val="23"/>
        </w:rPr>
        <w:t>The use of plasticizers or other additives will not be permitted without the prior approval of the Nodal Officer or his nominee and the Contractor shall carry out at his own cost such tests on additive as the Nodal Officer or his nominee may direct. Mortar shall be used within half an hour of adding the water to the dry ingredients. Precast members shall</w:t>
      </w:r>
      <w:r>
        <w:rPr>
          <w:spacing w:val="-1"/>
          <w:sz w:val="23"/>
        </w:rPr>
        <w:t xml:space="preserve"> </w:t>
      </w:r>
      <w:r>
        <w:rPr>
          <w:sz w:val="23"/>
        </w:rPr>
        <w:t>be</w:t>
      </w:r>
      <w:r>
        <w:rPr>
          <w:spacing w:val="-1"/>
          <w:sz w:val="23"/>
        </w:rPr>
        <w:t xml:space="preserve"> </w:t>
      </w:r>
      <w:r>
        <w:rPr>
          <w:sz w:val="23"/>
        </w:rPr>
        <w:t>jointed to</w:t>
      </w:r>
      <w:r>
        <w:rPr>
          <w:spacing w:val="-1"/>
          <w:sz w:val="23"/>
        </w:rPr>
        <w:t xml:space="preserve"> </w:t>
      </w:r>
      <w:r>
        <w:rPr>
          <w:sz w:val="23"/>
        </w:rPr>
        <w:t>each</w:t>
      </w:r>
      <w:r>
        <w:rPr>
          <w:spacing w:val="-3"/>
          <w:sz w:val="23"/>
        </w:rPr>
        <w:t xml:space="preserve"> </w:t>
      </w:r>
      <w:r>
        <w:rPr>
          <w:sz w:val="23"/>
        </w:rPr>
        <w:t>other with</w:t>
      </w:r>
      <w:r>
        <w:rPr>
          <w:spacing w:val="-2"/>
          <w:sz w:val="23"/>
        </w:rPr>
        <w:t xml:space="preserve"> </w:t>
      </w:r>
      <w:r>
        <w:rPr>
          <w:sz w:val="23"/>
        </w:rPr>
        <w:t>cement</w:t>
      </w:r>
      <w:r>
        <w:rPr>
          <w:spacing w:val="-1"/>
          <w:sz w:val="23"/>
        </w:rPr>
        <w:t xml:space="preserve"> </w:t>
      </w:r>
      <w:r>
        <w:rPr>
          <w:sz w:val="23"/>
        </w:rPr>
        <w:t>mortar 1:1</w:t>
      </w:r>
      <w:r>
        <w:rPr>
          <w:spacing w:val="-3"/>
          <w:sz w:val="23"/>
        </w:rPr>
        <w:t xml:space="preserve"> </w:t>
      </w:r>
      <w:r>
        <w:rPr>
          <w:sz w:val="23"/>
        </w:rPr>
        <w:t>ratio</w:t>
      </w:r>
      <w:r>
        <w:rPr>
          <w:spacing w:val="-1"/>
          <w:sz w:val="23"/>
        </w:rPr>
        <w:t xml:space="preserve"> </w:t>
      </w:r>
      <w:r>
        <w:rPr>
          <w:sz w:val="23"/>
        </w:rPr>
        <w:t>at</w:t>
      </w:r>
      <w:r>
        <w:rPr>
          <w:spacing w:val="-1"/>
          <w:sz w:val="23"/>
        </w:rPr>
        <w:t xml:space="preserve"> </w:t>
      </w:r>
      <w:r>
        <w:rPr>
          <w:sz w:val="23"/>
        </w:rPr>
        <w:t>contact</w:t>
      </w:r>
      <w:r>
        <w:rPr>
          <w:spacing w:val="-2"/>
          <w:sz w:val="23"/>
        </w:rPr>
        <w:t xml:space="preserve"> </w:t>
      </w:r>
      <w:r>
        <w:rPr>
          <w:sz w:val="23"/>
        </w:rPr>
        <w:t>surface.</w:t>
      </w:r>
    </w:p>
    <w:p w:rsidR="00703329" w:rsidRDefault="00703329">
      <w:pPr>
        <w:spacing w:line="242" w:lineRule="auto"/>
        <w:jc w:val="both"/>
        <w:rPr>
          <w:sz w:val="23"/>
        </w:rPr>
        <w:sectPr w:rsidR="00703329">
          <w:pgSz w:w="11910" w:h="16840"/>
          <w:pgMar w:top="1300" w:right="425" w:bottom="1960" w:left="425" w:header="0" w:footer="1757"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502759">
      <w:pPr>
        <w:pStyle w:val="ListParagraph"/>
        <w:numPr>
          <w:ilvl w:val="2"/>
          <w:numId w:val="60"/>
        </w:numPr>
        <w:tabs>
          <w:tab w:val="left" w:pos="2129"/>
        </w:tabs>
        <w:spacing w:before="81"/>
        <w:ind w:left="2129" w:hanging="715"/>
        <w:rPr>
          <w:b/>
          <w:sz w:val="23"/>
        </w:rPr>
      </w:pPr>
      <w:r>
        <w:rPr>
          <w:b/>
          <w:spacing w:val="-2"/>
          <w:sz w:val="23"/>
        </w:rPr>
        <w:lastRenderedPageBreak/>
        <w:t>GROUT</w:t>
      </w:r>
    </w:p>
    <w:p w:rsidR="00703329" w:rsidRDefault="00502759">
      <w:pPr>
        <w:spacing w:before="239" w:line="242" w:lineRule="auto"/>
        <w:ind w:left="1491" w:right="974"/>
        <w:jc w:val="both"/>
        <w:rPr>
          <w:sz w:val="23"/>
        </w:rPr>
      </w:pPr>
      <w:r>
        <w:rPr>
          <w:sz w:val="23"/>
        </w:rPr>
        <w:t>Except</w:t>
      </w:r>
      <w:r>
        <w:rPr>
          <w:spacing w:val="-4"/>
          <w:sz w:val="23"/>
        </w:rPr>
        <w:t xml:space="preserve"> </w:t>
      </w:r>
      <w:r>
        <w:rPr>
          <w:sz w:val="23"/>
        </w:rPr>
        <w:t>where</w:t>
      </w:r>
      <w:r>
        <w:rPr>
          <w:spacing w:val="-4"/>
          <w:sz w:val="23"/>
        </w:rPr>
        <w:t xml:space="preserve"> </w:t>
      </w:r>
      <w:r>
        <w:rPr>
          <w:sz w:val="23"/>
        </w:rPr>
        <w:t>otherwise</w:t>
      </w:r>
      <w:r>
        <w:rPr>
          <w:spacing w:val="-5"/>
          <w:sz w:val="23"/>
        </w:rPr>
        <w:t xml:space="preserve"> </w:t>
      </w:r>
      <w:r>
        <w:rPr>
          <w:sz w:val="23"/>
        </w:rPr>
        <w:t>specified or</w:t>
      </w:r>
      <w:r>
        <w:rPr>
          <w:spacing w:val="-7"/>
          <w:sz w:val="23"/>
        </w:rPr>
        <w:t xml:space="preserve"> </w:t>
      </w:r>
      <w:r>
        <w:rPr>
          <w:sz w:val="23"/>
        </w:rPr>
        <w:t>directed by</w:t>
      </w:r>
      <w:r>
        <w:rPr>
          <w:spacing w:val="-4"/>
          <w:sz w:val="23"/>
        </w:rPr>
        <w:t xml:space="preserve"> </w:t>
      </w:r>
      <w:r>
        <w:rPr>
          <w:sz w:val="23"/>
        </w:rPr>
        <w:t>the</w:t>
      </w:r>
      <w:r>
        <w:rPr>
          <w:spacing w:val="-6"/>
          <w:sz w:val="23"/>
        </w:rPr>
        <w:t xml:space="preserve"> </w:t>
      </w:r>
      <w:r>
        <w:rPr>
          <w:sz w:val="23"/>
        </w:rPr>
        <w:t>Nodal</w:t>
      </w:r>
      <w:r>
        <w:rPr>
          <w:spacing w:val="-3"/>
          <w:sz w:val="23"/>
        </w:rPr>
        <w:t xml:space="preserve"> </w:t>
      </w:r>
      <w:r>
        <w:rPr>
          <w:sz w:val="23"/>
        </w:rPr>
        <w:t>Officer</w:t>
      </w:r>
      <w:r>
        <w:rPr>
          <w:spacing w:val="-2"/>
          <w:sz w:val="23"/>
        </w:rPr>
        <w:t xml:space="preserve"> </w:t>
      </w:r>
      <w:r>
        <w:rPr>
          <w:sz w:val="23"/>
        </w:rPr>
        <w:t>or</w:t>
      </w:r>
      <w:r>
        <w:rPr>
          <w:spacing w:val="-7"/>
          <w:sz w:val="23"/>
        </w:rPr>
        <w:t xml:space="preserve"> </w:t>
      </w:r>
      <w:r>
        <w:rPr>
          <w:sz w:val="23"/>
        </w:rPr>
        <w:t>his</w:t>
      </w:r>
      <w:r>
        <w:rPr>
          <w:spacing w:val="-6"/>
          <w:sz w:val="23"/>
        </w:rPr>
        <w:t xml:space="preserve"> </w:t>
      </w:r>
      <w:r>
        <w:rPr>
          <w:sz w:val="23"/>
        </w:rPr>
        <w:t>nominee,</w:t>
      </w:r>
      <w:r>
        <w:rPr>
          <w:spacing w:val="-2"/>
          <w:sz w:val="23"/>
        </w:rPr>
        <w:t xml:space="preserve"> </w:t>
      </w:r>
      <w:r>
        <w:rPr>
          <w:sz w:val="23"/>
        </w:rPr>
        <w:t>grout shall</w:t>
      </w:r>
      <w:r>
        <w:rPr>
          <w:spacing w:val="-2"/>
          <w:sz w:val="23"/>
        </w:rPr>
        <w:t xml:space="preserve"> </w:t>
      </w:r>
      <w:r>
        <w:rPr>
          <w:sz w:val="23"/>
        </w:rPr>
        <w:t>be</w:t>
      </w:r>
      <w:r>
        <w:rPr>
          <w:spacing w:val="-3"/>
          <w:sz w:val="23"/>
        </w:rPr>
        <w:t xml:space="preserve"> </w:t>
      </w:r>
      <w:r>
        <w:rPr>
          <w:sz w:val="23"/>
        </w:rPr>
        <w:t>colloidal</w:t>
      </w:r>
      <w:r>
        <w:rPr>
          <w:spacing w:val="-3"/>
          <w:sz w:val="23"/>
        </w:rPr>
        <w:t xml:space="preserve"> </w:t>
      </w:r>
      <w:r>
        <w:rPr>
          <w:sz w:val="23"/>
        </w:rPr>
        <w:t>grout</w:t>
      </w:r>
      <w:r>
        <w:rPr>
          <w:spacing w:val="-3"/>
          <w:sz w:val="23"/>
        </w:rPr>
        <w:t xml:space="preserve"> </w:t>
      </w:r>
      <w:r>
        <w:rPr>
          <w:sz w:val="23"/>
        </w:rPr>
        <w:t>produced in</w:t>
      </w:r>
      <w:r>
        <w:rPr>
          <w:spacing w:val="-9"/>
          <w:sz w:val="23"/>
        </w:rPr>
        <w:t xml:space="preserve"> </w:t>
      </w:r>
      <w:r>
        <w:rPr>
          <w:sz w:val="23"/>
        </w:rPr>
        <w:t>plant</w:t>
      </w:r>
      <w:r>
        <w:rPr>
          <w:spacing w:val="-3"/>
          <w:sz w:val="23"/>
        </w:rPr>
        <w:t xml:space="preserve"> </w:t>
      </w:r>
      <w:r>
        <w:rPr>
          <w:sz w:val="23"/>
        </w:rPr>
        <w:t>approved by</w:t>
      </w:r>
      <w:r>
        <w:rPr>
          <w:spacing w:val="-7"/>
          <w:sz w:val="23"/>
        </w:rPr>
        <w:t xml:space="preserve"> </w:t>
      </w:r>
      <w:r>
        <w:rPr>
          <w:sz w:val="23"/>
        </w:rPr>
        <w:t>the</w:t>
      </w:r>
      <w:r>
        <w:rPr>
          <w:spacing w:val="-3"/>
          <w:sz w:val="23"/>
        </w:rPr>
        <w:t xml:space="preserve"> </w:t>
      </w:r>
      <w:r>
        <w:rPr>
          <w:sz w:val="23"/>
        </w:rPr>
        <w:t>Nodal</w:t>
      </w:r>
      <w:r>
        <w:rPr>
          <w:spacing w:val="-2"/>
          <w:sz w:val="23"/>
        </w:rPr>
        <w:t xml:space="preserve"> </w:t>
      </w:r>
      <w:r>
        <w:rPr>
          <w:sz w:val="23"/>
        </w:rPr>
        <w:t>Officer</w:t>
      </w:r>
      <w:r>
        <w:rPr>
          <w:spacing w:val="-1"/>
          <w:sz w:val="23"/>
        </w:rPr>
        <w:t xml:space="preserve"> </w:t>
      </w:r>
      <w:r>
        <w:rPr>
          <w:sz w:val="23"/>
        </w:rPr>
        <w:t>or</w:t>
      </w:r>
      <w:r>
        <w:rPr>
          <w:spacing w:val="-2"/>
          <w:sz w:val="23"/>
        </w:rPr>
        <w:t xml:space="preserve"> </w:t>
      </w:r>
      <w:r>
        <w:rPr>
          <w:sz w:val="23"/>
        </w:rPr>
        <w:t>his</w:t>
      </w:r>
      <w:r>
        <w:rPr>
          <w:spacing w:val="-1"/>
          <w:sz w:val="23"/>
        </w:rPr>
        <w:t xml:space="preserve"> </w:t>
      </w:r>
      <w:r>
        <w:rPr>
          <w:sz w:val="23"/>
        </w:rPr>
        <w:t>nominee. Neat cement shall be used unless otherwise shown on the drawings or directed by the Nodal</w:t>
      </w:r>
      <w:r>
        <w:rPr>
          <w:spacing w:val="-13"/>
          <w:sz w:val="23"/>
        </w:rPr>
        <w:t xml:space="preserve"> </w:t>
      </w:r>
      <w:r>
        <w:rPr>
          <w:sz w:val="23"/>
        </w:rPr>
        <w:t>Officer</w:t>
      </w:r>
      <w:r>
        <w:rPr>
          <w:spacing w:val="-13"/>
          <w:sz w:val="23"/>
        </w:rPr>
        <w:t xml:space="preserve"> </w:t>
      </w:r>
      <w:r>
        <w:rPr>
          <w:sz w:val="23"/>
        </w:rPr>
        <w:t>or</w:t>
      </w:r>
      <w:r>
        <w:rPr>
          <w:spacing w:val="-12"/>
          <w:sz w:val="23"/>
        </w:rPr>
        <w:t xml:space="preserve"> </w:t>
      </w:r>
      <w:r>
        <w:rPr>
          <w:sz w:val="23"/>
        </w:rPr>
        <w:t>his</w:t>
      </w:r>
      <w:r>
        <w:rPr>
          <w:spacing w:val="-13"/>
          <w:sz w:val="23"/>
        </w:rPr>
        <w:t xml:space="preserve"> </w:t>
      </w:r>
      <w:r>
        <w:rPr>
          <w:sz w:val="23"/>
        </w:rPr>
        <w:t>nominee,</w:t>
      </w:r>
      <w:r>
        <w:rPr>
          <w:spacing w:val="-13"/>
          <w:sz w:val="23"/>
        </w:rPr>
        <w:t xml:space="preserve"> </w:t>
      </w:r>
      <w:r>
        <w:rPr>
          <w:sz w:val="23"/>
        </w:rPr>
        <w:t>where</w:t>
      </w:r>
      <w:r>
        <w:rPr>
          <w:spacing w:val="-12"/>
          <w:sz w:val="23"/>
        </w:rPr>
        <w:t xml:space="preserve"> </w:t>
      </w:r>
      <w:r>
        <w:rPr>
          <w:sz w:val="23"/>
        </w:rPr>
        <w:t>the</w:t>
      </w:r>
      <w:r>
        <w:rPr>
          <w:spacing w:val="-13"/>
          <w:sz w:val="23"/>
        </w:rPr>
        <w:t xml:space="preserve"> </w:t>
      </w:r>
      <w:r>
        <w:rPr>
          <w:sz w:val="23"/>
        </w:rPr>
        <w:t>proportion</w:t>
      </w:r>
      <w:r>
        <w:rPr>
          <w:spacing w:val="-13"/>
          <w:sz w:val="23"/>
        </w:rPr>
        <w:t xml:space="preserve"> </w:t>
      </w:r>
      <w:r>
        <w:rPr>
          <w:sz w:val="23"/>
        </w:rPr>
        <w:t>by</w:t>
      </w:r>
      <w:r>
        <w:rPr>
          <w:spacing w:val="-12"/>
          <w:sz w:val="23"/>
        </w:rPr>
        <w:t xml:space="preserve"> </w:t>
      </w:r>
      <w:r>
        <w:rPr>
          <w:sz w:val="23"/>
        </w:rPr>
        <w:t>weight</w:t>
      </w:r>
      <w:r>
        <w:rPr>
          <w:spacing w:val="-13"/>
          <w:sz w:val="23"/>
        </w:rPr>
        <w:t xml:space="preserve"> </w:t>
      </w:r>
      <w:r>
        <w:rPr>
          <w:sz w:val="23"/>
        </w:rPr>
        <w:t>of</w:t>
      </w:r>
      <w:r>
        <w:rPr>
          <w:spacing w:val="-13"/>
          <w:sz w:val="23"/>
        </w:rPr>
        <w:t xml:space="preserve"> </w:t>
      </w:r>
      <w:r>
        <w:rPr>
          <w:sz w:val="23"/>
        </w:rPr>
        <w:t>cement</w:t>
      </w:r>
      <w:r>
        <w:rPr>
          <w:spacing w:val="-12"/>
          <w:sz w:val="23"/>
        </w:rPr>
        <w:t xml:space="preserve"> </w:t>
      </w:r>
      <w:r>
        <w:rPr>
          <w:sz w:val="23"/>
        </w:rPr>
        <w:t>to</w:t>
      </w:r>
      <w:r>
        <w:rPr>
          <w:spacing w:val="-13"/>
          <w:sz w:val="23"/>
        </w:rPr>
        <w:t xml:space="preserve"> </w:t>
      </w:r>
      <w:r>
        <w:rPr>
          <w:sz w:val="23"/>
        </w:rPr>
        <w:t>fine</w:t>
      </w:r>
      <w:r>
        <w:rPr>
          <w:spacing w:val="-13"/>
          <w:sz w:val="23"/>
        </w:rPr>
        <w:t xml:space="preserve"> </w:t>
      </w:r>
      <w:r>
        <w:rPr>
          <w:sz w:val="23"/>
        </w:rPr>
        <w:t>aggregate will be specified.</w:t>
      </w:r>
    </w:p>
    <w:p w:rsidR="00703329" w:rsidRDefault="00703329">
      <w:pPr>
        <w:pStyle w:val="BodyText"/>
        <w:spacing w:before="1"/>
        <w:rPr>
          <w:sz w:val="23"/>
        </w:rPr>
      </w:pPr>
    </w:p>
    <w:p w:rsidR="00703329" w:rsidRDefault="00502759">
      <w:pPr>
        <w:pStyle w:val="ListParagraph"/>
        <w:numPr>
          <w:ilvl w:val="2"/>
          <w:numId w:val="60"/>
        </w:numPr>
        <w:tabs>
          <w:tab w:val="left" w:pos="2129"/>
        </w:tabs>
        <w:ind w:left="2129" w:hanging="715"/>
        <w:rPr>
          <w:b/>
          <w:sz w:val="23"/>
        </w:rPr>
      </w:pPr>
      <w:r>
        <w:rPr>
          <w:b/>
          <w:sz w:val="23"/>
        </w:rPr>
        <w:t>GROUTING</w:t>
      </w:r>
      <w:r>
        <w:rPr>
          <w:b/>
          <w:spacing w:val="-9"/>
          <w:sz w:val="23"/>
        </w:rPr>
        <w:t xml:space="preserve"> </w:t>
      </w:r>
      <w:r>
        <w:rPr>
          <w:b/>
          <w:sz w:val="23"/>
        </w:rPr>
        <w:t>UNDER</w:t>
      </w:r>
      <w:r>
        <w:rPr>
          <w:b/>
          <w:spacing w:val="-6"/>
          <w:sz w:val="23"/>
        </w:rPr>
        <w:t xml:space="preserve"> </w:t>
      </w:r>
      <w:r>
        <w:rPr>
          <w:b/>
          <w:sz w:val="23"/>
        </w:rPr>
        <w:t>BASE</w:t>
      </w:r>
      <w:r>
        <w:rPr>
          <w:b/>
          <w:spacing w:val="-2"/>
          <w:sz w:val="23"/>
        </w:rPr>
        <w:t xml:space="preserve"> PLATES</w:t>
      </w:r>
    </w:p>
    <w:p w:rsidR="00703329" w:rsidRDefault="00502759">
      <w:pPr>
        <w:spacing w:before="245" w:line="242" w:lineRule="auto"/>
        <w:ind w:left="1491" w:right="992"/>
        <w:jc w:val="both"/>
        <w:rPr>
          <w:sz w:val="23"/>
        </w:rPr>
      </w:pPr>
      <w:r>
        <w:rPr>
          <w:sz w:val="23"/>
        </w:rPr>
        <w:t>Grouting shall be done after erection of the structural steel, unless otherwise approved by the Nodal Officer or his nominee. The contractor shall furnish all shims and level all base plates to the proper elevations before grouting.</w:t>
      </w:r>
    </w:p>
    <w:p w:rsidR="00703329" w:rsidRDefault="00502759">
      <w:pPr>
        <w:spacing w:before="95" w:line="242" w:lineRule="auto"/>
        <w:ind w:left="1491" w:right="975"/>
        <w:jc w:val="both"/>
        <w:rPr>
          <w:sz w:val="23"/>
        </w:rPr>
      </w:pPr>
      <w:r>
        <w:rPr>
          <w:sz w:val="23"/>
        </w:rPr>
        <w:t>The pedestal surfaces which are to receive the grout shall be thoroughly cleaned immediately prior to the grouting operation. The grout shall be carefully</w:t>
      </w:r>
      <w:r>
        <w:rPr>
          <w:spacing w:val="-3"/>
          <w:sz w:val="23"/>
        </w:rPr>
        <w:t xml:space="preserve"> </w:t>
      </w:r>
      <w:r>
        <w:rPr>
          <w:sz w:val="23"/>
        </w:rPr>
        <w:t>worked</w:t>
      </w:r>
      <w:r>
        <w:rPr>
          <w:spacing w:val="-1"/>
          <w:sz w:val="23"/>
        </w:rPr>
        <w:t xml:space="preserve"> </w:t>
      </w:r>
      <w:r>
        <w:rPr>
          <w:sz w:val="23"/>
        </w:rPr>
        <w:t>under the base plates, and shall completely fill the space between the underside of the base plates</w:t>
      </w:r>
      <w:r>
        <w:rPr>
          <w:spacing w:val="-13"/>
          <w:sz w:val="23"/>
        </w:rPr>
        <w:t xml:space="preserve"> </w:t>
      </w:r>
      <w:r>
        <w:rPr>
          <w:sz w:val="23"/>
        </w:rPr>
        <w:t>and</w:t>
      </w:r>
      <w:r>
        <w:rPr>
          <w:spacing w:val="-13"/>
          <w:sz w:val="23"/>
        </w:rPr>
        <w:t xml:space="preserve"> </w:t>
      </w:r>
      <w:r>
        <w:rPr>
          <w:sz w:val="23"/>
        </w:rPr>
        <w:t>the</w:t>
      </w:r>
      <w:r>
        <w:rPr>
          <w:spacing w:val="-12"/>
          <w:sz w:val="23"/>
        </w:rPr>
        <w:t xml:space="preserve"> </w:t>
      </w:r>
      <w:r>
        <w:rPr>
          <w:sz w:val="23"/>
        </w:rPr>
        <w:t>concrete</w:t>
      </w:r>
      <w:r>
        <w:rPr>
          <w:spacing w:val="-13"/>
          <w:sz w:val="23"/>
        </w:rPr>
        <w:t xml:space="preserve"> </w:t>
      </w:r>
      <w:r>
        <w:rPr>
          <w:sz w:val="23"/>
        </w:rPr>
        <w:t>pedestal</w:t>
      </w:r>
      <w:r>
        <w:rPr>
          <w:spacing w:val="-13"/>
          <w:sz w:val="23"/>
        </w:rPr>
        <w:t xml:space="preserve"> </w:t>
      </w:r>
      <w:r>
        <w:rPr>
          <w:sz w:val="23"/>
        </w:rPr>
        <w:t>including</w:t>
      </w:r>
      <w:r>
        <w:rPr>
          <w:spacing w:val="-12"/>
          <w:sz w:val="23"/>
        </w:rPr>
        <w:t xml:space="preserve"> </w:t>
      </w:r>
      <w:r>
        <w:rPr>
          <w:sz w:val="23"/>
        </w:rPr>
        <w:t>voids</w:t>
      </w:r>
      <w:r>
        <w:rPr>
          <w:spacing w:val="-13"/>
          <w:sz w:val="23"/>
        </w:rPr>
        <w:t xml:space="preserve"> </w:t>
      </w:r>
      <w:r>
        <w:rPr>
          <w:sz w:val="23"/>
        </w:rPr>
        <w:t>around</w:t>
      </w:r>
      <w:r>
        <w:rPr>
          <w:spacing w:val="-10"/>
          <w:sz w:val="23"/>
        </w:rPr>
        <w:t xml:space="preserve"> </w:t>
      </w:r>
      <w:r>
        <w:rPr>
          <w:sz w:val="23"/>
        </w:rPr>
        <w:t>anchor</w:t>
      </w:r>
      <w:r>
        <w:rPr>
          <w:spacing w:val="-12"/>
          <w:sz w:val="23"/>
        </w:rPr>
        <w:t xml:space="preserve"> </w:t>
      </w:r>
      <w:r>
        <w:rPr>
          <w:sz w:val="23"/>
        </w:rPr>
        <w:t>bolts.</w:t>
      </w:r>
      <w:r>
        <w:rPr>
          <w:spacing w:val="-12"/>
          <w:sz w:val="23"/>
        </w:rPr>
        <w:t xml:space="preserve"> </w:t>
      </w:r>
      <w:r>
        <w:rPr>
          <w:sz w:val="23"/>
        </w:rPr>
        <w:t>After</w:t>
      </w:r>
      <w:r>
        <w:rPr>
          <w:spacing w:val="-12"/>
          <w:sz w:val="23"/>
        </w:rPr>
        <w:t xml:space="preserve"> </w:t>
      </w:r>
      <w:r>
        <w:rPr>
          <w:sz w:val="23"/>
        </w:rPr>
        <w:t>the</w:t>
      </w:r>
      <w:r>
        <w:rPr>
          <w:spacing w:val="-13"/>
          <w:sz w:val="23"/>
        </w:rPr>
        <w:t xml:space="preserve"> </w:t>
      </w:r>
      <w:r>
        <w:rPr>
          <w:sz w:val="23"/>
        </w:rPr>
        <w:t>grout</w:t>
      </w:r>
      <w:r>
        <w:rPr>
          <w:spacing w:val="-12"/>
          <w:sz w:val="23"/>
        </w:rPr>
        <w:t xml:space="preserve"> </w:t>
      </w:r>
      <w:r>
        <w:rPr>
          <w:sz w:val="23"/>
        </w:rPr>
        <w:t>had its initial set,</w:t>
      </w:r>
      <w:r>
        <w:rPr>
          <w:spacing w:val="-1"/>
          <w:sz w:val="23"/>
        </w:rPr>
        <w:t xml:space="preserve"> </w:t>
      </w:r>
      <w:r>
        <w:rPr>
          <w:sz w:val="23"/>
        </w:rPr>
        <w:t>the</w:t>
      </w:r>
      <w:r>
        <w:rPr>
          <w:spacing w:val="-4"/>
          <w:sz w:val="23"/>
        </w:rPr>
        <w:t xml:space="preserve"> </w:t>
      </w:r>
      <w:r>
        <w:rPr>
          <w:sz w:val="23"/>
        </w:rPr>
        <w:t>grout</w:t>
      </w:r>
      <w:r>
        <w:rPr>
          <w:spacing w:val="-7"/>
          <w:sz w:val="23"/>
        </w:rPr>
        <w:t xml:space="preserve"> </w:t>
      </w:r>
      <w:r>
        <w:rPr>
          <w:sz w:val="23"/>
        </w:rPr>
        <w:t>shall be</w:t>
      </w:r>
      <w:r>
        <w:rPr>
          <w:spacing w:val="-8"/>
          <w:sz w:val="23"/>
        </w:rPr>
        <w:t xml:space="preserve"> </w:t>
      </w:r>
      <w:r>
        <w:rPr>
          <w:sz w:val="23"/>
        </w:rPr>
        <w:t>cut</w:t>
      </w:r>
      <w:r>
        <w:rPr>
          <w:spacing w:val="-3"/>
          <w:sz w:val="23"/>
        </w:rPr>
        <w:t xml:space="preserve"> </w:t>
      </w:r>
      <w:r>
        <w:rPr>
          <w:sz w:val="23"/>
        </w:rPr>
        <w:t>back</w:t>
      </w:r>
      <w:r>
        <w:rPr>
          <w:spacing w:val="-3"/>
          <w:sz w:val="23"/>
        </w:rPr>
        <w:t xml:space="preserve"> </w:t>
      </w:r>
      <w:r>
        <w:rPr>
          <w:sz w:val="23"/>
        </w:rPr>
        <w:t>flush</w:t>
      </w:r>
      <w:r>
        <w:rPr>
          <w:spacing w:val="-4"/>
          <w:sz w:val="23"/>
        </w:rPr>
        <w:t xml:space="preserve"> </w:t>
      </w:r>
      <w:r>
        <w:rPr>
          <w:sz w:val="23"/>
        </w:rPr>
        <w:t>with</w:t>
      </w:r>
      <w:r>
        <w:rPr>
          <w:spacing w:val="-4"/>
          <w:sz w:val="23"/>
        </w:rPr>
        <w:t xml:space="preserve"> </w:t>
      </w:r>
      <w:r>
        <w:rPr>
          <w:sz w:val="23"/>
        </w:rPr>
        <w:t>the</w:t>
      </w:r>
      <w:r>
        <w:rPr>
          <w:spacing w:val="-4"/>
          <w:sz w:val="23"/>
        </w:rPr>
        <w:t xml:space="preserve"> </w:t>
      </w:r>
      <w:r>
        <w:rPr>
          <w:sz w:val="23"/>
        </w:rPr>
        <w:t>base</w:t>
      </w:r>
      <w:r>
        <w:rPr>
          <w:spacing w:val="-4"/>
          <w:sz w:val="23"/>
        </w:rPr>
        <w:t xml:space="preserve"> </w:t>
      </w:r>
      <w:r>
        <w:rPr>
          <w:sz w:val="23"/>
        </w:rPr>
        <w:t>plates and the</w:t>
      </w:r>
      <w:r>
        <w:rPr>
          <w:spacing w:val="-7"/>
          <w:sz w:val="23"/>
        </w:rPr>
        <w:t xml:space="preserve"> </w:t>
      </w:r>
      <w:r>
        <w:rPr>
          <w:sz w:val="23"/>
        </w:rPr>
        <w:t>surplus</w:t>
      </w:r>
      <w:r>
        <w:rPr>
          <w:spacing w:val="-1"/>
          <w:sz w:val="23"/>
        </w:rPr>
        <w:t xml:space="preserve"> </w:t>
      </w:r>
      <w:r>
        <w:rPr>
          <w:sz w:val="23"/>
        </w:rPr>
        <w:t>grout shall be removed. Before leaving the site, the contractor shall retighten the nuts of anchor bolts.</w:t>
      </w:r>
    </w:p>
    <w:p w:rsidR="00703329" w:rsidRDefault="00703329">
      <w:pPr>
        <w:pStyle w:val="BodyText"/>
        <w:spacing w:before="99"/>
        <w:rPr>
          <w:sz w:val="23"/>
        </w:rPr>
      </w:pPr>
    </w:p>
    <w:p w:rsidR="00703329" w:rsidRDefault="00502759">
      <w:pPr>
        <w:pStyle w:val="ListParagraph"/>
        <w:numPr>
          <w:ilvl w:val="2"/>
          <w:numId w:val="60"/>
        </w:numPr>
        <w:tabs>
          <w:tab w:val="left" w:pos="2129"/>
        </w:tabs>
        <w:ind w:left="2129" w:hanging="715"/>
        <w:rPr>
          <w:b/>
          <w:sz w:val="23"/>
        </w:rPr>
      </w:pPr>
      <w:r>
        <w:rPr>
          <w:b/>
          <w:sz w:val="23"/>
        </w:rPr>
        <w:t>SHUTTERING</w:t>
      </w:r>
      <w:r>
        <w:rPr>
          <w:b/>
          <w:spacing w:val="-5"/>
          <w:sz w:val="23"/>
        </w:rPr>
        <w:t xml:space="preserve"> </w:t>
      </w:r>
      <w:r>
        <w:rPr>
          <w:b/>
          <w:sz w:val="23"/>
        </w:rPr>
        <w:t>AND</w:t>
      </w:r>
      <w:r>
        <w:rPr>
          <w:b/>
          <w:spacing w:val="-5"/>
          <w:sz w:val="23"/>
        </w:rPr>
        <w:t xml:space="preserve"> </w:t>
      </w:r>
      <w:r>
        <w:rPr>
          <w:b/>
          <w:spacing w:val="-2"/>
          <w:sz w:val="23"/>
        </w:rPr>
        <w:t>FORMWORK</w:t>
      </w:r>
    </w:p>
    <w:p w:rsidR="00703329" w:rsidRDefault="00502759">
      <w:pPr>
        <w:pStyle w:val="ListParagraph"/>
        <w:numPr>
          <w:ilvl w:val="0"/>
          <w:numId w:val="59"/>
        </w:numPr>
        <w:tabs>
          <w:tab w:val="left" w:pos="1515"/>
        </w:tabs>
        <w:spacing w:before="240"/>
        <w:jc w:val="left"/>
        <w:rPr>
          <w:b/>
          <w:sz w:val="23"/>
        </w:rPr>
      </w:pPr>
      <w:r>
        <w:rPr>
          <w:b/>
          <w:spacing w:val="-2"/>
          <w:sz w:val="23"/>
        </w:rPr>
        <w:t>GENERAL</w:t>
      </w:r>
    </w:p>
    <w:p w:rsidR="00703329" w:rsidRDefault="00502759">
      <w:pPr>
        <w:spacing w:before="100" w:line="242" w:lineRule="auto"/>
        <w:ind w:left="1491" w:right="982"/>
        <w:jc w:val="both"/>
        <w:rPr>
          <w:sz w:val="23"/>
        </w:rPr>
      </w:pPr>
      <w:r>
        <w:rPr>
          <w:sz w:val="23"/>
        </w:rPr>
        <w:t>All</w:t>
      </w:r>
      <w:r>
        <w:rPr>
          <w:spacing w:val="-13"/>
          <w:sz w:val="23"/>
        </w:rPr>
        <w:t xml:space="preserve"> </w:t>
      </w:r>
      <w:r>
        <w:rPr>
          <w:sz w:val="23"/>
        </w:rPr>
        <w:t>shuttering</w:t>
      </w:r>
      <w:r>
        <w:rPr>
          <w:spacing w:val="-11"/>
          <w:sz w:val="23"/>
        </w:rPr>
        <w:t xml:space="preserve"> </w:t>
      </w:r>
      <w:r>
        <w:rPr>
          <w:sz w:val="23"/>
        </w:rPr>
        <w:t>and</w:t>
      </w:r>
      <w:r>
        <w:rPr>
          <w:spacing w:val="-11"/>
          <w:sz w:val="23"/>
        </w:rPr>
        <w:t xml:space="preserve"> </w:t>
      </w:r>
      <w:r>
        <w:rPr>
          <w:sz w:val="23"/>
        </w:rPr>
        <w:t>support</w:t>
      </w:r>
      <w:r>
        <w:rPr>
          <w:spacing w:val="-13"/>
          <w:sz w:val="23"/>
        </w:rPr>
        <w:t xml:space="preserve"> </w:t>
      </w:r>
      <w:r>
        <w:rPr>
          <w:sz w:val="23"/>
        </w:rPr>
        <w:t>required</w:t>
      </w:r>
      <w:r>
        <w:rPr>
          <w:spacing w:val="-10"/>
          <w:sz w:val="23"/>
        </w:rPr>
        <w:t xml:space="preserve"> </w:t>
      </w:r>
      <w:r>
        <w:rPr>
          <w:sz w:val="23"/>
        </w:rPr>
        <w:t>for</w:t>
      </w:r>
      <w:r>
        <w:rPr>
          <w:spacing w:val="-12"/>
          <w:sz w:val="23"/>
        </w:rPr>
        <w:t xml:space="preserve"> </w:t>
      </w:r>
      <w:r>
        <w:rPr>
          <w:sz w:val="23"/>
        </w:rPr>
        <w:t>construction</w:t>
      </w:r>
      <w:r>
        <w:rPr>
          <w:spacing w:val="-6"/>
          <w:sz w:val="23"/>
        </w:rPr>
        <w:t xml:space="preserve"> </w:t>
      </w:r>
      <w:r>
        <w:rPr>
          <w:sz w:val="23"/>
        </w:rPr>
        <w:t>of</w:t>
      </w:r>
      <w:r>
        <w:rPr>
          <w:spacing w:val="-11"/>
          <w:sz w:val="23"/>
        </w:rPr>
        <w:t xml:space="preserve"> </w:t>
      </w:r>
      <w:r>
        <w:rPr>
          <w:sz w:val="23"/>
        </w:rPr>
        <w:t>concrete</w:t>
      </w:r>
      <w:r>
        <w:rPr>
          <w:spacing w:val="-13"/>
          <w:sz w:val="23"/>
        </w:rPr>
        <w:t xml:space="preserve"> </w:t>
      </w:r>
      <w:r>
        <w:rPr>
          <w:sz w:val="23"/>
        </w:rPr>
        <w:t>works</w:t>
      </w:r>
      <w:r>
        <w:rPr>
          <w:spacing w:val="-7"/>
          <w:sz w:val="23"/>
        </w:rPr>
        <w:t xml:space="preserve"> </w:t>
      </w:r>
      <w:r>
        <w:rPr>
          <w:sz w:val="23"/>
        </w:rPr>
        <w:t>shall</w:t>
      </w:r>
      <w:r>
        <w:rPr>
          <w:spacing w:val="-13"/>
          <w:sz w:val="23"/>
        </w:rPr>
        <w:t xml:space="preserve"> </w:t>
      </w:r>
      <w:r>
        <w:rPr>
          <w:sz w:val="23"/>
        </w:rPr>
        <w:t>be</w:t>
      </w:r>
      <w:r>
        <w:rPr>
          <w:spacing w:val="-13"/>
          <w:sz w:val="23"/>
        </w:rPr>
        <w:t xml:space="preserve"> </w:t>
      </w:r>
      <w:r>
        <w:rPr>
          <w:sz w:val="23"/>
        </w:rPr>
        <w:t>designed by the contractor and relevant drawings together with calculations for strengths and deflection shall be submitted to the Nodal Officer or his nominee for approval before commencement of the work. Shuttering shall be of steel plates or plywood.</w:t>
      </w:r>
    </w:p>
    <w:p w:rsidR="00703329" w:rsidRDefault="00502759">
      <w:pPr>
        <w:pStyle w:val="ListParagraph"/>
        <w:numPr>
          <w:ilvl w:val="0"/>
          <w:numId w:val="59"/>
        </w:numPr>
        <w:tabs>
          <w:tab w:val="left" w:pos="1515"/>
        </w:tabs>
        <w:spacing w:before="207"/>
        <w:ind w:hanging="534"/>
        <w:jc w:val="left"/>
        <w:rPr>
          <w:b/>
          <w:sz w:val="23"/>
        </w:rPr>
      </w:pPr>
      <w:r>
        <w:rPr>
          <w:b/>
          <w:spacing w:val="-2"/>
          <w:sz w:val="23"/>
        </w:rPr>
        <w:t>FIXING</w:t>
      </w:r>
    </w:p>
    <w:p w:rsidR="00703329" w:rsidRDefault="00502759">
      <w:pPr>
        <w:spacing w:before="109" w:line="242" w:lineRule="auto"/>
        <w:ind w:left="1491" w:right="978"/>
        <w:jc w:val="both"/>
        <w:rPr>
          <w:sz w:val="23"/>
        </w:rPr>
      </w:pPr>
      <w:r>
        <w:rPr>
          <w:sz w:val="23"/>
        </w:rPr>
        <w:t>The contractor shall fix all the form work in perfect alignment. The form work shall be securely braced so as to be able to withstand without appreciable displacement, deflection</w:t>
      </w:r>
      <w:r>
        <w:rPr>
          <w:spacing w:val="-4"/>
          <w:sz w:val="23"/>
        </w:rPr>
        <w:t xml:space="preserve"> </w:t>
      </w:r>
      <w:r>
        <w:rPr>
          <w:sz w:val="23"/>
        </w:rPr>
        <w:t>or movement</w:t>
      </w:r>
      <w:r>
        <w:rPr>
          <w:spacing w:val="-4"/>
          <w:sz w:val="23"/>
        </w:rPr>
        <w:t xml:space="preserve"> </w:t>
      </w:r>
      <w:r>
        <w:rPr>
          <w:sz w:val="23"/>
        </w:rPr>
        <w:t>of any</w:t>
      </w:r>
      <w:r>
        <w:rPr>
          <w:spacing w:val="-13"/>
          <w:sz w:val="23"/>
        </w:rPr>
        <w:t xml:space="preserve"> </w:t>
      </w:r>
      <w:r>
        <w:rPr>
          <w:sz w:val="23"/>
        </w:rPr>
        <w:t>kind,</w:t>
      </w:r>
      <w:r>
        <w:rPr>
          <w:spacing w:val="-7"/>
          <w:sz w:val="23"/>
        </w:rPr>
        <w:t xml:space="preserve"> </w:t>
      </w:r>
      <w:r>
        <w:rPr>
          <w:sz w:val="23"/>
        </w:rPr>
        <w:t>weight</w:t>
      </w:r>
      <w:r>
        <w:rPr>
          <w:spacing w:val="-4"/>
          <w:sz w:val="23"/>
        </w:rPr>
        <w:t xml:space="preserve"> </w:t>
      </w:r>
      <w:r>
        <w:rPr>
          <w:sz w:val="23"/>
        </w:rPr>
        <w:t>of</w:t>
      </w:r>
      <w:r>
        <w:rPr>
          <w:spacing w:val="-6"/>
          <w:sz w:val="23"/>
        </w:rPr>
        <w:t xml:space="preserve"> </w:t>
      </w:r>
      <w:r>
        <w:rPr>
          <w:sz w:val="23"/>
        </w:rPr>
        <w:t>the</w:t>
      </w:r>
      <w:r>
        <w:rPr>
          <w:spacing w:val="-13"/>
          <w:sz w:val="23"/>
        </w:rPr>
        <w:t xml:space="preserve"> </w:t>
      </w:r>
      <w:r>
        <w:rPr>
          <w:sz w:val="23"/>
        </w:rPr>
        <w:t>constitution</w:t>
      </w:r>
      <w:r>
        <w:rPr>
          <w:spacing w:val="-1"/>
          <w:sz w:val="23"/>
        </w:rPr>
        <w:t xml:space="preserve"> </w:t>
      </w:r>
      <w:r>
        <w:rPr>
          <w:sz w:val="23"/>
        </w:rPr>
        <w:t>or</w:t>
      </w:r>
      <w:r>
        <w:rPr>
          <w:spacing w:val="-3"/>
          <w:sz w:val="23"/>
        </w:rPr>
        <w:t xml:space="preserve"> </w:t>
      </w:r>
      <w:r>
        <w:rPr>
          <w:sz w:val="23"/>
        </w:rPr>
        <w:t>movement</w:t>
      </w:r>
      <w:r>
        <w:rPr>
          <w:spacing w:val="-4"/>
          <w:sz w:val="23"/>
        </w:rPr>
        <w:t xml:space="preserve"> </w:t>
      </w:r>
      <w:r>
        <w:rPr>
          <w:sz w:val="23"/>
        </w:rPr>
        <w:t>of</w:t>
      </w:r>
      <w:r>
        <w:rPr>
          <w:spacing w:val="-1"/>
          <w:sz w:val="23"/>
        </w:rPr>
        <w:t xml:space="preserve"> </w:t>
      </w:r>
      <w:r>
        <w:rPr>
          <w:sz w:val="23"/>
        </w:rPr>
        <w:t>persons, material and plant. All the joints should be watertight to prevent leakage of cement slurry</w:t>
      </w:r>
      <w:r>
        <w:rPr>
          <w:spacing w:val="-6"/>
          <w:sz w:val="23"/>
        </w:rPr>
        <w:t xml:space="preserve"> </w:t>
      </w:r>
      <w:r>
        <w:rPr>
          <w:sz w:val="23"/>
        </w:rPr>
        <w:t>from the concrete. Wedges and clamps are to be used wherever practicable. Side and bottom shuttering will have to be provided for casting of precast units.</w:t>
      </w:r>
    </w:p>
    <w:p w:rsidR="00703329" w:rsidRDefault="00502759">
      <w:pPr>
        <w:pStyle w:val="ListParagraph"/>
        <w:numPr>
          <w:ilvl w:val="0"/>
          <w:numId w:val="59"/>
        </w:numPr>
        <w:tabs>
          <w:tab w:val="left" w:pos="1515"/>
        </w:tabs>
        <w:spacing w:before="205"/>
        <w:ind w:hanging="601"/>
        <w:jc w:val="left"/>
        <w:rPr>
          <w:b/>
          <w:sz w:val="23"/>
        </w:rPr>
      </w:pPr>
      <w:r>
        <w:rPr>
          <w:b/>
          <w:spacing w:val="-2"/>
          <w:sz w:val="23"/>
        </w:rPr>
        <w:t>REMOVING</w:t>
      </w:r>
    </w:p>
    <w:p w:rsidR="00703329" w:rsidRDefault="00502759">
      <w:pPr>
        <w:spacing w:before="100" w:line="244" w:lineRule="auto"/>
        <w:ind w:left="1491" w:right="976"/>
        <w:jc w:val="both"/>
        <w:rPr>
          <w:sz w:val="23"/>
        </w:rPr>
      </w:pPr>
      <w:r>
        <w:rPr>
          <w:sz w:val="23"/>
        </w:rPr>
        <w:t>Forms or shuttering shall not be disturbed until the concrete has sufficiently hardened. The proper time for removal of form work shall be in accordance with IS- 456-2000 or as directed by Nodal Officer or his nominee.</w:t>
      </w:r>
    </w:p>
    <w:p w:rsidR="00703329" w:rsidRDefault="00502759">
      <w:pPr>
        <w:pStyle w:val="ListParagraph"/>
        <w:numPr>
          <w:ilvl w:val="0"/>
          <w:numId w:val="59"/>
        </w:numPr>
        <w:tabs>
          <w:tab w:val="left" w:pos="1515"/>
        </w:tabs>
        <w:spacing w:before="203"/>
        <w:ind w:hanging="586"/>
        <w:jc w:val="left"/>
        <w:rPr>
          <w:b/>
          <w:sz w:val="23"/>
        </w:rPr>
      </w:pPr>
      <w:r>
        <w:rPr>
          <w:b/>
          <w:sz w:val="23"/>
        </w:rPr>
        <w:t>FINISH</w:t>
      </w:r>
      <w:r>
        <w:rPr>
          <w:b/>
          <w:spacing w:val="-6"/>
          <w:sz w:val="23"/>
        </w:rPr>
        <w:t xml:space="preserve"> </w:t>
      </w:r>
      <w:r>
        <w:rPr>
          <w:b/>
          <w:spacing w:val="-2"/>
          <w:sz w:val="23"/>
        </w:rPr>
        <w:t>/ALIGNMENT</w:t>
      </w:r>
    </w:p>
    <w:p w:rsidR="00703329" w:rsidRDefault="00502759">
      <w:pPr>
        <w:spacing w:before="105" w:line="242" w:lineRule="auto"/>
        <w:ind w:left="1491" w:right="981"/>
        <w:jc w:val="both"/>
        <w:rPr>
          <w:sz w:val="23"/>
        </w:rPr>
      </w:pPr>
      <w:r>
        <w:rPr>
          <w:sz w:val="23"/>
        </w:rPr>
        <w:t>Shuttering shall be such as to produce a first class fair face on the concrete free from board marks</w:t>
      </w:r>
      <w:r>
        <w:rPr>
          <w:spacing w:val="-1"/>
          <w:sz w:val="23"/>
        </w:rPr>
        <w:t xml:space="preserve"> </w:t>
      </w:r>
      <w:r>
        <w:rPr>
          <w:sz w:val="23"/>
        </w:rPr>
        <w:t>or</w:t>
      </w:r>
      <w:r>
        <w:rPr>
          <w:spacing w:val="-3"/>
          <w:sz w:val="23"/>
        </w:rPr>
        <w:t xml:space="preserve"> </w:t>
      </w:r>
      <w:r>
        <w:rPr>
          <w:sz w:val="23"/>
        </w:rPr>
        <w:t>any</w:t>
      </w:r>
      <w:r>
        <w:rPr>
          <w:spacing w:val="-4"/>
          <w:sz w:val="23"/>
        </w:rPr>
        <w:t xml:space="preserve"> </w:t>
      </w:r>
      <w:r>
        <w:rPr>
          <w:sz w:val="23"/>
        </w:rPr>
        <w:t>other</w:t>
      </w:r>
      <w:r>
        <w:rPr>
          <w:spacing w:val="-7"/>
          <w:sz w:val="23"/>
        </w:rPr>
        <w:t xml:space="preserve"> </w:t>
      </w:r>
      <w:r>
        <w:rPr>
          <w:sz w:val="23"/>
        </w:rPr>
        <w:t>disfigurements,</w:t>
      </w:r>
      <w:r>
        <w:rPr>
          <w:spacing w:val="-6"/>
          <w:sz w:val="23"/>
        </w:rPr>
        <w:t xml:space="preserve"> </w:t>
      </w:r>
      <w:r>
        <w:rPr>
          <w:sz w:val="23"/>
        </w:rPr>
        <w:t>and</w:t>
      </w:r>
      <w:r>
        <w:rPr>
          <w:spacing w:val="-6"/>
          <w:sz w:val="23"/>
        </w:rPr>
        <w:t xml:space="preserve"> </w:t>
      </w:r>
      <w:r>
        <w:rPr>
          <w:sz w:val="23"/>
        </w:rPr>
        <w:t>shall</w:t>
      </w:r>
      <w:r>
        <w:rPr>
          <w:spacing w:val="-3"/>
          <w:sz w:val="23"/>
        </w:rPr>
        <w:t xml:space="preserve"> </w:t>
      </w:r>
      <w:r>
        <w:rPr>
          <w:sz w:val="23"/>
        </w:rPr>
        <w:t>be</w:t>
      </w:r>
      <w:r>
        <w:rPr>
          <w:spacing w:val="-5"/>
          <w:sz w:val="23"/>
        </w:rPr>
        <w:t xml:space="preserve"> </w:t>
      </w:r>
      <w:r>
        <w:rPr>
          <w:sz w:val="23"/>
        </w:rPr>
        <w:t>used</w:t>
      </w:r>
      <w:r>
        <w:rPr>
          <w:spacing w:val="-6"/>
          <w:sz w:val="23"/>
        </w:rPr>
        <w:t xml:space="preserve"> </w:t>
      </w:r>
      <w:r>
        <w:rPr>
          <w:sz w:val="23"/>
        </w:rPr>
        <w:t>for</w:t>
      </w:r>
      <w:r>
        <w:rPr>
          <w:spacing w:val="-7"/>
          <w:sz w:val="23"/>
        </w:rPr>
        <w:t xml:space="preserve"> </w:t>
      </w:r>
      <w:r>
        <w:rPr>
          <w:sz w:val="23"/>
        </w:rPr>
        <w:t>all</w:t>
      </w:r>
      <w:r>
        <w:rPr>
          <w:spacing w:val="-8"/>
          <w:sz w:val="23"/>
        </w:rPr>
        <w:t xml:space="preserve"> </w:t>
      </w:r>
      <w:r>
        <w:rPr>
          <w:sz w:val="23"/>
        </w:rPr>
        <w:t>surfaces</w:t>
      </w:r>
      <w:r>
        <w:rPr>
          <w:spacing w:val="-1"/>
          <w:sz w:val="23"/>
        </w:rPr>
        <w:t xml:space="preserve"> </w:t>
      </w:r>
      <w:r>
        <w:rPr>
          <w:sz w:val="23"/>
        </w:rPr>
        <w:t>exposed</w:t>
      </w:r>
      <w:r>
        <w:rPr>
          <w:spacing w:val="-5"/>
          <w:sz w:val="23"/>
        </w:rPr>
        <w:t xml:space="preserve"> </w:t>
      </w:r>
      <w:r>
        <w:rPr>
          <w:sz w:val="23"/>
        </w:rPr>
        <w:t>and unexposed. All shuttering is to be aligned within a tolerance of 3mm.</w:t>
      </w:r>
    </w:p>
    <w:p w:rsidR="00703329" w:rsidRDefault="00703329">
      <w:pPr>
        <w:spacing w:line="242" w:lineRule="auto"/>
        <w:jc w:val="both"/>
        <w:rPr>
          <w:sz w:val="23"/>
        </w:rPr>
        <w:sectPr w:rsidR="00703329">
          <w:pgSz w:w="11910" w:h="16840"/>
          <w:pgMar w:top="1300" w:right="425" w:bottom="2000" w:left="425" w:header="0" w:footer="1757"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502759">
      <w:pPr>
        <w:pStyle w:val="ListParagraph"/>
        <w:numPr>
          <w:ilvl w:val="0"/>
          <w:numId w:val="59"/>
        </w:numPr>
        <w:tabs>
          <w:tab w:val="left" w:pos="1515"/>
        </w:tabs>
        <w:spacing w:before="78"/>
        <w:ind w:hanging="524"/>
        <w:jc w:val="left"/>
        <w:rPr>
          <w:b/>
          <w:sz w:val="23"/>
        </w:rPr>
      </w:pPr>
      <w:r>
        <w:rPr>
          <w:b/>
          <w:sz w:val="23"/>
        </w:rPr>
        <w:lastRenderedPageBreak/>
        <w:t xml:space="preserve">SPECIAL </w:t>
      </w:r>
      <w:r>
        <w:rPr>
          <w:b/>
          <w:spacing w:val="-2"/>
          <w:sz w:val="23"/>
        </w:rPr>
        <w:t>PROVISION</w:t>
      </w:r>
    </w:p>
    <w:p w:rsidR="00703329" w:rsidRDefault="00502759">
      <w:pPr>
        <w:spacing w:before="244" w:line="242" w:lineRule="auto"/>
        <w:ind w:left="1491" w:right="980"/>
        <w:jc w:val="both"/>
        <w:rPr>
          <w:sz w:val="23"/>
        </w:rPr>
      </w:pPr>
      <w:r>
        <w:rPr>
          <w:sz w:val="23"/>
        </w:rPr>
        <w:t>Wherever</w:t>
      </w:r>
      <w:r>
        <w:rPr>
          <w:spacing w:val="-9"/>
          <w:sz w:val="23"/>
        </w:rPr>
        <w:t xml:space="preserve"> </w:t>
      </w:r>
      <w:r>
        <w:rPr>
          <w:sz w:val="23"/>
        </w:rPr>
        <w:t>concreting</w:t>
      </w:r>
      <w:r>
        <w:rPr>
          <w:spacing w:val="-7"/>
          <w:sz w:val="23"/>
        </w:rPr>
        <w:t xml:space="preserve"> </w:t>
      </w:r>
      <w:r>
        <w:rPr>
          <w:sz w:val="23"/>
        </w:rPr>
        <w:t>of</w:t>
      </w:r>
      <w:r>
        <w:rPr>
          <w:spacing w:val="-1"/>
          <w:sz w:val="23"/>
        </w:rPr>
        <w:t xml:space="preserve"> </w:t>
      </w:r>
      <w:r>
        <w:rPr>
          <w:sz w:val="23"/>
        </w:rPr>
        <w:t>narrow</w:t>
      </w:r>
      <w:r>
        <w:rPr>
          <w:spacing w:val="-9"/>
          <w:sz w:val="23"/>
        </w:rPr>
        <w:t xml:space="preserve"> </w:t>
      </w:r>
      <w:r>
        <w:rPr>
          <w:sz w:val="23"/>
        </w:rPr>
        <w:t>members</w:t>
      </w:r>
      <w:r>
        <w:rPr>
          <w:spacing w:val="-5"/>
          <w:sz w:val="23"/>
        </w:rPr>
        <w:t xml:space="preserve"> </w:t>
      </w:r>
      <w:r>
        <w:rPr>
          <w:sz w:val="23"/>
        </w:rPr>
        <w:t>is</w:t>
      </w:r>
      <w:r>
        <w:rPr>
          <w:spacing w:val="-13"/>
          <w:sz w:val="23"/>
        </w:rPr>
        <w:t xml:space="preserve"> </w:t>
      </w:r>
      <w:r>
        <w:rPr>
          <w:sz w:val="23"/>
        </w:rPr>
        <w:t>required</w:t>
      </w:r>
      <w:r>
        <w:rPr>
          <w:spacing w:val="-6"/>
          <w:sz w:val="23"/>
        </w:rPr>
        <w:t xml:space="preserve"> </w:t>
      </w:r>
      <w:r>
        <w:rPr>
          <w:sz w:val="23"/>
        </w:rPr>
        <w:t>to</w:t>
      </w:r>
      <w:r>
        <w:rPr>
          <w:spacing w:val="-11"/>
          <w:sz w:val="23"/>
        </w:rPr>
        <w:t xml:space="preserve"> </w:t>
      </w:r>
      <w:r>
        <w:rPr>
          <w:sz w:val="23"/>
        </w:rPr>
        <w:t>be</w:t>
      </w:r>
      <w:r>
        <w:rPr>
          <w:spacing w:val="-10"/>
          <w:sz w:val="23"/>
        </w:rPr>
        <w:t xml:space="preserve"> </w:t>
      </w:r>
      <w:r>
        <w:rPr>
          <w:sz w:val="23"/>
        </w:rPr>
        <w:t>carried</w:t>
      </w:r>
      <w:r>
        <w:rPr>
          <w:spacing w:val="-6"/>
          <w:sz w:val="23"/>
        </w:rPr>
        <w:t xml:space="preserve"> </w:t>
      </w:r>
      <w:r>
        <w:rPr>
          <w:sz w:val="23"/>
        </w:rPr>
        <w:t>out</w:t>
      </w:r>
      <w:r>
        <w:rPr>
          <w:spacing w:val="-13"/>
          <w:sz w:val="23"/>
        </w:rPr>
        <w:t xml:space="preserve"> </w:t>
      </w:r>
      <w:r>
        <w:rPr>
          <w:sz w:val="23"/>
        </w:rPr>
        <w:t>within</w:t>
      </w:r>
      <w:r>
        <w:rPr>
          <w:spacing w:val="-7"/>
          <w:sz w:val="23"/>
        </w:rPr>
        <w:t xml:space="preserve"> </w:t>
      </w:r>
      <w:r>
        <w:rPr>
          <w:sz w:val="23"/>
        </w:rPr>
        <w:t>shuttering of considerable depth, temporary openings in the sides of the shuttering shall, if so directed by the Nodal Officer, be provided to facilitate the pouring and consolidation of the</w:t>
      </w:r>
      <w:r>
        <w:rPr>
          <w:spacing w:val="-5"/>
          <w:sz w:val="23"/>
        </w:rPr>
        <w:t xml:space="preserve"> </w:t>
      </w:r>
      <w:r>
        <w:rPr>
          <w:sz w:val="23"/>
        </w:rPr>
        <w:t>concrete. Small</w:t>
      </w:r>
      <w:r>
        <w:rPr>
          <w:spacing w:val="-3"/>
          <w:sz w:val="23"/>
        </w:rPr>
        <w:t xml:space="preserve"> </w:t>
      </w:r>
      <w:r>
        <w:rPr>
          <w:sz w:val="23"/>
        </w:rPr>
        <w:t>temporary openings</w:t>
      </w:r>
      <w:r>
        <w:rPr>
          <w:spacing w:val="-6"/>
          <w:sz w:val="23"/>
        </w:rPr>
        <w:t xml:space="preserve"> </w:t>
      </w:r>
      <w:r>
        <w:rPr>
          <w:sz w:val="23"/>
        </w:rPr>
        <w:t>shall be</w:t>
      </w:r>
      <w:r>
        <w:rPr>
          <w:spacing w:val="-5"/>
          <w:sz w:val="23"/>
        </w:rPr>
        <w:t xml:space="preserve"> </w:t>
      </w:r>
      <w:r>
        <w:rPr>
          <w:sz w:val="23"/>
        </w:rPr>
        <w:t>provided as necessary</w:t>
      </w:r>
      <w:r>
        <w:rPr>
          <w:spacing w:val="-2"/>
          <w:sz w:val="23"/>
        </w:rPr>
        <w:t xml:space="preserve"> </w:t>
      </w:r>
      <w:r>
        <w:rPr>
          <w:sz w:val="23"/>
        </w:rPr>
        <w:t>at</w:t>
      </w:r>
      <w:r>
        <w:rPr>
          <w:spacing w:val="-4"/>
          <w:sz w:val="23"/>
        </w:rPr>
        <w:t xml:space="preserve"> </w:t>
      </w:r>
      <w:r>
        <w:rPr>
          <w:sz w:val="23"/>
        </w:rPr>
        <w:t>the</w:t>
      </w:r>
      <w:r>
        <w:rPr>
          <w:spacing w:val="-5"/>
          <w:sz w:val="23"/>
        </w:rPr>
        <w:t xml:space="preserve"> </w:t>
      </w:r>
      <w:r>
        <w:rPr>
          <w:sz w:val="23"/>
        </w:rPr>
        <w:t>bottom of shuttering of</w:t>
      </w:r>
      <w:r>
        <w:rPr>
          <w:spacing w:val="-1"/>
          <w:sz w:val="23"/>
        </w:rPr>
        <w:t xml:space="preserve"> </w:t>
      </w:r>
      <w:r>
        <w:rPr>
          <w:sz w:val="23"/>
        </w:rPr>
        <w:t>columns,</w:t>
      </w:r>
      <w:r>
        <w:rPr>
          <w:spacing w:val="-2"/>
          <w:sz w:val="23"/>
        </w:rPr>
        <w:t xml:space="preserve"> </w:t>
      </w:r>
      <w:r>
        <w:rPr>
          <w:sz w:val="23"/>
        </w:rPr>
        <w:t>walls</w:t>
      </w:r>
      <w:r>
        <w:rPr>
          <w:spacing w:val="-2"/>
          <w:sz w:val="23"/>
        </w:rPr>
        <w:t xml:space="preserve"> </w:t>
      </w:r>
      <w:r>
        <w:rPr>
          <w:sz w:val="23"/>
        </w:rPr>
        <w:t>and</w:t>
      </w:r>
      <w:r>
        <w:rPr>
          <w:spacing w:val="-1"/>
          <w:sz w:val="23"/>
        </w:rPr>
        <w:t xml:space="preserve"> </w:t>
      </w:r>
      <w:r>
        <w:rPr>
          <w:sz w:val="23"/>
        </w:rPr>
        <w:t>deep</w:t>
      </w:r>
      <w:r>
        <w:rPr>
          <w:spacing w:val="-1"/>
          <w:sz w:val="23"/>
        </w:rPr>
        <w:t xml:space="preserve"> </w:t>
      </w:r>
      <w:r>
        <w:rPr>
          <w:sz w:val="23"/>
        </w:rPr>
        <w:t>beams to</w:t>
      </w:r>
      <w:r>
        <w:rPr>
          <w:spacing w:val="-9"/>
          <w:sz w:val="23"/>
        </w:rPr>
        <w:t xml:space="preserve"> </w:t>
      </w:r>
      <w:r>
        <w:rPr>
          <w:sz w:val="23"/>
        </w:rPr>
        <w:t>permit</w:t>
      </w:r>
      <w:r>
        <w:rPr>
          <w:spacing w:val="-3"/>
          <w:sz w:val="23"/>
        </w:rPr>
        <w:t xml:space="preserve"> </w:t>
      </w:r>
      <w:r>
        <w:rPr>
          <w:sz w:val="23"/>
        </w:rPr>
        <w:t>the</w:t>
      </w:r>
      <w:r>
        <w:rPr>
          <w:spacing w:val="-4"/>
          <w:sz w:val="23"/>
        </w:rPr>
        <w:t xml:space="preserve"> </w:t>
      </w:r>
      <w:r>
        <w:rPr>
          <w:sz w:val="23"/>
        </w:rPr>
        <w:t>expulsion of</w:t>
      </w:r>
      <w:r>
        <w:rPr>
          <w:spacing w:val="-1"/>
          <w:sz w:val="23"/>
        </w:rPr>
        <w:t xml:space="preserve"> </w:t>
      </w:r>
      <w:r>
        <w:rPr>
          <w:sz w:val="23"/>
        </w:rPr>
        <w:t>rubbish,</w:t>
      </w:r>
      <w:r>
        <w:rPr>
          <w:spacing w:val="-2"/>
          <w:sz w:val="23"/>
        </w:rPr>
        <w:t xml:space="preserve"> </w:t>
      </w:r>
      <w:r>
        <w:rPr>
          <w:sz w:val="23"/>
        </w:rPr>
        <w:t>etc. All corners of beams, columns and slabs shall unless otherwise shown on the drawings, be provided</w:t>
      </w:r>
      <w:r>
        <w:rPr>
          <w:spacing w:val="-13"/>
          <w:sz w:val="23"/>
        </w:rPr>
        <w:t xml:space="preserve"> </w:t>
      </w:r>
      <w:r>
        <w:rPr>
          <w:sz w:val="23"/>
        </w:rPr>
        <w:t>with</w:t>
      </w:r>
      <w:r>
        <w:rPr>
          <w:spacing w:val="-15"/>
          <w:sz w:val="23"/>
        </w:rPr>
        <w:t xml:space="preserve"> </w:t>
      </w:r>
      <w:r>
        <w:rPr>
          <w:sz w:val="23"/>
        </w:rPr>
        <w:t>chamfers</w:t>
      </w:r>
      <w:r>
        <w:rPr>
          <w:spacing w:val="-10"/>
          <w:sz w:val="23"/>
        </w:rPr>
        <w:t xml:space="preserve"> </w:t>
      </w:r>
      <w:r>
        <w:rPr>
          <w:sz w:val="23"/>
        </w:rPr>
        <w:t>of</w:t>
      </w:r>
      <w:r>
        <w:rPr>
          <w:spacing w:val="-11"/>
          <w:sz w:val="23"/>
        </w:rPr>
        <w:t xml:space="preserve"> </w:t>
      </w:r>
      <w:r>
        <w:rPr>
          <w:sz w:val="23"/>
        </w:rPr>
        <w:t>20</w:t>
      </w:r>
      <w:r>
        <w:rPr>
          <w:spacing w:val="-16"/>
          <w:sz w:val="23"/>
        </w:rPr>
        <w:t xml:space="preserve"> </w:t>
      </w:r>
      <w:r>
        <w:rPr>
          <w:sz w:val="23"/>
        </w:rPr>
        <w:t>x</w:t>
      </w:r>
      <w:r>
        <w:rPr>
          <w:spacing w:val="-14"/>
          <w:sz w:val="23"/>
        </w:rPr>
        <w:t xml:space="preserve"> </w:t>
      </w:r>
      <w:r>
        <w:rPr>
          <w:sz w:val="23"/>
        </w:rPr>
        <w:t>20</w:t>
      </w:r>
      <w:r>
        <w:rPr>
          <w:spacing w:val="-12"/>
          <w:sz w:val="23"/>
        </w:rPr>
        <w:t xml:space="preserve"> </w:t>
      </w:r>
      <w:r>
        <w:rPr>
          <w:sz w:val="23"/>
        </w:rPr>
        <w:t>mm</w:t>
      </w:r>
      <w:r>
        <w:rPr>
          <w:spacing w:val="-13"/>
          <w:sz w:val="23"/>
        </w:rPr>
        <w:t xml:space="preserve"> </w:t>
      </w:r>
      <w:r>
        <w:rPr>
          <w:sz w:val="23"/>
        </w:rPr>
        <w:t>or</w:t>
      </w:r>
      <w:r>
        <w:rPr>
          <w:spacing w:val="-13"/>
          <w:sz w:val="23"/>
        </w:rPr>
        <w:t xml:space="preserve"> </w:t>
      </w:r>
      <w:r>
        <w:rPr>
          <w:sz w:val="23"/>
        </w:rPr>
        <w:t>as</w:t>
      </w:r>
      <w:r>
        <w:rPr>
          <w:spacing w:val="-11"/>
          <w:sz w:val="23"/>
        </w:rPr>
        <w:t xml:space="preserve"> </w:t>
      </w:r>
      <w:r>
        <w:rPr>
          <w:sz w:val="23"/>
        </w:rPr>
        <w:t>directed</w:t>
      </w:r>
      <w:r>
        <w:rPr>
          <w:spacing w:val="-12"/>
          <w:sz w:val="23"/>
        </w:rPr>
        <w:t xml:space="preserve"> </w:t>
      </w:r>
      <w:r>
        <w:rPr>
          <w:sz w:val="23"/>
        </w:rPr>
        <w:t>by</w:t>
      </w:r>
      <w:r>
        <w:rPr>
          <w:spacing w:val="-14"/>
          <w:sz w:val="23"/>
        </w:rPr>
        <w:t xml:space="preserve"> </w:t>
      </w:r>
      <w:r>
        <w:rPr>
          <w:sz w:val="23"/>
        </w:rPr>
        <w:t>the</w:t>
      </w:r>
      <w:r>
        <w:rPr>
          <w:spacing w:val="-15"/>
          <w:sz w:val="23"/>
        </w:rPr>
        <w:t xml:space="preserve"> </w:t>
      </w:r>
      <w:r>
        <w:rPr>
          <w:sz w:val="23"/>
        </w:rPr>
        <w:t>Nodal</w:t>
      </w:r>
      <w:r>
        <w:rPr>
          <w:spacing w:val="-13"/>
          <w:sz w:val="23"/>
        </w:rPr>
        <w:t xml:space="preserve"> </w:t>
      </w:r>
      <w:r>
        <w:rPr>
          <w:sz w:val="23"/>
        </w:rPr>
        <w:t>Officer</w:t>
      </w:r>
      <w:r>
        <w:rPr>
          <w:spacing w:val="-13"/>
          <w:sz w:val="23"/>
        </w:rPr>
        <w:t xml:space="preserve"> </w:t>
      </w:r>
      <w:r>
        <w:rPr>
          <w:sz w:val="23"/>
        </w:rPr>
        <w:t>or</w:t>
      </w:r>
      <w:r>
        <w:rPr>
          <w:spacing w:val="-12"/>
          <w:sz w:val="23"/>
        </w:rPr>
        <w:t xml:space="preserve"> </w:t>
      </w:r>
      <w:r>
        <w:rPr>
          <w:sz w:val="23"/>
        </w:rPr>
        <w:t>his</w:t>
      </w:r>
      <w:r>
        <w:rPr>
          <w:spacing w:val="-12"/>
          <w:sz w:val="23"/>
        </w:rPr>
        <w:t xml:space="preserve"> </w:t>
      </w:r>
      <w:r>
        <w:rPr>
          <w:sz w:val="23"/>
        </w:rPr>
        <w:t>nominee.</w:t>
      </w:r>
    </w:p>
    <w:p w:rsidR="00703329" w:rsidRDefault="00502759">
      <w:pPr>
        <w:pStyle w:val="ListParagraph"/>
        <w:numPr>
          <w:ilvl w:val="0"/>
          <w:numId w:val="59"/>
        </w:numPr>
        <w:tabs>
          <w:tab w:val="left" w:pos="1515"/>
        </w:tabs>
        <w:spacing w:before="206"/>
        <w:ind w:hanging="586"/>
        <w:jc w:val="left"/>
        <w:rPr>
          <w:b/>
          <w:sz w:val="23"/>
        </w:rPr>
      </w:pPr>
      <w:r>
        <w:rPr>
          <w:b/>
          <w:sz w:val="23"/>
        </w:rPr>
        <w:t>PREPARATION</w:t>
      </w:r>
      <w:r>
        <w:rPr>
          <w:b/>
          <w:spacing w:val="-8"/>
          <w:sz w:val="23"/>
        </w:rPr>
        <w:t xml:space="preserve"> </w:t>
      </w:r>
      <w:r>
        <w:rPr>
          <w:b/>
          <w:sz w:val="23"/>
        </w:rPr>
        <w:t>FOR</w:t>
      </w:r>
      <w:r>
        <w:rPr>
          <w:b/>
          <w:spacing w:val="-12"/>
          <w:sz w:val="23"/>
        </w:rPr>
        <w:t xml:space="preserve"> </w:t>
      </w:r>
      <w:r>
        <w:rPr>
          <w:b/>
          <w:spacing w:val="-2"/>
          <w:sz w:val="23"/>
        </w:rPr>
        <w:t>CONCRETING</w:t>
      </w:r>
    </w:p>
    <w:p w:rsidR="00703329" w:rsidRDefault="00502759">
      <w:pPr>
        <w:spacing w:before="244" w:line="242" w:lineRule="auto"/>
        <w:ind w:left="1491" w:right="977"/>
        <w:jc w:val="both"/>
        <w:rPr>
          <w:sz w:val="23"/>
        </w:rPr>
      </w:pPr>
      <w:r>
        <w:rPr>
          <w:sz w:val="23"/>
        </w:rPr>
        <w:t>Before any concreting is commenced, shuttering and centering shall be carefully examined and the space to be occupied by the pour, thoroughly be cleaned out.</w:t>
      </w:r>
      <w:r>
        <w:rPr>
          <w:spacing w:val="40"/>
          <w:sz w:val="23"/>
        </w:rPr>
        <w:t xml:space="preserve"> </w:t>
      </w:r>
      <w:r>
        <w:rPr>
          <w:sz w:val="23"/>
        </w:rPr>
        <w:t>The inside of shuttering shall be treated with a coating of an approved substance to obviate adhesion and where necessary to prevent absorption from the concrete, the shuttering shall be thoroughly wetted shortly before concreting is commenced.</w:t>
      </w:r>
    </w:p>
    <w:p w:rsidR="00703329" w:rsidRDefault="00502759">
      <w:pPr>
        <w:pStyle w:val="ListParagraph"/>
        <w:numPr>
          <w:ilvl w:val="0"/>
          <w:numId w:val="59"/>
        </w:numPr>
        <w:tabs>
          <w:tab w:val="left" w:pos="1515"/>
        </w:tabs>
        <w:spacing w:before="213"/>
        <w:ind w:hanging="654"/>
        <w:jc w:val="left"/>
        <w:rPr>
          <w:b/>
          <w:sz w:val="23"/>
        </w:rPr>
      </w:pPr>
      <w:r>
        <w:rPr>
          <w:b/>
          <w:spacing w:val="-2"/>
          <w:sz w:val="23"/>
        </w:rPr>
        <w:t>CONTRACTOR’S</w:t>
      </w:r>
      <w:r>
        <w:rPr>
          <w:b/>
          <w:spacing w:val="11"/>
          <w:sz w:val="23"/>
        </w:rPr>
        <w:t xml:space="preserve"> </w:t>
      </w:r>
      <w:r>
        <w:rPr>
          <w:b/>
          <w:spacing w:val="-2"/>
          <w:sz w:val="23"/>
        </w:rPr>
        <w:t>RESPONSIBILITY</w:t>
      </w:r>
    </w:p>
    <w:p w:rsidR="00703329" w:rsidRDefault="00502759">
      <w:pPr>
        <w:spacing w:before="100" w:line="242" w:lineRule="auto"/>
        <w:ind w:left="1491" w:right="996"/>
        <w:jc w:val="both"/>
        <w:rPr>
          <w:sz w:val="23"/>
        </w:rPr>
      </w:pPr>
      <w:r>
        <w:rPr>
          <w:sz w:val="23"/>
        </w:rPr>
        <w:t>Any, damage resulting from premature removal of shuttering or from any other cause shall be made good by the Contractor at his own expense.</w:t>
      </w:r>
    </w:p>
    <w:p w:rsidR="00703329" w:rsidRDefault="00502759">
      <w:pPr>
        <w:pStyle w:val="ListParagraph"/>
        <w:numPr>
          <w:ilvl w:val="0"/>
          <w:numId w:val="59"/>
        </w:numPr>
        <w:tabs>
          <w:tab w:val="left" w:pos="1515"/>
        </w:tabs>
        <w:spacing w:before="214"/>
        <w:ind w:hanging="716"/>
        <w:jc w:val="left"/>
        <w:rPr>
          <w:b/>
          <w:sz w:val="23"/>
        </w:rPr>
      </w:pPr>
      <w:r>
        <w:rPr>
          <w:b/>
          <w:sz w:val="23"/>
        </w:rPr>
        <w:t>CLEANING</w:t>
      </w:r>
      <w:r>
        <w:rPr>
          <w:b/>
          <w:spacing w:val="-11"/>
          <w:sz w:val="23"/>
        </w:rPr>
        <w:t xml:space="preserve"> </w:t>
      </w:r>
      <w:r>
        <w:rPr>
          <w:b/>
          <w:sz w:val="23"/>
        </w:rPr>
        <w:t>AND</w:t>
      </w:r>
      <w:r>
        <w:rPr>
          <w:b/>
          <w:spacing w:val="-10"/>
          <w:sz w:val="23"/>
        </w:rPr>
        <w:t xml:space="preserve"> </w:t>
      </w:r>
      <w:r>
        <w:rPr>
          <w:b/>
          <w:sz w:val="23"/>
        </w:rPr>
        <w:t>TREATMENT</w:t>
      </w:r>
      <w:r>
        <w:rPr>
          <w:b/>
          <w:spacing w:val="-5"/>
          <w:sz w:val="23"/>
        </w:rPr>
        <w:t xml:space="preserve"> </w:t>
      </w:r>
      <w:r>
        <w:rPr>
          <w:b/>
          <w:sz w:val="23"/>
        </w:rPr>
        <w:t>OF</w:t>
      </w:r>
      <w:r>
        <w:rPr>
          <w:b/>
          <w:spacing w:val="-6"/>
          <w:sz w:val="23"/>
        </w:rPr>
        <w:t xml:space="preserve"> </w:t>
      </w:r>
      <w:r>
        <w:rPr>
          <w:b/>
          <w:spacing w:val="-4"/>
          <w:sz w:val="23"/>
        </w:rPr>
        <w:t>FORMS</w:t>
      </w:r>
    </w:p>
    <w:p w:rsidR="00703329" w:rsidRDefault="00502759">
      <w:pPr>
        <w:spacing w:before="100" w:line="242" w:lineRule="auto"/>
        <w:ind w:left="1491" w:right="969"/>
        <w:jc w:val="both"/>
        <w:rPr>
          <w:sz w:val="23"/>
        </w:rPr>
      </w:pPr>
      <w:r>
        <w:rPr>
          <w:sz w:val="23"/>
        </w:rPr>
        <w:t>All parts of the forms shall be thoroughly cleaned of old concrete, wood shavings, saw dust, dirt and dust sticking to them before they are fixed in position. All rubbish, loose concrete, chippings, shavings, saw dust etc., shall be scrupulously' removed from the interior of the forms before concrete is poured. Compressed air jet and/ or water jet along with wire brushes, brooms etc., and shall be used for cleaning. The inside surface of the form work shall be treated with approved non- staining oil or other compound before it is placed in position.</w:t>
      </w:r>
    </w:p>
    <w:p w:rsidR="00703329" w:rsidRDefault="00502759">
      <w:pPr>
        <w:spacing w:before="96" w:line="242" w:lineRule="auto"/>
        <w:ind w:left="1491" w:right="977"/>
        <w:jc w:val="both"/>
        <w:rPr>
          <w:sz w:val="23"/>
        </w:rPr>
      </w:pPr>
      <w:r>
        <w:rPr>
          <w:sz w:val="23"/>
        </w:rPr>
        <w:t>Care</w:t>
      </w:r>
      <w:r>
        <w:rPr>
          <w:spacing w:val="-10"/>
          <w:sz w:val="23"/>
        </w:rPr>
        <w:t xml:space="preserve"> </w:t>
      </w:r>
      <w:r>
        <w:rPr>
          <w:sz w:val="23"/>
        </w:rPr>
        <w:t>shall</w:t>
      </w:r>
      <w:r>
        <w:rPr>
          <w:spacing w:val="-9"/>
          <w:sz w:val="23"/>
        </w:rPr>
        <w:t xml:space="preserve"> </w:t>
      </w:r>
      <w:r>
        <w:rPr>
          <w:sz w:val="23"/>
        </w:rPr>
        <w:t>be</w:t>
      </w:r>
      <w:r>
        <w:rPr>
          <w:spacing w:val="-10"/>
          <w:sz w:val="23"/>
        </w:rPr>
        <w:t xml:space="preserve"> </w:t>
      </w:r>
      <w:r>
        <w:rPr>
          <w:sz w:val="23"/>
        </w:rPr>
        <w:t>taken</w:t>
      </w:r>
      <w:r>
        <w:rPr>
          <w:spacing w:val="-3"/>
          <w:sz w:val="23"/>
        </w:rPr>
        <w:t xml:space="preserve"> </w:t>
      </w:r>
      <w:r>
        <w:rPr>
          <w:sz w:val="23"/>
        </w:rPr>
        <w:t>that</w:t>
      </w:r>
      <w:r>
        <w:rPr>
          <w:spacing w:val="-9"/>
          <w:sz w:val="23"/>
        </w:rPr>
        <w:t xml:space="preserve"> </w:t>
      </w:r>
      <w:r>
        <w:rPr>
          <w:sz w:val="23"/>
        </w:rPr>
        <w:t>oil</w:t>
      </w:r>
      <w:r>
        <w:rPr>
          <w:spacing w:val="-9"/>
          <w:sz w:val="23"/>
        </w:rPr>
        <w:t xml:space="preserve"> </w:t>
      </w:r>
      <w:r>
        <w:rPr>
          <w:sz w:val="23"/>
        </w:rPr>
        <w:t>or</w:t>
      </w:r>
      <w:r>
        <w:rPr>
          <w:spacing w:val="-8"/>
          <w:sz w:val="23"/>
        </w:rPr>
        <w:t xml:space="preserve"> </w:t>
      </w:r>
      <w:r>
        <w:rPr>
          <w:sz w:val="23"/>
        </w:rPr>
        <w:t>other</w:t>
      </w:r>
      <w:r>
        <w:rPr>
          <w:spacing w:val="-3"/>
          <w:sz w:val="23"/>
        </w:rPr>
        <w:t xml:space="preserve"> </w:t>
      </w:r>
      <w:r>
        <w:rPr>
          <w:sz w:val="23"/>
        </w:rPr>
        <w:t>compound</w:t>
      </w:r>
      <w:r>
        <w:rPr>
          <w:spacing w:val="-11"/>
          <w:sz w:val="23"/>
        </w:rPr>
        <w:t xml:space="preserve"> </w:t>
      </w:r>
      <w:r>
        <w:rPr>
          <w:sz w:val="23"/>
        </w:rPr>
        <w:t>does</w:t>
      </w:r>
      <w:r>
        <w:rPr>
          <w:spacing w:val="-7"/>
          <w:sz w:val="23"/>
        </w:rPr>
        <w:t xml:space="preserve"> </w:t>
      </w:r>
      <w:r>
        <w:rPr>
          <w:sz w:val="23"/>
        </w:rPr>
        <w:t>not</w:t>
      </w:r>
      <w:r>
        <w:rPr>
          <w:spacing w:val="-13"/>
          <w:sz w:val="23"/>
        </w:rPr>
        <w:t xml:space="preserve"> </w:t>
      </w:r>
      <w:r>
        <w:rPr>
          <w:sz w:val="23"/>
        </w:rPr>
        <w:t>come</w:t>
      </w:r>
      <w:r>
        <w:rPr>
          <w:spacing w:val="-9"/>
          <w:sz w:val="23"/>
        </w:rPr>
        <w:t xml:space="preserve"> </w:t>
      </w:r>
      <w:r>
        <w:rPr>
          <w:sz w:val="23"/>
        </w:rPr>
        <w:t>in</w:t>
      </w:r>
      <w:r>
        <w:rPr>
          <w:spacing w:val="-8"/>
          <w:sz w:val="23"/>
        </w:rPr>
        <w:t xml:space="preserve"> </w:t>
      </w:r>
      <w:r>
        <w:rPr>
          <w:sz w:val="23"/>
        </w:rPr>
        <w:t>contact</w:t>
      </w:r>
      <w:r>
        <w:rPr>
          <w:spacing w:val="-9"/>
          <w:sz w:val="23"/>
        </w:rPr>
        <w:t xml:space="preserve"> </w:t>
      </w:r>
      <w:r>
        <w:rPr>
          <w:sz w:val="23"/>
        </w:rPr>
        <w:t>with</w:t>
      </w:r>
      <w:r>
        <w:rPr>
          <w:spacing w:val="-10"/>
          <w:sz w:val="23"/>
        </w:rPr>
        <w:t xml:space="preserve"> </w:t>
      </w:r>
      <w:r>
        <w:rPr>
          <w:sz w:val="23"/>
        </w:rPr>
        <w:t>reinforcing steel or construction joint surfaces. They shall not be allowed to accumulate at the bottom of the form work. The oiling of the form work will be inspected just prior to placement of concrete and redone wherever necessary.</w:t>
      </w:r>
    </w:p>
    <w:p w:rsidR="00703329" w:rsidRDefault="00703329">
      <w:pPr>
        <w:pStyle w:val="BodyText"/>
        <w:spacing w:before="216"/>
        <w:rPr>
          <w:sz w:val="23"/>
        </w:rPr>
      </w:pPr>
    </w:p>
    <w:p w:rsidR="00703329" w:rsidRDefault="00502759">
      <w:pPr>
        <w:pStyle w:val="ListParagraph"/>
        <w:numPr>
          <w:ilvl w:val="0"/>
          <w:numId w:val="59"/>
        </w:numPr>
        <w:tabs>
          <w:tab w:val="left" w:pos="1515"/>
        </w:tabs>
        <w:ind w:hanging="582"/>
        <w:jc w:val="left"/>
        <w:rPr>
          <w:b/>
          <w:sz w:val="23"/>
        </w:rPr>
      </w:pPr>
      <w:r>
        <w:rPr>
          <w:b/>
          <w:sz w:val="23"/>
        </w:rPr>
        <w:t>RE-USE</w:t>
      </w:r>
      <w:r>
        <w:rPr>
          <w:b/>
          <w:spacing w:val="-2"/>
          <w:sz w:val="23"/>
        </w:rPr>
        <w:t xml:space="preserve"> </w:t>
      </w:r>
      <w:r>
        <w:rPr>
          <w:b/>
          <w:sz w:val="23"/>
        </w:rPr>
        <w:t>OF</w:t>
      </w:r>
      <w:r>
        <w:rPr>
          <w:b/>
          <w:spacing w:val="-1"/>
          <w:sz w:val="23"/>
        </w:rPr>
        <w:t xml:space="preserve"> </w:t>
      </w:r>
      <w:r>
        <w:rPr>
          <w:b/>
          <w:spacing w:val="-4"/>
          <w:sz w:val="23"/>
        </w:rPr>
        <w:t>FORM</w:t>
      </w:r>
    </w:p>
    <w:p w:rsidR="00703329" w:rsidRDefault="00502759">
      <w:pPr>
        <w:spacing w:before="100" w:line="244" w:lineRule="auto"/>
        <w:ind w:left="1491" w:right="980"/>
        <w:jc w:val="both"/>
        <w:rPr>
          <w:sz w:val="23"/>
        </w:rPr>
      </w:pPr>
      <w:r>
        <w:rPr>
          <w:sz w:val="23"/>
        </w:rPr>
        <w:t>Before</w:t>
      </w:r>
      <w:r>
        <w:rPr>
          <w:spacing w:val="-13"/>
          <w:sz w:val="23"/>
        </w:rPr>
        <w:t xml:space="preserve"> </w:t>
      </w:r>
      <w:r>
        <w:rPr>
          <w:sz w:val="23"/>
        </w:rPr>
        <w:t>re-use,</w:t>
      </w:r>
      <w:r>
        <w:rPr>
          <w:spacing w:val="-13"/>
          <w:sz w:val="23"/>
        </w:rPr>
        <w:t xml:space="preserve"> </w:t>
      </w:r>
      <w:r>
        <w:rPr>
          <w:sz w:val="23"/>
        </w:rPr>
        <w:t>all</w:t>
      </w:r>
      <w:r>
        <w:rPr>
          <w:spacing w:val="-12"/>
          <w:sz w:val="23"/>
        </w:rPr>
        <w:t xml:space="preserve"> </w:t>
      </w:r>
      <w:r>
        <w:rPr>
          <w:sz w:val="23"/>
        </w:rPr>
        <w:t>forms</w:t>
      </w:r>
      <w:r>
        <w:rPr>
          <w:spacing w:val="-13"/>
          <w:sz w:val="23"/>
        </w:rPr>
        <w:t xml:space="preserve"> </w:t>
      </w:r>
      <w:r>
        <w:rPr>
          <w:sz w:val="23"/>
        </w:rPr>
        <w:t>shall</w:t>
      </w:r>
      <w:r>
        <w:rPr>
          <w:spacing w:val="-12"/>
          <w:sz w:val="23"/>
        </w:rPr>
        <w:t xml:space="preserve"> </w:t>
      </w:r>
      <w:r>
        <w:rPr>
          <w:sz w:val="23"/>
        </w:rPr>
        <w:t>be</w:t>
      </w:r>
      <w:r>
        <w:rPr>
          <w:spacing w:val="-13"/>
          <w:sz w:val="23"/>
        </w:rPr>
        <w:t xml:space="preserve"> </w:t>
      </w:r>
      <w:r>
        <w:rPr>
          <w:sz w:val="23"/>
        </w:rPr>
        <w:t>thoroughly</w:t>
      </w:r>
      <w:r>
        <w:rPr>
          <w:spacing w:val="-12"/>
          <w:sz w:val="23"/>
        </w:rPr>
        <w:t xml:space="preserve"> </w:t>
      </w:r>
      <w:r>
        <w:rPr>
          <w:sz w:val="23"/>
        </w:rPr>
        <w:t>scraped,</w:t>
      </w:r>
      <w:r>
        <w:rPr>
          <w:spacing w:val="-10"/>
          <w:sz w:val="23"/>
        </w:rPr>
        <w:t xml:space="preserve"> </w:t>
      </w:r>
      <w:r>
        <w:rPr>
          <w:sz w:val="23"/>
        </w:rPr>
        <w:t>cleaned,</w:t>
      </w:r>
      <w:r>
        <w:rPr>
          <w:spacing w:val="-11"/>
          <w:sz w:val="23"/>
        </w:rPr>
        <w:t xml:space="preserve"> </w:t>
      </w:r>
      <w:r>
        <w:rPr>
          <w:sz w:val="23"/>
        </w:rPr>
        <w:t>joints</w:t>
      </w:r>
      <w:r>
        <w:rPr>
          <w:spacing w:val="-6"/>
          <w:sz w:val="23"/>
        </w:rPr>
        <w:t xml:space="preserve"> </w:t>
      </w:r>
      <w:r>
        <w:rPr>
          <w:sz w:val="23"/>
        </w:rPr>
        <w:t>and</w:t>
      </w:r>
      <w:r>
        <w:rPr>
          <w:spacing w:val="-10"/>
          <w:sz w:val="23"/>
        </w:rPr>
        <w:t xml:space="preserve"> </w:t>
      </w:r>
      <w:r>
        <w:rPr>
          <w:sz w:val="23"/>
        </w:rPr>
        <w:t>planes</w:t>
      </w:r>
      <w:r>
        <w:rPr>
          <w:spacing w:val="-10"/>
          <w:sz w:val="23"/>
        </w:rPr>
        <w:t xml:space="preserve"> </w:t>
      </w:r>
      <w:r>
        <w:rPr>
          <w:sz w:val="23"/>
        </w:rPr>
        <w:t>examined and</w:t>
      </w:r>
      <w:r>
        <w:rPr>
          <w:spacing w:val="-13"/>
          <w:sz w:val="23"/>
        </w:rPr>
        <w:t xml:space="preserve"> </w:t>
      </w:r>
      <w:r>
        <w:rPr>
          <w:sz w:val="23"/>
        </w:rPr>
        <w:t>when</w:t>
      </w:r>
      <w:r>
        <w:rPr>
          <w:spacing w:val="-13"/>
          <w:sz w:val="23"/>
        </w:rPr>
        <w:t xml:space="preserve"> </w:t>
      </w:r>
      <w:r>
        <w:rPr>
          <w:sz w:val="23"/>
        </w:rPr>
        <w:t>necessary</w:t>
      </w:r>
      <w:r>
        <w:rPr>
          <w:spacing w:val="-12"/>
          <w:sz w:val="23"/>
        </w:rPr>
        <w:t xml:space="preserve"> </w:t>
      </w:r>
      <w:r>
        <w:rPr>
          <w:sz w:val="23"/>
        </w:rPr>
        <w:t>repaired,</w:t>
      </w:r>
      <w:r>
        <w:rPr>
          <w:spacing w:val="-13"/>
          <w:sz w:val="23"/>
        </w:rPr>
        <w:t xml:space="preserve"> </w:t>
      </w:r>
      <w:r>
        <w:rPr>
          <w:sz w:val="23"/>
        </w:rPr>
        <w:t>and</w:t>
      </w:r>
      <w:r>
        <w:rPr>
          <w:spacing w:val="-13"/>
          <w:sz w:val="23"/>
        </w:rPr>
        <w:t xml:space="preserve"> </w:t>
      </w:r>
      <w:r>
        <w:rPr>
          <w:sz w:val="23"/>
        </w:rPr>
        <w:t>inside</w:t>
      </w:r>
      <w:r>
        <w:rPr>
          <w:spacing w:val="-12"/>
          <w:sz w:val="23"/>
        </w:rPr>
        <w:t xml:space="preserve"> </w:t>
      </w:r>
      <w:r>
        <w:rPr>
          <w:sz w:val="23"/>
        </w:rPr>
        <w:t>surface</w:t>
      </w:r>
      <w:r>
        <w:rPr>
          <w:spacing w:val="-13"/>
          <w:sz w:val="23"/>
        </w:rPr>
        <w:t xml:space="preserve"> </w:t>
      </w:r>
      <w:r>
        <w:rPr>
          <w:sz w:val="23"/>
        </w:rPr>
        <w:t>treated</w:t>
      </w:r>
      <w:r>
        <w:rPr>
          <w:spacing w:val="-13"/>
          <w:sz w:val="23"/>
        </w:rPr>
        <w:t xml:space="preserve"> </w:t>
      </w:r>
      <w:r>
        <w:rPr>
          <w:sz w:val="23"/>
        </w:rPr>
        <w:t>as</w:t>
      </w:r>
      <w:r>
        <w:rPr>
          <w:spacing w:val="-12"/>
          <w:sz w:val="23"/>
        </w:rPr>
        <w:t xml:space="preserve"> </w:t>
      </w:r>
      <w:r>
        <w:rPr>
          <w:sz w:val="23"/>
        </w:rPr>
        <w:t>specified</w:t>
      </w:r>
      <w:r>
        <w:rPr>
          <w:spacing w:val="-13"/>
          <w:sz w:val="23"/>
        </w:rPr>
        <w:t xml:space="preserve"> </w:t>
      </w:r>
      <w:r>
        <w:rPr>
          <w:sz w:val="23"/>
        </w:rPr>
        <w:t>herein</w:t>
      </w:r>
      <w:r>
        <w:rPr>
          <w:spacing w:val="-13"/>
          <w:sz w:val="23"/>
        </w:rPr>
        <w:t xml:space="preserve"> </w:t>
      </w:r>
      <w:r>
        <w:rPr>
          <w:sz w:val="23"/>
        </w:rPr>
        <w:t>before.</w:t>
      </w:r>
      <w:r>
        <w:rPr>
          <w:spacing w:val="-12"/>
          <w:sz w:val="23"/>
        </w:rPr>
        <w:t xml:space="preserve"> </w:t>
      </w:r>
      <w:r>
        <w:rPr>
          <w:sz w:val="23"/>
        </w:rPr>
        <w:t>Form work shall not be used/ re-used if declared unfit or unserviceable by the Nodal Officer or his nominee.</w:t>
      </w:r>
    </w:p>
    <w:p w:rsidR="00703329" w:rsidRDefault="00502759">
      <w:pPr>
        <w:pStyle w:val="ListParagraph"/>
        <w:numPr>
          <w:ilvl w:val="1"/>
          <w:numId w:val="66"/>
        </w:numPr>
        <w:tabs>
          <w:tab w:val="left" w:pos="1351"/>
        </w:tabs>
        <w:spacing w:before="263"/>
        <w:ind w:left="1351" w:hanging="706"/>
        <w:jc w:val="left"/>
        <w:rPr>
          <w:b/>
          <w:sz w:val="23"/>
        </w:rPr>
      </w:pPr>
      <w:r>
        <w:rPr>
          <w:b/>
          <w:spacing w:val="-2"/>
          <w:sz w:val="23"/>
          <w:u w:val="single"/>
        </w:rPr>
        <w:t>REINFORCED</w:t>
      </w:r>
      <w:r>
        <w:rPr>
          <w:b/>
          <w:spacing w:val="7"/>
          <w:sz w:val="23"/>
          <w:u w:val="single"/>
        </w:rPr>
        <w:t xml:space="preserve"> </w:t>
      </w:r>
      <w:r>
        <w:rPr>
          <w:b/>
          <w:spacing w:val="-2"/>
          <w:sz w:val="23"/>
          <w:u w:val="single"/>
        </w:rPr>
        <w:t>CONCRETE</w:t>
      </w:r>
    </w:p>
    <w:p w:rsidR="00703329" w:rsidRDefault="00703329">
      <w:pPr>
        <w:pStyle w:val="BodyText"/>
        <w:spacing w:before="3"/>
        <w:rPr>
          <w:b/>
          <w:sz w:val="23"/>
        </w:rPr>
      </w:pPr>
    </w:p>
    <w:p w:rsidR="00703329" w:rsidRDefault="00502759">
      <w:pPr>
        <w:pStyle w:val="ListParagraph"/>
        <w:numPr>
          <w:ilvl w:val="0"/>
          <w:numId w:val="58"/>
        </w:numPr>
        <w:tabs>
          <w:tab w:val="left" w:pos="1504"/>
        </w:tabs>
        <w:spacing w:before="1"/>
        <w:ind w:left="1504" w:hanging="359"/>
        <w:rPr>
          <w:b/>
          <w:sz w:val="23"/>
        </w:rPr>
      </w:pPr>
      <w:r>
        <w:rPr>
          <w:b/>
          <w:spacing w:val="-2"/>
          <w:sz w:val="23"/>
        </w:rPr>
        <w:t>GENERAL</w:t>
      </w:r>
    </w:p>
    <w:p w:rsidR="00703329" w:rsidRDefault="00502759">
      <w:pPr>
        <w:spacing w:before="244"/>
        <w:ind w:left="378"/>
        <w:jc w:val="center"/>
        <w:rPr>
          <w:sz w:val="23"/>
        </w:rPr>
      </w:pPr>
      <w:r>
        <w:rPr>
          <w:sz w:val="23"/>
        </w:rPr>
        <w:t>The</w:t>
      </w:r>
      <w:r>
        <w:rPr>
          <w:spacing w:val="-15"/>
          <w:sz w:val="23"/>
        </w:rPr>
        <w:t xml:space="preserve"> </w:t>
      </w:r>
      <w:r>
        <w:rPr>
          <w:sz w:val="23"/>
        </w:rPr>
        <w:t>following</w:t>
      </w:r>
      <w:r>
        <w:rPr>
          <w:spacing w:val="-7"/>
          <w:sz w:val="23"/>
        </w:rPr>
        <w:t xml:space="preserve"> </w:t>
      </w:r>
      <w:r>
        <w:rPr>
          <w:sz w:val="23"/>
        </w:rPr>
        <w:t>clauses</w:t>
      </w:r>
      <w:r>
        <w:rPr>
          <w:spacing w:val="-13"/>
          <w:sz w:val="23"/>
        </w:rPr>
        <w:t xml:space="preserve"> </w:t>
      </w:r>
      <w:r>
        <w:rPr>
          <w:sz w:val="23"/>
        </w:rPr>
        <w:t>shall</w:t>
      </w:r>
      <w:r>
        <w:rPr>
          <w:spacing w:val="-8"/>
          <w:sz w:val="23"/>
        </w:rPr>
        <w:t xml:space="preserve"> </w:t>
      </w:r>
      <w:r>
        <w:rPr>
          <w:sz w:val="23"/>
        </w:rPr>
        <w:t>be</w:t>
      </w:r>
      <w:r>
        <w:rPr>
          <w:spacing w:val="-10"/>
          <w:sz w:val="23"/>
        </w:rPr>
        <w:t xml:space="preserve"> </w:t>
      </w:r>
      <w:r>
        <w:rPr>
          <w:sz w:val="23"/>
        </w:rPr>
        <w:t>read</w:t>
      </w:r>
      <w:r>
        <w:rPr>
          <w:spacing w:val="-6"/>
          <w:sz w:val="23"/>
        </w:rPr>
        <w:t xml:space="preserve"> </w:t>
      </w:r>
      <w:r>
        <w:rPr>
          <w:sz w:val="23"/>
        </w:rPr>
        <w:t>in</w:t>
      </w:r>
      <w:r>
        <w:rPr>
          <w:spacing w:val="-8"/>
          <w:sz w:val="23"/>
        </w:rPr>
        <w:t xml:space="preserve"> </w:t>
      </w:r>
      <w:r>
        <w:rPr>
          <w:sz w:val="23"/>
        </w:rPr>
        <w:t>conjunction</w:t>
      </w:r>
      <w:r>
        <w:rPr>
          <w:spacing w:val="-11"/>
          <w:sz w:val="23"/>
        </w:rPr>
        <w:t xml:space="preserve"> </w:t>
      </w:r>
      <w:r>
        <w:rPr>
          <w:sz w:val="23"/>
        </w:rPr>
        <w:t>with</w:t>
      </w:r>
      <w:r>
        <w:rPr>
          <w:spacing w:val="-9"/>
          <w:sz w:val="23"/>
        </w:rPr>
        <w:t xml:space="preserve"> </w:t>
      </w:r>
      <w:r>
        <w:rPr>
          <w:sz w:val="23"/>
        </w:rPr>
        <w:t>the</w:t>
      </w:r>
      <w:r>
        <w:rPr>
          <w:spacing w:val="-10"/>
          <w:sz w:val="23"/>
        </w:rPr>
        <w:t xml:space="preserve"> </w:t>
      </w:r>
      <w:r>
        <w:rPr>
          <w:sz w:val="23"/>
        </w:rPr>
        <w:t>section</w:t>
      </w:r>
      <w:r>
        <w:rPr>
          <w:spacing w:val="-7"/>
          <w:sz w:val="23"/>
        </w:rPr>
        <w:t xml:space="preserve"> </w:t>
      </w:r>
      <w:r>
        <w:rPr>
          <w:sz w:val="23"/>
        </w:rPr>
        <w:t>relating</w:t>
      </w:r>
      <w:r>
        <w:rPr>
          <w:spacing w:val="-2"/>
          <w:sz w:val="23"/>
        </w:rPr>
        <w:t xml:space="preserve"> </w:t>
      </w:r>
      <w:r>
        <w:rPr>
          <w:sz w:val="23"/>
        </w:rPr>
        <w:t>to</w:t>
      </w:r>
      <w:r>
        <w:rPr>
          <w:spacing w:val="-10"/>
          <w:sz w:val="23"/>
        </w:rPr>
        <w:t xml:space="preserve"> </w:t>
      </w:r>
      <w:r>
        <w:rPr>
          <w:spacing w:val="-2"/>
          <w:sz w:val="23"/>
        </w:rPr>
        <w:t>Concrete.</w:t>
      </w:r>
    </w:p>
    <w:p w:rsidR="00703329" w:rsidRDefault="00502759">
      <w:pPr>
        <w:pStyle w:val="ListParagraph"/>
        <w:numPr>
          <w:ilvl w:val="0"/>
          <w:numId w:val="58"/>
        </w:numPr>
        <w:tabs>
          <w:tab w:val="left" w:pos="1504"/>
        </w:tabs>
        <w:spacing w:before="100"/>
        <w:ind w:left="1504" w:hanging="359"/>
        <w:rPr>
          <w:b/>
          <w:sz w:val="23"/>
        </w:rPr>
      </w:pPr>
      <w:r>
        <w:rPr>
          <w:b/>
          <w:spacing w:val="-2"/>
          <w:sz w:val="23"/>
        </w:rPr>
        <w:t>STORAGE</w:t>
      </w:r>
    </w:p>
    <w:p w:rsidR="00703329" w:rsidRDefault="00703329">
      <w:pPr>
        <w:pStyle w:val="ListParagraph"/>
        <w:jc w:val="left"/>
        <w:rPr>
          <w:b/>
          <w:sz w:val="23"/>
        </w:rPr>
        <w:sectPr w:rsidR="00703329">
          <w:pgSz w:w="11910" w:h="16840"/>
          <w:pgMar w:top="1380" w:right="425" w:bottom="2000" w:left="425" w:header="0" w:footer="1757"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502759">
      <w:pPr>
        <w:spacing w:before="82" w:line="242" w:lineRule="auto"/>
        <w:ind w:left="1491" w:right="972"/>
        <w:jc w:val="both"/>
        <w:rPr>
          <w:sz w:val="23"/>
        </w:rPr>
      </w:pPr>
      <w:r>
        <w:rPr>
          <w:sz w:val="23"/>
        </w:rPr>
        <w:lastRenderedPageBreak/>
        <w:t>The reinforcement bars shall be stored on the site on timber or concrete supports suitably spaced</w:t>
      </w:r>
      <w:r>
        <w:rPr>
          <w:spacing w:val="-1"/>
          <w:sz w:val="23"/>
        </w:rPr>
        <w:t xml:space="preserve"> </w:t>
      </w:r>
      <w:r>
        <w:rPr>
          <w:sz w:val="23"/>
        </w:rPr>
        <w:t>and of sufficient height to</w:t>
      </w:r>
      <w:r>
        <w:rPr>
          <w:spacing w:val="-4"/>
          <w:sz w:val="23"/>
        </w:rPr>
        <w:t xml:space="preserve"> </w:t>
      </w:r>
      <w:r>
        <w:rPr>
          <w:sz w:val="23"/>
        </w:rPr>
        <w:t>keep the</w:t>
      </w:r>
      <w:r>
        <w:rPr>
          <w:spacing w:val="-3"/>
          <w:sz w:val="23"/>
        </w:rPr>
        <w:t xml:space="preserve"> </w:t>
      </w:r>
      <w:r>
        <w:rPr>
          <w:sz w:val="23"/>
        </w:rPr>
        <w:t>steel clear off the</w:t>
      </w:r>
      <w:r>
        <w:rPr>
          <w:spacing w:val="-3"/>
          <w:sz w:val="23"/>
        </w:rPr>
        <w:t xml:space="preserve"> </w:t>
      </w:r>
      <w:r>
        <w:rPr>
          <w:sz w:val="23"/>
        </w:rPr>
        <w:t>ground.</w:t>
      </w:r>
      <w:r>
        <w:rPr>
          <w:spacing w:val="40"/>
          <w:sz w:val="23"/>
        </w:rPr>
        <w:t xml:space="preserve"> </w:t>
      </w:r>
      <w:r>
        <w:rPr>
          <w:sz w:val="23"/>
        </w:rPr>
        <w:t>It</w:t>
      </w:r>
      <w:r>
        <w:rPr>
          <w:spacing w:val="-7"/>
          <w:sz w:val="23"/>
        </w:rPr>
        <w:t xml:space="preserve"> </w:t>
      </w:r>
      <w:r>
        <w:rPr>
          <w:sz w:val="23"/>
        </w:rPr>
        <w:t>shall be protected</w:t>
      </w:r>
      <w:r>
        <w:rPr>
          <w:spacing w:val="-9"/>
          <w:sz w:val="23"/>
        </w:rPr>
        <w:t xml:space="preserve"> </w:t>
      </w:r>
      <w:r>
        <w:rPr>
          <w:sz w:val="23"/>
        </w:rPr>
        <w:t>from</w:t>
      </w:r>
      <w:r>
        <w:rPr>
          <w:spacing w:val="-11"/>
          <w:sz w:val="23"/>
        </w:rPr>
        <w:t xml:space="preserve"> </w:t>
      </w:r>
      <w:r>
        <w:rPr>
          <w:sz w:val="23"/>
        </w:rPr>
        <w:t>rusting,</w:t>
      </w:r>
      <w:r>
        <w:rPr>
          <w:spacing w:val="-10"/>
          <w:sz w:val="23"/>
        </w:rPr>
        <w:t xml:space="preserve"> </w:t>
      </w:r>
      <w:r>
        <w:rPr>
          <w:sz w:val="23"/>
        </w:rPr>
        <w:t>oil,</w:t>
      </w:r>
      <w:r>
        <w:rPr>
          <w:spacing w:val="-8"/>
          <w:sz w:val="23"/>
        </w:rPr>
        <w:t xml:space="preserve"> </w:t>
      </w:r>
      <w:r>
        <w:rPr>
          <w:sz w:val="23"/>
        </w:rPr>
        <w:t>grease</w:t>
      </w:r>
      <w:r>
        <w:rPr>
          <w:spacing w:val="-13"/>
          <w:sz w:val="23"/>
        </w:rPr>
        <w:t xml:space="preserve"> </w:t>
      </w:r>
      <w:r>
        <w:rPr>
          <w:sz w:val="23"/>
        </w:rPr>
        <w:t>and</w:t>
      </w:r>
      <w:r>
        <w:rPr>
          <w:spacing w:val="-10"/>
          <w:sz w:val="23"/>
        </w:rPr>
        <w:t xml:space="preserve"> </w:t>
      </w:r>
      <w:r>
        <w:rPr>
          <w:sz w:val="23"/>
        </w:rPr>
        <w:t>distortions.</w:t>
      </w:r>
      <w:r>
        <w:rPr>
          <w:spacing w:val="-10"/>
          <w:sz w:val="23"/>
        </w:rPr>
        <w:t xml:space="preserve"> </w:t>
      </w:r>
      <w:r>
        <w:rPr>
          <w:sz w:val="23"/>
        </w:rPr>
        <w:t>The</w:t>
      </w:r>
      <w:r>
        <w:rPr>
          <w:spacing w:val="-13"/>
          <w:sz w:val="23"/>
        </w:rPr>
        <w:t xml:space="preserve"> </w:t>
      </w:r>
      <w:r>
        <w:rPr>
          <w:sz w:val="23"/>
        </w:rPr>
        <w:t>stacks</w:t>
      </w:r>
      <w:r>
        <w:rPr>
          <w:spacing w:val="-6"/>
          <w:sz w:val="23"/>
        </w:rPr>
        <w:t xml:space="preserve"> </w:t>
      </w:r>
      <w:r>
        <w:rPr>
          <w:sz w:val="23"/>
        </w:rPr>
        <w:t>shall</w:t>
      </w:r>
      <w:r>
        <w:rPr>
          <w:spacing w:val="-8"/>
          <w:sz w:val="23"/>
        </w:rPr>
        <w:t xml:space="preserve"> </w:t>
      </w:r>
      <w:r>
        <w:rPr>
          <w:sz w:val="23"/>
        </w:rPr>
        <w:t>be</w:t>
      </w:r>
      <w:r>
        <w:rPr>
          <w:spacing w:val="-13"/>
          <w:sz w:val="23"/>
        </w:rPr>
        <w:t xml:space="preserve"> </w:t>
      </w:r>
      <w:r>
        <w:rPr>
          <w:sz w:val="23"/>
        </w:rPr>
        <w:t>easily</w:t>
      </w:r>
      <w:r>
        <w:rPr>
          <w:spacing w:val="-8"/>
          <w:sz w:val="23"/>
        </w:rPr>
        <w:t xml:space="preserve"> </w:t>
      </w:r>
      <w:r>
        <w:rPr>
          <w:sz w:val="23"/>
        </w:rPr>
        <w:t>measurable. Steel needed for immediate use shall only be removed from storage.</w:t>
      </w:r>
    </w:p>
    <w:p w:rsidR="00703329" w:rsidRDefault="00502759">
      <w:pPr>
        <w:pStyle w:val="ListParagraph"/>
        <w:numPr>
          <w:ilvl w:val="0"/>
          <w:numId w:val="58"/>
        </w:numPr>
        <w:tabs>
          <w:tab w:val="left" w:pos="1504"/>
        </w:tabs>
        <w:spacing w:before="164"/>
        <w:ind w:left="1504" w:hanging="359"/>
        <w:rPr>
          <w:b/>
          <w:sz w:val="23"/>
        </w:rPr>
      </w:pPr>
      <w:r>
        <w:rPr>
          <w:b/>
          <w:sz w:val="23"/>
        </w:rPr>
        <w:t>BAR</w:t>
      </w:r>
      <w:r>
        <w:rPr>
          <w:b/>
          <w:spacing w:val="-4"/>
          <w:sz w:val="23"/>
        </w:rPr>
        <w:t xml:space="preserve"> </w:t>
      </w:r>
      <w:r>
        <w:rPr>
          <w:b/>
          <w:sz w:val="23"/>
        </w:rPr>
        <w:t>BENDING</w:t>
      </w:r>
      <w:r>
        <w:rPr>
          <w:b/>
          <w:spacing w:val="-12"/>
          <w:sz w:val="23"/>
        </w:rPr>
        <w:t xml:space="preserve"> </w:t>
      </w:r>
      <w:r>
        <w:rPr>
          <w:b/>
          <w:spacing w:val="-2"/>
          <w:sz w:val="23"/>
        </w:rPr>
        <w:t>SCHEDULES</w:t>
      </w:r>
    </w:p>
    <w:p w:rsidR="00703329" w:rsidRDefault="00703329">
      <w:pPr>
        <w:pStyle w:val="BodyText"/>
        <w:spacing w:before="71"/>
        <w:rPr>
          <w:b/>
          <w:sz w:val="23"/>
        </w:rPr>
      </w:pPr>
    </w:p>
    <w:p w:rsidR="00703329" w:rsidRDefault="00502759">
      <w:pPr>
        <w:spacing w:line="242" w:lineRule="auto"/>
        <w:ind w:left="1491" w:right="976"/>
        <w:jc w:val="both"/>
        <w:rPr>
          <w:sz w:val="23"/>
        </w:rPr>
      </w:pPr>
      <w:r>
        <w:rPr>
          <w:sz w:val="23"/>
        </w:rPr>
        <w:t>The</w:t>
      </w:r>
      <w:r>
        <w:rPr>
          <w:spacing w:val="-13"/>
          <w:sz w:val="23"/>
        </w:rPr>
        <w:t xml:space="preserve"> </w:t>
      </w:r>
      <w:r>
        <w:rPr>
          <w:sz w:val="23"/>
        </w:rPr>
        <w:t>Contractor</w:t>
      </w:r>
      <w:r>
        <w:rPr>
          <w:spacing w:val="-13"/>
          <w:sz w:val="23"/>
        </w:rPr>
        <w:t xml:space="preserve"> </w:t>
      </w:r>
      <w:r>
        <w:rPr>
          <w:sz w:val="23"/>
        </w:rPr>
        <w:t>shall</w:t>
      </w:r>
      <w:r>
        <w:rPr>
          <w:spacing w:val="-12"/>
          <w:sz w:val="23"/>
        </w:rPr>
        <w:t xml:space="preserve"> </w:t>
      </w:r>
      <w:r>
        <w:rPr>
          <w:sz w:val="23"/>
        </w:rPr>
        <w:t>submit</w:t>
      </w:r>
      <w:r>
        <w:rPr>
          <w:spacing w:val="-13"/>
          <w:sz w:val="23"/>
        </w:rPr>
        <w:t xml:space="preserve"> </w:t>
      </w:r>
      <w:r>
        <w:rPr>
          <w:sz w:val="23"/>
        </w:rPr>
        <w:t>to</w:t>
      </w:r>
      <w:r>
        <w:rPr>
          <w:spacing w:val="-13"/>
          <w:sz w:val="23"/>
        </w:rPr>
        <w:t xml:space="preserve"> </w:t>
      </w:r>
      <w:r>
        <w:rPr>
          <w:sz w:val="23"/>
        </w:rPr>
        <w:t>the</w:t>
      </w:r>
      <w:r>
        <w:rPr>
          <w:spacing w:val="-12"/>
          <w:sz w:val="23"/>
        </w:rPr>
        <w:t xml:space="preserve"> </w:t>
      </w:r>
      <w:r>
        <w:rPr>
          <w:sz w:val="23"/>
        </w:rPr>
        <w:t>Nodal</w:t>
      </w:r>
      <w:r>
        <w:rPr>
          <w:spacing w:val="-13"/>
          <w:sz w:val="23"/>
        </w:rPr>
        <w:t xml:space="preserve"> </w:t>
      </w:r>
      <w:r>
        <w:rPr>
          <w:sz w:val="23"/>
        </w:rPr>
        <w:t>Officer</w:t>
      </w:r>
      <w:r>
        <w:rPr>
          <w:spacing w:val="-13"/>
          <w:sz w:val="23"/>
        </w:rPr>
        <w:t xml:space="preserve"> </w:t>
      </w:r>
      <w:r>
        <w:rPr>
          <w:sz w:val="23"/>
        </w:rPr>
        <w:t>or</w:t>
      </w:r>
      <w:r>
        <w:rPr>
          <w:spacing w:val="-12"/>
          <w:sz w:val="23"/>
        </w:rPr>
        <w:t xml:space="preserve"> </w:t>
      </w:r>
      <w:r>
        <w:rPr>
          <w:sz w:val="23"/>
        </w:rPr>
        <w:t>his</w:t>
      </w:r>
      <w:r>
        <w:rPr>
          <w:spacing w:val="-13"/>
          <w:sz w:val="23"/>
        </w:rPr>
        <w:t xml:space="preserve"> </w:t>
      </w:r>
      <w:r>
        <w:rPr>
          <w:sz w:val="23"/>
        </w:rPr>
        <w:t>nominee</w:t>
      </w:r>
      <w:r>
        <w:rPr>
          <w:spacing w:val="-13"/>
          <w:sz w:val="23"/>
        </w:rPr>
        <w:t xml:space="preserve"> </w:t>
      </w:r>
      <w:r>
        <w:rPr>
          <w:sz w:val="23"/>
        </w:rPr>
        <w:t>for</w:t>
      </w:r>
      <w:r>
        <w:rPr>
          <w:spacing w:val="-12"/>
          <w:sz w:val="23"/>
        </w:rPr>
        <w:t xml:space="preserve"> </w:t>
      </w:r>
      <w:r>
        <w:rPr>
          <w:sz w:val="23"/>
        </w:rPr>
        <w:t>approval</w:t>
      </w:r>
      <w:r>
        <w:rPr>
          <w:spacing w:val="-13"/>
          <w:sz w:val="23"/>
        </w:rPr>
        <w:t xml:space="preserve"> </w:t>
      </w:r>
      <w:r>
        <w:rPr>
          <w:sz w:val="23"/>
        </w:rPr>
        <w:t>Bar</w:t>
      </w:r>
      <w:r>
        <w:rPr>
          <w:spacing w:val="-13"/>
          <w:sz w:val="23"/>
        </w:rPr>
        <w:t xml:space="preserve"> </w:t>
      </w:r>
      <w:r>
        <w:rPr>
          <w:sz w:val="23"/>
        </w:rPr>
        <w:t>Bending Schedules with working drawings, showing clearly the arrangement proposed by the Contractor</w:t>
      </w:r>
      <w:r>
        <w:rPr>
          <w:spacing w:val="-13"/>
          <w:sz w:val="23"/>
        </w:rPr>
        <w:t xml:space="preserve"> </w:t>
      </w:r>
      <w:r>
        <w:rPr>
          <w:sz w:val="23"/>
        </w:rPr>
        <w:t>to</w:t>
      </w:r>
      <w:r>
        <w:rPr>
          <w:spacing w:val="-13"/>
          <w:sz w:val="23"/>
        </w:rPr>
        <w:t xml:space="preserve"> </w:t>
      </w:r>
      <w:r>
        <w:rPr>
          <w:sz w:val="23"/>
        </w:rPr>
        <w:t>match</w:t>
      </w:r>
      <w:r>
        <w:rPr>
          <w:spacing w:val="-12"/>
          <w:sz w:val="23"/>
        </w:rPr>
        <w:t xml:space="preserve"> </w:t>
      </w:r>
      <w:r>
        <w:rPr>
          <w:sz w:val="23"/>
        </w:rPr>
        <w:t>available</w:t>
      </w:r>
      <w:r>
        <w:rPr>
          <w:spacing w:val="-13"/>
          <w:sz w:val="23"/>
        </w:rPr>
        <w:t xml:space="preserve"> </w:t>
      </w:r>
      <w:r>
        <w:rPr>
          <w:sz w:val="23"/>
        </w:rPr>
        <w:t>stock</w:t>
      </w:r>
      <w:r>
        <w:rPr>
          <w:spacing w:val="-13"/>
          <w:sz w:val="23"/>
        </w:rPr>
        <w:t xml:space="preserve"> </w:t>
      </w:r>
      <w:r>
        <w:rPr>
          <w:sz w:val="23"/>
        </w:rPr>
        <w:t>of</w:t>
      </w:r>
      <w:r>
        <w:rPr>
          <w:spacing w:val="-6"/>
          <w:sz w:val="23"/>
        </w:rPr>
        <w:t xml:space="preserve"> </w:t>
      </w:r>
      <w:r>
        <w:rPr>
          <w:sz w:val="23"/>
        </w:rPr>
        <w:t>reinforcing</w:t>
      </w:r>
      <w:r>
        <w:rPr>
          <w:spacing w:val="-11"/>
          <w:sz w:val="23"/>
        </w:rPr>
        <w:t xml:space="preserve"> </w:t>
      </w:r>
      <w:r>
        <w:rPr>
          <w:sz w:val="23"/>
        </w:rPr>
        <w:t>steel.</w:t>
      </w:r>
      <w:r>
        <w:rPr>
          <w:spacing w:val="-11"/>
          <w:sz w:val="23"/>
        </w:rPr>
        <w:t xml:space="preserve"> </w:t>
      </w:r>
      <w:r>
        <w:rPr>
          <w:sz w:val="23"/>
        </w:rPr>
        <w:t>Upon</w:t>
      </w:r>
      <w:r>
        <w:rPr>
          <w:spacing w:val="-6"/>
          <w:sz w:val="23"/>
        </w:rPr>
        <w:t xml:space="preserve"> </w:t>
      </w:r>
      <w:r>
        <w:rPr>
          <w:sz w:val="23"/>
        </w:rPr>
        <w:t>receipt</w:t>
      </w:r>
      <w:r>
        <w:rPr>
          <w:spacing w:val="-13"/>
          <w:sz w:val="23"/>
        </w:rPr>
        <w:t xml:space="preserve"> </w:t>
      </w:r>
      <w:r>
        <w:rPr>
          <w:sz w:val="23"/>
        </w:rPr>
        <w:t>of</w:t>
      </w:r>
      <w:r>
        <w:rPr>
          <w:spacing w:val="-10"/>
          <w:sz w:val="23"/>
        </w:rPr>
        <w:t xml:space="preserve"> </w:t>
      </w:r>
      <w:r>
        <w:rPr>
          <w:sz w:val="23"/>
        </w:rPr>
        <w:t>the</w:t>
      </w:r>
      <w:r>
        <w:rPr>
          <w:spacing w:val="-13"/>
          <w:sz w:val="23"/>
        </w:rPr>
        <w:t xml:space="preserve"> </w:t>
      </w:r>
      <w:r>
        <w:rPr>
          <w:sz w:val="23"/>
        </w:rPr>
        <w:t>Nodal</w:t>
      </w:r>
      <w:r>
        <w:rPr>
          <w:spacing w:val="-12"/>
          <w:sz w:val="23"/>
        </w:rPr>
        <w:t xml:space="preserve"> </w:t>
      </w:r>
      <w:r>
        <w:rPr>
          <w:sz w:val="23"/>
        </w:rPr>
        <w:t>Officer or</w:t>
      </w:r>
      <w:r>
        <w:rPr>
          <w:spacing w:val="-13"/>
          <w:sz w:val="23"/>
        </w:rPr>
        <w:t xml:space="preserve"> </w:t>
      </w:r>
      <w:r>
        <w:rPr>
          <w:sz w:val="23"/>
        </w:rPr>
        <w:t>his</w:t>
      </w:r>
      <w:r>
        <w:rPr>
          <w:spacing w:val="-1"/>
          <w:sz w:val="23"/>
        </w:rPr>
        <w:t xml:space="preserve"> </w:t>
      </w:r>
      <w:r>
        <w:rPr>
          <w:sz w:val="23"/>
        </w:rPr>
        <w:t>nominee</w:t>
      </w:r>
      <w:r>
        <w:rPr>
          <w:spacing w:val="-9"/>
          <w:sz w:val="23"/>
        </w:rPr>
        <w:t xml:space="preserve"> </w:t>
      </w:r>
      <w:r>
        <w:rPr>
          <w:sz w:val="23"/>
        </w:rPr>
        <w:t>final</w:t>
      </w:r>
      <w:r>
        <w:rPr>
          <w:spacing w:val="-8"/>
          <w:sz w:val="23"/>
        </w:rPr>
        <w:t xml:space="preserve"> </w:t>
      </w:r>
      <w:r>
        <w:rPr>
          <w:sz w:val="23"/>
        </w:rPr>
        <w:t>approval</w:t>
      </w:r>
      <w:r>
        <w:rPr>
          <w:spacing w:val="-3"/>
          <w:sz w:val="23"/>
        </w:rPr>
        <w:t xml:space="preserve"> </w:t>
      </w:r>
      <w:r>
        <w:rPr>
          <w:sz w:val="23"/>
        </w:rPr>
        <w:t>of</w:t>
      </w:r>
      <w:r>
        <w:rPr>
          <w:spacing w:val="-6"/>
          <w:sz w:val="23"/>
        </w:rPr>
        <w:t xml:space="preserve"> </w:t>
      </w:r>
      <w:r>
        <w:rPr>
          <w:sz w:val="23"/>
        </w:rPr>
        <w:t>the</w:t>
      </w:r>
      <w:r>
        <w:rPr>
          <w:spacing w:val="-9"/>
          <w:sz w:val="23"/>
        </w:rPr>
        <w:t xml:space="preserve"> </w:t>
      </w:r>
      <w:r>
        <w:rPr>
          <w:sz w:val="23"/>
        </w:rPr>
        <w:t>Bar</w:t>
      </w:r>
      <w:r>
        <w:rPr>
          <w:spacing w:val="-3"/>
          <w:sz w:val="23"/>
        </w:rPr>
        <w:t xml:space="preserve"> </w:t>
      </w:r>
      <w:r>
        <w:rPr>
          <w:sz w:val="23"/>
        </w:rPr>
        <w:t>Bending,</w:t>
      </w:r>
      <w:r>
        <w:rPr>
          <w:spacing w:val="-13"/>
          <w:sz w:val="23"/>
        </w:rPr>
        <w:t xml:space="preserve"> </w:t>
      </w:r>
      <w:r>
        <w:rPr>
          <w:sz w:val="23"/>
        </w:rPr>
        <w:t>Schedule</w:t>
      </w:r>
      <w:r>
        <w:rPr>
          <w:spacing w:val="-9"/>
          <w:sz w:val="23"/>
        </w:rPr>
        <w:t xml:space="preserve"> </w:t>
      </w:r>
      <w:r>
        <w:rPr>
          <w:sz w:val="23"/>
        </w:rPr>
        <w:t>and</w:t>
      </w:r>
      <w:r>
        <w:rPr>
          <w:spacing w:val="-9"/>
          <w:sz w:val="23"/>
        </w:rPr>
        <w:t xml:space="preserve"> </w:t>
      </w:r>
      <w:r>
        <w:rPr>
          <w:sz w:val="23"/>
        </w:rPr>
        <w:t>drawings,</w:t>
      </w:r>
      <w:r>
        <w:rPr>
          <w:spacing w:val="-10"/>
          <w:sz w:val="23"/>
        </w:rPr>
        <w:t xml:space="preserve"> </w:t>
      </w:r>
      <w:r>
        <w:rPr>
          <w:sz w:val="23"/>
        </w:rPr>
        <w:t>the</w:t>
      </w:r>
      <w:r>
        <w:rPr>
          <w:spacing w:val="-9"/>
          <w:sz w:val="23"/>
        </w:rPr>
        <w:t xml:space="preserve"> </w:t>
      </w:r>
      <w:r>
        <w:rPr>
          <w:sz w:val="23"/>
        </w:rPr>
        <w:t>Contractor shall submit requisite copies of the drawings after incorporating necessary modifications or</w:t>
      </w:r>
      <w:r>
        <w:rPr>
          <w:spacing w:val="-3"/>
          <w:sz w:val="23"/>
        </w:rPr>
        <w:t xml:space="preserve"> </w:t>
      </w:r>
      <w:r>
        <w:rPr>
          <w:sz w:val="23"/>
        </w:rPr>
        <w:t>corrections,</w:t>
      </w:r>
      <w:r>
        <w:rPr>
          <w:spacing w:val="-2"/>
          <w:sz w:val="23"/>
        </w:rPr>
        <w:t xml:space="preserve"> </w:t>
      </w:r>
      <w:r>
        <w:rPr>
          <w:sz w:val="23"/>
        </w:rPr>
        <w:t>for</w:t>
      </w:r>
      <w:r>
        <w:rPr>
          <w:spacing w:val="-7"/>
          <w:sz w:val="23"/>
        </w:rPr>
        <w:t xml:space="preserve"> </w:t>
      </w:r>
      <w:r>
        <w:rPr>
          <w:sz w:val="23"/>
        </w:rPr>
        <w:t>final</w:t>
      </w:r>
      <w:r>
        <w:rPr>
          <w:spacing w:val="-8"/>
          <w:sz w:val="23"/>
        </w:rPr>
        <w:t xml:space="preserve"> </w:t>
      </w:r>
      <w:r>
        <w:rPr>
          <w:sz w:val="23"/>
        </w:rPr>
        <w:t>record and</w:t>
      </w:r>
      <w:r>
        <w:rPr>
          <w:spacing w:val="-13"/>
          <w:sz w:val="23"/>
        </w:rPr>
        <w:t xml:space="preserve"> </w:t>
      </w:r>
      <w:r>
        <w:rPr>
          <w:sz w:val="23"/>
        </w:rPr>
        <w:t>distribution.</w:t>
      </w:r>
      <w:r>
        <w:rPr>
          <w:spacing w:val="-1"/>
          <w:sz w:val="23"/>
        </w:rPr>
        <w:t xml:space="preserve"> </w:t>
      </w:r>
      <w:r>
        <w:rPr>
          <w:sz w:val="23"/>
        </w:rPr>
        <w:t>Approval</w:t>
      </w:r>
      <w:r>
        <w:rPr>
          <w:spacing w:val="-3"/>
          <w:sz w:val="23"/>
        </w:rPr>
        <w:t xml:space="preserve"> </w:t>
      </w:r>
      <w:r>
        <w:rPr>
          <w:sz w:val="23"/>
        </w:rPr>
        <w:t>of</w:t>
      </w:r>
      <w:r>
        <w:rPr>
          <w:spacing w:val="-6"/>
          <w:sz w:val="23"/>
        </w:rPr>
        <w:t xml:space="preserve"> </w:t>
      </w:r>
      <w:r>
        <w:rPr>
          <w:sz w:val="23"/>
        </w:rPr>
        <w:t>such</w:t>
      </w:r>
      <w:r>
        <w:rPr>
          <w:spacing w:val="-11"/>
          <w:sz w:val="23"/>
        </w:rPr>
        <w:t xml:space="preserve"> </w:t>
      </w:r>
      <w:r>
        <w:rPr>
          <w:sz w:val="23"/>
        </w:rPr>
        <w:t>detailed drawings by the Nodal Officer or his nominee shall not relieve the Contractor of his responsibility for correctness nor of any of his obligations to Meet the other requirements of the Contract.</w:t>
      </w:r>
    </w:p>
    <w:p w:rsidR="00703329" w:rsidRDefault="00502759">
      <w:pPr>
        <w:pStyle w:val="ListParagraph"/>
        <w:numPr>
          <w:ilvl w:val="0"/>
          <w:numId w:val="58"/>
        </w:numPr>
        <w:tabs>
          <w:tab w:val="left" w:pos="1499"/>
        </w:tabs>
        <w:spacing w:before="262"/>
        <w:ind w:left="1499" w:hanging="354"/>
        <w:rPr>
          <w:b/>
          <w:sz w:val="23"/>
        </w:rPr>
      </w:pPr>
      <w:r>
        <w:rPr>
          <w:b/>
          <w:sz w:val="23"/>
        </w:rPr>
        <w:t>BENDING</w:t>
      </w:r>
      <w:r>
        <w:rPr>
          <w:b/>
          <w:spacing w:val="1"/>
          <w:sz w:val="23"/>
        </w:rPr>
        <w:t xml:space="preserve"> </w:t>
      </w:r>
      <w:r>
        <w:rPr>
          <w:b/>
          <w:sz w:val="23"/>
        </w:rPr>
        <w:t>A</w:t>
      </w:r>
      <w:r>
        <w:rPr>
          <w:b/>
          <w:spacing w:val="-10"/>
          <w:sz w:val="23"/>
        </w:rPr>
        <w:t xml:space="preserve"> </w:t>
      </w:r>
      <w:r>
        <w:rPr>
          <w:b/>
          <w:spacing w:val="-2"/>
          <w:sz w:val="23"/>
        </w:rPr>
        <w:t>REINFORCEMENT</w:t>
      </w:r>
    </w:p>
    <w:p w:rsidR="00703329" w:rsidRDefault="00703329">
      <w:pPr>
        <w:pStyle w:val="BodyText"/>
        <w:spacing w:before="7"/>
        <w:rPr>
          <w:b/>
          <w:sz w:val="23"/>
        </w:rPr>
      </w:pPr>
    </w:p>
    <w:p w:rsidR="00703329" w:rsidRDefault="00502759">
      <w:pPr>
        <w:spacing w:before="1" w:line="244" w:lineRule="auto"/>
        <w:ind w:left="1491" w:right="975"/>
        <w:jc w:val="both"/>
        <w:rPr>
          <w:sz w:val="23"/>
        </w:rPr>
      </w:pPr>
      <w:r>
        <w:rPr>
          <w:sz w:val="23"/>
        </w:rPr>
        <w:t>Bending</w:t>
      </w:r>
      <w:r>
        <w:rPr>
          <w:spacing w:val="-2"/>
          <w:sz w:val="23"/>
        </w:rPr>
        <w:t xml:space="preserve"> </w:t>
      </w:r>
      <w:r>
        <w:rPr>
          <w:sz w:val="23"/>
        </w:rPr>
        <w:t>of</w:t>
      </w:r>
      <w:r>
        <w:rPr>
          <w:spacing w:val="-5"/>
          <w:sz w:val="23"/>
        </w:rPr>
        <w:t xml:space="preserve"> </w:t>
      </w:r>
      <w:r>
        <w:rPr>
          <w:sz w:val="23"/>
        </w:rPr>
        <w:t>reinforcement</w:t>
      </w:r>
      <w:r>
        <w:rPr>
          <w:spacing w:val="-8"/>
          <w:sz w:val="23"/>
        </w:rPr>
        <w:t xml:space="preserve"> </w:t>
      </w:r>
      <w:r>
        <w:rPr>
          <w:sz w:val="23"/>
        </w:rPr>
        <w:t>shall</w:t>
      </w:r>
      <w:r>
        <w:rPr>
          <w:spacing w:val="-3"/>
          <w:sz w:val="23"/>
        </w:rPr>
        <w:t xml:space="preserve"> </w:t>
      </w:r>
      <w:r>
        <w:rPr>
          <w:sz w:val="23"/>
        </w:rPr>
        <w:t>strictly</w:t>
      </w:r>
      <w:r>
        <w:rPr>
          <w:spacing w:val="-4"/>
          <w:sz w:val="23"/>
        </w:rPr>
        <w:t xml:space="preserve"> </w:t>
      </w:r>
      <w:r>
        <w:rPr>
          <w:sz w:val="23"/>
        </w:rPr>
        <w:t>be</w:t>
      </w:r>
      <w:r>
        <w:rPr>
          <w:spacing w:val="-9"/>
          <w:sz w:val="23"/>
        </w:rPr>
        <w:t xml:space="preserve"> </w:t>
      </w:r>
      <w:r>
        <w:rPr>
          <w:sz w:val="23"/>
        </w:rPr>
        <w:t>in</w:t>
      </w:r>
      <w:r>
        <w:rPr>
          <w:spacing w:val="-7"/>
          <w:sz w:val="23"/>
        </w:rPr>
        <w:t xml:space="preserve"> </w:t>
      </w:r>
      <w:r>
        <w:rPr>
          <w:sz w:val="23"/>
        </w:rPr>
        <w:t>accordance</w:t>
      </w:r>
      <w:r>
        <w:rPr>
          <w:spacing w:val="-9"/>
          <w:sz w:val="23"/>
        </w:rPr>
        <w:t xml:space="preserve"> </w:t>
      </w:r>
      <w:r>
        <w:rPr>
          <w:sz w:val="23"/>
        </w:rPr>
        <w:t>with</w:t>
      </w:r>
      <w:r>
        <w:rPr>
          <w:spacing w:val="-9"/>
          <w:sz w:val="23"/>
        </w:rPr>
        <w:t xml:space="preserve"> </w:t>
      </w:r>
      <w:r>
        <w:rPr>
          <w:sz w:val="23"/>
        </w:rPr>
        <w:t>the</w:t>
      </w:r>
      <w:r>
        <w:rPr>
          <w:spacing w:val="-5"/>
          <w:sz w:val="23"/>
        </w:rPr>
        <w:t xml:space="preserve"> </w:t>
      </w:r>
      <w:r>
        <w:rPr>
          <w:sz w:val="23"/>
        </w:rPr>
        <w:t>approved drawings,</w:t>
      </w:r>
      <w:r>
        <w:rPr>
          <w:spacing w:val="-5"/>
          <w:sz w:val="23"/>
        </w:rPr>
        <w:t xml:space="preserve"> </w:t>
      </w:r>
      <w:r>
        <w:rPr>
          <w:sz w:val="23"/>
        </w:rPr>
        <w:t>or IS: 2502 or as ordered by the Nodal Officer or his nominee. No reinforcement bar shall be bent when in position without the approval of the Nodal Officer or his nominee, whether or not it is partly embedded in the hard concrete.</w:t>
      </w:r>
    </w:p>
    <w:p w:rsidR="00703329" w:rsidRDefault="00502759">
      <w:pPr>
        <w:pStyle w:val="ListParagraph"/>
        <w:numPr>
          <w:ilvl w:val="0"/>
          <w:numId w:val="58"/>
        </w:numPr>
        <w:tabs>
          <w:tab w:val="left" w:pos="1504"/>
        </w:tabs>
        <w:spacing w:before="167"/>
        <w:ind w:left="1504" w:hanging="359"/>
        <w:rPr>
          <w:b/>
          <w:sz w:val="23"/>
        </w:rPr>
      </w:pPr>
      <w:r>
        <w:rPr>
          <w:b/>
          <w:sz w:val="23"/>
        </w:rPr>
        <w:t>BINDING</w:t>
      </w:r>
      <w:r>
        <w:rPr>
          <w:b/>
          <w:spacing w:val="-7"/>
          <w:sz w:val="23"/>
        </w:rPr>
        <w:t xml:space="preserve"> </w:t>
      </w:r>
      <w:r>
        <w:rPr>
          <w:b/>
          <w:spacing w:val="-4"/>
          <w:sz w:val="23"/>
        </w:rPr>
        <w:t>WIRE</w:t>
      </w:r>
    </w:p>
    <w:p w:rsidR="00703329" w:rsidRDefault="00703329">
      <w:pPr>
        <w:pStyle w:val="BodyText"/>
        <w:spacing w:before="13"/>
        <w:rPr>
          <w:b/>
          <w:sz w:val="23"/>
        </w:rPr>
      </w:pPr>
    </w:p>
    <w:p w:rsidR="00703329" w:rsidRDefault="00502759">
      <w:pPr>
        <w:ind w:left="1491" w:right="984"/>
        <w:jc w:val="both"/>
        <w:rPr>
          <w:sz w:val="23"/>
        </w:rPr>
      </w:pPr>
      <w:r>
        <w:rPr>
          <w:sz w:val="23"/>
        </w:rPr>
        <w:t>All bars shall be bound tightly together where they cross, with annealed steel wire 1.5 mm in diameter. The free ends of the binding wire shall be bent inwards.</w:t>
      </w:r>
    </w:p>
    <w:p w:rsidR="00703329" w:rsidRDefault="00502759">
      <w:pPr>
        <w:pStyle w:val="ListParagraph"/>
        <w:numPr>
          <w:ilvl w:val="0"/>
          <w:numId w:val="58"/>
        </w:numPr>
        <w:tabs>
          <w:tab w:val="left" w:pos="1504"/>
        </w:tabs>
        <w:spacing w:before="181"/>
        <w:ind w:left="1504" w:hanging="359"/>
        <w:rPr>
          <w:b/>
          <w:sz w:val="23"/>
        </w:rPr>
      </w:pPr>
      <w:r>
        <w:rPr>
          <w:b/>
          <w:sz w:val="23"/>
        </w:rPr>
        <w:t>PLACING</w:t>
      </w:r>
      <w:r>
        <w:rPr>
          <w:b/>
          <w:spacing w:val="-6"/>
          <w:sz w:val="23"/>
        </w:rPr>
        <w:t xml:space="preserve"> </w:t>
      </w:r>
      <w:r>
        <w:rPr>
          <w:b/>
          <w:sz w:val="23"/>
        </w:rPr>
        <w:t>AND</w:t>
      </w:r>
      <w:r>
        <w:rPr>
          <w:b/>
          <w:spacing w:val="-5"/>
          <w:sz w:val="23"/>
        </w:rPr>
        <w:t xml:space="preserve"> </w:t>
      </w:r>
      <w:r>
        <w:rPr>
          <w:b/>
          <w:spacing w:val="-2"/>
          <w:sz w:val="23"/>
        </w:rPr>
        <w:t>FIXING</w:t>
      </w:r>
    </w:p>
    <w:p w:rsidR="00703329" w:rsidRDefault="00502759">
      <w:pPr>
        <w:spacing w:before="100" w:line="242" w:lineRule="auto"/>
        <w:ind w:left="1491" w:right="975"/>
        <w:jc w:val="both"/>
        <w:rPr>
          <w:sz w:val="23"/>
        </w:rPr>
      </w:pPr>
      <w:r>
        <w:rPr>
          <w:sz w:val="23"/>
        </w:rPr>
        <w:t>All types of reinforcement shall be correctly placed and fixed in position entirely to the satisfaction of the</w:t>
      </w:r>
      <w:r>
        <w:rPr>
          <w:spacing w:val="-4"/>
          <w:sz w:val="23"/>
        </w:rPr>
        <w:t xml:space="preserve"> </w:t>
      </w:r>
      <w:r>
        <w:rPr>
          <w:sz w:val="23"/>
        </w:rPr>
        <w:t>Nodal</w:t>
      </w:r>
      <w:r>
        <w:rPr>
          <w:spacing w:val="-2"/>
          <w:sz w:val="23"/>
        </w:rPr>
        <w:t xml:space="preserve"> </w:t>
      </w:r>
      <w:r>
        <w:rPr>
          <w:sz w:val="23"/>
        </w:rPr>
        <w:t>Officer or</w:t>
      </w:r>
      <w:r>
        <w:rPr>
          <w:spacing w:val="-1"/>
          <w:sz w:val="23"/>
        </w:rPr>
        <w:t xml:space="preserve"> </w:t>
      </w:r>
      <w:r>
        <w:rPr>
          <w:sz w:val="23"/>
        </w:rPr>
        <w:t>his</w:t>
      </w:r>
      <w:r>
        <w:rPr>
          <w:spacing w:val="-1"/>
          <w:sz w:val="23"/>
        </w:rPr>
        <w:t xml:space="preserve"> </w:t>
      </w:r>
      <w:r>
        <w:rPr>
          <w:sz w:val="23"/>
        </w:rPr>
        <w:t>nominee. The</w:t>
      </w:r>
      <w:r>
        <w:rPr>
          <w:spacing w:val="-4"/>
          <w:sz w:val="23"/>
        </w:rPr>
        <w:t xml:space="preserve"> </w:t>
      </w:r>
      <w:r>
        <w:rPr>
          <w:sz w:val="23"/>
        </w:rPr>
        <w:t>cost</w:t>
      </w:r>
      <w:r>
        <w:rPr>
          <w:spacing w:val="-4"/>
          <w:sz w:val="23"/>
        </w:rPr>
        <w:t xml:space="preserve"> </w:t>
      </w:r>
      <w:r>
        <w:rPr>
          <w:sz w:val="23"/>
        </w:rPr>
        <w:t>of providing</w:t>
      </w:r>
      <w:r>
        <w:rPr>
          <w:spacing w:val="-1"/>
          <w:sz w:val="23"/>
        </w:rPr>
        <w:t xml:space="preserve"> </w:t>
      </w:r>
      <w:r>
        <w:rPr>
          <w:sz w:val="23"/>
        </w:rPr>
        <w:t>tying wire</w:t>
      </w:r>
      <w:r>
        <w:rPr>
          <w:spacing w:val="-1"/>
          <w:sz w:val="23"/>
        </w:rPr>
        <w:t xml:space="preserve"> </w:t>
      </w:r>
      <w:r>
        <w:rPr>
          <w:sz w:val="23"/>
        </w:rPr>
        <w:t>as</w:t>
      </w:r>
      <w:r>
        <w:rPr>
          <w:spacing w:val="-1"/>
          <w:sz w:val="23"/>
        </w:rPr>
        <w:t xml:space="preserve"> </w:t>
      </w:r>
      <w:r>
        <w:rPr>
          <w:sz w:val="23"/>
        </w:rPr>
        <w:t>well as space blocks rods shall be deemed to be covered in the rate for reinforcement steel.</w:t>
      </w:r>
    </w:p>
    <w:p w:rsidR="00703329" w:rsidRDefault="00703329">
      <w:pPr>
        <w:pStyle w:val="BodyText"/>
        <w:rPr>
          <w:sz w:val="23"/>
        </w:rPr>
      </w:pPr>
    </w:p>
    <w:p w:rsidR="00703329" w:rsidRDefault="00703329">
      <w:pPr>
        <w:pStyle w:val="BodyText"/>
        <w:rPr>
          <w:sz w:val="23"/>
        </w:rPr>
      </w:pPr>
    </w:p>
    <w:p w:rsidR="00703329" w:rsidRDefault="00703329">
      <w:pPr>
        <w:pStyle w:val="BodyText"/>
        <w:spacing w:before="117"/>
        <w:rPr>
          <w:sz w:val="23"/>
        </w:rPr>
      </w:pPr>
    </w:p>
    <w:p w:rsidR="00703329" w:rsidRDefault="00502759">
      <w:pPr>
        <w:pStyle w:val="ListParagraph"/>
        <w:numPr>
          <w:ilvl w:val="0"/>
          <w:numId w:val="58"/>
        </w:numPr>
        <w:tabs>
          <w:tab w:val="left" w:pos="1504"/>
        </w:tabs>
        <w:ind w:left="1504" w:hanging="359"/>
        <w:rPr>
          <w:b/>
          <w:sz w:val="23"/>
        </w:rPr>
      </w:pPr>
      <w:r>
        <w:rPr>
          <w:b/>
          <w:spacing w:val="-2"/>
          <w:sz w:val="23"/>
        </w:rPr>
        <w:t>SPLICING</w:t>
      </w:r>
      <w:r>
        <w:rPr>
          <w:b/>
          <w:spacing w:val="3"/>
          <w:sz w:val="23"/>
        </w:rPr>
        <w:t xml:space="preserve"> </w:t>
      </w:r>
      <w:r>
        <w:rPr>
          <w:b/>
          <w:spacing w:val="-2"/>
          <w:sz w:val="23"/>
        </w:rPr>
        <w:t>REINFORCEMENT</w:t>
      </w:r>
    </w:p>
    <w:p w:rsidR="00703329" w:rsidRDefault="00502759">
      <w:pPr>
        <w:spacing w:before="244" w:line="242" w:lineRule="auto"/>
        <w:ind w:left="1491" w:right="986"/>
        <w:jc w:val="both"/>
        <w:rPr>
          <w:sz w:val="23"/>
        </w:rPr>
      </w:pPr>
      <w:r>
        <w:rPr>
          <w:sz w:val="23"/>
        </w:rPr>
        <w:t>Where splicing and/ or overlapping in reinforcement are required, the bars shall be provided with such splices or overlaps as are shown on the drawings or as directed by the Nodal Officer or his nominee.</w:t>
      </w:r>
    </w:p>
    <w:p w:rsidR="00703329" w:rsidRDefault="00502759">
      <w:pPr>
        <w:pStyle w:val="ListParagraph"/>
        <w:numPr>
          <w:ilvl w:val="0"/>
          <w:numId w:val="58"/>
        </w:numPr>
        <w:tabs>
          <w:tab w:val="left" w:pos="1504"/>
        </w:tabs>
        <w:spacing w:before="177"/>
        <w:ind w:left="1504" w:hanging="359"/>
        <w:rPr>
          <w:b/>
          <w:sz w:val="23"/>
        </w:rPr>
      </w:pPr>
      <w:r>
        <w:rPr>
          <w:b/>
          <w:sz w:val="23"/>
        </w:rPr>
        <w:t>WELDING</w:t>
      </w:r>
      <w:r>
        <w:rPr>
          <w:b/>
          <w:spacing w:val="-4"/>
          <w:sz w:val="23"/>
        </w:rPr>
        <w:t xml:space="preserve"> </w:t>
      </w:r>
      <w:r>
        <w:rPr>
          <w:b/>
          <w:sz w:val="23"/>
        </w:rPr>
        <w:t>OF</w:t>
      </w:r>
      <w:r>
        <w:rPr>
          <w:b/>
          <w:spacing w:val="-2"/>
          <w:sz w:val="23"/>
        </w:rPr>
        <w:t xml:space="preserve"> REINFORCEMENT</w:t>
      </w:r>
    </w:p>
    <w:p w:rsidR="00703329" w:rsidRDefault="00502759">
      <w:pPr>
        <w:spacing w:before="105" w:line="242" w:lineRule="auto"/>
        <w:ind w:left="1491" w:right="977"/>
        <w:jc w:val="both"/>
        <w:rPr>
          <w:sz w:val="23"/>
        </w:rPr>
      </w:pPr>
      <w:r>
        <w:rPr>
          <w:sz w:val="23"/>
        </w:rPr>
        <w:t>Welding of reinforcement shall be in accordance with the approved drawings or as desired/ordered by the Nodal Officer or his nominee and in accordance with IS: 2751 and IS: 456</w:t>
      </w:r>
    </w:p>
    <w:p w:rsidR="00703329" w:rsidRDefault="00502759">
      <w:pPr>
        <w:pStyle w:val="ListParagraph"/>
        <w:numPr>
          <w:ilvl w:val="0"/>
          <w:numId w:val="58"/>
        </w:numPr>
        <w:tabs>
          <w:tab w:val="left" w:pos="1505"/>
        </w:tabs>
        <w:spacing w:before="177"/>
        <w:ind w:hanging="360"/>
        <w:rPr>
          <w:b/>
          <w:sz w:val="23"/>
        </w:rPr>
      </w:pPr>
      <w:r>
        <w:rPr>
          <w:b/>
          <w:sz w:val="23"/>
        </w:rPr>
        <w:t>COVER OF</w:t>
      </w:r>
      <w:r>
        <w:rPr>
          <w:b/>
          <w:spacing w:val="-6"/>
          <w:sz w:val="23"/>
        </w:rPr>
        <w:t xml:space="preserve"> </w:t>
      </w:r>
      <w:r>
        <w:rPr>
          <w:b/>
          <w:spacing w:val="-2"/>
          <w:sz w:val="23"/>
        </w:rPr>
        <w:t>REINFORCEMENT</w:t>
      </w:r>
    </w:p>
    <w:p w:rsidR="00703329" w:rsidRDefault="00502759">
      <w:pPr>
        <w:spacing w:before="104"/>
        <w:ind w:left="1491"/>
        <w:jc w:val="both"/>
        <w:rPr>
          <w:sz w:val="23"/>
        </w:rPr>
      </w:pPr>
      <w:r>
        <w:rPr>
          <w:sz w:val="23"/>
        </w:rPr>
        <w:t>Cover</w:t>
      </w:r>
      <w:r>
        <w:rPr>
          <w:spacing w:val="10"/>
          <w:sz w:val="23"/>
        </w:rPr>
        <w:t xml:space="preserve"> </w:t>
      </w:r>
      <w:r>
        <w:rPr>
          <w:sz w:val="23"/>
        </w:rPr>
        <w:t>to</w:t>
      </w:r>
      <w:r>
        <w:rPr>
          <w:spacing w:val="9"/>
          <w:sz w:val="23"/>
        </w:rPr>
        <w:t xml:space="preserve"> </w:t>
      </w:r>
      <w:r>
        <w:rPr>
          <w:sz w:val="23"/>
        </w:rPr>
        <w:t>reinforcement</w:t>
      </w:r>
      <w:r>
        <w:rPr>
          <w:spacing w:val="11"/>
          <w:sz w:val="23"/>
        </w:rPr>
        <w:t xml:space="preserve"> </w:t>
      </w:r>
      <w:r>
        <w:rPr>
          <w:sz w:val="23"/>
        </w:rPr>
        <w:t>shall</w:t>
      </w:r>
      <w:r>
        <w:rPr>
          <w:spacing w:val="12"/>
          <w:sz w:val="23"/>
        </w:rPr>
        <w:t xml:space="preserve"> </w:t>
      </w:r>
      <w:r>
        <w:rPr>
          <w:sz w:val="23"/>
        </w:rPr>
        <w:t>not</w:t>
      </w:r>
      <w:r>
        <w:rPr>
          <w:spacing w:val="10"/>
          <w:sz w:val="23"/>
        </w:rPr>
        <w:t xml:space="preserve"> </w:t>
      </w:r>
      <w:r>
        <w:rPr>
          <w:sz w:val="23"/>
        </w:rPr>
        <w:t>be</w:t>
      </w:r>
      <w:r>
        <w:rPr>
          <w:spacing w:val="9"/>
          <w:sz w:val="23"/>
        </w:rPr>
        <w:t xml:space="preserve"> </w:t>
      </w:r>
      <w:r>
        <w:rPr>
          <w:sz w:val="23"/>
        </w:rPr>
        <w:t>less</w:t>
      </w:r>
      <w:r>
        <w:rPr>
          <w:spacing w:val="18"/>
          <w:sz w:val="23"/>
        </w:rPr>
        <w:t xml:space="preserve"> </w:t>
      </w:r>
      <w:r>
        <w:rPr>
          <w:sz w:val="23"/>
        </w:rPr>
        <w:t>than</w:t>
      </w:r>
      <w:r>
        <w:rPr>
          <w:spacing w:val="12"/>
          <w:sz w:val="23"/>
        </w:rPr>
        <w:t xml:space="preserve"> </w:t>
      </w:r>
      <w:r>
        <w:rPr>
          <w:sz w:val="23"/>
        </w:rPr>
        <w:t>that</w:t>
      </w:r>
      <w:r>
        <w:rPr>
          <w:spacing w:val="12"/>
          <w:sz w:val="23"/>
        </w:rPr>
        <w:t xml:space="preserve"> </w:t>
      </w:r>
      <w:r>
        <w:rPr>
          <w:sz w:val="23"/>
        </w:rPr>
        <w:t>specified</w:t>
      </w:r>
      <w:r>
        <w:rPr>
          <w:spacing w:val="17"/>
          <w:sz w:val="23"/>
        </w:rPr>
        <w:t xml:space="preserve"> </w:t>
      </w:r>
      <w:r>
        <w:rPr>
          <w:sz w:val="23"/>
        </w:rPr>
        <w:t>or</w:t>
      </w:r>
      <w:r>
        <w:rPr>
          <w:spacing w:val="3"/>
          <w:sz w:val="23"/>
        </w:rPr>
        <w:t xml:space="preserve"> </w:t>
      </w:r>
      <w:r>
        <w:rPr>
          <w:sz w:val="23"/>
        </w:rPr>
        <w:t>shown</w:t>
      </w:r>
      <w:r>
        <w:rPr>
          <w:spacing w:val="17"/>
          <w:sz w:val="23"/>
        </w:rPr>
        <w:t xml:space="preserve"> </w:t>
      </w:r>
      <w:r>
        <w:rPr>
          <w:sz w:val="23"/>
        </w:rPr>
        <w:t>on</w:t>
      </w:r>
      <w:r>
        <w:rPr>
          <w:spacing w:val="13"/>
          <w:sz w:val="23"/>
        </w:rPr>
        <w:t xml:space="preserve"> </w:t>
      </w:r>
      <w:r>
        <w:rPr>
          <w:sz w:val="23"/>
        </w:rPr>
        <w:t>the</w:t>
      </w:r>
      <w:r>
        <w:rPr>
          <w:spacing w:val="10"/>
          <w:sz w:val="23"/>
        </w:rPr>
        <w:t xml:space="preserve"> </w:t>
      </w:r>
      <w:r>
        <w:rPr>
          <w:spacing w:val="-2"/>
          <w:sz w:val="23"/>
        </w:rPr>
        <w:t>drawing.</w:t>
      </w:r>
    </w:p>
    <w:p w:rsidR="00703329" w:rsidRDefault="00703329">
      <w:pPr>
        <w:jc w:val="both"/>
        <w:rPr>
          <w:sz w:val="23"/>
        </w:rPr>
        <w:sectPr w:rsidR="00703329">
          <w:pgSz w:w="11910" w:h="16840"/>
          <w:pgMar w:top="1380" w:right="425" w:bottom="1980" w:left="425" w:header="0" w:footer="1757"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502759">
      <w:pPr>
        <w:spacing w:before="82"/>
        <w:ind w:left="1491"/>
        <w:jc w:val="both"/>
        <w:rPr>
          <w:sz w:val="23"/>
        </w:rPr>
      </w:pPr>
      <w:r>
        <w:rPr>
          <w:sz w:val="23"/>
        </w:rPr>
        <w:lastRenderedPageBreak/>
        <w:t>Where</w:t>
      </w:r>
      <w:r>
        <w:rPr>
          <w:spacing w:val="-11"/>
          <w:sz w:val="23"/>
        </w:rPr>
        <w:t xml:space="preserve"> </w:t>
      </w:r>
      <w:r>
        <w:rPr>
          <w:sz w:val="23"/>
        </w:rPr>
        <w:t>two</w:t>
      </w:r>
      <w:r>
        <w:rPr>
          <w:spacing w:val="-9"/>
          <w:sz w:val="23"/>
        </w:rPr>
        <w:t xml:space="preserve"> </w:t>
      </w:r>
      <w:r>
        <w:rPr>
          <w:sz w:val="23"/>
        </w:rPr>
        <w:t>bars cross,</w:t>
      </w:r>
      <w:r>
        <w:rPr>
          <w:spacing w:val="-10"/>
          <w:sz w:val="23"/>
        </w:rPr>
        <w:t xml:space="preserve"> </w:t>
      </w:r>
      <w:r>
        <w:rPr>
          <w:sz w:val="23"/>
        </w:rPr>
        <w:t>the</w:t>
      </w:r>
      <w:r>
        <w:rPr>
          <w:spacing w:val="-9"/>
          <w:sz w:val="23"/>
        </w:rPr>
        <w:t xml:space="preserve"> </w:t>
      </w:r>
      <w:r>
        <w:rPr>
          <w:sz w:val="23"/>
        </w:rPr>
        <w:t>outer</w:t>
      </w:r>
      <w:r>
        <w:rPr>
          <w:spacing w:val="-1"/>
          <w:sz w:val="23"/>
        </w:rPr>
        <w:t xml:space="preserve"> </w:t>
      </w:r>
      <w:r>
        <w:rPr>
          <w:sz w:val="23"/>
        </w:rPr>
        <w:t>shall</w:t>
      </w:r>
      <w:r>
        <w:rPr>
          <w:spacing w:val="-7"/>
          <w:sz w:val="23"/>
        </w:rPr>
        <w:t xml:space="preserve"> </w:t>
      </w:r>
      <w:r>
        <w:rPr>
          <w:sz w:val="23"/>
        </w:rPr>
        <w:t>have</w:t>
      </w:r>
      <w:r>
        <w:rPr>
          <w:spacing w:val="-9"/>
          <w:sz w:val="23"/>
        </w:rPr>
        <w:t xml:space="preserve"> </w:t>
      </w:r>
      <w:r>
        <w:rPr>
          <w:sz w:val="23"/>
        </w:rPr>
        <w:t>the</w:t>
      </w:r>
      <w:r>
        <w:rPr>
          <w:spacing w:val="-9"/>
          <w:sz w:val="23"/>
        </w:rPr>
        <w:t xml:space="preserve"> </w:t>
      </w:r>
      <w:r>
        <w:rPr>
          <w:sz w:val="23"/>
        </w:rPr>
        <w:t>minimum</w:t>
      </w:r>
      <w:r>
        <w:rPr>
          <w:spacing w:val="-5"/>
          <w:sz w:val="23"/>
        </w:rPr>
        <w:t xml:space="preserve"> </w:t>
      </w:r>
      <w:r>
        <w:rPr>
          <w:spacing w:val="-2"/>
          <w:sz w:val="23"/>
        </w:rPr>
        <w:t>cover.</w:t>
      </w:r>
    </w:p>
    <w:p w:rsidR="00703329" w:rsidRDefault="00502759">
      <w:pPr>
        <w:pStyle w:val="ListParagraph"/>
        <w:numPr>
          <w:ilvl w:val="0"/>
          <w:numId w:val="58"/>
        </w:numPr>
        <w:tabs>
          <w:tab w:val="left" w:pos="1505"/>
        </w:tabs>
        <w:spacing w:before="182"/>
        <w:ind w:hanging="360"/>
        <w:rPr>
          <w:b/>
          <w:sz w:val="23"/>
        </w:rPr>
      </w:pPr>
      <w:r>
        <w:rPr>
          <w:b/>
          <w:sz w:val="23"/>
        </w:rPr>
        <w:t>REINFORCEMENT</w:t>
      </w:r>
      <w:r>
        <w:rPr>
          <w:b/>
          <w:spacing w:val="-6"/>
          <w:sz w:val="23"/>
        </w:rPr>
        <w:t xml:space="preserve"> </w:t>
      </w:r>
      <w:r>
        <w:rPr>
          <w:b/>
          <w:sz w:val="23"/>
        </w:rPr>
        <w:t>TO</w:t>
      </w:r>
      <w:r>
        <w:rPr>
          <w:b/>
          <w:spacing w:val="-6"/>
          <w:sz w:val="23"/>
        </w:rPr>
        <w:t xml:space="preserve"> </w:t>
      </w:r>
      <w:r>
        <w:rPr>
          <w:b/>
          <w:sz w:val="23"/>
        </w:rPr>
        <w:t>BE</w:t>
      </w:r>
      <w:r>
        <w:rPr>
          <w:b/>
          <w:spacing w:val="-4"/>
          <w:sz w:val="23"/>
        </w:rPr>
        <w:t xml:space="preserve"> CLEAN</w:t>
      </w:r>
    </w:p>
    <w:p w:rsidR="00703329" w:rsidRDefault="00502759">
      <w:pPr>
        <w:spacing w:before="100" w:line="242" w:lineRule="auto"/>
        <w:ind w:left="1491" w:right="982"/>
        <w:jc w:val="both"/>
        <w:rPr>
          <w:sz w:val="23"/>
        </w:rPr>
      </w:pPr>
      <w:r>
        <w:rPr>
          <w:sz w:val="23"/>
        </w:rPr>
        <w:t>All steel reinforcement before the concrete is deposited, shall be clean, free from dust, loose</w:t>
      </w:r>
      <w:r>
        <w:rPr>
          <w:spacing w:val="-5"/>
          <w:sz w:val="23"/>
        </w:rPr>
        <w:t xml:space="preserve"> </w:t>
      </w:r>
      <w:r>
        <w:rPr>
          <w:sz w:val="23"/>
        </w:rPr>
        <w:t>scales. oil,</w:t>
      </w:r>
      <w:r>
        <w:rPr>
          <w:spacing w:val="-3"/>
          <w:sz w:val="23"/>
        </w:rPr>
        <w:t xml:space="preserve"> </w:t>
      </w:r>
      <w:r>
        <w:rPr>
          <w:sz w:val="23"/>
        </w:rPr>
        <w:t>rusts</w:t>
      </w:r>
      <w:r>
        <w:rPr>
          <w:spacing w:val="-6"/>
          <w:sz w:val="23"/>
        </w:rPr>
        <w:t xml:space="preserve"> </w:t>
      </w:r>
      <w:r>
        <w:rPr>
          <w:sz w:val="23"/>
        </w:rPr>
        <w:t>grease</w:t>
      </w:r>
      <w:r>
        <w:rPr>
          <w:spacing w:val="-5"/>
          <w:sz w:val="23"/>
        </w:rPr>
        <w:t xml:space="preserve"> </w:t>
      </w:r>
      <w:r>
        <w:rPr>
          <w:sz w:val="23"/>
        </w:rPr>
        <w:t>or</w:t>
      </w:r>
      <w:r>
        <w:rPr>
          <w:spacing w:val="-3"/>
          <w:sz w:val="23"/>
        </w:rPr>
        <w:t xml:space="preserve"> </w:t>
      </w:r>
      <w:r>
        <w:rPr>
          <w:sz w:val="23"/>
        </w:rPr>
        <w:t>any</w:t>
      </w:r>
      <w:r>
        <w:rPr>
          <w:spacing w:val="-8"/>
          <w:sz w:val="23"/>
        </w:rPr>
        <w:t xml:space="preserve"> </w:t>
      </w:r>
      <w:r>
        <w:rPr>
          <w:sz w:val="23"/>
        </w:rPr>
        <w:t>other deleterious</w:t>
      </w:r>
      <w:r>
        <w:rPr>
          <w:spacing w:val="-1"/>
          <w:sz w:val="23"/>
        </w:rPr>
        <w:t xml:space="preserve"> </w:t>
      </w:r>
      <w:r>
        <w:rPr>
          <w:sz w:val="23"/>
        </w:rPr>
        <w:t>materials.</w:t>
      </w:r>
      <w:r>
        <w:rPr>
          <w:spacing w:val="37"/>
          <w:sz w:val="23"/>
        </w:rPr>
        <w:t xml:space="preserve"> </w:t>
      </w:r>
      <w:r>
        <w:rPr>
          <w:sz w:val="23"/>
        </w:rPr>
        <w:t>Particular care</w:t>
      </w:r>
      <w:r>
        <w:rPr>
          <w:spacing w:val="-5"/>
          <w:sz w:val="23"/>
        </w:rPr>
        <w:t xml:space="preserve"> </w:t>
      </w:r>
      <w:r>
        <w:rPr>
          <w:sz w:val="23"/>
        </w:rPr>
        <w:t>shall</w:t>
      </w:r>
      <w:r>
        <w:rPr>
          <w:spacing w:val="-3"/>
          <w:sz w:val="23"/>
        </w:rPr>
        <w:t xml:space="preserve"> </w:t>
      </w:r>
      <w:r>
        <w:rPr>
          <w:sz w:val="23"/>
        </w:rPr>
        <w:t>be taken to avoid contamination with oil.</w:t>
      </w:r>
    </w:p>
    <w:p w:rsidR="00703329" w:rsidRDefault="00502759">
      <w:pPr>
        <w:pStyle w:val="ListParagraph"/>
        <w:numPr>
          <w:ilvl w:val="0"/>
          <w:numId w:val="58"/>
        </w:numPr>
        <w:tabs>
          <w:tab w:val="left" w:pos="1504"/>
        </w:tabs>
        <w:spacing w:before="182"/>
        <w:ind w:left="1504" w:hanging="359"/>
        <w:rPr>
          <w:b/>
          <w:sz w:val="23"/>
        </w:rPr>
      </w:pPr>
      <w:r>
        <w:rPr>
          <w:b/>
          <w:spacing w:val="-2"/>
          <w:sz w:val="23"/>
        </w:rPr>
        <w:t>DEPOSITING,</w:t>
      </w:r>
      <w:r>
        <w:rPr>
          <w:b/>
          <w:spacing w:val="5"/>
          <w:sz w:val="23"/>
        </w:rPr>
        <w:t xml:space="preserve"> </w:t>
      </w:r>
      <w:r>
        <w:rPr>
          <w:b/>
          <w:spacing w:val="-2"/>
          <w:sz w:val="23"/>
        </w:rPr>
        <w:t>CONCRETE</w:t>
      </w:r>
    </w:p>
    <w:p w:rsidR="00703329" w:rsidRDefault="00502759">
      <w:pPr>
        <w:spacing w:before="105" w:line="242" w:lineRule="auto"/>
        <w:ind w:left="1491" w:right="984"/>
        <w:jc w:val="both"/>
        <w:rPr>
          <w:sz w:val="23"/>
        </w:rPr>
      </w:pPr>
      <w:r>
        <w:rPr>
          <w:sz w:val="23"/>
        </w:rPr>
        <w:t>No concrete shall be deposited until all shuttering, concrete and reinforcement have been inspected and approved by the Nodal Officer or his nominee. On each concreting gang,</w:t>
      </w:r>
      <w:r>
        <w:rPr>
          <w:spacing w:val="-2"/>
          <w:sz w:val="23"/>
        </w:rPr>
        <w:t xml:space="preserve"> </w:t>
      </w:r>
      <w:r>
        <w:rPr>
          <w:sz w:val="23"/>
        </w:rPr>
        <w:t>a</w:t>
      </w:r>
      <w:r>
        <w:rPr>
          <w:spacing w:val="-4"/>
          <w:sz w:val="23"/>
        </w:rPr>
        <w:t xml:space="preserve"> </w:t>
      </w:r>
      <w:r>
        <w:rPr>
          <w:sz w:val="23"/>
        </w:rPr>
        <w:t>competent</w:t>
      </w:r>
      <w:r>
        <w:rPr>
          <w:spacing w:val="-4"/>
          <w:sz w:val="23"/>
        </w:rPr>
        <w:t xml:space="preserve"> </w:t>
      </w:r>
      <w:r>
        <w:rPr>
          <w:sz w:val="23"/>
        </w:rPr>
        <w:t>steel fitter shall be</w:t>
      </w:r>
      <w:r>
        <w:rPr>
          <w:spacing w:val="-1"/>
          <w:sz w:val="23"/>
        </w:rPr>
        <w:t xml:space="preserve"> </w:t>
      </w:r>
      <w:r>
        <w:rPr>
          <w:sz w:val="23"/>
        </w:rPr>
        <w:t>available</w:t>
      </w:r>
      <w:r>
        <w:rPr>
          <w:spacing w:val="-4"/>
          <w:sz w:val="23"/>
        </w:rPr>
        <w:t xml:space="preserve"> </w:t>
      </w:r>
      <w:r>
        <w:rPr>
          <w:sz w:val="23"/>
        </w:rPr>
        <w:t>who</w:t>
      </w:r>
      <w:r>
        <w:rPr>
          <w:spacing w:val="-5"/>
          <w:sz w:val="23"/>
        </w:rPr>
        <w:t xml:space="preserve"> </w:t>
      </w:r>
      <w:r>
        <w:rPr>
          <w:sz w:val="23"/>
        </w:rPr>
        <w:t>shall ensure</w:t>
      </w:r>
      <w:r>
        <w:rPr>
          <w:spacing w:val="-4"/>
          <w:sz w:val="23"/>
        </w:rPr>
        <w:t xml:space="preserve"> </w:t>
      </w:r>
      <w:r>
        <w:rPr>
          <w:sz w:val="23"/>
        </w:rPr>
        <w:t>that</w:t>
      </w:r>
      <w:r>
        <w:rPr>
          <w:spacing w:val="-4"/>
          <w:sz w:val="23"/>
        </w:rPr>
        <w:t xml:space="preserve"> </w:t>
      </w:r>
      <w:r>
        <w:rPr>
          <w:sz w:val="23"/>
        </w:rPr>
        <w:t>the</w:t>
      </w:r>
      <w:r>
        <w:rPr>
          <w:spacing w:val="-4"/>
          <w:sz w:val="23"/>
        </w:rPr>
        <w:t xml:space="preserve"> </w:t>
      </w:r>
      <w:r>
        <w:rPr>
          <w:sz w:val="23"/>
        </w:rPr>
        <w:t xml:space="preserve">reinforcement and other embedded fittings are kept in position during placing and compaction of the </w:t>
      </w:r>
      <w:r>
        <w:rPr>
          <w:spacing w:val="-2"/>
          <w:sz w:val="23"/>
        </w:rPr>
        <w:t>concrete.</w:t>
      </w:r>
    </w:p>
    <w:p w:rsidR="00703329" w:rsidRDefault="00502759">
      <w:pPr>
        <w:pStyle w:val="ListParagraph"/>
        <w:numPr>
          <w:ilvl w:val="1"/>
          <w:numId w:val="57"/>
        </w:numPr>
        <w:tabs>
          <w:tab w:val="left" w:pos="1457"/>
        </w:tabs>
        <w:spacing w:before="160"/>
        <w:rPr>
          <w:b/>
          <w:sz w:val="23"/>
        </w:rPr>
      </w:pPr>
      <w:r>
        <w:rPr>
          <w:b/>
          <w:sz w:val="23"/>
        </w:rPr>
        <w:t>WATCHING</w:t>
      </w:r>
      <w:r>
        <w:rPr>
          <w:b/>
          <w:spacing w:val="-8"/>
          <w:sz w:val="23"/>
        </w:rPr>
        <w:t xml:space="preserve"> </w:t>
      </w:r>
      <w:r>
        <w:rPr>
          <w:b/>
          <w:sz w:val="23"/>
        </w:rPr>
        <w:t>&amp;</w:t>
      </w:r>
      <w:r>
        <w:rPr>
          <w:b/>
          <w:spacing w:val="8"/>
          <w:sz w:val="23"/>
        </w:rPr>
        <w:t xml:space="preserve"> </w:t>
      </w:r>
      <w:r>
        <w:rPr>
          <w:b/>
          <w:spacing w:val="-2"/>
          <w:sz w:val="23"/>
        </w:rPr>
        <w:t>LIGHTING</w:t>
      </w:r>
    </w:p>
    <w:p w:rsidR="00703329" w:rsidRDefault="00502759">
      <w:pPr>
        <w:spacing w:before="100" w:line="242" w:lineRule="auto"/>
        <w:ind w:left="1491" w:right="978"/>
        <w:jc w:val="both"/>
        <w:rPr>
          <w:sz w:val="23"/>
        </w:rPr>
      </w:pPr>
      <w:r>
        <w:rPr>
          <w:sz w:val="23"/>
        </w:rPr>
        <w:t>The contractor shall in connection with the works, provide and maintain at his own expenses, all lights, guards, fencing and watching whether on shore or afloat when and where</w:t>
      </w:r>
      <w:r>
        <w:rPr>
          <w:spacing w:val="-13"/>
          <w:sz w:val="23"/>
        </w:rPr>
        <w:t xml:space="preserve"> </w:t>
      </w:r>
      <w:r>
        <w:rPr>
          <w:sz w:val="23"/>
        </w:rPr>
        <w:t>necessary</w:t>
      </w:r>
      <w:r>
        <w:rPr>
          <w:spacing w:val="-9"/>
          <w:sz w:val="23"/>
        </w:rPr>
        <w:t xml:space="preserve"> </w:t>
      </w:r>
      <w:r>
        <w:rPr>
          <w:sz w:val="23"/>
        </w:rPr>
        <w:t>or</w:t>
      </w:r>
      <w:r>
        <w:rPr>
          <w:spacing w:val="-7"/>
          <w:sz w:val="23"/>
        </w:rPr>
        <w:t xml:space="preserve"> </w:t>
      </w:r>
      <w:r>
        <w:rPr>
          <w:sz w:val="23"/>
        </w:rPr>
        <w:t>as</w:t>
      </w:r>
      <w:r>
        <w:rPr>
          <w:spacing w:val="-11"/>
          <w:sz w:val="23"/>
        </w:rPr>
        <w:t xml:space="preserve"> </w:t>
      </w:r>
      <w:r>
        <w:rPr>
          <w:sz w:val="23"/>
        </w:rPr>
        <w:t>required</w:t>
      </w:r>
      <w:r>
        <w:rPr>
          <w:spacing w:val="-11"/>
          <w:sz w:val="23"/>
        </w:rPr>
        <w:t xml:space="preserve"> </w:t>
      </w:r>
      <w:r>
        <w:rPr>
          <w:sz w:val="23"/>
        </w:rPr>
        <w:t>by</w:t>
      </w:r>
      <w:r>
        <w:rPr>
          <w:spacing w:val="-13"/>
          <w:sz w:val="23"/>
        </w:rPr>
        <w:t xml:space="preserve"> </w:t>
      </w:r>
      <w:r>
        <w:rPr>
          <w:sz w:val="23"/>
        </w:rPr>
        <w:t>the</w:t>
      </w:r>
      <w:r>
        <w:rPr>
          <w:spacing w:val="-13"/>
          <w:sz w:val="23"/>
        </w:rPr>
        <w:t xml:space="preserve"> </w:t>
      </w:r>
      <w:r>
        <w:rPr>
          <w:sz w:val="23"/>
        </w:rPr>
        <w:t>Nodal</w:t>
      </w:r>
      <w:r>
        <w:rPr>
          <w:spacing w:val="-12"/>
          <w:sz w:val="23"/>
        </w:rPr>
        <w:t xml:space="preserve"> </w:t>
      </w:r>
      <w:r>
        <w:rPr>
          <w:sz w:val="23"/>
        </w:rPr>
        <w:t>Officer</w:t>
      </w:r>
      <w:r>
        <w:rPr>
          <w:spacing w:val="-7"/>
          <w:sz w:val="23"/>
        </w:rPr>
        <w:t xml:space="preserve"> </w:t>
      </w:r>
      <w:r>
        <w:rPr>
          <w:sz w:val="23"/>
        </w:rPr>
        <w:t>or</w:t>
      </w:r>
      <w:r>
        <w:rPr>
          <w:spacing w:val="-11"/>
          <w:sz w:val="23"/>
        </w:rPr>
        <w:t xml:space="preserve"> </w:t>
      </w:r>
      <w:r>
        <w:rPr>
          <w:sz w:val="23"/>
        </w:rPr>
        <w:t>his</w:t>
      </w:r>
      <w:r>
        <w:rPr>
          <w:spacing w:val="-11"/>
          <w:sz w:val="23"/>
        </w:rPr>
        <w:t xml:space="preserve"> </w:t>
      </w:r>
      <w:r>
        <w:rPr>
          <w:sz w:val="23"/>
        </w:rPr>
        <w:t>nominee</w:t>
      </w:r>
      <w:r>
        <w:rPr>
          <w:spacing w:val="-13"/>
          <w:sz w:val="23"/>
        </w:rPr>
        <w:t xml:space="preserve"> </w:t>
      </w:r>
      <w:r>
        <w:rPr>
          <w:sz w:val="23"/>
        </w:rPr>
        <w:t>or</w:t>
      </w:r>
      <w:r>
        <w:rPr>
          <w:spacing w:val="-7"/>
          <w:sz w:val="23"/>
        </w:rPr>
        <w:t xml:space="preserve"> </w:t>
      </w:r>
      <w:r>
        <w:rPr>
          <w:sz w:val="23"/>
        </w:rPr>
        <w:t>by</w:t>
      </w:r>
      <w:r>
        <w:rPr>
          <w:spacing w:val="-13"/>
          <w:sz w:val="23"/>
        </w:rPr>
        <w:t xml:space="preserve"> </w:t>
      </w:r>
      <w:r>
        <w:rPr>
          <w:sz w:val="23"/>
        </w:rPr>
        <w:t>any</w:t>
      </w:r>
      <w:r>
        <w:rPr>
          <w:spacing w:val="-13"/>
          <w:sz w:val="23"/>
        </w:rPr>
        <w:t xml:space="preserve"> </w:t>
      </w:r>
      <w:r>
        <w:rPr>
          <w:sz w:val="23"/>
        </w:rPr>
        <w:t>Competent Statutory or other authority for preparation of works or for the</w:t>
      </w:r>
      <w:r>
        <w:rPr>
          <w:spacing w:val="-1"/>
          <w:sz w:val="23"/>
        </w:rPr>
        <w:t xml:space="preserve"> </w:t>
      </w:r>
      <w:r>
        <w:rPr>
          <w:sz w:val="23"/>
        </w:rPr>
        <w:t>safety and convenience of the public or others.</w:t>
      </w:r>
    </w:p>
    <w:p w:rsidR="00703329" w:rsidRDefault="00502759">
      <w:pPr>
        <w:pStyle w:val="ListParagraph"/>
        <w:numPr>
          <w:ilvl w:val="1"/>
          <w:numId w:val="57"/>
        </w:numPr>
        <w:tabs>
          <w:tab w:val="left" w:pos="1515"/>
        </w:tabs>
        <w:spacing w:before="175"/>
        <w:ind w:left="1515" w:hanging="721"/>
        <w:rPr>
          <w:b/>
          <w:sz w:val="23"/>
        </w:rPr>
      </w:pPr>
      <w:r>
        <w:rPr>
          <w:b/>
          <w:sz w:val="23"/>
        </w:rPr>
        <w:t>ALLOTMENT</w:t>
      </w:r>
      <w:r>
        <w:rPr>
          <w:b/>
          <w:spacing w:val="-6"/>
          <w:sz w:val="23"/>
        </w:rPr>
        <w:t xml:space="preserve"> </w:t>
      </w:r>
      <w:r>
        <w:rPr>
          <w:b/>
          <w:sz w:val="23"/>
        </w:rPr>
        <w:t>OF</w:t>
      </w:r>
      <w:r>
        <w:rPr>
          <w:b/>
          <w:spacing w:val="-8"/>
          <w:sz w:val="23"/>
        </w:rPr>
        <w:t xml:space="preserve"> </w:t>
      </w:r>
      <w:r>
        <w:rPr>
          <w:b/>
          <w:spacing w:val="-4"/>
          <w:sz w:val="23"/>
        </w:rPr>
        <w:t>SITE</w:t>
      </w:r>
    </w:p>
    <w:p w:rsidR="00703329" w:rsidRDefault="00502759">
      <w:pPr>
        <w:spacing w:before="100" w:line="242" w:lineRule="auto"/>
        <w:ind w:left="1491" w:right="977"/>
        <w:jc w:val="both"/>
        <w:rPr>
          <w:sz w:val="23"/>
        </w:rPr>
      </w:pPr>
      <w:r>
        <w:rPr>
          <w:sz w:val="23"/>
        </w:rPr>
        <w:t>The Nodal Officer will, after the issue of written order to Contractor</w:t>
      </w:r>
      <w:r>
        <w:rPr>
          <w:spacing w:val="40"/>
          <w:sz w:val="23"/>
        </w:rPr>
        <w:t xml:space="preserve"> </w:t>
      </w:r>
      <w:r>
        <w:rPr>
          <w:sz w:val="23"/>
        </w:rPr>
        <w:t>to commence the work, give to the contractor possession of so much of the site as</w:t>
      </w:r>
      <w:r>
        <w:rPr>
          <w:spacing w:val="40"/>
          <w:sz w:val="23"/>
        </w:rPr>
        <w:t xml:space="preserve"> </w:t>
      </w:r>
      <w:r>
        <w:rPr>
          <w:sz w:val="23"/>
        </w:rPr>
        <w:t>in the opinion of the Nodal Officer may be required to enable the contractor to commence and proceed with the construction of the works in accordance with the programme submitted by the contractor</w:t>
      </w:r>
      <w:r>
        <w:rPr>
          <w:spacing w:val="-13"/>
          <w:sz w:val="23"/>
        </w:rPr>
        <w:t xml:space="preserve"> </w:t>
      </w:r>
      <w:r>
        <w:rPr>
          <w:sz w:val="23"/>
        </w:rPr>
        <w:t>and</w:t>
      </w:r>
      <w:r>
        <w:rPr>
          <w:spacing w:val="-13"/>
          <w:sz w:val="23"/>
        </w:rPr>
        <w:t xml:space="preserve"> </w:t>
      </w:r>
      <w:r>
        <w:rPr>
          <w:sz w:val="23"/>
        </w:rPr>
        <w:t>stated</w:t>
      </w:r>
      <w:r>
        <w:rPr>
          <w:spacing w:val="-12"/>
          <w:sz w:val="23"/>
        </w:rPr>
        <w:t xml:space="preserve"> </w:t>
      </w:r>
      <w:r>
        <w:rPr>
          <w:sz w:val="23"/>
        </w:rPr>
        <w:t>from</w:t>
      </w:r>
      <w:r>
        <w:rPr>
          <w:spacing w:val="-11"/>
          <w:sz w:val="23"/>
        </w:rPr>
        <w:t xml:space="preserve"> </w:t>
      </w:r>
      <w:r>
        <w:rPr>
          <w:sz w:val="23"/>
        </w:rPr>
        <w:t>time</w:t>
      </w:r>
      <w:r>
        <w:rPr>
          <w:spacing w:val="-13"/>
          <w:sz w:val="23"/>
        </w:rPr>
        <w:t xml:space="preserve"> </w:t>
      </w:r>
      <w:r>
        <w:rPr>
          <w:sz w:val="23"/>
        </w:rPr>
        <w:t>to</w:t>
      </w:r>
      <w:r>
        <w:rPr>
          <w:spacing w:val="-13"/>
          <w:sz w:val="23"/>
        </w:rPr>
        <w:t xml:space="preserve"> </w:t>
      </w:r>
      <w:r>
        <w:rPr>
          <w:sz w:val="23"/>
        </w:rPr>
        <w:t>time</w:t>
      </w:r>
      <w:r>
        <w:rPr>
          <w:spacing w:val="-12"/>
          <w:sz w:val="23"/>
        </w:rPr>
        <w:t xml:space="preserve"> </w:t>
      </w:r>
      <w:r>
        <w:rPr>
          <w:sz w:val="23"/>
        </w:rPr>
        <w:t>as</w:t>
      </w:r>
      <w:r>
        <w:rPr>
          <w:spacing w:val="-6"/>
          <w:sz w:val="23"/>
        </w:rPr>
        <w:t xml:space="preserve"> </w:t>
      </w:r>
      <w:r>
        <w:rPr>
          <w:sz w:val="23"/>
        </w:rPr>
        <w:t>the</w:t>
      </w:r>
      <w:r>
        <w:rPr>
          <w:spacing w:val="-13"/>
          <w:sz w:val="23"/>
        </w:rPr>
        <w:t xml:space="preserve"> </w:t>
      </w:r>
      <w:r>
        <w:rPr>
          <w:sz w:val="23"/>
        </w:rPr>
        <w:t>proceed,</w:t>
      </w:r>
      <w:r>
        <w:rPr>
          <w:spacing w:val="-11"/>
          <w:sz w:val="23"/>
        </w:rPr>
        <w:t xml:space="preserve"> </w:t>
      </w:r>
      <w:r>
        <w:rPr>
          <w:sz w:val="23"/>
        </w:rPr>
        <w:t>give</w:t>
      </w:r>
      <w:r>
        <w:rPr>
          <w:spacing w:val="-13"/>
          <w:sz w:val="23"/>
        </w:rPr>
        <w:t xml:space="preserve"> </w:t>
      </w:r>
      <w:r>
        <w:rPr>
          <w:sz w:val="23"/>
        </w:rPr>
        <w:t>to</w:t>
      </w:r>
      <w:r>
        <w:rPr>
          <w:spacing w:val="-13"/>
          <w:sz w:val="23"/>
        </w:rPr>
        <w:t xml:space="preserve"> </w:t>
      </w:r>
      <w:r>
        <w:rPr>
          <w:sz w:val="23"/>
        </w:rPr>
        <w:t>the</w:t>
      </w:r>
      <w:r>
        <w:rPr>
          <w:spacing w:val="-12"/>
          <w:sz w:val="23"/>
        </w:rPr>
        <w:t xml:space="preserve"> </w:t>
      </w:r>
      <w:r>
        <w:rPr>
          <w:sz w:val="23"/>
        </w:rPr>
        <w:t>Contractor</w:t>
      </w:r>
      <w:r>
        <w:rPr>
          <w:spacing w:val="-11"/>
          <w:sz w:val="23"/>
        </w:rPr>
        <w:t xml:space="preserve"> </w:t>
      </w:r>
      <w:r>
        <w:rPr>
          <w:sz w:val="23"/>
        </w:rPr>
        <w:t>possession of</w:t>
      </w:r>
      <w:r>
        <w:rPr>
          <w:spacing w:val="40"/>
          <w:sz w:val="23"/>
        </w:rPr>
        <w:t xml:space="preserve"> </w:t>
      </w:r>
      <w:r>
        <w:rPr>
          <w:sz w:val="23"/>
        </w:rPr>
        <w:t>such portions</w:t>
      </w:r>
      <w:r>
        <w:rPr>
          <w:spacing w:val="40"/>
          <w:sz w:val="23"/>
        </w:rPr>
        <w:t xml:space="preserve"> </w:t>
      </w:r>
      <w:r>
        <w:rPr>
          <w:sz w:val="23"/>
        </w:rPr>
        <w:t>of the site</w:t>
      </w:r>
      <w:r>
        <w:rPr>
          <w:spacing w:val="40"/>
          <w:sz w:val="23"/>
        </w:rPr>
        <w:t xml:space="preserve"> </w:t>
      </w:r>
      <w:r>
        <w:rPr>
          <w:sz w:val="23"/>
        </w:rPr>
        <w:t>as may, in the opinion of the Nodal Officer or his nominee, be required to enable the contractor to proceed</w:t>
      </w:r>
      <w:r>
        <w:rPr>
          <w:spacing w:val="40"/>
          <w:sz w:val="23"/>
        </w:rPr>
        <w:t xml:space="preserve"> </w:t>
      </w:r>
      <w:r>
        <w:rPr>
          <w:sz w:val="23"/>
        </w:rPr>
        <w:t>with the construction of</w:t>
      </w:r>
      <w:r>
        <w:rPr>
          <w:spacing w:val="40"/>
          <w:sz w:val="23"/>
        </w:rPr>
        <w:t xml:space="preserve"> </w:t>
      </w:r>
      <w:r>
        <w:rPr>
          <w:sz w:val="23"/>
        </w:rPr>
        <w:t>the works without interruption</w:t>
      </w:r>
      <w:r>
        <w:rPr>
          <w:spacing w:val="40"/>
          <w:sz w:val="23"/>
        </w:rPr>
        <w:t xml:space="preserve"> </w:t>
      </w:r>
      <w:r>
        <w:rPr>
          <w:sz w:val="23"/>
        </w:rPr>
        <w:t>if the work</w:t>
      </w:r>
      <w:r>
        <w:rPr>
          <w:spacing w:val="-1"/>
          <w:sz w:val="23"/>
        </w:rPr>
        <w:t xml:space="preserve"> </w:t>
      </w:r>
      <w:r>
        <w:rPr>
          <w:sz w:val="23"/>
        </w:rPr>
        <w:t>in accordance with the said programme.</w:t>
      </w:r>
      <w:r>
        <w:rPr>
          <w:spacing w:val="-1"/>
          <w:sz w:val="23"/>
        </w:rPr>
        <w:t xml:space="preserve"> </w:t>
      </w:r>
      <w:r>
        <w:rPr>
          <w:sz w:val="23"/>
        </w:rPr>
        <w:t>Nodal</w:t>
      </w:r>
      <w:r>
        <w:rPr>
          <w:spacing w:val="-2"/>
          <w:sz w:val="23"/>
        </w:rPr>
        <w:t xml:space="preserve"> </w:t>
      </w:r>
      <w:r>
        <w:rPr>
          <w:sz w:val="23"/>
        </w:rPr>
        <w:t>Officer reserves the right to take back from the contractor the portions of “Site” which, in the Nodal Officer’s opinion, is considered unnecessary for the purpose of the “Works”.</w:t>
      </w:r>
    </w:p>
    <w:p w:rsidR="00703329" w:rsidRDefault="00502759">
      <w:pPr>
        <w:spacing w:before="90" w:line="244" w:lineRule="auto"/>
        <w:ind w:left="1491" w:right="1646"/>
        <w:jc w:val="both"/>
        <w:rPr>
          <w:sz w:val="23"/>
        </w:rPr>
      </w:pPr>
      <w:r>
        <w:rPr>
          <w:sz w:val="23"/>
        </w:rPr>
        <w:t>If the contractor suffers any delay from failure in accordance with the terms of this Clause, the Nodal Officer shall grant an extension of the time for completion of the work without financial repercussions on either side.</w:t>
      </w:r>
    </w:p>
    <w:p w:rsidR="00703329" w:rsidRDefault="00703329">
      <w:pPr>
        <w:pStyle w:val="BodyText"/>
        <w:rPr>
          <w:sz w:val="23"/>
        </w:rPr>
      </w:pPr>
    </w:p>
    <w:p w:rsidR="00703329" w:rsidRDefault="00703329">
      <w:pPr>
        <w:pStyle w:val="BodyText"/>
        <w:spacing w:before="52"/>
        <w:rPr>
          <w:sz w:val="23"/>
        </w:rPr>
      </w:pPr>
    </w:p>
    <w:p w:rsidR="00703329" w:rsidRDefault="00502759">
      <w:pPr>
        <w:pStyle w:val="Heading7"/>
        <w:numPr>
          <w:ilvl w:val="1"/>
          <w:numId w:val="57"/>
        </w:numPr>
        <w:tabs>
          <w:tab w:val="left" w:pos="1515"/>
        </w:tabs>
        <w:ind w:left="1515" w:hanging="721"/>
      </w:pPr>
      <w:bookmarkStart w:id="164" w:name="5.71_ALLOTMENT_OF_WORK_SITE"/>
      <w:bookmarkEnd w:id="164"/>
      <w:r>
        <w:t>ALLOTMENT</w:t>
      </w:r>
      <w:r>
        <w:rPr>
          <w:spacing w:val="-6"/>
        </w:rPr>
        <w:t xml:space="preserve"> </w:t>
      </w:r>
      <w:r>
        <w:t>OF WORK</w:t>
      </w:r>
      <w:r>
        <w:rPr>
          <w:spacing w:val="-11"/>
        </w:rPr>
        <w:t xml:space="preserve"> </w:t>
      </w:r>
      <w:r>
        <w:rPr>
          <w:spacing w:val="-4"/>
        </w:rPr>
        <w:t>SITE</w:t>
      </w:r>
    </w:p>
    <w:p w:rsidR="00703329" w:rsidRDefault="00502759">
      <w:pPr>
        <w:pStyle w:val="ListParagraph"/>
        <w:numPr>
          <w:ilvl w:val="0"/>
          <w:numId w:val="53"/>
        </w:numPr>
        <w:tabs>
          <w:tab w:val="left" w:pos="1783"/>
        </w:tabs>
        <w:spacing w:before="237"/>
        <w:ind w:left="1783" w:hanging="268"/>
        <w:rPr>
          <w:b/>
          <w:sz w:val="23"/>
        </w:rPr>
      </w:pPr>
      <w:r>
        <w:rPr>
          <w:b/>
          <w:sz w:val="23"/>
        </w:rPr>
        <w:t>SITE</w:t>
      </w:r>
      <w:r>
        <w:rPr>
          <w:b/>
          <w:spacing w:val="-1"/>
          <w:sz w:val="23"/>
        </w:rPr>
        <w:t xml:space="preserve"> </w:t>
      </w:r>
      <w:r>
        <w:rPr>
          <w:b/>
          <w:sz w:val="23"/>
        </w:rPr>
        <w:t>OF</w:t>
      </w:r>
      <w:r>
        <w:rPr>
          <w:b/>
          <w:spacing w:val="-5"/>
          <w:sz w:val="23"/>
        </w:rPr>
        <w:t xml:space="preserve"> </w:t>
      </w:r>
      <w:r>
        <w:rPr>
          <w:b/>
          <w:spacing w:val="-2"/>
          <w:sz w:val="23"/>
        </w:rPr>
        <w:t>WORK.</w:t>
      </w:r>
    </w:p>
    <w:p w:rsidR="00703329" w:rsidRDefault="00502759">
      <w:pPr>
        <w:spacing w:before="101" w:line="242" w:lineRule="auto"/>
        <w:ind w:left="1491" w:right="977"/>
        <w:jc w:val="both"/>
        <w:rPr>
          <w:sz w:val="23"/>
        </w:rPr>
      </w:pPr>
      <w:r>
        <w:rPr>
          <w:sz w:val="23"/>
        </w:rPr>
        <w:t>The</w:t>
      </w:r>
      <w:r>
        <w:rPr>
          <w:spacing w:val="-10"/>
          <w:sz w:val="23"/>
        </w:rPr>
        <w:t xml:space="preserve"> </w:t>
      </w:r>
      <w:r>
        <w:rPr>
          <w:sz w:val="23"/>
        </w:rPr>
        <w:t>allotment</w:t>
      </w:r>
      <w:r>
        <w:rPr>
          <w:spacing w:val="-9"/>
          <w:sz w:val="23"/>
        </w:rPr>
        <w:t xml:space="preserve"> </w:t>
      </w:r>
      <w:r>
        <w:rPr>
          <w:sz w:val="23"/>
        </w:rPr>
        <w:t>of</w:t>
      </w:r>
      <w:r>
        <w:rPr>
          <w:spacing w:val="-2"/>
          <w:sz w:val="23"/>
        </w:rPr>
        <w:t xml:space="preserve"> </w:t>
      </w:r>
      <w:r>
        <w:rPr>
          <w:sz w:val="23"/>
        </w:rPr>
        <w:t>the</w:t>
      </w:r>
      <w:r>
        <w:rPr>
          <w:spacing w:val="-10"/>
          <w:sz w:val="23"/>
        </w:rPr>
        <w:t xml:space="preserve"> </w:t>
      </w:r>
      <w:r>
        <w:rPr>
          <w:sz w:val="23"/>
        </w:rPr>
        <w:t>site</w:t>
      </w:r>
      <w:r>
        <w:rPr>
          <w:spacing w:val="-9"/>
          <w:sz w:val="23"/>
        </w:rPr>
        <w:t xml:space="preserve"> </w:t>
      </w:r>
      <w:r>
        <w:rPr>
          <w:sz w:val="23"/>
        </w:rPr>
        <w:t>is</w:t>
      </w:r>
      <w:r>
        <w:rPr>
          <w:spacing w:val="-6"/>
          <w:sz w:val="23"/>
        </w:rPr>
        <w:t xml:space="preserve"> </w:t>
      </w:r>
      <w:r>
        <w:rPr>
          <w:sz w:val="23"/>
        </w:rPr>
        <w:t>immediately</w:t>
      </w:r>
      <w:r>
        <w:rPr>
          <w:spacing w:val="-9"/>
          <w:sz w:val="23"/>
        </w:rPr>
        <w:t xml:space="preserve"> </w:t>
      </w:r>
      <w:r>
        <w:rPr>
          <w:sz w:val="23"/>
        </w:rPr>
        <w:t>hand</w:t>
      </w:r>
      <w:r>
        <w:rPr>
          <w:spacing w:val="-6"/>
          <w:sz w:val="23"/>
        </w:rPr>
        <w:t xml:space="preserve"> </w:t>
      </w:r>
      <w:r>
        <w:rPr>
          <w:sz w:val="23"/>
        </w:rPr>
        <w:t>over</w:t>
      </w:r>
      <w:r>
        <w:rPr>
          <w:spacing w:val="-2"/>
          <w:sz w:val="23"/>
        </w:rPr>
        <w:t xml:space="preserve"> </w:t>
      </w:r>
      <w:r>
        <w:rPr>
          <w:sz w:val="23"/>
        </w:rPr>
        <w:t>to</w:t>
      </w:r>
      <w:r>
        <w:rPr>
          <w:spacing w:val="-11"/>
          <w:sz w:val="23"/>
        </w:rPr>
        <w:t xml:space="preserve"> </w:t>
      </w:r>
      <w:r>
        <w:rPr>
          <w:sz w:val="23"/>
        </w:rPr>
        <w:t>contractor</w:t>
      </w:r>
      <w:r>
        <w:rPr>
          <w:spacing w:val="-2"/>
          <w:sz w:val="23"/>
        </w:rPr>
        <w:t xml:space="preserve"> </w:t>
      </w:r>
      <w:r>
        <w:rPr>
          <w:sz w:val="23"/>
        </w:rPr>
        <w:t>after</w:t>
      </w:r>
      <w:r>
        <w:rPr>
          <w:spacing w:val="-2"/>
          <w:sz w:val="23"/>
        </w:rPr>
        <w:t xml:space="preserve"> </w:t>
      </w:r>
      <w:r>
        <w:rPr>
          <w:sz w:val="23"/>
        </w:rPr>
        <w:t>the</w:t>
      </w:r>
      <w:r>
        <w:rPr>
          <w:spacing w:val="-10"/>
          <w:sz w:val="23"/>
        </w:rPr>
        <w:t xml:space="preserve"> </w:t>
      </w:r>
      <w:r>
        <w:rPr>
          <w:sz w:val="23"/>
        </w:rPr>
        <w:t>work</w:t>
      </w:r>
      <w:r>
        <w:rPr>
          <w:spacing w:val="-8"/>
          <w:sz w:val="23"/>
        </w:rPr>
        <w:t xml:space="preserve"> </w:t>
      </w:r>
      <w:r>
        <w:rPr>
          <w:sz w:val="23"/>
        </w:rPr>
        <w:t>order</w:t>
      </w:r>
      <w:r>
        <w:rPr>
          <w:spacing w:val="-11"/>
          <w:sz w:val="23"/>
        </w:rPr>
        <w:t xml:space="preserve"> </w:t>
      </w:r>
      <w:r>
        <w:rPr>
          <w:sz w:val="23"/>
        </w:rPr>
        <w:t>for the</w:t>
      </w:r>
      <w:r>
        <w:rPr>
          <w:spacing w:val="-13"/>
          <w:sz w:val="23"/>
        </w:rPr>
        <w:t xml:space="preserve"> </w:t>
      </w:r>
      <w:r>
        <w:rPr>
          <w:sz w:val="23"/>
        </w:rPr>
        <w:t>work</w:t>
      </w:r>
      <w:r>
        <w:rPr>
          <w:spacing w:val="-13"/>
          <w:sz w:val="23"/>
        </w:rPr>
        <w:t xml:space="preserve"> </w:t>
      </w:r>
      <w:r>
        <w:rPr>
          <w:sz w:val="23"/>
        </w:rPr>
        <w:t>is</w:t>
      </w:r>
      <w:r>
        <w:rPr>
          <w:spacing w:val="-9"/>
          <w:sz w:val="23"/>
        </w:rPr>
        <w:t xml:space="preserve"> </w:t>
      </w:r>
      <w:r>
        <w:rPr>
          <w:sz w:val="23"/>
        </w:rPr>
        <w:t>issued.</w:t>
      </w:r>
      <w:r>
        <w:rPr>
          <w:spacing w:val="-7"/>
          <w:sz w:val="23"/>
        </w:rPr>
        <w:t xml:space="preserve"> </w:t>
      </w:r>
      <w:r>
        <w:rPr>
          <w:sz w:val="23"/>
        </w:rPr>
        <w:t>The</w:t>
      </w:r>
      <w:r>
        <w:rPr>
          <w:spacing w:val="-13"/>
          <w:sz w:val="23"/>
        </w:rPr>
        <w:t xml:space="preserve"> </w:t>
      </w:r>
      <w:r>
        <w:rPr>
          <w:sz w:val="23"/>
        </w:rPr>
        <w:t>sites</w:t>
      </w:r>
      <w:r>
        <w:rPr>
          <w:spacing w:val="-10"/>
          <w:sz w:val="23"/>
        </w:rPr>
        <w:t xml:space="preserve"> </w:t>
      </w:r>
      <w:r>
        <w:rPr>
          <w:sz w:val="23"/>
        </w:rPr>
        <w:t>shall</w:t>
      </w:r>
      <w:r>
        <w:rPr>
          <w:spacing w:val="-8"/>
          <w:sz w:val="23"/>
        </w:rPr>
        <w:t xml:space="preserve"> </w:t>
      </w:r>
      <w:r>
        <w:rPr>
          <w:sz w:val="23"/>
        </w:rPr>
        <w:t>be</w:t>
      </w:r>
      <w:r>
        <w:rPr>
          <w:spacing w:val="-13"/>
          <w:sz w:val="23"/>
        </w:rPr>
        <w:t xml:space="preserve"> </w:t>
      </w:r>
      <w:r>
        <w:rPr>
          <w:sz w:val="23"/>
        </w:rPr>
        <w:t>hand</w:t>
      </w:r>
      <w:r>
        <w:rPr>
          <w:spacing w:val="-6"/>
          <w:sz w:val="23"/>
        </w:rPr>
        <w:t xml:space="preserve"> </w:t>
      </w:r>
      <w:r>
        <w:rPr>
          <w:sz w:val="23"/>
        </w:rPr>
        <w:t>over</w:t>
      </w:r>
      <w:r>
        <w:rPr>
          <w:spacing w:val="-4"/>
          <w:sz w:val="23"/>
        </w:rPr>
        <w:t xml:space="preserve"> </w:t>
      </w:r>
      <w:r>
        <w:rPr>
          <w:sz w:val="23"/>
        </w:rPr>
        <w:t>to</w:t>
      </w:r>
      <w:r>
        <w:rPr>
          <w:spacing w:val="-13"/>
          <w:sz w:val="23"/>
        </w:rPr>
        <w:t xml:space="preserve"> </w:t>
      </w:r>
      <w:r>
        <w:rPr>
          <w:sz w:val="23"/>
        </w:rPr>
        <w:t>contractor</w:t>
      </w:r>
      <w:r>
        <w:rPr>
          <w:spacing w:val="-2"/>
          <w:sz w:val="23"/>
        </w:rPr>
        <w:t xml:space="preserve"> </w:t>
      </w:r>
      <w:r>
        <w:rPr>
          <w:sz w:val="23"/>
        </w:rPr>
        <w:t>as</w:t>
      </w:r>
      <w:r>
        <w:rPr>
          <w:spacing w:val="-6"/>
          <w:sz w:val="23"/>
        </w:rPr>
        <w:t xml:space="preserve"> </w:t>
      </w:r>
      <w:r>
        <w:rPr>
          <w:sz w:val="23"/>
        </w:rPr>
        <w:t>per</w:t>
      </w:r>
      <w:r>
        <w:rPr>
          <w:spacing w:val="-12"/>
          <w:sz w:val="23"/>
        </w:rPr>
        <w:t xml:space="preserve"> </w:t>
      </w:r>
      <w:r>
        <w:rPr>
          <w:sz w:val="23"/>
        </w:rPr>
        <w:t>the</w:t>
      </w:r>
      <w:r>
        <w:rPr>
          <w:spacing w:val="-10"/>
          <w:sz w:val="23"/>
        </w:rPr>
        <w:t xml:space="preserve"> </w:t>
      </w:r>
      <w:r>
        <w:rPr>
          <w:sz w:val="23"/>
        </w:rPr>
        <w:t>availability</w:t>
      </w:r>
      <w:r>
        <w:rPr>
          <w:spacing w:val="-9"/>
          <w:sz w:val="23"/>
        </w:rPr>
        <w:t xml:space="preserve"> </w:t>
      </w:r>
      <w:r>
        <w:rPr>
          <w:sz w:val="23"/>
        </w:rPr>
        <w:t>of</w:t>
      </w:r>
      <w:r>
        <w:rPr>
          <w:spacing w:val="-1"/>
          <w:sz w:val="23"/>
        </w:rPr>
        <w:t xml:space="preserve"> </w:t>
      </w:r>
      <w:r>
        <w:rPr>
          <w:sz w:val="23"/>
        </w:rPr>
        <w:t>the Panels of the berth.</w:t>
      </w:r>
    </w:p>
    <w:p w:rsidR="00703329" w:rsidRDefault="00502759">
      <w:pPr>
        <w:spacing w:before="99" w:line="244" w:lineRule="auto"/>
        <w:ind w:left="1491" w:right="979"/>
        <w:jc w:val="both"/>
        <w:rPr>
          <w:sz w:val="23"/>
        </w:rPr>
      </w:pPr>
      <w:r>
        <w:rPr>
          <w:sz w:val="23"/>
        </w:rPr>
        <w:t>Necessary permission for above</w:t>
      </w:r>
      <w:r>
        <w:rPr>
          <w:spacing w:val="37"/>
          <w:sz w:val="23"/>
        </w:rPr>
        <w:t xml:space="preserve"> </w:t>
      </w:r>
      <w:r>
        <w:rPr>
          <w:sz w:val="23"/>
        </w:rPr>
        <w:t>said area shall be</w:t>
      </w:r>
      <w:r>
        <w:rPr>
          <w:spacing w:val="36"/>
          <w:sz w:val="23"/>
        </w:rPr>
        <w:t xml:space="preserve"> </w:t>
      </w:r>
      <w:r>
        <w:rPr>
          <w:sz w:val="23"/>
        </w:rPr>
        <w:t>granted by the</w:t>
      </w:r>
      <w:r>
        <w:rPr>
          <w:spacing w:val="36"/>
          <w:sz w:val="23"/>
        </w:rPr>
        <w:t xml:space="preserve"> </w:t>
      </w:r>
      <w:r>
        <w:rPr>
          <w:sz w:val="23"/>
        </w:rPr>
        <w:t>Traffic</w:t>
      </w:r>
      <w:r>
        <w:rPr>
          <w:spacing w:val="36"/>
          <w:sz w:val="23"/>
        </w:rPr>
        <w:t xml:space="preserve"> </w:t>
      </w:r>
      <w:r>
        <w:rPr>
          <w:sz w:val="23"/>
        </w:rPr>
        <w:t>Department of</w:t>
      </w:r>
      <w:r>
        <w:rPr>
          <w:spacing w:val="38"/>
          <w:sz w:val="23"/>
        </w:rPr>
        <w:t xml:space="preserve"> </w:t>
      </w:r>
      <w:r>
        <w:rPr>
          <w:sz w:val="23"/>
        </w:rPr>
        <w:t>DPA</w:t>
      </w:r>
      <w:r>
        <w:rPr>
          <w:spacing w:val="38"/>
          <w:sz w:val="23"/>
        </w:rPr>
        <w:t xml:space="preserve"> </w:t>
      </w:r>
      <w:r>
        <w:rPr>
          <w:sz w:val="23"/>
        </w:rPr>
        <w:t>in</w:t>
      </w:r>
      <w:r>
        <w:rPr>
          <w:spacing w:val="40"/>
          <w:sz w:val="23"/>
        </w:rPr>
        <w:t xml:space="preserve"> </w:t>
      </w:r>
      <w:r>
        <w:rPr>
          <w:sz w:val="23"/>
        </w:rPr>
        <w:t>consultation</w:t>
      </w:r>
      <w:r>
        <w:rPr>
          <w:spacing w:val="40"/>
          <w:sz w:val="23"/>
        </w:rPr>
        <w:t xml:space="preserve"> </w:t>
      </w:r>
      <w:r>
        <w:rPr>
          <w:sz w:val="23"/>
        </w:rPr>
        <w:t>of</w:t>
      </w:r>
      <w:r>
        <w:rPr>
          <w:spacing w:val="38"/>
          <w:sz w:val="23"/>
        </w:rPr>
        <w:t xml:space="preserve"> </w:t>
      </w:r>
      <w:r>
        <w:rPr>
          <w:sz w:val="23"/>
        </w:rPr>
        <w:t>Engineer-in</w:t>
      </w:r>
      <w:r>
        <w:rPr>
          <w:spacing w:val="40"/>
          <w:sz w:val="23"/>
        </w:rPr>
        <w:t xml:space="preserve"> </w:t>
      </w:r>
      <w:r>
        <w:rPr>
          <w:sz w:val="23"/>
        </w:rPr>
        <w:t>charge.</w:t>
      </w:r>
      <w:r>
        <w:rPr>
          <w:spacing w:val="37"/>
          <w:sz w:val="23"/>
        </w:rPr>
        <w:t xml:space="preserve"> </w:t>
      </w:r>
      <w:r>
        <w:rPr>
          <w:sz w:val="23"/>
        </w:rPr>
        <w:t>No</w:t>
      </w:r>
      <w:r>
        <w:rPr>
          <w:spacing w:val="40"/>
          <w:sz w:val="23"/>
        </w:rPr>
        <w:t xml:space="preserve"> </w:t>
      </w:r>
      <w:r>
        <w:rPr>
          <w:sz w:val="23"/>
        </w:rPr>
        <w:t>claim</w:t>
      </w:r>
      <w:r>
        <w:rPr>
          <w:spacing w:val="40"/>
          <w:sz w:val="23"/>
        </w:rPr>
        <w:t xml:space="preserve"> </w:t>
      </w:r>
      <w:r>
        <w:rPr>
          <w:sz w:val="23"/>
        </w:rPr>
        <w:t>/</w:t>
      </w:r>
      <w:r>
        <w:rPr>
          <w:spacing w:val="40"/>
          <w:sz w:val="23"/>
        </w:rPr>
        <w:t xml:space="preserve"> </w:t>
      </w:r>
      <w:r>
        <w:rPr>
          <w:sz w:val="23"/>
        </w:rPr>
        <w:t>disputes</w:t>
      </w:r>
      <w:r>
        <w:rPr>
          <w:spacing w:val="40"/>
          <w:sz w:val="23"/>
        </w:rPr>
        <w:t xml:space="preserve"> </w:t>
      </w:r>
      <w:r>
        <w:rPr>
          <w:sz w:val="23"/>
        </w:rPr>
        <w:t>what-so-ever</w:t>
      </w:r>
      <w:r>
        <w:rPr>
          <w:spacing w:val="40"/>
          <w:sz w:val="23"/>
        </w:rPr>
        <w:t xml:space="preserve"> </w:t>
      </w:r>
      <w:r>
        <w:rPr>
          <w:sz w:val="23"/>
        </w:rPr>
        <w:t>for any reason if site is not handing over for starting the work at time. If the contractor suffers</w:t>
      </w:r>
      <w:r>
        <w:rPr>
          <w:spacing w:val="40"/>
          <w:sz w:val="23"/>
        </w:rPr>
        <w:t xml:space="preserve"> </w:t>
      </w:r>
      <w:r>
        <w:rPr>
          <w:sz w:val="23"/>
        </w:rPr>
        <w:t>any</w:t>
      </w:r>
      <w:r>
        <w:rPr>
          <w:spacing w:val="40"/>
          <w:sz w:val="23"/>
        </w:rPr>
        <w:t xml:space="preserve"> </w:t>
      </w:r>
      <w:r>
        <w:rPr>
          <w:sz w:val="23"/>
        </w:rPr>
        <w:t>delay</w:t>
      </w:r>
      <w:r>
        <w:rPr>
          <w:spacing w:val="40"/>
          <w:sz w:val="23"/>
        </w:rPr>
        <w:t xml:space="preserve"> </w:t>
      </w:r>
      <w:r>
        <w:rPr>
          <w:sz w:val="23"/>
        </w:rPr>
        <w:t>the</w:t>
      </w:r>
      <w:r>
        <w:rPr>
          <w:spacing w:val="40"/>
          <w:sz w:val="23"/>
        </w:rPr>
        <w:t xml:space="preserve"> </w:t>
      </w:r>
      <w:r>
        <w:rPr>
          <w:sz w:val="23"/>
        </w:rPr>
        <w:t>Nodal</w:t>
      </w:r>
      <w:r>
        <w:rPr>
          <w:spacing w:val="40"/>
          <w:sz w:val="23"/>
        </w:rPr>
        <w:t xml:space="preserve"> </w:t>
      </w:r>
      <w:r>
        <w:rPr>
          <w:sz w:val="23"/>
        </w:rPr>
        <w:t>Officer</w:t>
      </w:r>
      <w:r>
        <w:rPr>
          <w:spacing w:val="40"/>
          <w:sz w:val="23"/>
        </w:rPr>
        <w:t xml:space="preserve"> </w:t>
      </w:r>
      <w:r>
        <w:rPr>
          <w:sz w:val="23"/>
        </w:rPr>
        <w:t>or</w:t>
      </w:r>
      <w:r>
        <w:rPr>
          <w:spacing w:val="40"/>
          <w:sz w:val="23"/>
        </w:rPr>
        <w:t xml:space="preserve"> </w:t>
      </w:r>
      <w:r>
        <w:rPr>
          <w:sz w:val="23"/>
        </w:rPr>
        <w:t>his</w:t>
      </w:r>
      <w:r>
        <w:rPr>
          <w:spacing w:val="40"/>
          <w:sz w:val="23"/>
        </w:rPr>
        <w:t xml:space="preserve"> </w:t>
      </w:r>
      <w:r>
        <w:rPr>
          <w:sz w:val="23"/>
        </w:rPr>
        <w:t>nominee</w:t>
      </w:r>
      <w:r>
        <w:rPr>
          <w:spacing w:val="40"/>
          <w:sz w:val="23"/>
        </w:rPr>
        <w:t xml:space="preserve"> </w:t>
      </w:r>
      <w:r>
        <w:rPr>
          <w:sz w:val="23"/>
        </w:rPr>
        <w:t>may</w:t>
      </w:r>
      <w:r>
        <w:rPr>
          <w:spacing w:val="40"/>
          <w:sz w:val="23"/>
        </w:rPr>
        <w:t xml:space="preserve"> </w:t>
      </w:r>
      <w:r>
        <w:rPr>
          <w:sz w:val="23"/>
        </w:rPr>
        <w:t>grant</w:t>
      </w:r>
      <w:r>
        <w:rPr>
          <w:spacing w:val="40"/>
          <w:sz w:val="23"/>
        </w:rPr>
        <w:t xml:space="preserve"> </w:t>
      </w:r>
      <w:r>
        <w:rPr>
          <w:sz w:val="23"/>
        </w:rPr>
        <w:t>at</w:t>
      </w:r>
      <w:r>
        <w:rPr>
          <w:spacing w:val="40"/>
          <w:sz w:val="23"/>
        </w:rPr>
        <w:t xml:space="preserve"> </w:t>
      </w:r>
      <w:r>
        <w:rPr>
          <w:sz w:val="23"/>
        </w:rPr>
        <w:t>his</w:t>
      </w:r>
      <w:r>
        <w:rPr>
          <w:spacing w:val="40"/>
          <w:sz w:val="23"/>
        </w:rPr>
        <w:t xml:space="preserve"> </w:t>
      </w:r>
      <w:r>
        <w:rPr>
          <w:sz w:val="23"/>
        </w:rPr>
        <w:t>discretion</w:t>
      </w:r>
      <w:r>
        <w:rPr>
          <w:spacing w:val="40"/>
          <w:sz w:val="23"/>
        </w:rPr>
        <w:t xml:space="preserve"> </w:t>
      </w:r>
      <w:r>
        <w:rPr>
          <w:sz w:val="23"/>
        </w:rPr>
        <w:t>an</w:t>
      </w:r>
    </w:p>
    <w:p w:rsidR="00703329" w:rsidRDefault="00703329">
      <w:pPr>
        <w:spacing w:line="244" w:lineRule="auto"/>
        <w:jc w:val="both"/>
        <w:rPr>
          <w:sz w:val="23"/>
        </w:rPr>
        <w:sectPr w:rsidR="00703329">
          <w:pgSz w:w="11910" w:h="16840"/>
          <w:pgMar w:top="1380" w:right="425" w:bottom="2000" w:left="425" w:header="0" w:footer="1757"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502759">
      <w:pPr>
        <w:spacing w:before="82"/>
        <w:ind w:left="1491"/>
        <w:jc w:val="both"/>
        <w:rPr>
          <w:sz w:val="23"/>
        </w:rPr>
      </w:pPr>
      <w:r>
        <w:rPr>
          <w:sz w:val="23"/>
        </w:rPr>
        <w:lastRenderedPageBreak/>
        <w:t>extension</w:t>
      </w:r>
      <w:r>
        <w:rPr>
          <w:spacing w:val="16"/>
          <w:sz w:val="23"/>
        </w:rPr>
        <w:t xml:space="preserve"> </w:t>
      </w:r>
      <w:r>
        <w:rPr>
          <w:sz w:val="23"/>
        </w:rPr>
        <w:t>of</w:t>
      </w:r>
      <w:r>
        <w:rPr>
          <w:spacing w:val="19"/>
          <w:sz w:val="23"/>
        </w:rPr>
        <w:t xml:space="preserve"> </w:t>
      </w:r>
      <w:r>
        <w:rPr>
          <w:sz w:val="23"/>
        </w:rPr>
        <w:t>time</w:t>
      </w:r>
      <w:r>
        <w:rPr>
          <w:spacing w:val="24"/>
          <w:sz w:val="23"/>
        </w:rPr>
        <w:t xml:space="preserve"> </w:t>
      </w:r>
      <w:r>
        <w:rPr>
          <w:sz w:val="23"/>
        </w:rPr>
        <w:t>for</w:t>
      </w:r>
      <w:r>
        <w:rPr>
          <w:spacing w:val="15"/>
          <w:sz w:val="23"/>
        </w:rPr>
        <w:t xml:space="preserve"> </w:t>
      </w:r>
      <w:r>
        <w:rPr>
          <w:sz w:val="23"/>
        </w:rPr>
        <w:t>completion</w:t>
      </w:r>
      <w:r>
        <w:rPr>
          <w:spacing w:val="24"/>
          <w:sz w:val="23"/>
        </w:rPr>
        <w:t xml:space="preserve"> </w:t>
      </w:r>
      <w:r>
        <w:rPr>
          <w:sz w:val="23"/>
        </w:rPr>
        <w:t>of</w:t>
      </w:r>
      <w:r>
        <w:rPr>
          <w:spacing w:val="11"/>
          <w:sz w:val="23"/>
        </w:rPr>
        <w:t xml:space="preserve"> </w:t>
      </w:r>
      <w:r>
        <w:rPr>
          <w:spacing w:val="-4"/>
          <w:sz w:val="23"/>
        </w:rPr>
        <w:t>work.</w:t>
      </w:r>
    </w:p>
    <w:p w:rsidR="00703329" w:rsidRDefault="00502759">
      <w:pPr>
        <w:spacing w:before="100" w:line="244" w:lineRule="auto"/>
        <w:ind w:left="1491" w:right="991"/>
        <w:jc w:val="both"/>
        <w:rPr>
          <w:sz w:val="23"/>
        </w:rPr>
      </w:pPr>
      <w:r>
        <w:rPr>
          <w:w w:val="105"/>
          <w:sz w:val="23"/>
        </w:rPr>
        <w:t>However, no claim / disputes etc. arising out of extension of time so granted shall been</w:t>
      </w:r>
      <w:r>
        <w:rPr>
          <w:spacing w:val="-13"/>
          <w:w w:val="105"/>
          <w:sz w:val="23"/>
        </w:rPr>
        <w:t xml:space="preserve"> </w:t>
      </w:r>
      <w:r>
        <w:rPr>
          <w:w w:val="105"/>
          <w:sz w:val="23"/>
        </w:rPr>
        <w:t>entertained.</w:t>
      </w:r>
      <w:r>
        <w:rPr>
          <w:spacing w:val="-9"/>
          <w:w w:val="105"/>
          <w:sz w:val="23"/>
        </w:rPr>
        <w:t xml:space="preserve"> </w:t>
      </w:r>
      <w:r>
        <w:rPr>
          <w:w w:val="105"/>
          <w:sz w:val="23"/>
        </w:rPr>
        <w:t>No</w:t>
      </w:r>
      <w:r>
        <w:rPr>
          <w:spacing w:val="-8"/>
          <w:w w:val="105"/>
          <w:sz w:val="23"/>
        </w:rPr>
        <w:t xml:space="preserve"> </w:t>
      </w:r>
      <w:r>
        <w:rPr>
          <w:w w:val="105"/>
          <w:sz w:val="23"/>
        </w:rPr>
        <w:t>claim</w:t>
      </w:r>
      <w:r>
        <w:rPr>
          <w:spacing w:val="-6"/>
          <w:w w:val="105"/>
          <w:sz w:val="23"/>
        </w:rPr>
        <w:t xml:space="preserve"> </w:t>
      </w:r>
      <w:r>
        <w:rPr>
          <w:w w:val="105"/>
          <w:sz w:val="23"/>
        </w:rPr>
        <w:t>regarding</w:t>
      </w:r>
      <w:r>
        <w:rPr>
          <w:spacing w:val="-7"/>
          <w:w w:val="105"/>
          <w:sz w:val="23"/>
        </w:rPr>
        <w:t xml:space="preserve"> </w:t>
      </w:r>
      <w:r>
        <w:rPr>
          <w:w w:val="105"/>
          <w:sz w:val="23"/>
        </w:rPr>
        <w:t>extra</w:t>
      </w:r>
      <w:r>
        <w:rPr>
          <w:spacing w:val="-7"/>
          <w:w w:val="105"/>
          <w:sz w:val="23"/>
        </w:rPr>
        <w:t xml:space="preserve"> </w:t>
      </w:r>
      <w:r>
        <w:rPr>
          <w:w w:val="105"/>
          <w:sz w:val="23"/>
        </w:rPr>
        <w:t>payment/</w:t>
      </w:r>
      <w:r>
        <w:rPr>
          <w:spacing w:val="-6"/>
          <w:w w:val="105"/>
          <w:sz w:val="23"/>
        </w:rPr>
        <w:t xml:space="preserve"> </w:t>
      </w:r>
      <w:r>
        <w:rPr>
          <w:w w:val="105"/>
          <w:sz w:val="23"/>
        </w:rPr>
        <w:t>escalation</w:t>
      </w:r>
      <w:r>
        <w:rPr>
          <w:spacing w:val="-7"/>
          <w:w w:val="105"/>
          <w:sz w:val="23"/>
        </w:rPr>
        <w:t xml:space="preserve"> </w:t>
      </w:r>
      <w:r>
        <w:rPr>
          <w:w w:val="105"/>
          <w:sz w:val="23"/>
        </w:rPr>
        <w:t>shall</w:t>
      </w:r>
      <w:r>
        <w:rPr>
          <w:spacing w:val="-11"/>
          <w:w w:val="105"/>
          <w:sz w:val="23"/>
        </w:rPr>
        <w:t xml:space="preserve"> </w:t>
      </w:r>
      <w:r>
        <w:rPr>
          <w:w w:val="105"/>
          <w:sz w:val="23"/>
        </w:rPr>
        <w:t>be</w:t>
      </w:r>
      <w:r>
        <w:rPr>
          <w:spacing w:val="-7"/>
          <w:w w:val="105"/>
          <w:sz w:val="23"/>
        </w:rPr>
        <w:t xml:space="preserve"> </w:t>
      </w:r>
      <w:r>
        <w:rPr>
          <w:w w:val="105"/>
          <w:sz w:val="23"/>
        </w:rPr>
        <w:t>allowed</w:t>
      </w:r>
      <w:r>
        <w:rPr>
          <w:spacing w:val="-7"/>
          <w:w w:val="105"/>
          <w:sz w:val="23"/>
        </w:rPr>
        <w:t xml:space="preserve"> </w:t>
      </w:r>
      <w:r>
        <w:rPr>
          <w:w w:val="105"/>
          <w:sz w:val="23"/>
        </w:rPr>
        <w:t>on account of such Extension. Hence, the contractor while filling up their rates in the tender should consider the above aspects unfailingly.</w:t>
      </w:r>
    </w:p>
    <w:p w:rsidR="00703329" w:rsidRDefault="00703329">
      <w:pPr>
        <w:pStyle w:val="BodyText"/>
        <w:spacing w:before="4"/>
        <w:rPr>
          <w:sz w:val="23"/>
        </w:rPr>
      </w:pPr>
    </w:p>
    <w:p w:rsidR="00703329" w:rsidRDefault="00502759">
      <w:pPr>
        <w:pStyle w:val="ListParagraph"/>
        <w:numPr>
          <w:ilvl w:val="0"/>
          <w:numId w:val="53"/>
        </w:numPr>
        <w:tabs>
          <w:tab w:val="left" w:pos="1869"/>
        </w:tabs>
        <w:ind w:left="1869" w:hanging="354"/>
        <w:rPr>
          <w:b/>
          <w:sz w:val="23"/>
        </w:rPr>
      </w:pPr>
      <w:r>
        <w:rPr>
          <w:b/>
          <w:sz w:val="23"/>
        </w:rPr>
        <w:t>WORKING</w:t>
      </w:r>
      <w:r>
        <w:rPr>
          <w:b/>
          <w:spacing w:val="-5"/>
          <w:sz w:val="23"/>
        </w:rPr>
        <w:t xml:space="preserve"> </w:t>
      </w:r>
      <w:r>
        <w:rPr>
          <w:b/>
          <w:spacing w:val="-4"/>
          <w:sz w:val="23"/>
        </w:rPr>
        <w:t>AREA</w:t>
      </w:r>
    </w:p>
    <w:p w:rsidR="00703329" w:rsidRDefault="00502759">
      <w:pPr>
        <w:spacing w:before="100" w:line="242" w:lineRule="auto"/>
        <w:ind w:left="1491" w:right="976"/>
        <w:jc w:val="both"/>
        <w:rPr>
          <w:sz w:val="23"/>
        </w:rPr>
      </w:pPr>
      <w:r>
        <w:rPr>
          <w:sz w:val="23"/>
        </w:rPr>
        <w:t>Area for setting up batching plant, pre-cast yard, laboratory, office, storage of steel and cement, reinforcement yard, stacking of query materials etc. shall be provided if available with DPA. The area to be used with due</w:t>
      </w:r>
      <w:r>
        <w:rPr>
          <w:spacing w:val="-7"/>
          <w:sz w:val="23"/>
        </w:rPr>
        <w:t xml:space="preserve"> </w:t>
      </w:r>
      <w:r>
        <w:rPr>
          <w:sz w:val="23"/>
        </w:rPr>
        <w:t>care that no damage to be done to the existing structure. If any damage is done the contractor shall repair the portion in its original shape at his own cost.</w:t>
      </w:r>
    </w:p>
    <w:p w:rsidR="00703329" w:rsidRDefault="00502759">
      <w:pPr>
        <w:spacing w:before="98" w:line="242" w:lineRule="auto"/>
        <w:ind w:left="1491" w:right="978"/>
        <w:jc w:val="both"/>
        <w:rPr>
          <w:sz w:val="23"/>
        </w:rPr>
      </w:pPr>
      <w:r>
        <w:rPr>
          <w:sz w:val="23"/>
        </w:rPr>
        <w:t>Necessary permission for</w:t>
      </w:r>
      <w:r>
        <w:rPr>
          <w:spacing w:val="-2"/>
          <w:sz w:val="23"/>
        </w:rPr>
        <w:t xml:space="preserve"> </w:t>
      </w:r>
      <w:r>
        <w:rPr>
          <w:sz w:val="23"/>
        </w:rPr>
        <w:t>above said area shall be granted by the Traffic Department of DPA in consultation of Engineer-in charge/C.E. Contractor has to make suitable platforms for stacking of materials and setting up of equipment. The necessary barricading, lights,</w:t>
      </w:r>
      <w:r>
        <w:rPr>
          <w:spacing w:val="-6"/>
          <w:sz w:val="23"/>
        </w:rPr>
        <w:t xml:space="preserve"> </w:t>
      </w:r>
      <w:r>
        <w:rPr>
          <w:sz w:val="23"/>
        </w:rPr>
        <w:t>sign</w:t>
      </w:r>
      <w:r>
        <w:rPr>
          <w:spacing w:val="-1"/>
          <w:sz w:val="23"/>
        </w:rPr>
        <w:t xml:space="preserve"> </w:t>
      </w:r>
      <w:r>
        <w:rPr>
          <w:sz w:val="23"/>
        </w:rPr>
        <w:t>boards</w:t>
      </w:r>
      <w:r>
        <w:rPr>
          <w:spacing w:val="-1"/>
          <w:sz w:val="23"/>
        </w:rPr>
        <w:t xml:space="preserve"> </w:t>
      </w:r>
      <w:r>
        <w:rPr>
          <w:sz w:val="23"/>
        </w:rPr>
        <w:t>and</w:t>
      </w:r>
      <w:r>
        <w:rPr>
          <w:spacing w:val="-6"/>
          <w:sz w:val="23"/>
        </w:rPr>
        <w:t xml:space="preserve"> </w:t>
      </w:r>
      <w:r>
        <w:rPr>
          <w:sz w:val="23"/>
        </w:rPr>
        <w:t>flags</w:t>
      </w:r>
      <w:r>
        <w:rPr>
          <w:spacing w:val="-1"/>
          <w:sz w:val="23"/>
        </w:rPr>
        <w:t xml:space="preserve"> </w:t>
      </w:r>
      <w:r>
        <w:rPr>
          <w:sz w:val="23"/>
        </w:rPr>
        <w:t>etc.,</w:t>
      </w:r>
      <w:r>
        <w:rPr>
          <w:spacing w:val="-2"/>
          <w:sz w:val="23"/>
        </w:rPr>
        <w:t xml:space="preserve"> </w:t>
      </w:r>
      <w:r>
        <w:rPr>
          <w:sz w:val="23"/>
        </w:rPr>
        <w:t>wherever necessary</w:t>
      </w:r>
      <w:r>
        <w:rPr>
          <w:spacing w:val="-3"/>
          <w:sz w:val="23"/>
        </w:rPr>
        <w:t xml:space="preserve"> </w:t>
      </w:r>
      <w:r>
        <w:rPr>
          <w:sz w:val="23"/>
        </w:rPr>
        <w:t>has</w:t>
      </w:r>
      <w:r>
        <w:rPr>
          <w:spacing w:val="-2"/>
          <w:sz w:val="23"/>
        </w:rPr>
        <w:t xml:space="preserve"> </w:t>
      </w:r>
      <w:r>
        <w:rPr>
          <w:sz w:val="23"/>
        </w:rPr>
        <w:t>to</w:t>
      </w:r>
      <w:r>
        <w:rPr>
          <w:spacing w:val="-5"/>
          <w:sz w:val="23"/>
        </w:rPr>
        <w:t xml:space="preserve"> </w:t>
      </w:r>
      <w:r>
        <w:rPr>
          <w:sz w:val="23"/>
        </w:rPr>
        <w:t>be</w:t>
      </w:r>
      <w:r>
        <w:rPr>
          <w:spacing w:val="-5"/>
          <w:sz w:val="23"/>
        </w:rPr>
        <w:t xml:space="preserve"> </w:t>
      </w:r>
      <w:r>
        <w:rPr>
          <w:sz w:val="23"/>
        </w:rPr>
        <w:t>provided by the contractor.</w:t>
      </w:r>
    </w:p>
    <w:p w:rsidR="00703329" w:rsidRDefault="00703329">
      <w:pPr>
        <w:pStyle w:val="BodyText"/>
        <w:spacing w:before="97"/>
        <w:rPr>
          <w:sz w:val="23"/>
        </w:rPr>
      </w:pPr>
    </w:p>
    <w:p w:rsidR="00703329" w:rsidRDefault="00502759">
      <w:pPr>
        <w:pStyle w:val="ListParagraph"/>
        <w:numPr>
          <w:ilvl w:val="0"/>
          <w:numId w:val="53"/>
        </w:numPr>
        <w:tabs>
          <w:tab w:val="left" w:pos="1783"/>
        </w:tabs>
        <w:ind w:left="1783" w:hanging="268"/>
        <w:rPr>
          <w:b/>
          <w:sz w:val="23"/>
        </w:rPr>
      </w:pPr>
      <w:r>
        <w:rPr>
          <w:b/>
          <w:sz w:val="23"/>
        </w:rPr>
        <w:t>HUTMENT</w:t>
      </w:r>
      <w:r>
        <w:rPr>
          <w:b/>
          <w:spacing w:val="-4"/>
          <w:sz w:val="23"/>
        </w:rPr>
        <w:t xml:space="preserve"> </w:t>
      </w:r>
      <w:r>
        <w:rPr>
          <w:b/>
          <w:sz w:val="23"/>
        </w:rPr>
        <w:t>AREA</w:t>
      </w:r>
      <w:r>
        <w:rPr>
          <w:b/>
          <w:spacing w:val="-7"/>
          <w:sz w:val="23"/>
        </w:rPr>
        <w:t xml:space="preserve"> </w:t>
      </w:r>
      <w:r>
        <w:rPr>
          <w:b/>
          <w:sz w:val="23"/>
        </w:rPr>
        <w:t>FOR</w:t>
      </w:r>
      <w:r>
        <w:rPr>
          <w:b/>
          <w:spacing w:val="-4"/>
          <w:sz w:val="23"/>
        </w:rPr>
        <w:t xml:space="preserve"> </w:t>
      </w:r>
      <w:r>
        <w:rPr>
          <w:b/>
          <w:spacing w:val="-2"/>
          <w:sz w:val="23"/>
        </w:rPr>
        <w:t>LABOURS</w:t>
      </w:r>
    </w:p>
    <w:p w:rsidR="00703329" w:rsidRDefault="00502759">
      <w:pPr>
        <w:spacing w:before="105" w:line="242" w:lineRule="auto"/>
        <w:ind w:left="1491" w:right="972"/>
        <w:jc w:val="both"/>
        <w:rPr>
          <w:sz w:val="23"/>
        </w:rPr>
      </w:pPr>
      <w:r>
        <w:rPr>
          <w:sz w:val="23"/>
        </w:rPr>
        <w:t>Area for temporary hutments, canteens, crèche, etc. for labour shall be allotted outside Cargo</w:t>
      </w:r>
      <w:r>
        <w:rPr>
          <w:spacing w:val="-10"/>
          <w:sz w:val="23"/>
        </w:rPr>
        <w:t xml:space="preserve"> </w:t>
      </w:r>
      <w:r>
        <w:rPr>
          <w:sz w:val="23"/>
        </w:rPr>
        <w:t>Jetty</w:t>
      </w:r>
      <w:r>
        <w:rPr>
          <w:spacing w:val="-8"/>
          <w:sz w:val="23"/>
        </w:rPr>
        <w:t xml:space="preserve"> </w:t>
      </w:r>
      <w:r>
        <w:rPr>
          <w:sz w:val="23"/>
        </w:rPr>
        <w:t>area/</w:t>
      </w:r>
      <w:r>
        <w:rPr>
          <w:spacing w:val="-2"/>
          <w:sz w:val="23"/>
        </w:rPr>
        <w:t xml:space="preserve"> </w:t>
      </w:r>
      <w:r>
        <w:rPr>
          <w:sz w:val="23"/>
        </w:rPr>
        <w:t>nearby</w:t>
      </w:r>
      <w:r>
        <w:rPr>
          <w:spacing w:val="-9"/>
          <w:sz w:val="23"/>
        </w:rPr>
        <w:t xml:space="preserve"> </w:t>
      </w:r>
      <w:r>
        <w:rPr>
          <w:sz w:val="23"/>
        </w:rPr>
        <w:t>Terminal</w:t>
      </w:r>
      <w:r>
        <w:rPr>
          <w:spacing w:val="-8"/>
          <w:sz w:val="23"/>
        </w:rPr>
        <w:t xml:space="preserve"> </w:t>
      </w:r>
      <w:r>
        <w:rPr>
          <w:sz w:val="23"/>
        </w:rPr>
        <w:t>area</w:t>
      </w:r>
      <w:r>
        <w:rPr>
          <w:spacing w:val="-10"/>
          <w:sz w:val="23"/>
        </w:rPr>
        <w:t xml:space="preserve"> </w:t>
      </w:r>
      <w:r>
        <w:rPr>
          <w:sz w:val="23"/>
        </w:rPr>
        <w:t>free</w:t>
      </w:r>
      <w:r>
        <w:rPr>
          <w:spacing w:val="-10"/>
          <w:sz w:val="23"/>
        </w:rPr>
        <w:t xml:space="preserve"> </w:t>
      </w:r>
      <w:r>
        <w:rPr>
          <w:sz w:val="23"/>
        </w:rPr>
        <w:t>of</w:t>
      </w:r>
      <w:r>
        <w:rPr>
          <w:spacing w:val="-2"/>
          <w:sz w:val="23"/>
        </w:rPr>
        <w:t xml:space="preserve"> </w:t>
      </w:r>
      <w:r>
        <w:rPr>
          <w:sz w:val="23"/>
        </w:rPr>
        <w:t>cost.</w:t>
      </w:r>
      <w:r>
        <w:rPr>
          <w:spacing w:val="-7"/>
          <w:sz w:val="23"/>
        </w:rPr>
        <w:t xml:space="preserve"> </w:t>
      </w:r>
      <w:r>
        <w:rPr>
          <w:sz w:val="23"/>
        </w:rPr>
        <w:t>However,</w:t>
      </w:r>
      <w:r>
        <w:rPr>
          <w:spacing w:val="-2"/>
          <w:sz w:val="23"/>
        </w:rPr>
        <w:t xml:space="preserve"> </w:t>
      </w:r>
      <w:r>
        <w:rPr>
          <w:sz w:val="23"/>
        </w:rPr>
        <w:t>if</w:t>
      </w:r>
      <w:r>
        <w:rPr>
          <w:spacing w:val="-7"/>
          <w:sz w:val="23"/>
        </w:rPr>
        <w:t xml:space="preserve"> </w:t>
      </w:r>
      <w:r>
        <w:rPr>
          <w:sz w:val="23"/>
        </w:rPr>
        <w:t>any</w:t>
      </w:r>
      <w:r>
        <w:rPr>
          <w:spacing w:val="-9"/>
          <w:sz w:val="23"/>
        </w:rPr>
        <w:t xml:space="preserve"> </w:t>
      </w:r>
      <w:r>
        <w:rPr>
          <w:sz w:val="23"/>
        </w:rPr>
        <w:t>leveling/dressing</w:t>
      </w:r>
      <w:r>
        <w:rPr>
          <w:spacing w:val="-10"/>
          <w:sz w:val="23"/>
        </w:rPr>
        <w:t xml:space="preserve"> </w:t>
      </w:r>
      <w:r>
        <w:rPr>
          <w:sz w:val="23"/>
        </w:rPr>
        <w:t>as well</w:t>
      </w:r>
      <w:r>
        <w:rPr>
          <w:spacing w:val="-7"/>
          <w:sz w:val="23"/>
        </w:rPr>
        <w:t xml:space="preserve"> </w:t>
      </w:r>
      <w:r>
        <w:rPr>
          <w:sz w:val="23"/>
        </w:rPr>
        <w:t>as</w:t>
      </w:r>
      <w:r>
        <w:rPr>
          <w:spacing w:val="-6"/>
          <w:sz w:val="23"/>
        </w:rPr>
        <w:t xml:space="preserve"> </w:t>
      </w:r>
      <w:r>
        <w:rPr>
          <w:sz w:val="23"/>
        </w:rPr>
        <w:t>filling</w:t>
      </w:r>
      <w:r>
        <w:rPr>
          <w:spacing w:val="-10"/>
          <w:sz w:val="23"/>
        </w:rPr>
        <w:t xml:space="preserve"> </w:t>
      </w:r>
      <w:r>
        <w:rPr>
          <w:sz w:val="23"/>
        </w:rPr>
        <w:t>required</w:t>
      </w:r>
      <w:r>
        <w:rPr>
          <w:spacing w:val="-10"/>
          <w:sz w:val="23"/>
        </w:rPr>
        <w:t xml:space="preserve"> </w:t>
      </w:r>
      <w:r>
        <w:rPr>
          <w:sz w:val="23"/>
        </w:rPr>
        <w:t>in</w:t>
      </w:r>
      <w:r>
        <w:rPr>
          <w:spacing w:val="-6"/>
          <w:sz w:val="23"/>
        </w:rPr>
        <w:t xml:space="preserve"> </w:t>
      </w:r>
      <w:r>
        <w:rPr>
          <w:sz w:val="23"/>
        </w:rPr>
        <w:t>the</w:t>
      </w:r>
      <w:r>
        <w:rPr>
          <w:spacing w:val="-9"/>
          <w:sz w:val="23"/>
        </w:rPr>
        <w:t xml:space="preserve"> </w:t>
      </w:r>
      <w:r>
        <w:rPr>
          <w:sz w:val="23"/>
        </w:rPr>
        <w:t>said</w:t>
      </w:r>
      <w:r>
        <w:rPr>
          <w:spacing w:val="-10"/>
          <w:sz w:val="23"/>
        </w:rPr>
        <w:t xml:space="preserve"> </w:t>
      </w:r>
      <w:r>
        <w:rPr>
          <w:sz w:val="23"/>
        </w:rPr>
        <w:t>area,</w:t>
      </w:r>
      <w:r>
        <w:rPr>
          <w:spacing w:val="-6"/>
          <w:sz w:val="23"/>
        </w:rPr>
        <w:t xml:space="preserve"> </w:t>
      </w:r>
      <w:r>
        <w:rPr>
          <w:sz w:val="23"/>
        </w:rPr>
        <w:t>contractor</w:t>
      </w:r>
      <w:r>
        <w:rPr>
          <w:spacing w:val="-6"/>
          <w:sz w:val="23"/>
        </w:rPr>
        <w:t xml:space="preserve"> </w:t>
      </w:r>
      <w:r>
        <w:rPr>
          <w:sz w:val="23"/>
        </w:rPr>
        <w:t>has</w:t>
      </w:r>
      <w:r>
        <w:rPr>
          <w:spacing w:val="-2"/>
          <w:sz w:val="23"/>
        </w:rPr>
        <w:t xml:space="preserve"> </w:t>
      </w:r>
      <w:r>
        <w:rPr>
          <w:sz w:val="23"/>
        </w:rPr>
        <w:t>to</w:t>
      </w:r>
      <w:r>
        <w:rPr>
          <w:spacing w:val="-10"/>
          <w:sz w:val="23"/>
        </w:rPr>
        <w:t xml:space="preserve"> </w:t>
      </w:r>
      <w:r>
        <w:rPr>
          <w:sz w:val="23"/>
        </w:rPr>
        <w:t>carried-out</w:t>
      </w:r>
      <w:r>
        <w:rPr>
          <w:spacing w:val="-8"/>
          <w:sz w:val="23"/>
        </w:rPr>
        <w:t xml:space="preserve"> </w:t>
      </w:r>
      <w:r>
        <w:rPr>
          <w:sz w:val="23"/>
        </w:rPr>
        <w:t>the</w:t>
      </w:r>
      <w:r>
        <w:rPr>
          <w:spacing w:val="-9"/>
          <w:sz w:val="23"/>
        </w:rPr>
        <w:t xml:space="preserve"> </w:t>
      </w:r>
      <w:r>
        <w:rPr>
          <w:sz w:val="23"/>
        </w:rPr>
        <w:t>same</w:t>
      </w:r>
      <w:r>
        <w:rPr>
          <w:spacing w:val="-9"/>
          <w:sz w:val="23"/>
        </w:rPr>
        <w:t xml:space="preserve"> </w:t>
      </w:r>
      <w:r>
        <w:rPr>
          <w:sz w:val="23"/>
        </w:rPr>
        <w:t>at</w:t>
      </w:r>
      <w:r>
        <w:rPr>
          <w:spacing w:val="-8"/>
          <w:sz w:val="23"/>
        </w:rPr>
        <w:t xml:space="preserve"> </w:t>
      </w:r>
      <w:r>
        <w:rPr>
          <w:sz w:val="23"/>
        </w:rPr>
        <w:t>his</w:t>
      </w:r>
      <w:r>
        <w:rPr>
          <w:spacing w:val="-6"/>
          <w:sz w:val="23"/>
        </w:rPr>
        <w:t xml:space="preserve"> </w:t>
      </w:r>
      <w:r>
        <w:rPr>
          <w:sz w:val="23"/>
        </w:rPr>
        <w:t>own cost. The necessary barricading, lights, sign boards and flags etc., wherever necessary has to be provided by the contractor.</w:t>
      </w:r>
    </w:p>
    <w:p w:rsidR="00703329" w:rsidRDefault="00502759">
      <w:pPr>
        <w:pStyle w:val="ListParagraph"/>
        <w:numPr>
          <w:ilvl w:val="1"/>
          <w:numId w:val="57"/>
        </w:numPr>
        <w:tabs>
          <w:tab w:val="left" w:pos="1515"/>
        </w:tabs>
        <w:spacing w:before="165"/>
        <w:ind w:left="1515" w:hanging="721"/>
        <w:rPr>
          <w:b/>
          <w:sz w:val="23"/>
        </w:rPr>
      </w:pPr>
      <w:r>
        <w:rPr>
          <w:b/>
          <w:sz w:val="23"/>
        </w:rPr>
        <w:t>PROGRESS</w:t>
      </w:r>
      <w:r>
        <w:rPr>
          <w:b/>
          <w:spacing w:val="-1"/>
          <w:sz w:val="23"/>
        </w:rPr>
        <w:t xml:space="preserve"> </w:t>
      </w:r>
      <w:r>
        <w:rPr>
          <w:b/>
          <w:spacing w:val="-2"/>
          <w:sz w:val="23"/>
        </w:rPr>
        <w:t>PHOTOGRAPHS</w:t>
      </w:r>
    </w:p>
    <w:p w:rsidR="00703329" w:rsidRDefault="00502759">
      <w:pPr>
        <w:spacing w:before="239" w:line="242" w:lineRule="auto"/>
        <w:ind w:left="1491" w:right="973"/>
        <w:jc w:val="both"/>
        <w:rPr>
          <w:sz w:val="23"/>
        </w:rPr>
      </w:pPr>
      <w:r>
        <w:rPr>
          <w:sz w:val="23"/>
        </w:rPr>
        <w:t>The</w:t>
      </w:r>
      <w:r>
        <w:rPr>
          <w:spacing w:val="-13"/>
          <w:sz w:val="23"/>
        </w:rPr>
        <w:t xml:space="preserve"> </w:t>
      </w:r>
      <w:r>
        <w:rPr>
          <w:sz w:val="23"/>
        </w:rPr>
        <w:t>contractor</w:t>
      </w:r>
      <w:r>
        <w:rPr>
          <w:spacing w:val="-13"/>
          <w:sz w:val="23"/>
        </w:rPr>
        <w:t xml:space="preserve"> </w:t>
      </w:r>
      <w:r>
        <w:rPr>
          <w:sz w:val="23"/>
        </w:rPr>
        <w:t>at</w:t>
      </w:r>
      <w:r>
        <w:rPr>
          <w:spacing w:val="-12"/>
          <w:sz w:val="23"/>
        </w:rPr>
        <w:t xml:space="preserve"> </w:t>
      </w:r>
      <w:r>
        <w:rPr>
          <w:sz w:val="23"/>
        </w:rPr>
        <w:t>his</w:t>
      </w:r>
      <w:r>
        <w:rPr>
          <w:spacing w:val="-13"/>
          <w:sz w:val="23"/>
        </w:rPr>
        <w:t xml:space="preserve"> </w:t>
      </w:r>
      <w:r>
        <w:rPr>
          <w:sz w:val="23"/>
        </w:rPr>
        <w:t>own</w:t>
      </w:r>
      <w:r>
        <w:rPr>
          <w:spacing w:val="-13"/>
          <w:sz w:val="23"/>
        </w:rPr>
        <w:t xml:space="preserve"> </w:t>
      </w:r>
      <w:r>
        <w:rPr>
          <w:sz w:val="23"/>
        </w:rPr>
        <w:t>cost</w:t>
      </w:r>
      <w:r>
        <w:rPr>
          <w:spacing w:val="-12"/>
          <w:sz w:val="23"/>
        </w:rPr>
        <w:t xml:space="preserve"> </w:t>
      </w:r>
      <w:r>
        <w:rPr>
          <w:sz w:val="23"/>
        </w:rPr>
        <w:t>shall</w:t>
      </w:r>
      <w:r>
        <w:rPr>
          <w:spacing w:val="-13"/>
          <w:sz w:val="23"/>
        </w:rPr>
        <w:t xml:space="preserve"> </w:t>
      </w:r>
      <w:r>
        <w:rPr>
          <w:sz w:val="23"/>
        </w:rPr>
        <w:t>supply</w:t>
      </w:r>
      <w:r>
        <w:rPr>
          <w:spacing w:val="-13"/>
          <w:sz w:val="23"/>
        </w:rPr>
        <w:t xml:space="preserve"> </w:t>
      </w:r>
      <w:r>
        <w:rPr>
          <w:sz w:val="23"/>
        </w:rPr>
        <w:t>to</w:t>
      </w:r>
      <w:r>
        <w:rPr>
          <w:spacing w:val="-12"/>
          <w:sz w:val="23"/>
        </w:rPr>
        <w:t xml:space="preserve"> </w:t>
      </w:r>
      <w:r>
        <w:rPr>
          <w:sz w:val="23"/>
        </w:rPr>
        <w:t>the</w:t>
      </w:r>
      <w:r>
        <w:rPr>
          <w:spacing w:val="-13"/>
          <w:sz w:val="23"/>
        </w:rPr>
        <w:t xml:space="preserve"> </w:t>
      </w:r>
      <w:r>
        <w:rPr>
          <w:sz w:val="23"/>
        </w:rPr>
        <w:t>Nodal</w:t>
      </w:r>
      <w:r>
        <w:rPr>
          <w:spacing w:val="-13"/>
          <w:sz w:val="23"/>
        </w:rPr>
        <w:t xml:space="preserve"> </w:t>
      </w:r>
      <w:r>
        <w:rPr>
          <w:sz w:val="23"/>
        </w:rPr>
        <w:t>Officer</w:t>
      </w:r>
      <w:r>
        <w:rPr>
          <w:spacing w:val="-12"/>
          <w:sz w:val="23"/>
        </w:rPr>
        <w:t xml:space="preserve"> </w:t>
      </w:r>
      <w:r>
        <w:rPr>
          <w:sz w:val="23"/>
        </w:rPr>
        <w:t>or</w:t>
      </w:r>
      <w:r>
        <w:rPr>
          <w:spacing w:val="-13"/>
          <w:sz w:val="23"/>
        </w:rPr>
        <w:t xml:space="preserve"> </w:t>
      </w:r>
      <w:r>
        <w:rPr>
          <w:sz w:val="23"/>
        </w:rPr>
        <w:t>his</w:t>
      </w:r>
      <w:r>
        <w:rPr>
          <w:spacing w:val="-13"/>
          <w:sz w:val="23"/>
        </w:rPr>
        <w:t xml:space="preserve"> </w:t>
      </w:r>
      <w:r>
        <w:rPr>
          <w:sz w:val="23"/>
        </w:rPr>
        <w:t>nominee</w:t>
      </w:r>
      <w:r>
        <w:rPr>
          <w:spacing w:val="-12"/>
          <w:sz w:val="23"/>
        </w:rPr>
        <w:t xml:space="preserve"> </w:t>
      </w:r>
      <w:r>
        <w:rPr>
          <w:sz w:val="23"/>
        </w:rPr>
        <w:t>two</w:t>
      </w:r>
      <w:r>
        <w:rPr>
          <w:spacing w:val="-13"/>
          <w:sz w:val="23"/>
        </w:rPr>
        <w:t xml:space="preserve"> </w:t>
      </w:r>
      <w:r>
        <w:rPr>
          <w:sz w:val="23"/>
        </w:rPr>
        <w:t>copies of</w:t>
      </w:r>
      <w:r>
        <w:rPr>
          <w:spacing w:val="-13"/>
          <w:sz w:val="23"/>
        </w:rPr>
        <w:t xml:space="preserve"> </w:t>
      </w:r>
      <w:r>
        <w:rPr>
          <w:sz w:val="23"/>
        </w:rPr>
        <w:t>color</w:t>
      </w:r>
      <w:r>
        <w:rPr>
          <w:spacing w:val="-13"/>
          <w:sz w:val="23"/>
        </w:rPr>
        <w:t xml:space="preserve"> </w:t>
      </w:r>
      <w:r>
        <w:rPr>
          <w:sz w:val="23"/>
        </w:rPr>
        <w:t>photographs</w:t>
      </w:r>
      <w:r>
        <w:rPr>
          <w:spacing w:val="-12"/>
          <w:sz w:val="23"/>
        </w:rPr>
        <w:t xml:space="preserve"> </w:t>
      </w:r>
      <w:r>
        <w:rPr>
          <w:sz w:val="23"/>
        </w:rPr>
        <w:t>of</w:t>
      </w:r>
      <w:r>
        <w:rPr>
          <w:spacing w:val="-13"/>
          <w:sz w:val="23"/>
        </w:rPr>
        <w:t xml:space="preserve"> </w:t>
      </w:r>
      <w:r>
        <w:rPr>
          <w:sz w:val="23"/>
        </w:rPr>
        <w:t>works</w:t>
      </w:r>
      <w:r>
        <w:rPr>
          <w:spacing w:val="-13"/>
          <w:sz w:val="23"/>
        </w:rPr>
        <w:t xml:space="preserve"> </w:t>
      </w:r>
      <w:r>
        <w:rPr>
          <w:sz w:val="23"/>
        </w:rPr>
        <w:t>in</w:t>
      </w:r>
      <w:r>
        <w:rPr>
          <w:spacing w:val="-12"/>
          <w:sz w:val="23"/>
        </w:rPr>
        <w:t xml:space="preserve"> </w:t>
      </w:r>
      <w:r>
        <w:rPr>
          <w:sz w:val="23"/>
        </w:rPr>
        <w:t>progress</w:t>
      </w:r>
      <w:r>
        <w:rPr>
          <w:spacing w:val="-13"/>
          <w:sz w:val="23"/>
        </w:rPr>
        <w:t xml:space="preserve"> </w:t>
      </w:r>
      <w:r>
        <w:rPr>
          <w:sz w:val="23"/>
        </w:rPr>
        <w:t>as</w:t>
      </w:r>
      <w:r>
        <w:rPr>
          <w:spacing w:val="-13"/>
          <w:sz w:val="23"/>
        </w:rPr>
        <w:t xml:space="preserve"> </w:t>
      </w:r>
      <w:r>
        <w:rPr>
          <w:sz w:val="23"/>
        </w:rPr>
        <w:t>directed</w:t>
      </w:r>
      <w:r>
        <w:rPr>
          <w:spacing w:val="-12"/>
          <w:sz w:val="23"/>
        </w:rPr>
        <w:t xml:space="preserve"> </w:t>
      </w:r>
      <w:r>
        <w:rPr>
          <w:sz w:val="23"/>
        </w:rPr>
        <w:t>by</w:t>
      </w:r>
      <w:r>
        <w:rPr>
          <w:spacing w:val="-13"/>
          <w:sz w:val="23"/>
        </w:rPr>
        <w:t xml:space="preserve"> </w:t>
      </w:r>
      <w:r>
        <w:rPr>
          <w:sz w:val="23"/>
        </w:rPr>
        <w:t>the</w:t>
      </w:r>
      <w:r>
        <w:rPr>
          <w:spacing w:val="-13"/>
          <w:sz w:val="23"/>
        </w:rPr>
        <w:t xml:space="preserve"> </w:t>
      </w:r>
      <w:r>
        <w:rPr>
          <w:sz w:val="23"/>
        </w:rPr>
        <w:t>Nodal</w:t>
      </w:r>
      <w:r>
        <w:rPr>
          <w:spacing w:val="-12"/>
          <w:sz w:val="23"/>
        </w:rPr>
        <w:t xml:space="preserve"> </w:t>
      </w:r>
      <w:r>
        <w:rPr>
          <w:sz w:val="23"/>
        </w:rPr>
        <w:t>Officer</w:t>
      </w:r>
      <w:r>
        <w:rPr>
          <w:spacing w:val="-13"/>
          <w:sz w:val="23"/>
        </w:rPr>
        <w:t xml:space="preserve"> </w:t>
      </w:r>
      <w:r>
        <w:rPr>
          <w:sz w:val="23"/>
        </w:rPr>
        <w:t>or</w:t>
      </w:r>
      <w:r>
        <w:rPr>
          <w:spacing w:val="-13"/>
          <w:sz w:val="23"/>
        </w:rPr>
        <w:t xml:space="preserve"> </w:t>
      </w:r>
      <w:r>
        <w:rPr>
          <w:sz w:val="23"/>
        </w:rPr>
        <w:t>his</w:t>
      </w:r>
      <w:r>
        <w:rPr>
          <w:spacing w:val="-12"/>
          <w:sz w:val="23"/>
        </w:rPr>
        <w:t xml:space="preserve"> </w:t>
      </w:r>
      <w:r>
        <w:rPr>
          <w:sz w:val="23"/>
        </w:rPr>
        <w:t>nominee from time to time. The negatives of the photographs shall become the property of the Port Authority. The photographs shall be half plate size. The photographs shall be mounted in</w:t>
      </w:r>
      <w:r>
        <w:rPr>
          <w:spacing w:val="-1"/>
          <w:sz w:val="23"/>
        </w:rPr>
        <w:t xml:space="preserve"> </w:t>
      </w:r>
      <w:r>
        <w:rPr>
          <w:sz w:val="23"/>
        </w:rPr>
        <w:t>albums and</w:t>
      </w:r>
      <w:r>
        <w:rPr>
          <w:spacing w:val="-8"/>
          <w:sz w:val="23"/>
        </w:rPr>
        <w:t xml:space="preserve"> </w:t>
      </w:r>
      <w:r>
        <w:rPr>
          <w:sz w:val="23"/>
        </w:rPr>
        <w:t>shall be</w:t>
      </w:r>
      <w:r>
        <w:rPr>
          <w:spacing w:val="-8"/>
          <w:sz w:val="23"/>
        </w:rPr>
        <w:t xml:space="preserve"> </w:t>
      </w:r>
      <w:r>
        <w:rPr>
          <w:sz w:val="23"/>
        </w:rPr>
        <w:t>suitably</w:t>
      </w:r>
      <w:r>
        <w:rPr>
          <w:spacing w:val="-3"/>
          <w:sz w:val="23"/>
        </w:rPr>
        <w:t xml:space="preserve"> </w:t>
      </w:r>
      <w:r>
        <w:rPr>
          <w:sz w:val="23"/>
        </w:rPr>
        <w:t>inscribed. Two</w:t>
      </w:r>
      <w:r>
        <w:rPr>
          <w:spacing w:val="-4"/>
          <w:sz w:val="23"/>
        </w:rPr>
        <w:t xml:space="preserve"> </w:t>
      </w:r>
      <w:r>
        <w:rPr>
          <w:sz w:val="23"/>
        </w:rPr>
        <w:t>albums shall</w:t>
      </w:r>
      <w:r>
        <w:rPr>
          <w:spacing w:val="-2"/>
          <w:sz w:val="23"/>
        </w:rPr>
        <w:t xml:space="preserve"> </w:t>
      </w:r>
      <w:r>
        <w:rPr>
          <w:sz w:val="23"/>
        </w:rPr>
        <w:t>be</w:t>
      </w:r>
      <w:r>
        <w:rPr>
          <w:spacing w:val="-4"/>
          <w:sz w:val="23"/>
        </w:rPr>
        <w:t xml:space="preserve"> </w:t>
      </w:r>
      <w:r>
        <w:rPr>
          <w:sz w:val="23"/>
        </w:rPr>
        <w:t>handed over to the Nodal Officer or his nominee. No prints of the negatives may be supplied to any person or persons without the permission of the Nodal Officer or his nominee.</w:t>
      </w:r>
    </w:p>
    <w:p w:rsidR="00703329" w:rsidRDefault="00502759">
      <w:pPr>
        <w:pStyle w:val="ListParagraph"/>
        <w:numPr>
          <w:ilvl w:val="1"/>
          <w:numId w:val="57"/>
        </w:numPr>
        <w:tabs>
          <w:tab w:val="left" w:pos="1515"/>
        </w:tabs>
        <w:spacing w:before="264"/>
        <w:ind w:left="1515" w:hanging="721"/>
        <w:rPr>
          <w:b/>
          <w:sz w:val="23"/>
        </w:rPr>
      </w:pPr>
      <w:r>
        <w:rPr>
          <w:b/>
          <w:noProof/>
          <w:sz w:val="23"/>
          <w:lang w:bidi="hi-IN"/>
        </w:rPr>
        <mc:AlternateContent>
          <mc:Choice Requires="wps">
            <w:drawing>
              <wp:anchor distT="0" distB="0" distL="0" distR="0" simplePos="0" relativeHeight="484382720" behindDoc="1" locked="0" layoutInCell="1" allowOverlap="1">
                <wp:simplePos x="0" y="0"/>
                <wp:positionH relativeFrom="page">
                  <wp:posOffset>838200</wp:posOffset>
                </wp:positionH>
                <wp:positionV relativeFrom="paragraph">
                  <wp:posOffset>313126</wp:posOffset>
                </wp:positionV>
                <wp:extent cx="33655" cy="1206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655" cy="12065"/>
                        </a:xfrm>
                        <a:custGeom>
                          <a:avLst/>
                          <a:gdLst/>
                          <a:ahLst/>
                          <a:cxnLst/>
                          <a:rect l="l" t="t" r="r" b="b"/>
                          <a:pathLst>
                            <a:path w="33655" h="12065">
                              <a:moveTo>
                                <a:pt x="33655" y="0"/>
                              </a:moveTo>
                              <a:lnTo>
                                <a:pt x="0" y="0"/>
                              </a:lnTo>
                              <a:lnTo>
                                <a:pt x="0" y="12065"/>
                              </a:lnTo>
                              <a:lnTo>
                                <a:pt x="33655" y="12065"/>
                              </a:lnTo>
                              <a:lnTo>
                                <a:pt x="3365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3364231" id="Graphic 13" o:spid="_x0000_s1026" style="position:absolute;margin-left:66pt;margin-top:24.65pt;width:2.65pt;height:.95pt;z-index:-18933760;visibility:visible;mso-wrap-style:square;mso-wrap-distance-left:0;mso-wrap-distance-top:0;mso-wrap-distance-right:0;mso-wrap-distance-bottom:0;mso-position-horizontal:absolute;mso-position-horizontal-relative:page;mso-position-vertical:absolute;mso-position-vertical-relative:text;v-text-anchor:top" coordsize="33655,120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" path="m33655,l,,,12065r33655,l33655,xe" fillcolor="black" stroked="f">
                <v:path arrowok="t"/>
                <w10:wrap anchorx="page"/>
              </v:shape>
            </w:pict>
          </mc:Fallback>
        </mc:AlternateContent>
      </w:r>
      <w:r>
        <w:rPr>
          <w:b/>
          <w:spacing w:val="-2"/>
          <w:sz w:val="23"/>
        </w:rPr>
        <w:t>AMENDMENTS</w:t>
      </w:r>
    </w:p>
    <w:p w:rsidR="00703329" w:rsidRDefault="00502759">
      <w:pPr>
        <w:spacing w:before="105" w:line="244" w:lineRule="auto"/>
        <w:ind w:left="1491" w:right="982"/>
        <w:jc w:val="both"/>
        <w:rPr>
          <w:sz w:val="23"/>
        </w:rPr>
      </w:pPr>
      <w:r>
        <w:rPr>
          <w:sz w:val="23"/>
        </w:rPr>
        <w:t>The Board may, from time to time, add to or amend the regulation and on any question regarding</w:t>
      </w:r>
      <w:r>
        <w:rPr>
          <w:spacing w:val="-2"/>
          <w:sz w:val="23"/>
        </w:rPr>
        <w:t xml:space="preserve"> </w:t>
      </w:r>
      <w:r>
        <w:rPr>
          <w:sz w:val="23"/>
        </w:rPr>
        <w:t>the</w:t>
      </w:r>
      <w:r>
        <w:rPr>
          <w:spacing w:val="-6"/>
          <w:sz w:val="23"/>
        </w:rPr>
        <w:t xml:space="preserve"> </w:t>
      </w:r>
      <w:r>
        <w:rPr>
          <w:sz w:val="23"/>
        </w:rPr>
        <w:t>application,</w:t>
      </w:r>
      <w:r>
        <w:rPr>
          <w:spacing w:val="-3"/>
          <w:sz w:val="23"/>
        </w:rPr>
        <w:t xml:space="preserve"> </w:t>
      </w:r>
      <w:r>
        <w:rPr>
          <w:sz w:val="23"/>
        </w:rPr>
        <w:t>interpretation</w:t>
      </w:r>
      <w:r>
        <w:rPr>
          <w:spacing w:val="-2"/>
          <w:sz w:val="23"/>
        </w:rPr>
        <w:t xml:space="preserve"> </w:t>
      </w:r>
      <w:r>
        <w:rPr>
          <w:sz w:val="23"/>
        </w:rPr>
        <w:t>or</w:t>
      </w:r>
      <w:r>
        <w:rPr>
          <w:spacing w:val="-4"/>
          <w:sz w:val="23"/>
        </w:rPr>
        <w:t xml:space="preserve"> </w:t>
      </w:r>
      <w:r>
        <w:rPr>
          <w:sz w:val="23"/>
        </w:rPr>
        <w:t>effect</w:t>
      </w:r>
      <w:r>
        <w:rPr>
          <w:spacing w:val="-1"/>
          <w:sz w:val="23"/>
        </w:rPr>
        <w:t xml:space="preserve"> </w:t>
      </w:r>
      <w:r>
        <w:rPr>
          <w:sz w:val="23"/>
        </w:rPr>
        <w:t>of these</w:t>
      </w:r>
      <w:r>
        <w:rPr>
          <w:spacing w:val="-6"/>
          <w:sz w:val="23"/>
        </w:rPr>
        <w:t xml:space="preserve"> </w:t>
      </w:r>
      <w:r>
        <w:rPr>
          <w:sz w:val="23"/>
        </w:rPr>
        <w:t>regulation</w:t>
      </w:r>
      <w:r>
        <w:rPr>
          <w:spacing w:val="-2"/>
          <w:sz w:val="23"/>
        </w:rPr>
        <w:t xml:space="preserve"> </w:t>
      </w:r>
      <w:r>
        <w:rPr>
          <w:sz w:val="23"/>
        </w:rPr>
        <w:t>the</w:t>
      </w:r>
      <w:r>
        <w:rPr>
          <w:spacing w:val="-6"/>
          <w:sz w:val="23"/>
        </w:rPr>
        <w:t xml:space="preserve"> </w:t>
      </w:r>
      <w:r>
        <w:rPr>
          <w:sz w:val="23"/>
        </w:rPr>
        <w:t>decision</w:t>
      </w:r>
      <w:r>
        <w:rPr>
          <w:spacing w:val="-3"/>
          <w:sz w:val="23"/>
        </w:rPr>
        <w:t xml:space="preserve"> </w:t>
      </w:r>
      <w:r>
        <w:rPr>
          <w:sz w:val="23"/>
        </w:rPr>
        <w:t>of the Chief</w:t>
      </w:r>
      <w:r>
        <w:rPr>
          <w:spacing w:val="-3"/>
          <w:sz w:val="23"/>
        </w:rPr>
        <w:t xml:space="preserve"> </w:t>
      </w:r>
      <w:r>
        <w:rPr>
          <w:sz w:val="23"/>
        </w:rPr>
        <w:t>Labour</w:t>
      </w:r>
      <w:r>
        <w:rPr>
          <w:spacing w:val="-8"/>
          <w:sz w:val="23"/>
        </w:rPr>
        <w:t xml:space="preserve"> </w:t>
      </w:r>
      <w:r>
        <w:rPr>
          <w:sz w:val="23"/>
        </w:rPr>
        <w:t>Commissioner</w:t>
      </w:r>
      <w:r>
        <w:rPr>
          <w:spacing w:val="-8"/>
          <w:sz w:val="23"/>
        </w:rPr>
        <w:t xml:space="preserve"> </w:t>
      </w:r>
      <w:r>
        <w:rPr>
          <w:sz w:val="23"/>
        </w:rPr>
        <w:t>or</w:t>
      </w:r>
      <w:r>
        <w:rPr>
          <w:spacing w:val="-8"/>
          <w:sz w:val="23"/>
        </w:rPr>
        <w:t xml:space="preserve"> </w:t>
      </w:r>
      <w:r>
        <w:rPr>
          <w:sz w:val="23"/>
        </w:rPr>
        <w:t>Deputy</w:t>
      </w:r>
      <w:r>
        <w:rPr>
          <w:spacing w:val="-9"/>
          <w:sz w:val="23"/>
        </w:rPr>
        <w:t xml:space="preserve"> </w:t>
      </w:r>
      <w:r>
        <w:rPr>
          <w:sz w:val="23"/>
        </w:rPr>
        <w:t>Chief</w:t>
      </w:r>
      <w:r>
        <w:rPr>
          <w:spacing w:val="-7"/>
          <w:sz w:val="23"/>
        </w:rPr>
        <w:t xml:space="preserve"> </w:t>
      </w:r>
      <w:r>
        <w:rPr>
          <w:sz w:val="23"/>
        </w:rPr>
        <w:t>Labour</w:t>
      </w:r>
      <w:r>
        <w:rPr>
          <w:spacing w:val="-8"/>
          <w:sz w:val="23"/>
        </w:rPr>
        <w:t xml:space="preserve"> </w:t>
      </w:r>
      <w:r>
        <w:rPr>
          <w:sz w:val="23"/>
        </w:rPr>
        <w:t>commissioner</w:t>
      </w:r>
      <w:r>
        <w:rPr>
          <w:spacing w:val="-8"/>
          <w:sz w:val="23"/>
        </w:rPr>
        <w:t xml:space="preserve"> </w:t>
      </w:r>
      <w:r>
        <w:rPr>
          <w:sz w:val="23"/>
        </w:rPr>
        <w:t>of</w:t>
      </w:r>
      <w:r>
        <w:rPr>
          <w:spacing w:val="-12"/>
          <w:sz w:val="23"/>
        </w:rPr>
        <w:t xml:space="preserve"> </w:t>
      </w:r>
      <w:r>
        <w:rPr>
          <w:sz w:val="23"/>
        </w:rPr>
        <w:t>the</w:t>
      </w:r>
      <w:r>
        <w:rPr>
          <w:spacing w:val="-11"/>
          <w:sz w:val="23"/>
        </w:rPr>
        <w:t xml:space="preserve"> </w:t>
      </w:r>
      <w:r>
        <w:rPr>
          <w:sz w:val="23"/>
        </w:rPr>
        <w:t>Government</w:t>
      </w:r>
      <w:r>
        <w:rPr>
          <w:spacing w:val="-9"/>
          <w:sz w:val="23"/>
        </w:rPr>
        <w:t xml:space="preserve"> </w:t>
      </w:r>
      <w:r>
        <w:rPr>
          <w:sz w:val="23"/>
        </w:rPr>
        <w:t>of India or any other person authorized by the Board in that behalf shall be final.</w:t>
      </w:r>
    </w:p>
    <w:p w:rsidR="00703329" w:rsidRDefault="00502759">
      <w:pPr>
        <w:pStyle w:val="ListParagraph"/>
        <w:numPr>
          <w:ilvl w:val="1"/>
          <w:numId w:val="57"/>
        </w:numPr>
        <w:tabs>
          <w:tab w:val="left" w:pos="1515"/>
        </w:tabs>
        <w:spacing w:before="259"/>
        <w:ind w:left="1515" w:hanging="721"/>
        <w:rPr>
          <w:b/>
          <w:sz w:val="23"/>
        </w:rPr>
      </w:pPr>
      <w:r>
        <w:rPr>
          <w:b/>
          <w:spacing w:val="-2"/>
          <w:sz w:val="23"/>
        </w:rPr>
        <w:t>INFLAMMABLE</w:t>
      </w:r>
      <w:r>
        <w:rPr>
          <w:b/>
          <w:spacing w:val="4"/>
          <w:sz w:val="23"/>
        </w:rPr>
        <w:t xml:space="preserve"> </w:t>
      </w:r>
      <w:r>
        <w:rPr>
          <w:b/>
          <w:spacing w:val="-2"/>
          <w:sz w:val="23"/>
        </w:rPr>
        <w:t>STORES</w:t>
      </w:r>
    </w:p>
    <w:p w:rsidR="00703329" w:rsidRDefault="00502759">
      <w:pPr>
        <w:spacing w:before="244" w:line="242" w:lineRule="auto"/>
        <w:ind w:left="1491" w:right="979"/>
        <w:jc w:val="both"/>
        <w:rPr>
          <w:sz w:val="23"/>
        </w:rPr>
      </w:pPr>
      <w:r>
        <w:rPr>
          <w:sz w:val="23"/>
        </w:rPr>
        <w:t>The contractor is to comply with all local regulation in respect of sage storage of all inflammable</w:t>
      </w:r>
      <w:r>
        <w:rPr>
          <w:spacing w:val="-5"/>
          <w:sz w:val="23"/>
        </w:rPr>
        <w:t xml:space="preserve"> </w:t>
      </w:r>
      <w:r>
        <w:rPr>
          <w:sz w:val="23"/>
        </w:rPr>
        <w:t>stores, explosive</w:t>
      </w:r>
      <w:r>
        <w:rPr>
          <w:spacing w:val="-5"/>
          <w:sz w:val="23"/>
        </w:rPr>
        <w:t xml:space="preserve"> </w:t>
      </w:r>
      <w:r>
        <w:rPr>
          <w:sz w:val="23"/>
        </w:rPr>
        <w:t>or other materials involving risk</w:t>
      </w:r>
      <w:r>
        <w:rPr>
          <w:spacing w:val="-2"/>
          <w:sz w:val="23"/>
        </w:rPr>
        <w:t xml:space="preserve"> </w:t>
      </w:r>
      <w:r>
        <w:rPr>
          <w:sz w:val="23"/>
        </w:rPr>
        <w:t>to</w:t>
      </w:r>
      <w:r>
        <w:rPr>
          <w:spacing w:val="-6"/>
          <w:sz w:val="23"/>
        </w:rPr>
        <w:t xml:space="preserve"> </w:t>
      </w:r>
      <w:r>
        <w:rPr>
          <w:sz w:val="23"/>
        </w:rPr>
        <w:t>third parties and</w:t>
      </w:r>
      <w:r>
        <w:rPr>
          <w:spacing w:val="-2"/>
          <w:sz w:val="23"/>
        </w:rPr>
        <w:t xml:space="preserve"> </w:t>
      </w:r>
      <w:r>
        <w:rPr>
          <w:sz w:val="23"/>
        </w:rPr>
        <w:t>is</w:t>
      </w:r>
      <w:r>
        <w:rPr>
          <w:spacing w:val="-2"/>
          <w:sz w:val="23"/>
        </w:rPr>
        <w:t xml:space="preserve"> </w:t>
      </w:r>
      <w:r>
        <w:rPr>
          <w:sz w:val="23"/>
        </w:rPr>
        <w:t>to take all precautions required in the transport</w:t>
      </w:r>
      <w:r>
        <w:rPr>
          <w:spacing w:val="-2"/>
          <w:sz w:val="23"/>
        </w:rPr>
        <w:t xml:space="preserve"> </w:t>
      </w:r>
      <w:r>
        <w:rPr>
          <w:sz w:val="23"/>
        </w:rPr>
        <w:t>and use of such materials. The contractor is</w:t>
      </w:r>
      <w:r>
        <w:rPr>
          <w:spacing w:val="-7"/>
          <w:sz w:val="23"/>
        </w:rPr>
        <w:t xml:space="preserve"> </w:t>
      </w:r>
      <w:r>
        <w:rPr>
          <w:sz w:val="23"/>
        </w:rPr>
        <w:t>to</w:t>
      </w:r>
      <w:r>
        <w:rPr>
          <w:spacing w:val="-15"/>
          <w:sz w:val="23"/>
        </w:rPr>
        <w:t xml:space="preserve"> </w:t>
      </w:r>
      <w:r>
        <w:rPr>
          <w:sz w:val="23"/>
        </w:rPr>
        <w:t>submit</w:t>
      </w:r>
      <w:r>
        <w:rPr>
          <w:spacing w:val="-13"/>
          <w:sz w:val="23"/>
        </w:rPr>
        <w:t xml:space="preserve"> </w:t>
      </w:r>
      <w:r>
        <w:rPr>
          <w:sz w:val="23"/>
        </w:rPr>
        <w:t>to</w:t>
      </w:r>
      <w:r>
        <w:rPr>
          <w:spacing w:val="-15"/>
          <w:sz w:val="23"/>
        </w:rPr>
        <w:t xml:space="preserve"> </w:t>
      </w:r>
      <w:r>
        <w:rPr>
          <w:sz w:val="23"/>
        </w:rPr>
        <w:t>the</w:t>
      </w:r>
      <w:r>
        <w:rPr>
          <w:spacing w:val="-15"/>
          <w:sz w:val="23"/>
        </w:rPr>
        <w:t xml:space="preserve"> </w:t>
      </w:r>
      <w:r>
        <w:rPr>
          <w:sz w:val="23"/>
        </w:rPr>
        <w:t>Nodal</w:t>
      </w:r>
      <w:r>
        <w:rPr>
          <w:spacing w:val="-8"/>
          <w:sz w:val="23"/>
        </w:rPr>
        <w:t xml:space="preserve"> </w:t>
      </w:r>
      <w:r>
        <w:rPr>
          <w:sz w:val="23"/>
        </w:rPr>
        <w:t>Officer</w:t>
      </w:r>
      <w:r>
        <w:rPr>
          <w:spacing w:val="-8"/>
          <w:sz w:val="23"/>
        </w:rPr>
        <w:t xml:space="preserve"> </w:t>
      </w:r>
      <w:r>
        <w:rPr>
          <w:sz w:val="23"/>
        </w:rPr>
        <w:t>or</w:t>
      </w:r>
      <w:r>
        <w:rPr>
          <w:spacing w:val="-8"/>
          <w:sz w:val="23"/>
        </w:rPr>
        <w:t xml:space="preserve"> </w:t>
      </w:r>
      <w:r>
        <w:rPr>
          <w:sz w:val="23"/>
        </w:rPr>
        <w:t>his</w:t>
      </w:r>
      <w:r>
        <w:rPr>
          <w:spacing w:val="-7"/>
          <w:sz w:val="23"/>
        </w:rPr>
        <w:t xml:space="preserve"> </w:t>
      </w:r>
      <w:r>
        <w:rPr>
          <w:sz w:val="23"/>
        </w:rPr>
        <w:t>nominee</w:t>
      </w:r>
      <w:r>
        <w:rPr>
          <w:spacing w:val="-15"/>
          <w:sz w:val="23"/>
        </w:rPr>
        <w:t xml:space="preserve"> </w:t>
      </w:r>
      <w:r>
        <w:rPr>
          <w:sz w:val="23"/>
        </w:rPr>
        <w:t>for</w:t>
      </w:r>
      <w:r>
        <w:rPr>
          <w:spacing w:val="-8"/>
          <w:sz w:val="23"/>
        </w:rPr>
        <w:t xml:space="preserve"> </w:t>
      </w:r>
      <w:r>
        <w:rPr>
          <w:sz w:val="23"/>
        </w:rPr>
        <w:t>approval</w:t>
      </w:r>
      <w:r>
        <w:rPr>
          <w:spacing w:val="-8"/>
          <w:sz w:val="23"/>
        </w:rPr>
        <w:t xml:space="preserve"> </w:t>
      </w:r>
      <w:r>
        <w:rPr>
          <w:sz w:val="23"/>
        </w:rPr>
        <w:t>all</w:t>
      </w:r>
      <w:r>
        <w:rPr>
          <w:spacing w:val="-9"/>
          <w:sz w:val="23"/>
        </w:rPr>
        <w:t xml:space="preserve"> </w:t>
      </w:r>
      <w:r>
        <w:rPr>
          <w:sz w:val="23"/>
        </w:rPr>
        <w:t>drawings</w:t>
      </w:r>
      <w:r>
        <w:rPr>
          <w:spacing w:val="-11"/>
          <w:sz w:val="23"/>
        </w:rPr>
        <w:t xml:space="preserve"> </w:t>
      </w:r>
      <w:r>
        <w:rPr>
          <w:sz w:val="23"/>
        </w:rPr>
        <w:t>and</w:t>
      </w:r>
      <w:r>
        <w:rPr>
          <w:spacing w:val="-16"/>
          <w:sz w:val="23"/>
        </w:rPr>
        <w:t xml:space="preserve"> </w:t>
      </w:r>
      <w:r>
        <w:rPr>
          <w:sz w:val="23"/>
        </w:rPr>
        <w:t>documents</w:t>
      </w:r>
    </w:p>
    <w:p w:rsidR="00703329" w:rsidRDefault="00703329">
      <w:pPr>
        <w:spacing w:line="242" w:lineRule="auto"/>
        <w:jc w:val="both"/>
        <w:rPr>
          <w:sz w:val="23"/>
        </w:rPr>
        <w:sectPr w:rsidR="00703329">
          <w:pgSz w:w="11910" w:h="16840"/>
          <w:pgMar w:top="1380" w:right="425" w:bottom="2000" w:left="425" w:header="0" w:footer="1757"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502759">
      <w:pPr>
        <w:spacing w:before="82" w:line="242" w:lineRule="auto"/>
        <w:ind w:left="1491" w:right="974"/>
        <w:jc w:val="both"/>
        <w:rPr>
          <w:sz w:val="23"/>
        </w:rPr>
      </w:pPr>
      <w:r>
        <w:rPr>
          <w:sz w:val="23"/>
        </w:rPr>
        <w:lastRenderedPageBreak/>
        <w:t>required</w:t>
      </w:r>
      <w:r>
        <w:rPr>
          <w:spacing w:val="-1"/>
          <w:sz w:val="23"/>
        </w:rPr>
        <w:t xml:space="preserve"> </w:t>
      </w:r>
      <w:r>
        <w:rPr>
          <w:sz w:val="23"/>
        </w:rPr>
        <w:t>for</w:t>
      </w:r>
      <w:r>
        <w:rPr>
          <w:spacing w:val="-7"/>
          <w:sz w:val="23"/>
        </w:rPr>
        <w:t xml:space="preserve"> </w:t>
      </w:r>
      <w:r>
        <w:rPr>
          <w:sz w:val="23"/>
        </w:rPr>
        <w:t>the</w:t>
      </w:r>
      <w:r>
        <w:rPr>
          <w:spacing w:val="-5"/>
          <w:sz w:val="23"/>
        </w:rPr>
        <w:t xml:space="preserve"> </w:t>
      </w:r>
      <w:r>
        <w:rPr>
          <w:sz w:val="23"/>
        </w:rPr>
        <w:t>sanctioning of</w:t>
      </w:r>
      <w:r>
        <w:rPr>
          <w:spacing w:val="-6"/>
          <w:sz w:val="23"/>
        </w:rPr>
        <w:t xml:space="preserve"> </w:t>
      </w:r>
      <w:r>
        <w:rPr>
          <w:sz w:val="23"/>
        </w:rPr>
        <w:t>storage</w:t>
      </w:r>
      <w:r>
        <w:rPr>
          <w:spacing w:val="-9"/>
          <w:sz w:val="23"/>
        </w:rPr>
        <w:t xml:space="preserve"> </w:t>
      </w:r>
      <w:r>
        <w:rPr>
          <w:sz w:val="23"/>
        </w:rPr>
        <w:t>sheds</w:t>
      </w:r>
      <w:r>
        <w:rPr>
          <w:spacing w:val="-1"/>
          <w:sz w:val="23"/>
        </w:rPr>
        <w:t xml:space="preserve"> </w:t>
      </w:r>
      <w:r>
        <w:rPr>
          <w:sz w:val="23"/>
        </w:rPr>
        <w:t>or</w:t>
      </w:r>
      <w:r>
        <w:rPr>
          <w:spacing w:val="-7"/>
          <w:sz w:val="23"/>
        </w:rPr>
        <w:t xml:space="preserve"> </w:t>
      </w:r>
      <w:r>
        <w:rPr>
          <w:sz w:val="23"/>
        </w:rPr>
        <w:t>other</w:t>
      </w:r>
      <w:r>
        <w:rPr>
          <w:spacing w:val="-3"/>
          <w:sz w:val="23"/>
        </w:rPr>
        <w:t xml:space="preserve"> </w:t>
      </w:r>
      <w:r>
        <w:rPr>
          <w:sz w:val="23"/>
        </w:rPr>
        <w:t>accommodation</w:t>
      </w:r>
      <w:r>
        <w:rPr>
          <w:spacing w:val="-2"/>
          <w:sz w:val="23"/>
        </w:rPr>
        <w:t xml:space="preserve"> </w:t>
      </w:r>
      <w:r>
        <w:rPr>
          <w:sz w:val="23"/>
        </w:rPr>
        <w:t>and is</w:t>
      </w:r>
      <w:r>
        <w:rPr>
          <w:spacing w:val="-6"/>
          <w:sz w:val="23"/>
        </w:rPr>
        <w:t xml:space="preserve"> </w:t>
      </w:r>
      <w:r>
        <w:rPr>
          <w:sz w:val="23"/>
        </w:rPr>
        <w:t>to</w:t>
      </w:r>
      <w:r>
        <w:rPr>
          <w:spacing w:val="-6"/>
          <w:sz w:val="23"/>
        </w:rPr>
        <w:t xml:space="preserve"> </w:t>
      </w:r>
      <w:r>
        <w:rPr>
          <w:sz w:val="23"/>
        </w:rPr>
        <w:t>build</w:t>
      </w:r>
      <w:r>
        <w:rPr>
          <w:spacing w:val="-6"/>
          <w:sz w:val="23"/>
        </w:rPr>
        <w:t xml:space="preserve"> </w:t>
      </w:r>
      <w:r>
        <w:rPr>
          <w:sz w:val="23"/>
        </w:rPr>
        <w:t>all such storage to the proper requirement at his cost.</w:t>
      </w:r>
    </w:p>
    <w:p w:rsidR="00703329" w:rsidRDefault="00502759">
      <w:pPr>
        <w:pStyle w:val="ListParagraph"/>
        <w:numPr>
          <w:ilvl w:val="1"/>
          <w:numId w:val="57"/>
        </w:numPr>
        <w:tabs>
          <w:tab w:val="left" w:pos="1515"/>
        </w:tabs>
        <w:spacing w:before="263"/>
        <w:ind w:left="1515" w:hanging="721"/>
        <w:rPr>
          <w:b/>
          <w:sz w:val="23"/>
        </w:rPr>
      </w:pPr>
      <w:r>
        <w:rPr>
          <w:b/>
          <w:sz w:val="23"/>
        </w:rPr>
        <w:t>FIRE</w:t>
      </w:r>
      <w:r>
        <w:rPr>
          <w:b/>
          <w:spacing w:val="-5"/>
          <w:sz w:val="23"/>
        </w:rPr>
        <w:t xml:space="preserve"> </w:t>
      </w:r>
      <w:r>
        <w:rPr>
          <w:b/>
          <w:spacing w:val="-2"/>
          <w:sz w:val="23"/>
        </w:rPr>
        <w:t>HAZARDS</w:t>
      </w:r>
    </w:p>
    <w:p w:rsidR="00703329" w:rsidRDefault="00502759">
      <w:pPr>
        <w:spacing w:before="100" w:line="242" w:lineRule="auto"/>
        <w:ind w:left="1491" w:right="985"/>
        <w:jc w:val="both"/>
        <w:rPr>
          <w:sz w:val="23"/>
        </w:rPr>
      </w:pPr>
      <w:r>
        <w:rPr>
          <w:sz w:val="23"/>
        </w:rPr>
        <w:t>The</w:t>
      </w:r>
      <w:r>
        <w:rPr>
          <w:spacing w:val="-1"/>
          <w:sz w:val="23"/>
        </w:rPr>
        <w:t xml:space="preserve"> </w:t>
      </w:r>
      <w:r>
        <w:rPr>
          <w:sz w:val="23"/>
        </w:rPr>
        <w:t>contractor shall be required to</w:t>
      </w:r>
      <w:r>
        <w:rPr>
          <w:spacing w:val="-4"/>
          <w:sz w:val="23"/>
        </w:rPr>
        <w:t xml:space="preserve"> </w:t>
      </w:r>
      <w:r>
        <w:rPr>
          <w:sz w:val="23"/>
        </w:rPr>
        <w:t>comply with the</w:t>
      </w:r>
      <w:r>
        <w:rPr>
          <w:spacing w:val="-1"/>
          <w:sz w:val="23"/>
        </w:rPr>
        <w:t xml:space="preserve"> </w:t>
      </w:r>
      <w:r>
        <w:rPr>
          <w:sz w:val="23"/>
        </w:rPr>
        <w:t>petroleum act 1934</w:t>
      </w:r>
      <w:r>
        <w:rPr>
          <w:spacing w:val="-1"/>
          <w:sz w:val="23"/>
        </w:rPr>
        <w:t xml:space="preserve"> </w:t>
      </w:r>
      <w:r>
        <w:rPr>
          <w:sz w:val="23"/>
        </w:rPr>
        <w:t>and</w:t>
      </w:r>
      <w:r>
        <w:rPr>
          <w:spacing w:val="-3"/>
          <w:sz w:val="23"/>
        </w:rPr>
        <w:t xml:space="preserve"> </w:t>
      </w:r>
      <w:r>
        <w:rPr>
          <w:sz w:val="23"/>
        </w:rPr>
        <w:t>petroleum rules 1976 during progress of the construction work. Fire watch services as required shall be given free of cost but arrangement from Marine / Concerned Department shall have to be made by the Contractor.</w:t>
      </w:r>
    </w:p>
    <w:p w:rsidR="00703329" w:rsidRDefault="00502759">
      <w:pPr>
        <w:pStyle w:val="ListParagraph"/>
        <w:numPr>
          <w:ilvl w:val="1"/>
          <w:numId w:val="57"/>
        </w:numPr>
        <w:tabs>
          <w:tab w:val="left" w:pos="1515"/>
        </w:tabs>
        <w:spacing w:before="158"/>
        <w:ind w:left="1515" w:hanging="721"/>
        <w:rPr>
          <w:b/>
          <w:sz w:val="23"/>
        </w:rPr>
      </w:pPr>
      <w:r>
        <w:rPr>
          <w:b/>
          <w:sz w:val="23"/>
        </w:rPr>
        <w:t>THIRD</w:t>
      </w:r>
      <w:r>
        <w:rPr>
          <w:b/>
          <w:spacing w:val="-7"/>
          <w:sz w:val="23"/>
        </w:rPr>
        <w:t xml:space="preserve"> </w:t>
      </w:r>
      <w:r>
        <w:rPr>
          <w:b/>
          <w:sz w:val="23"/>
        </w:rPr>
        <w:t>PARTY</w:t>
      </w:r>
      <w:r>
        <w:rPr>
          <w:b/>
          <w:spacing w:val="-12"/>
          <w:sz w:val="23"/>
        </w:rPr>
        <w:t xml:space="preserve"> </w:t>
      </w:r>
      <w:r>
        <w:rPr>
          <w:b/>
          <w:sz w:val="23"/>
        </w:rPr>
        <w:t>QUALITY</w:t>
      </w:r>
      <w:r>
        <w:rPr>
          <w:b/>
          <w:spacing w:val="-6"/>
          <w:sz w:val="23"/>
        </w:rPr>
        <w:t xml:space="preserve"> </w:t>
      </w:r>
      <w:r>
        <w:rPr>
          <w:b/>
          <w:spacing w:val="-2"/>
          <w:sz w:val="23"/>
        </w:rPr>
        <w:t>MONITORING</w:t>
      </w:r>
    </w:p>
    <w:p w:rsidR="00703329" w:rsidRDefault="00703329">
      <w:pPr>
        <w:pStyle w:val="BodyText"/>
        <w:spacing w:before="8"/>
        <w:rPr>
          <w:b/>
          <w:sz w:val="23"/>
        </w:rPr>
      </w:pPr>
    </w:p>
    <w:p w:rsidR="00703329" w:rsidRDefault="00502759">
      <w:pPr>
        <w:pStyle w:val="ListParagraph"/>
        <w:numPr>
          <w:ilvl w:val="0"/>
          <w:numId w:val="56"/>
        </w:numPr>
        <w:tabs>
          <w:tab w:val="left" w:pos="1508"/>
          <w:tab w:val="left" w:pos="1515"/>
        </w:tabs>
        <w:spacing w:before="1" w:line="252" w:lineRule="auto"/>
        <w:ind w:right="985" w:hanging="270"/>
        <w:rPr>
          <w:sz w:val="23"/>
        </w:rPr>
      </w:pPr>
      <w:r>
        <w:rPr>
          <w:w w:val="105"/>
          <w:sz w:val="23"/>
        </w:rPr>
        <w:t>The contractor shall engage at his own cost for Third Party Inspection agency which is &amp; NABL accredited &amp; IPA Impanel for the Work having requisite experience of Government or semi-Government organization. The third party inspection agency has to prepare the design and drawings of work, carry out the work on round the clock basis and shall certify all requirement and tests as required under relevant IS or/and Codes. However available services of DPA civil laboratory</w:t>
      </w:r>
      <w:r>
        <w:rPr>
          <w:spacing w:val="-2"/>
          <w:w w:val="105"/>
          <w:sz w:val="23"/>
        </w:rPr>
        <w:t xml:space="preserve"> </w:t>
      </w:r>
      <w:r>
        <w:rPr>
          <w:w w:val="105"/>
          <w:sz w:val="23"/>
        </w:rPr>
        <w:t>can</w:t>
      </w:r>
      <w:r>
        <w:rPr>
          <w:spacing w:val="-3"/>
          <w:w w:val="105"/>
          <w:sz w:val="23"/>
        </w:rPr>
        <w:t xml:space="preserve"> </w:t>
      </w:r>
      <w:r>
        <w:rPr>
          <w:w w:val="105"/>
          <w:sz w:val="23"/>
        </w:rPr>
        <w:t>be</w:t>
      </w:r>
      <w:r>
        <w:rPr>
          <w:spacing w:val="-1"/>
          <w:w w:val="105"/>
          <w:sz w:val="23"/>
        </w:rPr>
        <w:t xml:space="preserve"> </w:t>
      </w:r>
      <w:r>
        <w:rPr>
          <w:w w:val="105"/>
          <w:sz w:val="23"/>
        </w:rPr>
        <w:t>availed</w:t>
      </w:r>
      <w:r>
        <w:rPr>
          <w:spacing w:val="-5"/>
          <w:w w:val="105"/>
          <w:sz w:val="23"/>
        </w:rPr>
        <w:t xml:space="preserve"> </w:t>
      </w:r>
      <w:r>
        <w:rPr>
          <w:w w:val="105"/>
          <w:sz w:val="23"/>
        </w:rPr>
        <w:t>at</w:t>
      </w:r>
      <w:r>
        <w:rPr>
          <w:spacing w:val="-3"/>
          <w:w w:val="105"/>
          <w:sz w:val="23"/>
        </w:rPr>
        <w:t xml:space="preserve"> </w:t>
      </w:r>
      <w:r>
        <w:rPr>
          <w:w w:val="105"/>
          <w:sz w:val="23"/>
        </w:rPr>
        <w:t>prescribed rates,</w:t>
      </w:r>
      <w:r>
        <w:rPr>
          <w:spacing w:val="-4"/>
          <w:w w:val="105"/>
          <w:sz w:val="23"/>
        </w:rPr>
        <w:t xml:space="preserve"> </w:t>
      </w:r>
      <w:r>
        <w:rPr>
          <w:w w:val="105"/>
          <w:sz w:val="23"/>
        </w:rPr>
        <w:t>if</w:t>
      </w:r>
      <w:r>
        <w:rPr>
          <w:spacing w:val="-5"/>
          <w:w w:val="105"/>
          <w:sz w:val="23"/>
        </w:rPr>
        <w:t xml:space="preserve"> </w:t>
      </w:r>
      <w:r>
        <w:rPr>
          <w:w w:val="105"/>
          <w:sz w:val="23"/>
        </w:rPr>
        <w:t>desired.</w:t>
      </w:r>
      <w:r>
        <w:rPr>
          <w:spacing w:val="-3"/>
          <w:w w:val="105"/>
          <w:sz w:val="23"/>
        </w:rPr>
        <w:t xml:space="preserve"> </w:t>
      </w:r>
      <w:r>
        <w:rPr>
          <w:w w:val="105"/>
          <w:sz w:val="23"/>
        </w:rPr>
        <w:t>The Third</w:t>
      </w:r>
      <w:r>
        <w:rPr>
          <w:spacing w:val="-6"/>
          <w:w w:val="105"/>
          <w:sz w:val="23"/>
        </w:rPr>
        <w:t xml:space="preserve"> </w:t>
      </w:r>
      <w:r>
        <w:rPr>
          <w:w w:val="105"/>
          <w:sz w:val="23"/>
        </w:rPr>
        <w:t>Party</w:t>
      </w:r>
      <w:r>
        <w:rPr>
          <w:spacing w:val="-3"/>
          <w:w w:val="105"/>
          <w:sz w:val="23"/>
        </w:rPr>
        <w:t xml:space="preserve"> </w:t>
      </w:r>
      <w:r>
        <w:rPr>
          <w:w w:val="105"/>
          <w:sz w:val="23"/>
        </w:rPr>
        <w:t>Inspection Agency shall be engaged by Contractor at his own cost with prior approval of the Engineer-in-charge or his nominee. TPIA has to prepare and submit the quality assurance plan, inspection &amp; testing as per BOQ/consult with PMC/Technical Advisor of work.</w:t>
      </w:r>
    </w:p>
    <w:p w:rsidR="00703329" w:rsidRDefault="00502759">
      <w:pPr>
        <w:spacing w:before="107"/>
        <w:ind w:left="1515"/>
        <w:jc w:val="both"/>
        <w:rPr>
          <w:b/>
          <w:sz w:val="23"/>
        </w:rPr>
      </w:pPr>
      <w:r>
        <w:rPr>
          <w:b/>
          <w:sz w:val="23"/>
        </w:rPr>
        <w:t>Following</w:t>
      </w:r>
      <w:r>
        <w:rPr>
          <w:b/>
          <w:spacing w:val="16"/>
          <w:sz w:val="23"/>
        </w:rPr>
        <w:t xml:space="preserve"> </w:t>
      </w:r>
      <w:r>
        <w:rPr>
          <w:b/>
          <w:sz w:val="23"/>
        </w:rPr>
        <w:t>are</w:t>
      </w:r>
      <w:r>
        <w:rPr>
          <w:b/>
          <w:spacing w:val="18"/>
          <w:sz w:val="23"/>
        </w:rPr>
        <w:t xml:space="preserve"> </w:t>
      </w:r>
      <w:r>
        <w:rPr>
          <w:b/>
          <w:sz w:val="23"/>
        </w:rPr>
        <w:t>the</w:t>
      </w:r>
      <w:r>
        <w:rPr>
          <w:b/>
          <w:spacing w:val="18"/>
          <w:sz w:val="23"/>
        </w:rPr>
        <w:t xml:space="preserve"> </w:t>
      </w:r>
      <w:r>
        <w:rPr>
          <w:b/>
          <w:sz w:val="23"/>
        </w:rPr>
        <w:t>brief</w:t>
      </w:r>
      <w:r>
        <w:rPr>
          <w:b/>
          <w:spacing w:val="9"/>
          <w:sz w:val="23"/>
        </w:rPr>
        <w:t xml:space="preserve"> </w:t>
      </w:r>
      <w:r>
        <w:rPr>
          <w:b/>
          <w:sz w:val="23"/>
        </w:rPr>
        <w:t>scope</w:t>
      </w:r>
      <w:r>
        <w:rPr>
          <w:b/>
          <w:spacing w:val="19"/>
          <w:sz w:val="23"/>
        </w:rPr>
        <w:t xml:space="preserve"> </w:t>
      </w:r>
      <w:r>
        <w:rPr>
          <w:b/>
          <w:sz w:val="23"/>
        </w:rPr>
        <w:t>of</w:t>
      </w:r>
      <w:r>
        <w:rPr>
          <w:b/>
          <w:spacing w:val="6"/>
          <w:sz w:val="23"/>
        </w:rPr>
        <w:t xml:space="preserve"> </w:t>
      </w:r>
      <w:r>
        <w:rPr>
          <w:b/>
          <w:sz w:val="23"/>
        </w:rPr>
        <w:t>TPIA</w:t>
      </w:r>
      <w:r>
        <w:rPr>
          <w:b/>
          <w:spacing w:val="19"/>
          <w:sz w:val="23"/>
        </w:rPr>
        <w:t xml:space="preserve"> </w:t>
      </w:r>
      <w:r>
        <w:rPr>
          <w:b/>
          <w:sz w:val="23"/>
        </w:rPr>
        <w:t>but</w:t>
      </w:r>
      <w:r>
        <w:rPr>
          <w:b/>
          <w:spacing w:val="21"/>
          <w:sz w:val="23"/>
        </w:rPr>
        <w:t xml:space="preserve"> </w:t>
      </w:r>
      <w:r>
        <w:rPr>
          <w:b/>
          <w:sz w:val="23"/>
        </w:rPr>
        <w:t>not</w:t>
      </w:r>
      <w:r>
        <w:rPr>
          <w:b/>
          <w:spacing w:val="14"/>
          <w:sz w:val="23"/>
        </w:rPr>
        <w:t xml:space="preserve"> </w:t>
      </w:r>
      <w:r>
        <w:rPr>
          <w:b/>
          <w:sz w:val="23"/>
        </w:rPr>
        <w:t>limited</w:t>
      </w:r>
      <w:r>
        <w:rPr>
          <w:b/>
          <w:spacing w:val="18"/>
          <w:sz w:val="23"/>
        </w:rPr>
        <w:t xml:space="preserve"> </w:t>
      </w:r>
      <w:r>
        <w:rPr>
          <w:b/>
          <w:spacing w:val="-5"/>
          <w:sz w:val="23"/>
        </w:rPr>
        <w:t>to:</w:t>
      </w:r>
    </w:p>
    <w:p w:rsidR="00703329" w:rsidRDefault="00502759">
      <w:pPr>
        <w:pStyle w:val="ListParagraph"/>
        <w:numPr>
          <w:ilvl w:val="1"/>
          <w:numId w:val="56"/>
        </w:numPr>
        <w:tabs>
          <w:tab w:val="left" w:pos="1960"/>
          <w:tab w:val="left" w:pos="1966"/>
        </w:tabs>
        <w:spacing w:before="86" w:line="252" w:lineRule="auto"/>
        <w:ind w:right="993" w:hanging="269"/>
        <w:rPr>
          <w:sz w:val="23"/>
        </w:rPr>
      </w:pPr>
      <w:r>
        <w:rPr>
          <w:w w:val="105"/>
          <w:sz w:val="23"/>
        </w:rPr>
        <w:t>Third Party Inspection agency shall visit site and conduct detailed survey of site for preparation of design for fenders. The TPI agency shall prepare report for carried out in said area accordingly fender and RCC structures design and drawings shall be prepared. The cost is included in the quoted rate. All the expenses towards site investigation and designing and drawings, all arrangements are borne by the TPI at his own cost.</w:t>
      </w:r>
    </w:p>
    <w:p w:rsidR="00703329" w:rsidRDefault="00502759">
      <w:pPr>
        <w:pStyle w:val="ListParagraph"/>
        <w:numPr>
          <w:ilvl w:val="1"/>
          <w:numId w:val="56"/>
        </w:numPr>
        <w:tabs>
          <w:tab w:val="left" w:pos="1960"/>
          <w:tab w:val="left" w:pos="1966"/>
        </w:tabs>
        <w:spacing w:before="87" w:line="252" w:lineRule="auto"/>
        <w:ind w:right="1005" w:hanging="269"/>
        <w:rPr>
          <w:sz w:val="23"/>
        </w:rPr>
      </w:pPr>
      <w:r>
        <w:rPr>
          <w:w w:val="105"/>
          <w:sz w:val="23"/>
        </w:rPr>
        <w:t>The Estimate DTP’s and tender drawing have already been prepared by DPA. TPI has to prepare the detailed design and drawings in accordance with Tender invited. And shall also prepare design, drawings, during the progress</w:t>
      </w:r>
      <w:r>
        <w:rPr>
          <w:spacing w:val="40"/>
          <w:w w:val="105"/>
          <w:sz w:val="23"/>
        </w:rPr>
        <w:t xml:space="preserve"> </w:t>
      </w:r>
      <w:r>
        <w:rPr>
          <w:w w:val="105"/>
          <w:sz w:val="23"/>
        </w:rPr>
        <w:t>of work also.</w:t>
      </w:r>
    </w:p>
    <w:p w:rsidR="00703329" w:rsidRDefault="00502759">
      <w:pPr>
        <w:pStyle w:val="ListParagraph"/>
        <w:numPr>
          <w:ilvl w:val="1"/>
          <w:numId w:val="56"/>
        </w:numPr>
        <w:tabs>
          <w:tab w:val="left" w:pos="1959"/>
          <w:tab w:val="left" w:pos="1966"/>
        </w:tabs>
        <w:spacing w:before="87" w:line="252" w:lineRule="auto"/>
        <w:ind w:right="1003" w:hanging="269"/>
        <w:rPr>
          <w:sz w:val="23"/>
        </w:rPr>
      </w:pPr>
      <w:r>
        <w:rPr>
          <w:w w:val="105"/>
          <w:sz w:val="23"/>
        </w:rPr>
        <w:t>The TPI shall obtain necessary proof check for the detailed design and drawings for the work through IIT (Indian Institute of Technology) before issue good for construction drawing at his own cost.</w:t>
      </w:r>
    </w:p>
    <w:p w:rsidR="00703329" w:rsidRDefault="00502759">
      <w:pPr>
        <w:pStyle w:val="ListParagraph"/>
        <w:numPr>
          <w:ilvl w:val="1"/>
          <w:numId w:val="56"/>
        </w:numPr>
        <w:tabs>
          <w:tab w:val="left" w:pos="1959"/>
          <w:tab w:val="left" w:pos="1966"/>
        </w:tabs>
        <w:spacing w:before="87" w:line="252" w:lineRule="auto"/>
        <w:ind w:right="991" w:hanging="269"/>
        <w:rPr>
          <w:sz w:val="23"/>
        </w:rPr>
      </w:pPr>
      <w:r>
        <w:rPr>
          <w:sz w:val="23"/>
        </w:rPr>
        <w:t>To assist DPA for monitoring, quality of the work, by carrying out inspection, laboratory testing, quality audit, verification of site records regarding quality of materials and its certification and any other means required in this connection. Inspection of construction equipment’s deployed by the contracting agency in order to assess</w:t>
      </w:r>
      <w:r>
        <w:rPr>
          <w:spacing w:val="40"/>
          <w:sz w:val="23"/>
        </w:rPr>
        <w:t xml:space="preserve"> </w:t>
      </w:r>
      <w:r>
        <w:rPr>
          <w:sz w:val="23"/>
        </w:rPr>
        <w:t>their suitability</w:t>
      </w:r>
      <w:r>
        <w:rPr>
          <w:spacing w:val="40"/>
          <w:sz w:val="23"/>
        </w:rPr>
        <w:t xml:space="preserve"> </w:t>
      </w:r>
      <w:r>
        <w:rPr>
          <w:sz w:val="23"/>
        </w:rPr>
        <w:t>for the</w:t>
      </w:r>
      <w:r>
        <w:rPr>
          <w:spacing w:val="40"/>
          <w:sz w:val="23"/>
        </w:rPr>
        <w:t xml:space="preserve"> </w:t>
      </w:r>
      <w:r>
        <w:rPr>
          <w:sz w:val="23"/>
        </w:rPr>
        <w:t>work.</w:t>
      </w:r>
    </w:p>
    <w:p w:rsidR="00703329" w:rsidRDefault="00502759">
      <w:pPr>
        <w:pStyle w:val="ListParagraph"/>
        <w:numPr>
          <w:ilvl w:val="1"/>
          <w:numId w:val="56"/>
        </w:numPr>
        <w:tabs>
          <w:tab w:val="left" w:pos="1960"/>
          <w:tab w:val="left" w:pos="1966"/>
        </w:tabs>
        <w:spacing w:before="72" w:line="252" w:lineRule="auto"/>
        <w:ind w:right="988" w:hanging="269"/>
        <w:rPr>
          <w:sz w:val="23"/>
        </w:rPr>
      </w:pPr>
      <w:r>
        <w:rPr>
          <w:w w:val="105"/>
          <w:sz w:val="23"/>
        </w:rPr>
        <w:t>To</w:t>
      </w:r>
      <w:r>
        <w:rPr>
          <w:spacing w:val="-3"/>
          <w:w w:val="105"/>
          <w:sz w:val="23"/>
        </w:rPr>
        <w:t xml:space="preserve"> </w:t>
      </w:r>
      <w:r>
        <w:rPr>
          <w:w w:val="105"/>
          <w:sz w:val="23"/>
        </w:rPr>
        <w:t>deploy</w:t>
      </w:r>
      <w:r>
        <w:rPr>
          <w:spacing w:val="-10"/>
          <w:w w:val="105"/>
          <w:sz w:val="23"/>
        </w:rPr>
        <w:t xml:space="preserve"> </w:t>
      </w:r>
      <w:r>
        <w:rPr>
          <w:w w:val="105"/>
          <w:sz w:val="23"/>
        </w:rPr>
        <w:t>required</w:t>
      </w:r>
      <w:r>
        <w:rPr>
          <w:spacing w:val="-7"/>
          <w:w w:val="105"/>
          <w:sz w:val="23"/>
        </w:rPr>
        <w:t xml:space="preserve"> </w:t>
      </w:r>
      <w:r>
        <w:rPr>
          <w:w w:val="105"/>
          <w:sz w:val="23"/>
        </w:rPr>
        <w:t>experienced</w:t>
      </w:r>
      <w:r>
        <w:rPr>
          <w:spacing w:val="-11"/>
          <w:w w:val="105"/>
          <w:sz w:val="23"/>
        </w:rPr>
        <w:t xml:space="preserve"> </w:t>
      </w:r>
      <w:r>
        <w:rPr>
          <w:w w:val="105"/>
          <w:sz w:val="23"/>
        </w:rPr>
        <w:t>Technical</w:t>
      </w:r>
      <w:r>
        <w:rPr>
          <w:spacing w:val="-11"/>
          <w:w w:val="105"/>
          <w:sz w:val="23"/>
        </w:rPr>
        <w:t xml:space="preserve"> </w:t>
      </w:r>
      <w:r>
        <w:rPr>
          <w:w w:val="105"/>
          <w:sz w:val="23"/>
        </w:rPr>
        <w:t>Personnel</w:t>
      </w:r>
      <w:r>
        <w:rPr>
          <w:spacing w:val="-7"/>
          <w:w w:val="105"/>
          <w:sz w:val="23"/>
        </w:rPr>
        <w:t xml:space="preserve"> </w:t>
      </w:r>
      <w:r>
        <w:rPr>
          <w:w w:val="105"/>
          <w:sz w:val="23"/>
        </w:rPr>
        <w:t>on</w:t>
      </w:r>
      <w:r>
        <w:rPr>
          <w:spacing w:val="-10"/>
          <w:w w:val="105"/>
          <w:sz w:val="23"/>
        </w:rPr>
        <w:t xml:space="preserve"> </w:t>
      </w:r>
      <w:r>
        <w:rPr>
          <w:w w:val="105"/>
          <w:sz w:val="23"/>
        </w:rPr>
        <w:t>the</w:t>
      </w:r>
      <w:r>
        <w:rPr>
          <w:spacing w:val="-7"/>
          <w:w w:val="105"/>
          <w:sz w:val="23"/>
        </w:rPr>
        <w:t xml:space="preserve"> </w:t>
      </w:r>
      <w:r>
        <w:rPr>
          <w:w w:val="105"/>
          <w:sz w:val="23"/>
        </w:rPr>
        <w:t>site</w:t>
      </w:r>
      <w:r>
        <w:rPr>
          <w:spacing w:val="-2"/>
          <w:w w:val="105"/>
          <w:sz w:val="23"/>
        </w:rPr>
        <w:t xml:space="preserve"> </w:t>
      </w:r>
      <w:r>
        <w:rPr>
          <w:w w:val="105"/>
          <w:sz w:val="23"/>
        </w:rPr>
        <w:t>for</w:t>
      </w:r>
      <w:r>
        <w:rPr>
          <w:spacing w:val="-12"/>
          <w:w w:val="105"/>
          <w:sz w:val="23"/>
        </w:rPr>
        <w:t xml:space="preserve"> </w:t>
      </w:r>
      <w:r>
        <w:rPr>
          <w:w w:val="105"/>
          <w:sz w:val="23"/>
        </w:rPr>
        <w:t>TPI</w:t>
      </w:r>
      <w:r>
        <w:rPr>
          <w:spacing w:val="-10"/>
          <w:w w:val="105"/>
          <w:sz w:val="23"/>
        </w:rPr>
        <w:t xml:space="preserve"> </w:t>
      </w:r>
      <w:r>
        <w:rPr>
          <w:w w:val="105"/>
          <w:sz w:val="23"/>
        </w:rPr>
        <w:t>&amp;</w:t>
      </w:r>
      <w:r>
        <w:rPr>
          <w:spacing w:val="-7"/>
          <w:w w:val="105"/>
          <w:sz w:val="23"/>
        </w:rPr>
        <w:t xml:space="preserve"> </w:t>
      </w:r>
      <w:r>
        <w:rPr>
          <w:w w:val="105"/>
          <w:sz w:val="23"/>
        </w:rPr>
        <w:t>QA</w:t>
      </w:r>
      <w:r>
        <w:rPr>
          <w:spacing w:val="-10"/>
          <w:w w:val="105"/>
          <w:sz w:val="23"/>
        </w:rPr>
        <w:t xml:space="preserve"> </w:t>
      </w:r>
      <w:r>
        <w:rPr>
          <w:w w:val="105"/>
          <w:sz w:val="23"/>
        </w:rPr>
        <w:t>to ensure that quality of the work is maintained as per provision of relevant IS codes and specifications of work.</w:t>
      </w:r>
    </w:p>
    <w:p w:rsidR="00703329" w:rsidRDefault="00502759">
      <w:pPr>
        <w:pStyle w:val="ListParagraph"/>
        <w:numPr>
          <w:ilvl w:val="1"/>
          <w:numId w:val="56"/>
        </w:numPr>
        <w:tabs>
          <w:tab w:val="left" w:pos="1965"/>
        </w:tabs>
        <w:spacing w:before="73"/>
        <w:ind w:left="1965" w:hanging="268"/>
        <w:rPr>
          <w:sz w:val="23"/>
        </w:rPr>
      </w:pPr>
      <w:r>
        <w:rPr>
          <w:sz w:val="23"/>
        </w:rPr>
        <w:t>To</w:t>
      </w:r>
      <w:r>
        <w:rPr>
          <w:spacing w:val="22"/>
          <w:sz w:val="23"/>
        </w:rPr>
        <w:t xml:space="preserve"> </w:t>
      </w:r>
      <w:r>
        <w:rPr>
          <w:sz w:val="23"/>
        </w:rPr>
        <w:t>suggest</w:t>
      </w:r>
      <w:r>
        <w:rPr>
          <w:spacing w:val="13"/>
          <w:sz w:val="23"/>
        </w:rPr>
        <w:t xml:space="preserve"> </w:t>
      </w:r>
      <w:r>
        <w:rPr>
          <w:sz w:val="23"/>
        </w:rPr>
        <w:t>various</w:t>
      </w:r>
      <w:r>
        <w:rPr>
          <w:spacing w:val="25"/>
          <w:sz w:val="23"/>
        </w:rPr>
        <w:t xml:space="preserve"> </w:t>
      </w:r>
      <w:r>
        <w:rPr>
          <w:sz w:val="23"/>
        </w:rPr>
        <w:t>measures</w:t>
      </w:r>
      <w:r>
        <w:rPr>
          <w:spacing w:val="26"/>
          <w:sz w:val="23"/>
        </w:rPr>
        <w:t xml:space="preserve"> </w:t>
      </w:r>
      <w:r>
        <w:rPr>
          <w:sz w:val="23"/>
        </w:rPr>
        <w:t>for</w:t>
      </w:r>
      <w:r>
        <w:rPr>
          <w:spacing w:val="15"/>
          <w:sz w:val="23"/>
        </w:rPr>
        <w:t xml:space="preserve"> </w:t>
      </w:r>
      <w:r>
        <w:rPr>
          <w:sz w:val="23"/>
        </w:rPr>
        <w:t>achieving</w:t>
      </w:r>
      <w:r>
        <w:rPr>
          <w:spacing w:val="16"/>
          <w:sz w:val="23"/>
        </w:rPr>
        <w:t xml:space="preserve"> </w:t>
      </w:r>
      <w:r>
        <w:rPr>
          <w:sz w:val="23"/>
        </w:rPr>
        <w:t>required</w:t>
      </w:r>
      <w:r>
        <w:rPr>
          <w:spacing w:val="24"/>
          <w:sz w:val="23"/>
        </w:rPr>
        <w:t xml:space="preserve"> </w:t>
      </w:r>
      <w:r>
        <w:rPr>
          <w:sz w:val="23"/>
        </w:rPr>
        <w:t>quality</w:t>
      </w:r>
      <w:r>
        <w:rPr>
          <w:spacing w:val="19"/>
          <w:sz w:val="23"/>
        </w:rPr>
        <w:t xml:space="preserve"> </w:t>
      </w:r>
      <w:r>
        <w:rPr>
          <w:sz w:val="23"/>
        </w:rPr>
        <w:t>in</w:t>
      </w:r>
      <w:r>
        <w:rPr>
          <w:spacing w:val="14"/>
          <w:sz w:val="23"/>
        </w:rPr>
        <w:t xml:space="preserve"> </w:t>
      </w:r>
      <w:r>
        <w:rPr>
          <w:sz w:val="23"/>
        </w:rPr>
        <w:t>the</w:t>
      </w:r>
      <w:r>
        <w:rPr>
          <w:spacing w:val="23"/>
          <w:sz w:val="23"/>
        </w:rPr>
        <w:t xml:space="preserve"> </w:t>
      </w:r>
      <w:r>
        <w:rPr>
          <w:sz w:val="23"/>
        </w:rPr>
        <w:t>work.</w:t>
      </w:r>
      <w:r>
        <w:rPr>
          <w:spacing w:val="11"/>
          <w:sz w:val="23"/>
        </w:rPr>
        <w:t xml:space="preserve"> </w:t>
      </w:r>
      <w:r>
        <w:rPr>
          <w:sz w:val="23"/>
        </w:rPr>
        <w:t>To</w:t>
      </w:r>
      <w:r>
        <w:rPr>
          <w:spacing w:val="15"/>
          <w:sz w:val="23"/>
        </w:rPr>
        <w:t xml:space="preserve"> </w:t>
      </w:r>
      <w:r>
        <w:rPr>
          <w:spacing w:val="-4"/>
          <w:sz w:val="23"/>
        </w:rPr>
        <w:t>sort</w:t>
      </w:r>
    </w:p>
    <w:p w:rsidR="00703329" w:rsidRDefault="00703329">
      <w:pPr>
        <w:pStyle w:val="ListParagraph"/>
        <w:rPr>
          <w:sz w:val="23"/>
        </w:rPr>
        <w:sectPr w:rsidR="00703329">
          <w:pgSz w:w="11910" w:h="16840"/>
          <w:pgMar w:top="1380" w:right="425" w:bottom="2000" w:left="425" w:header="0" w:footer="1757"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502759">
      <w:pPr>
        <w:spacing w:before="81" w:line="252" w:lineRule="auto"/>
        <w:ind w:left="1966" w:right="1008"/>
        <w:jc w:val="both"/>
        <w:rPr>
          <w:sz w:val="23"/>
        </w:rPr>
      </w:pPr>
      <w:r>
        <w:rPr>
          <w:w w:val="105"/>
          <w:sz w:val="23"/>
        </w:rPr>
        <w:lastRenderedPageBreak/>
        <w:t>out all problem regarding quality of work, during the course of execution and to give proper suggestions.</w:t>
      </w:r>
    </w:p>
    <w:p w:rsidR="00703329" w:rsidRDefault="00502759">
      <w:pPr>
        <w:pStyle w:val="ListParagraph"/>
        <w:numPr>
          <w:ilvl w:val="1"/>
          <w:numId w:val="56"/>
        </w:numPr>
        <w:tabs>
          <w:tab w:val="left" w:pos="1964"/>
        </w:tabs>
        <w:spacing w:before="72"/>
        <w:ind w:left="1964" w:hanging="267"/>
        <w:rPr>
          <w:sz w:val="23"/>
        </w:rPr>
      </w:pPr>
      <w:r>
        <w:rPr>
          <w:sz w:val="23"/>
        </w:rPr>
        <w:t>Reporting,</w:t>
      </w:r>
      <w:r>
        <w:rPr>
          <w:spacing w:val="40"/>
          <w:sz w:val="23"/>
        </w:rPr>
        <w:t xml:space="preserve"> </w:t>
      </w:r>
      <w:r>
        <w:rPr>
          <w:sz w:val="23"/>
        </w:rPr>
        <w:t>Documentation,</w:t>
      </w:r>
      <w:r>
        <w:rPr>
          <w:spacing w:val="40"/>
          <w:sz w:val="23"/>
        </w:rPr>
        <w:t xml:space="preserve"> </w:t>
      </w:r>
      <w:r>
        <w:rPr>
          <w:sz w:val="23"/>
        </w:rPr>
        <w:t>Quality</w:t>
      </w:r>
      <w:r>
        <w:rPr>
          <w:spacing w:val="37"/>
          <w:sz w:val="23"/>
        </w:rPr>
        <w:t xml:space="preserve"> </w:t>
      </w:r>
      <w:r>
        <w:rPr>
          <w:sz w:val="23"/>
        </w:rPr>
        <w:t>certification</w:t>
      </w:r>
      <w:r>
        <w:rPr>
          <w:spacing w:val="32"/>
          <w:sz w:val="23"/>
        </w:rPr>
        <w:t xml:space="preserve"> </w:t>
      </w:r>
      <w:r>
        <w:rPr>
          <w:spacing w:val="-4"/>
          <w:sz w:val="23"/>
        </w:rPr>
        <w:t>etc.</w:t>
      </w:r>
    </w:p>
    <w:p w:rsidR="00703329" w:rsidRDefault="00502759">
      <w:pPr>
        <w:spacing w:before="86" w:line="252" w:lineRule="auto"/>
        <w:ind w:left="2100" w:right="982"/>
        <w:jc w:val="both"/>
        <w:rPr>
          <w:sz w:val="23"/>
        </w:rPr>
      </w:pPr>
      <w:r>
        <w:rPr>
          <w:w w:val="105"/>
          <w:sz w:val="23"/>
        </w:rPr>
        <w:t>All materials required to be used in the work shall be got tested from Port Laboratory/NABL accredited lab/ Government approved laboratory under supervision of Third party inspection agency and the charges there of shall</w:t>
      </w:r>
      <w:r>
        <w:rPr>
          <w:spacing w:val="40"/>
          <w:w w:val="105"/>
          <w:sz w:val="23"/>
        </w:rPr>
        <w:t xml:space="preserve"> </w:t>
      </w:r>
      <w:r>
        <w:rPr>
          <w:w w:val="105"/>
          <w:sz w:val="23"/>
        </w:rPr>
        <w:t>be borne by the contractor. The contractor shall extend all necessary assistance,</w:t>
      </w:r>
      <w:r>
        <w:rPr>
          <w:spacing w:val="-2"/>
          <w:w w:val="105"/>
          <w:sz w:val="23"/>
        </w:rPr>
        <w:t xml:space="preserve"> </w:t>
      </w:r>
      <w:r>
        <w:rPr>
          <w:w w:val="105"/>
          <w:sz w:val="23"/>
        </w:rPr>
        <w:t>service</w:t>
      </w:r>
      <w:r>
        <w:rPr>
          <w:spacing w:val="-2"/>
          <w:w w:val="105"/>
          <w:sz w:val="23"/>
        </w:rPr>
        <w:t xml:space="preserve"> </w:t>
      </w:r>
      <w:r>
        <w:rPr>
          <w:w w:val="105"/>
          <w:sz w:val="23"/>
        </w:rPr>
        <w:t>as may be required, without any extra cost, necessary test shall be carried-out if directed by the third party agency deputed by Deendayal Port Authority or as directed by Engineer-In-charge.</w:t>
      </w:r>
    </w:p>
    <w:p w:rsidR="00703329" w:rsidRDefault="00502759">
      <w:pPr>
        <w:pStyle w:val="ListParagraph"/>
        <w:numPr>
          <w:ilvl w:val="0"/>
          <w:numId w:val="56"/>
        </w:numPr>
        <w:tabs>
          <w:tab w:val="left" w:pos="1508"/>
          <w:tab w:val="left" w:pos="1515"/>
        </w:tabs>
        <w:spacing w:before="87" w:line="252" w:lineRule="auto"/>
        <w:ind w:right="983" w:hanging="270"/>
        <w:rPr>
          <w:sz w:val="23"/>
        </w:rPr>
      </w:pPr>
      <w:r>
        <w:rPr>
          <w:sz w:val="23"/>
        </w:rPr>
        <w:t>Contractor has to obey the instructions given by TPI during execution of the work including necessary testing / inspection etc. This work may also be inspecting by any Government / Vigilance Department and they may order for certain testing /</w:t>
      </w:r>
      <w:r>
        <w:rPr>
          <w:spacing w:val="40"/>
          <w:sz w:val="23"/>
        </w:rPr>
        <w:t xml:space="preserve"> </w:t>
      </w:r>
      <w:r>
        <w:rPr>
          <w:sz w:val="23"/>
        </w:rPr>
        <w:t>inspection of executed work etc. Contractor has to assist to them and also bear the expenses for such testing and results. The test results/observations are binding on the contractor. Such incidental costs are included in the quoted bid.</w:t>
      </w:r>
    </w:p>
    <w:p w:rsidR="00703329" w:rsidRDefault="00703329">
      <w:pPr>
        <w:pStyle w:val="BodyText"/>
        <w:spacing w:before="10"/>
        <w:rPr>
          <w:sz w:val="23"/>
        </w:rPr>
      </w:pPr>
    </w:p>
    <w:p w:rsidR="00703329" w:rsidRDefault="00502759">
      <w:pPr>
        <w:pStyle w:val="ListParagraph"/>
        <w:numPr>
          <w:ilvl w:val="1"/>
          <w:numId w:val="57"/>
        </w:numPr>
        <w:tabs>
          <w:tab w:val="left" w:pos="1515"/>
        </w:tabs>
        <w:ind w:left="1515" w:hanging="721"/>
        <w:rPr>
          <w:b/>
          <w:sz w:val="23"/>
        </w:rPr>
      </w:pPr>
      <w:r>
        <w:rPr>
          <w:b/>
          <w:sz w:val="23"/>
        </w:rPr>
        <w:t>ADMIXTURES</w:t>
      </w:r>
      <w:r>
        <w:rPr>
          <w:b/>
          <w:spacing w:val="-9"/>
          <w:sz w:val="23"/>
        </w:rPr>
        <w:t xml:space="preserve"> </w:t>
      </w:r>
      <w:r>
        <w:rPr>
          <w:b/>
          <w:sz w:val="23"/>
        </w:rPr>
        <w:t>FOR</w:t>
      </w:r>
      <w:r>
        <w:rPr>
          <w:b/>
          <w:spacing w:val="-7"/>
          <w:sz w:val="23"/>
        </w:rPr>
        <w:t xml:space="preserve"> </w:t>
      </w:r>
      <w:r>
        <w:rPr>
          <w:b/>
          <w:spacing w:val="-2"/>
          <w:sz w:val="23"/>
        </w:rPr>
        <w:t>CONCRETE</w:t>
      </w:r>
    </w:p>
    <w:p w:rsidR="00703329" w:rsidRDefault="00502759">
      <w:pPr>
        <w:spacing w:before="105" w:line="252" w:lineRule="auto"/>
        <w:ind w:left="1515" w:right="974"/>
        <w:jc w:val="both"/>
        <w:rPr>
          <w:sz w:val="24"/>
        </w:rPr>
      </w:pPr>
      <w:r>
        <w:rPr>
          <w:sz w:val="23"/>
        </w:rPr>
        <w:t xml:space="preserve">Admixtures shall be added to concrete, if required at no extra cost. Admixtures like </w:t>
      </w:r>
      <w:proofErr w:type="spellStart"/>
      <w:r>
        <w:rPr>
          <w:sz w:val="23"/>
        </w:rPr>
        <w:t>Procrete</w:t>
      </w:r>
      <w:proofErr w:type="spellEnd"/>
      <w:r>
        <w:rPr>
          <w:sz w:val="23"/>
        </w:rPr>
        <w:t xml:space="preserve"> R75 (plasticizers / super plasticizers) of approved quality for improving workability of concrete if required shall be obtained only from the manufactures approved by the Nodal Officer or his nominee. The contractor shall obtain full details from the manufactures and shall carry out such filed test as the Nodal Officer shall require before any admixture is used in the works at the cost of the contractor. The admixture</w:t>
      </w:r>
      <w:r>
        <w:rPr>
          <w:spacing w:val="-2"/>
          <w:sz w:val="23"/>
        </w:rPr>
        <w:t xml:space="preserve"> </w:t>
      </w:r>
      <w:r>
        <w:rPr>
          <w:sz w:val="23"/>
        </w:rPr>
        <w:t>shall conform to</w:t>
      </w:r>
      <w:r>
        <w:rPr>
          <w:spacing w:val="-4"/>
          <w:sz w:val="23"/>
        </w:rPr>
        <w:t xml:space="preserve"> </w:t>
      </w:r>
      <w:r>
        <w:rPr>
          <w:sz w:val="23"/>
        </w:rPr>
        <w:t>IS</w:t>
      </w:r>
      <w:r>
        <w:rPr>
          <w:spacing w:val="-10"/>
          <w:sz w:val="23"/>
        </w:rPr>
        <w:t xml:space="preserve"> </w:t>
      </w:r>
      <w:r>
        <w:rPr>
          <w:sz w:val="23"/>
        </w:rPr>
        <w:t>9103.</w:t>
      </w:r>
      <w:r>
        <w:rPr>
          <w:spacing w:val="-5"/>
          <w:sz w:val="23"/>
        </w:rPr>
        <w:t xml:space="preserve"> </w:t>
      </w:r>
      <w:r>
        <w:rPr>
          <w:sz w:val="23"/>
        </w:rPr>
        <w:t>For</w:t>
      </w:r>
      <w:r>
        <w:rPr>
          <w:spacing w:val="-1"/>
          <w:sz w:val="23"/>
        </w:rPr>
        <w:t xml:space="preserve"> </w:t>
      </w:r>
      <w:r>
        <w:rPr>
          <w:sz w:val="23"/>
        </w:rPr>
        <w:t>achieving required strength, micro</w:t>
      </w:r>
      <w:r>
        <w:rPr>
          <w:spacing w:val="-3"/>
          <w:sz w:val="23"/>
        </w:rPr>
        <w:t xml:space="preserve"> </w:t>
      </w:r>
      <w:r>
        <w:rPr>
          <w:sz w:val="23"/>
        </w:rPr>
        <w:t>silica</w:t>
      </w:r>
      <w:r>
        <w:rPr>
          <w:spacing w:val="-4"/>
          <w:sz w:val="23"/>
        </w:rPr>
        <w:t xml:space="preserve"> </w:t>
      </w:r>
      <w:r>
        <w:rPr>
          <w:sz w:val="23"/>
        </w:rPr>
        <w:t>(silica flume)</w:t>
      </w:r>
      <w:r>
        <w:rPr>
          <w:spacing w:val="-13"/>
          <w:sz w:val="23"/>
        </w:rPr>
        <w:t xml:space="preserve"> </w:t>
      </w:r>
      <w:r>
        <w:rPr>
          <w:sz w:val="23"/>
        </w:rPr>
        <w:t>is</w:t>
      </w:r>
      <w:r>
        <w:rPr>
          <w:spacing w:val="-13"/>
          <w:sz w:val="23"/>
        </w:rPr>
        <w:t xml:space="preserve"> </w:t>
      </w:r>
      <w:r>
        <w:rPr>
          <w:sz w:val="23"/>
        </w:rPr>
        <w:t>to</w:t>
      </w:r>
      <w:r>
        <w:rPr>
          <w:spacing w:val="-12"/>
          <w:sz w:val="23"/>
        </w:rPr>
        <w:t xml:space="preserve"> </w:t>
      </w:r>
      <w:r>
        <w:rPr>
          <w:sz w:val="23"/>
        </w:rPr>
        <w:t>be</w:t>
      </w:r>
      <w:r>
        <w:rPr>
          <w:spacing w:val="-13"/>
          <w:sz w:val="23"/>
        </w:rPr>
        <w:t xml:space="preserve"> </w:t>
      </w:r>
      <w:r>
        <w:rPr>
          <w:sz w:val="23"/>
        </w:rPr>
        <w:t>added;</w:t>
      </w:r>
      <w:r>
        <w:rPr>
          <w:spacing w:val="-8"/>
          <w:sz w:val="23"/>
        </w:rPr>
        <w:t xml:space="preserve"> </w:t>
      </w:r>
      <w:r>
        <w:rPr>
          <w:sz w:val="23"/>
        </w:rPr>
        <w:t>the</w:t>
      </w:r>
      <w:r>
        <w:rPr>
          <w:spacing w:val="-11"/>
          <w:sz w:val="23"/>
        </w:rPr>
        <w:t xml:space="preserve"> </w:t>
      </w:r>
      <w:r>
        <w:rPr>
          <w:sz w:val="23"/>
        </w:rPr>
        <w:t>same</w:t>
      </w:r>
      <w:r>
        <w:rPr>
          <w:spacing w:val="-12"/>
          <w:sz w:val="23"/>
        </w:rPr>
        <w:t xml:space="preserve"> </w:t>
      </w:r>
      <w:r>
        <w:rPr>
          <w:sz w:val="23"/>
        </w:rPr>
        <w:t>shall</w:t>
      </w:r>
      <w:r>
        <w:rPr>
          <w:spacing w:val="-10"/>
          <w:sz w:val="23"/>
        </w:rPr>
        <w:t xml:space="preserve"> </w:t>
      </w:r>
      <w:r>
        <w:rPr>
          <w:sz w:val="23"/>
        </w:rPr>
        <w:t>be</w:t>
      </w:r>
      <w:r>
        <w:rPr>
          <w:spacing w:val="-12"/>
          <w:sz w:val="23"/>
        </w:rPr>
        <w:t xml:space="preserve"> </w:t>
      </w:r>
      <w:r>
        <w:rPr>
          <w:sz w:val="23"/>
        </w:rPr>
        <w:t>done</w:t>
      </w:r>
      <w:r>
        <w:rPr>
          <w:spacing w:val="-12"/>
          <w:sz w:val="23"/>
        </w:rPr>
        <w:t xml:space="preserve"> </w:t>
      </w:r>
      <w:r>
        <w:rPr>
          <w:sz w:val="23"/>
        </w:rPr>
        <w:t>at</w:t>
      </w:r>
      <w:r>
        <w:rPr>
          <w:spacing w:val="-11"/>
          <w:sz w:val="23"/>
        </w:rPr>
        <w:t xml:space="preserve"> </w:t>
      </w:r>
      <w:r>
        <w:rPr>
          <w:sz w:val="23"/>
        </w:rPr>
        <w:t>no</w:t>
      </w:r>
      <w:r>
        <w:rPr>
          <w:spacing w:val="-13"/>
          <w:sz w:val="23"/>
        </w:rPr>
        <w:t xml:space="preserve"> </w:t>
      </w:r>
      <w:r>
        <w:rPr>
          <w:sz w:val="23"/>
        </w:rPr>
        <w:t>extra</w:t>
      </w:r>
      <w:r>
        <w:rPr>
          <w:spacing w:val="-2"/>
          <w:sz w:val="23"/>
        </w:rPr>
        <w:t xml:space="preserve"> </w:t>
      </w:r>
      <w:r>
        <w:rPr>
          <w:sz w:val="23"/>
        </w:rPr>
        <w:t>cost.</w:t>
      </w:r>
      <w:r>
        <w:rPr>
          <w:spacing w:val="-9"/>
          <w:sz w:val="23"/>
        </w:rPr>
        <w:t xml:space="preserve"> </w:t>
      </w:r>
      <w:r>
        <w:rPr>
          <w:sz w:val="24"/>
        </w:rPr>
        <w:t>The</w:t>
      </w:r>
      <w:r>
        <w:rPr>
          <w:spacing w:val="-14"/>
          <w:sz w:val="24"/>
        </w:rPr>
        <w:t xml:space="preserve"> </w:t>
      </w:r>
      <w:r>
        <w:rPr>
          <w:sz w:val="24"/>
        </w:rPr>
        <w:t>test</w:t>
      </w:r>
      <w:r>
        <w:rPr>
          <w:spacing w:val="-11"/>
          <w:sz w:val="24"/>
        </w:rPr>
        <w:t xml:space="preserve"> </w:t>
      </w:r>
      <w:r>
        <w:rPr>
          <w:sz w:val="24"/>
        </w:rPr>
        <w:t>for</w:t>
      </w:r>
      <w:r>
        <w:rPr>
          <w:spacing w:val="-10"/>
          <w:sz w:val="24"/>
        </w:rPr>
        <w:t xml:space="preserve"> </w:t>
      </w:r>
      <w:r>
        <w:rPr>
          <w:sz w:val="24"/>
        </w:rPr>
        <w:t>the</w:t>
      </w:r>
      <w:r>
        <w:rPr>
          <w:spacing w:val="-14"/>
          <w:sz w:val="24"/>
        </w:rPr>
        <w:t xml:space="preserve"> </w:t>
      </w:r>
      <w:r>
        <w:rPr>
          <w:sz w:val="24"/>
        </w:rPr>
        <w:t>admixture shall be</w:t>
      </w:r>
      <w:r>
        <w:rPr>
          <w:spacing w:val="-7"/>
          <w:sz w:val="24"/>
        </w:rPr>
        <w:t xml:space="preserve"> </w:t>
      </w:r>
      <w:r>
        <w:rPr>
          <w:sz w:val="24"/>
        </w:rPr>
        <w:t>conducted at</w:t>
      </w:r>
      <w:r>
        <w:rPr>
          <w:spacing w:val="-4"/>
          <w:sz w:val="24"/>
        </w:rPr>
        <w:t xml:space="preserve"> </w:t>
      </w:r>
      <w:r>
        <w:rPr>
          <w:sz w:val="24"/>
        </w:rPr>
        <w:t>Port</w:t>
      </w:r>
      <w:r>
        <w:rPr>
          <w:spacing w:val="-4"/>
          <w:sz w:val="24"/>
        </w:rPr>
        <w:t xml:space="preserve"> </w:t>
      </w:r>
      <w:r>
        <w:rPr>
          <w:sz w:val="24"/>
        </w:rPr>
        <w:t>Laboratory/NABL</w:t>
      </w:r>
      <w:r>
        <w:rPr>
          <w:spacing w:val="-1"/>
          <w:sz w:val="24"/>
        </w:rPr>
        <w:t xml:space="preserve"> </w:t>
      </w:r>
      <w:r>
        <w:rPr>
          <w:sz w:val="24"/>
        </w:rPr>
        <w:t>accredited</w:t>
      </w:r>
      <w:r>
        <w:rPr>
          <w:spacing w:val="-3"/>
          <w:sz w:val="24"/>
        </w:rPr>
        <w:t xml:space="preserve"> </w:t>
      </w:r>
      <w:r>
        <w:rPr>
          <w:sz w:val="24"/>
        </w:rPr>
        <w:t>lab/ Government</w:t>
      </w:r>
      <w:r>
        <w:rPr>
          <w:spacing w:val="-2"/>
          <w:sz w:val="24"/>
        </w:rPr>
        <w:t xml:space="preserve"> </w:t>
      </w:r>
      <w:r>
        <w:rPr>
          <w:sz w:val="24"/>
        </w:rPr>
        <w:t>approved laboratory at the cost of contractor.</w:t>
      </w:r>
    </w:p>
    <w:p w:rsidR="00703329" w:rsidRDefault="00502759">
      <w:pPr>
        <w:spacing w:before="109" w:line="252" w:lineRule="auto"/>
        <w:ind w:left="1515" w:right="995"/>
        <w:jc w:val="both"/>
        <w:rPr>
          <w:b/>
          <w:sz w:val="23"/>
        </w:rPr>
      </w:pPr>
      <w:r>
        <w:rPr>
          <w:b/>
          <w:sz w:val="23"/>
        </w:rPr>
        <w:t>SPECIFICATION FOR CONCRETE PENETRATING CORROSION INHIBITING ADMIXTURE (CPCIA)</w:t>
      </w:r>
    </w:p>
    <w:p w:rsidR="00703329" w:rsidRDefault="00502759">
      <w:pPr>
        <w:spacing w:before="105" w:line="252" w:lineRule="auto"/>
        <w:ind w:left="1515" w:right="975"/>
        <w:jc w:val="both"/>
        <w:rPr>
          <w:sz w:val="23"/>
        </w:rPr>
      </w:pPr>
      <w:r>
        <w:rPr>
          <w:sz w:val="23"/>
        </w:rPr>
        <w:t xml:space="preserve">The corrosion inhibitor shall be water based organic type, </w:t>
      </w:r>
      <w:proofErr w:type="spellStart"/>
      <w:r>
        <w:rPr>
          <w:sz w:val="23"/>
        </w:rPr>
        <w:t>cathodic</w:t>
      </w:r>
      <w:proofErr w:type="spellEnd"/>
      <w:r>
        <w:rPr>
          <w:sz w:val="23"/>
        </w:rPr>
        <w:t xml:space="preserve"> and anodic having specific gravity of 1.04-1.06 at 25°C and viscosity of 10-20 secs by ford cupB-4. The inhibitor</w:t>
      </w:r>
      <w:r>
        <w:rPr>
          <w:spacing w:val="-2"/>
          <w:sz w:val="23"/>
        </w:rPr>
        <w:t xml:space="preserve"> </w:t>
      </w:r>
      <w:r>
        <w:rPr>
          <w:sz w:val="23"/>
        </w:rPr>
        <w:t>shall</w:t>
      </w:r>
      <w:r>
        <w:rPr>
          <w:spacing w:val="-2"/>
          <w:sz w:val="23"/>
        </w:rPr>
        <w:t xml:space="preserve"> </w:t>
      </w:r>
      <w:r>
        <w:rPr>
          <w:sz w:val="23"/>
        </w:rPr>
        <w:t>be</w:t>
      </w:r>
      <w:r>
        <w:rPr>
          <w:spacing w:val="-9"/>
          <w:sz w:val="23"/>
        </w:rPr>
        <w:t xml:space="preserve"> </w:t>
      </w:r>
      <w:r>
        <w:rPr>
          <w:sz w:val="23"/>
        </w:rPr>
        <w:t>mixed at</w:t>
      </w:r>
      <w:r>
        <w:rPr>
          <w:spacing w:val="-8"/>
          <w:sz w:val="23"/>
        </w:rPr>
        <w:t xml:space="preserve"> </w:t>
      </w:r>
      <w:r>
        <w:rPr>
          <w:sz w:val="23"/>
        </w:rPr>
        <w:t>the</w:t>
      </w:r>
      <w:r>
        <w:rPr>
          <w:spacing w:val="-9"/>
          <w:sz w:val="23"/>
        </w:rPr>
        <w:t xml:space="preserve"> </w:t>
      </w:r>
      <w:r>
        <w:rPr>
          <w:sz w:val="23"/>
        </w:rPr>
        <w:t>required dosage</w:t>
      </w:r>
      <w:r>
        <w:rPr>
          <w:spacing w:val="-8"/>
          <w:sz w:val="23"/>
        </w:rPr>
        <w:t xml:space="preserve"> </w:t>
      </w:r>
      <w:r>
        <w:rPr>
          <w:sz w:val="23"/>
        </w:rPr>
        <w:t>(Approx.</w:t>
      </w:r>
      <w:r>
        <w:rPr>
          <w:spacing w:val="-6"/>
          <w:sz w:val="23"/>
        </w:rPr>
        <w:t xml:space="preserve"> </w:t>
      </w:r>
      <w:r>
        <w:rPr>
          <w:sz w:val="23"/>
        </w:rPr>
        <w:t>4</w:t>
      </w:r>
      <w:r>
        <w:rPr>
          <w:spacing w:val="-10"/>
          <w:sz w:val="23"/>
        </w:rPr>
        <w:t xml:space="preserve"> </w:t>
      </w:r>
      <w:r>
        <w:rPr>
          <w:sz w:val="23"/>
        </w:rPr>
        <w:t>Kgs</w:t>
      </w:r>
      <w:r>
        <w:rPr>
          <w:spacing w:val="-9"/>
          <w:sz w:val="23"/>
        </w:rPr>
        <w:t xml:space="preserve"> </w:t>
      </w:r>
      <w:r>
        <w:rPr>
          <w:sz w:val="23"/>
        </w:rPr>
        <w:t>per</w:t>
      </w:r>
      <w:r>
        <w:rPr>
          <w:spacing w:val="-6"/>
          <w:sz w:val="23"/>
        </w:rPr>
        <w:t xml:space="preserve"> </w:t>
      </w:r>
      <w:r>
        <w:rPr>
          <w:sz w:val="23"/>
        </w:rPr>
        <w:t>cum)</w:t>
      </w:r>
      <w:r>
        <w:rPr>
          <w:spacing w:val="-8"/>
          <w:sz w:val="23"/>
        </w:rPr>
        <w:t xml:space="preserve"> </w:t>
      </w:r>
      <w:r>
        <w:rPr>
          <w:sz w:val="23"/>
        </w:rPr>
        <w:t>of</w:t>
      </w:r>
      <w:r>
        <w:rPr>
          <w:spacing w:val="-5"/>
          <w:sz w:val="23"/>
        </w:rPr>
        <w:t xml:space="preserve"> </w:t>
      </w:r>
      <w:r>
        <w:rPr>
          <w:sz w:val="23"/>
        </w:rPr>
        <w:t>mix</w:t>
      </w:r>
      <w:r>
        <w:rPr>
          <w:spacing w:val="-8"/>
          <w:sz w:val="23"/>
        </w:rPr>
        <w:t xml:space="preserve"> </w:t>
      </w:r>
      <w:r>
        <w:rPr>
          <w:sz w:val="23"/>
        </w:rPr>
        <w:t>design</w:t>
      </w:r>
      <w:r>
        <w:rPr>
          <w:spacing w:val="-10"/>
          <w:sz w:val="23"/>
        </w:rPr>
        <w:t xml:space="preserve"> </w:t>
      </w:r>
      <w:r>
        <w:rPr>
          <w:sz w:val="23"/>
        </w:rPr>
        <w:t>of concrete and shall have no deleterious effect on concrete of any grade and any cement and with any</w:t>
      </w:r>
      <w:r>
        <w:rPr>
          <w:spacing w:val="-3"/>
          <w:sz w:val="23"/>
        </w:rPr>
        <w:t xml:space="preserve"> </w:t>
      </w:r>
      <w:r>
        <w:rPr>
          <w:sz w:val="23"/>
        </w:rPr>
        <w:t>plasticizers.</w:t>
      </w:r>
      <w:r>
        <w:rPr>
          <w:spacing w:val="-2"/>
          <w:sz w:val="23"/>
        </w:rPr>
        <w:t xml:space="preserve"> </w:t>
      </w:r>
      <w:r>
        <w:rPr>
          <w:sz w:val="23"/>
        </w:rPr>
        <w:t>It</w:t>
      </w:r>
      <w:r>
        <w:rPr>
          <w:spacing w:val="-2"/>
          <w:sz w:val="23"/>
        </w:rPr>
        <w:t xml:space="preserve"> </w:t>
      </w:r>
      <w:r>
        <w:rPr>
          <w:sz w:val="23"/>
        </w:rPr>
        <w:t>is</w:t>
      </w:r>
      <w:r>
        <w:rPr>
          <w:spacing w:val="-1"/>
          <w:sz w:val="23"/>
        </w:rPr>
        <w:t xml:space="preserve"> </w:t>
      </w:r>
      <w:r>
        <w:rPr>
          <w:sz w:val="23"/>
        </w:rPr>
        <w:t>to</w:t>
      </w:r>
      <w:r>
        <w:rPr>
          <w:spacing w:val="-4"/>
          <w:sz w:val="23"/>
        </w:rPr>
        <w:t xml:space="preserve"> </w:t>
      </w:r>
      <w:r>
        <w:rPr>
          <w:sz w:val="23"/>
        </w:rPr>
        <w:t>be</w:t>
      </w:r>
      <w:r>
        <w:rPr>
          <w:spacing w:val="-4"/>
          <w:sz w:val="23"/>
        </w:rPr>
        <w:t xml:space="preserve"> </w:t>
      </w:r>
      <w:r>
        <w:rPr>
          <w:sz w:val="23"/>
        </w:rPr>
        <w:t>added</w:t>
      </w:r>
      <w:r>
        <w:rPr>
          <w:spacing w:val="-1"/>
          <w:sz w:val="23"/>
        </w:rPr>
        <w:t xml:space="preserve"> </w:t>
      </w:r>
      <w:r>
        <w:rPr>
          <w:sz w:val="23"/>
        </w:rPr>
        <w:t>in</w:t>
      </w:r>
      <w:r>
        <w:rPr>
          <w:spacing w:val="-1"/>
          <w:sz w:val="23"/>
        </w:rPr>
        <w:t xml:space="preserve"> </w:t>
      </w:r>
      <w:r>
        <w:rPr>
          <w:sz w:val="23"/>
        </w:rPr>
        <w:t xml:space="preserve">the </w:t>
      </w:r>
      <w:proofErr w:type="spellStart"/>
      <w:r>
        <w:rPr>
          <w:sz w:val="23"/>
        </w:rPr>
        <w:t>batch</w:t>
      </w:r>
      <w:proofErr w:type="spellEnd"/>
      <w:r>
        <w:rPr>
          <w:sz w:val="23"/>
        </w:rPr>
        <w:t xml:space="preserve"> water at the time of</w:t>
      </w:r>
      <w:r>
        <w:rPr>
          <w:spacing w:val="-5"/>
          <w:sz w:val="23"/>
        </w:rPr>
        <w:t xml:space="preserve"> </w:t>
      </w:r>
      <w:r>
        <w:rPr>
          <w:sz w:val="23"/>
        </w:rPr>
        <w:t>discharge in wet concrete and shall be considered in</w:t>
      </w:r>
      <w:r>
        <w:rPr>
          <w:spacing w:val="-1"/>
          <w:sz w:val="23"/>
        </w:rPr>
        <w:t xml:space="preserve"> </w:t>
      </w:r>
      <w:r>
        <w:rPr>
          <w:sz w:val="23"/>
        </w:rPr>
        <w:t>the mix design. The admixture</w:t>
      </w:r>
      <w:r>
        <w:rPr>
          <w:spacing w:val="-1"/>
          <w:sz w:val="23"/>
        </w:rPr>
        <w:t xml:space="preserve"> </w:t>
      </w:r>
      <w:r>
        <w:rPr>
          <w:sz w:val="23"/>
        </w:rPr>
        <w:t>must</w:t>
      </w:r>
      <w:r>
        <w:rPr>
          <w:spacing w:val="-3"/>
          <w:sz w:val="23"/>
        </w:rPr>
        <w:t xml:space="preserve"> </w:t>
      </w:r>
      <w:r>
        <w:rPr>
          <w:sz w:val="23"/>
        </w:rPr>
        <w:t>satisfy</w:t>
      </w:r>
      <w:r>
        <w:rPr>
          <w:spacing w:val="-2"/>
          <w:sz w:val="23"/>
        </w:rPr>
        <w:t xml:space="preserve"> </w:t>
      </w:r>
      <w:r>
        <w:rPr>
          <w:sz w:val="23"/>
        </w:rPr>
        <w:t>JIS- Z 1535 code</w:t>
      </w:r>
      <w:r>
        <w:rPr>
          <w:spacing w:val="-3"/>
          <w:sz w:val="23"/>
        </w:rPr>
        <w:t xml:space="preserve"> </w:t>
      </w:r>
      <w:r>
        <w:rPr>
          <w:sz w:val="23"/>
        </w:rPr>
        <w:t>requirement.</w:t>
      </w:r>
      <w:r>
        <w:rPr>
          <w:spacing w:val="-2"/>
          <w:sz w:val="23"/>
        </w:rPr>
        <w:t xml:space="preserve"> </w:t>
      </w:r>
      <w:r>
        <w:rPr>
          <w:sz w:val="23"/>
        </w:rPr>
        <w:t>The</w:t>
      </w:r>
      <w:r>
        <w:rPr>
          <w:spacing w:val="-3"/>
          <w:sz w:val="23"/>
        </w:rPr>
        <w:t xml:space="preserve"> </w:t>
      </w:r>
      <w:r>
        <w:rPr>
          <w:sz w:val="23"/>
        </w:rPr>
        <w:t>product</w:t>
      </w:r>
      <w:r>
        <w:rPr>
          <w:spacing w:val="-3"/>
          <w:sz w:val="23"/>
        </w:rPr>
        <w:t xml:space="preserve"> </w:t>
      </w:r>
      <w:r>
        <w:rPr>
          <w:sz w:val="23"/>
        </w:rPr>
        <w:t xml:space="preserve">shall be </w:t>
      </w:r>
      <w:proofErr w:type="spellStart"/>
      <w:r>
        <w:rPr>
          <w:sz w:val="23"/>
        </w:rPr>
        <w:t>Procrete</w:t>
      </w:r>
      <w:proofErr w:type="spellEnd"/>
      <w:r>
        <w:rPr>
          <w:spacing w:val="-4"/>
          <w:sz w:val="23"/>
        </w:rPr>
        <w:t xml:space="preserve"> </w:t>
      </w:r>
      <w:r>
        <w:rPr>
          <w:sz w:val="23"/>
        </w:rPr>
        <w:t>R75 or equivalent. The</w:t>
      </w:r>
      <w:r>
        <w:rPr>
          <w:spacing w:val="-2"/>
          <w:sz w:val="23"/>
        </w:rPr>
        <w:t xml:space="preserve"> </w:t>
      </w:r>
      <w:r>
        <w:rPr>
          <w:sz w:val="23"/>
        </w:rPr>
        <w:t>test for the</w:t>
      </w:r>
      <w:r>
        <w:rPr>
          <w:spacing w:val="-13"/>
          <w:sz w:val="23"/>
        </w:rPr>
        <w:t xml:space="preserve"> </w:t>
      </w:r>
      <w:r>
        <w:rPr>
          <w:sz w:val="23"/>
        </w:rPr>
        <w:t>admixture</w:t>
      </w:r>
      <w:r>
        <w:rPr>
          <w:spacing w:val="-13"/>
          <w:sz w:val="23"/>
        </w:rPr>
        <w:t xml:space="preserve"> </w:t>
      </w:r>
      <w:r>
        <w:rPr>
          <w:sz w:val="23"/>
        </w:rPr>
        <w:t>shall</w:t>
      </w:r>
      <w:r>
        <w:rPr>
          <w:spacing w:val="-12"/>
          <w:sz w:val="23"/>
        </w:rPr>
        <w:t xml:space="preserve"> </w:t>
      </w:r>
      <w:r>
        <w:rPr>
          <w:sz w:val="23"/>
        </w:rPr>
        <w:t>be</w:t>
      </w:r>
      <w:r>
        <w:rPr>
          <w:spacing w:val="-13"/>
          <w:sz w:val="23"/>
        </w:rPr>
        <w:t xml:space="preserve"> </w:t>
      </w:r>
      <w:r>
        <w:rPr>
          <w:sz w:val="23"/>
        </w:rPr>
        <w:t>conducted</w:t>
      </w:r>
      <w:r>
        <w:rPr>
          <w:spacing w:val="-8"/>
          <w:sz w:val="23"/>
        </w:rPr>
        <w:t xml:space="preserve"> </w:t>
      </w:r>
      <w:r>
        <w:rPr>
          <w:sz w:val="23"/>
        </w:rPr>
        <w:t>at</w:t>
      </w:r>
      <w:r>
        <w:rPr>
          <w:spacing w:val="-9"/>
          <w:sz w:val="23"/>
        </w:rPr>
        <w:t xml:space="preserve"> </w:t>
      </w:r>
      <w:r>
        <w:rPr>
          <w:sz w:val="23"/>
        </w:rPr>
        <w:t>Port</w:t>
      </w:r>
      <w:r>
        <w:rPr>
          <w:spacing w:val="-13"/>
          <w:sz w:val="23"/>
        </w:rPr>
        <w:t xml:space="preserve"> </w:t>
      </w:r>
      <w:r>
        <w:rPr>
          <w:sz w:val="23"/>
        </w:rPr>
        <w:t>Laboratory/NABL</w:t>
      </w:r>
      <w:r>
        <w:rPr>
          <w:spacing w:val="-10"/>
          <w:sz w:val="23"/>
        </w:rPr>
        <w:t xml:space="preserve"> </w:t>
      </w:r>
      <w:r>
        <w:rPr>
          <w:sz w:val="23"/>
        </w:rPr>
        <w:t>accredited</w:t>
      </w:r>
      <w:r>
        <w:rPr>
          <w:spacing w:val="-7"/>
          <w:sz w:val="23"/>
        </w:rPr>
        <w:t xml:space="preserve"> </w:t>
      </w:r>
      <w:r>
        <w:rPr>
          <w:sz w:val="23"/>
        </w:rPr>
        <w:t>lab/</w:t>
      </w:r>
      <w:r>
        <w:rPr>
          <w:spacing w:val="-7"/>
          <w:sz w:val="23"/>
        </w:rPr>
        <w:t xml:space="preserve"> </w:t>
      </w:r>
      <w:r>
        <w:rPr>
          <w:sz w:val="23"/>
        </w:rPr>
        <w:t>Government approved laboratory at the cost of contractor.</w:t>
      </w:r>
    </w:p>
    <w:p w:rsidR="00703329" w:rsidRDefault="00703329">
      <w:pPr>
        <w:pStyle w:val="BodyText"/>
        <w:spacing w:before="11"/>
        <w:rPr>
          <w:sz w:val="23"/>
        </w:rPr>
      </w:pPr>
    </w:p>
    <w:p w:rsidR="00703329" w:rsidRDefault="00502759">
      <w:pPr>
        <w:pStyle w:val="ListParagraph"/>
        <w:numPr>
          <w:ilvl w:val="1"/>
          <w:numId w:val="57"/>
        </w:numPr>
        <w:tabs>
          <w:tab w:val="left" w:pos="1515"/>
        </w:tabs>
        <w:ind w:left="1515" w:hanging="721"/>
        <w:rPr>
          <w:b/>
          <w:sz w:val="23"/>
        </w:rPr>
      </w:pPr>
      <w:r>
        <w:rPr>
          <w:b/>
          <w:spacing w:val="-2"/>
          <w:sz w:val="23"/>
        </w:rPr>
        <w:t>PAINTS</w:t>
      </w:r>
    </w:p>
    <w:p w:rsidR="00703329" w:rsidRDefault="00502759">
      <w:pPr>
        <w:spacing w:before="109" w:line="249" w:lineRule="auto"/>
        <w:ind w:left="1515" w:right="997"/>
        <w:jc w:val="both"/>
        <w:rPr>
          <w:sz w:val="23"/>
        </w:rPr>
      </w:pPr>
      <w:r>
        <w:rPr>
          <w:sz w:val="23"/>
        </w:rPr>
        <w:t>All synthetic paints and distempers used on the works shall be approved by the Nodal Officer or his nominee. Test certificates on, covering capacity dry film thickness and viscosity and drying time may be required.</w:t>
      </w:r>
    </w:p>
    <w:p w:rsidR="00703329" w:rsidRDefault="00703329">
      <w:pPr>
        <w:spacing w:line="249" w:lineRule="auto"/>
        <w:jc w:val="both"/>
        <w:rPr>
          <w:sz w:val="23"/>
        </w:rPr>
        <w:sectPr w:rsidR="00703329">
          <w:pgSz w:w="11910" w:h="16840"/>
          <w:pgMar w:top="1300" w:right="425" w:bottom="2000" w:left="425" w:header="0" w:footer="1757"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502759">
      <w:pPr>
        <w:pStyle w:val="ListParagraph"/>
        <w:numPr>
          <w:ilvl w:val="1"/>
          <w:numId w:val="57"/>
        </w:numPr>
        <w:tabs>
          <w:tab w:val="left" w:pos="1515"/>
        </w:tabs>
        <w:spacing w:before="76" w:line="247" w:lineRule="auto"/>
        <w:ind w:left="1515" w:right="1646" w:hanging="721"/>
        <w:rPr>
          <w:b/>
          <w:sz w:val="23"/>
        </w:rPr>
      </w:pPr>
      <w:r>
        <w:rPr>
          <w:b/>
          <w:sz w:val="23"/>
        </w:rPr>
        <w:lastRenderedPageBreak/>
        <w:t>CEMENT</w:t>
      </w:r>
      <w:r>
        <w:rPr>
          <w:b/>
          <w:spacing w:val="40"/>
          <w:sz w:val="23"/>
        </w:rPr>
        <w:t xml:space="preserve"> </w:t>
      </w:r>
      <w:r>
        <w:rPr>
          <w:b/>
          <w:sz w:val="23"/>
        </w:rPr>
        <w:t>CONCRETE</w:t>
      </w:r>
      <w:r>
        <w:rPr>
          <w:b/>
          <w:spacing w:val="40"/>
          <w:sz w:val="23"/>
        </w:rPr>
        <w:t xml:space="preserve"> </w:t>
      </w:r>
      <w:r>
        <w:rPr>
          <w:b/>
          <w:sz w:val="23"/>
        </w:rPr>
        <w:t>(PLAIN</w:t>
      </w:r>
      <w:r>
        <w:rPr>
          <w:b/>
          <w:spacing w:val="40"/>
          <w:sz w:val="23"/>
        </w:rPr>
        <w:t xml:space="preserve"> </w:t>
      </w:r>
      <w:r>
        <w:rPr>
          <w:b/>
          <w:sz w:val="23"/>
        </w:rPr>
        <w:t>AND</w:t>
      </w:r>
      <w:r>
        <w:rPr>
          <w:b/>
          <w:spacing w:val="40"/>
          <w:sz w:val="23"/>
        </w:rPr>
        <w:t xml:space="preserve"> </w:t>
      </w:r>
      <w:r>
        <w:rPr>
          <w:b/>
          <w:sz w:val="23"/>
        </w:rPr>
        <w:t>REINFORCED)</w:t>
      </w:r>
      <w:r>
        <w:rPr>
          <w:b/>
          <w:spacing w:val="40"/>
          <w:sz w:val="23"/>
        </w:rPr>
        <w:t xml:space="preserve"> </w:t>
      </w:r>
      <w:r>
        <w:rPr>
          <w:b/>
          <w:sz w:val="23"/>
        </w:rPr>
        <w:t>AND</w:t>
      </w:r>
      <w:r>
        <w:rPr>
          <w:b/>
          <w:spacing w:val="40"/>
          <w:sz w:val="23"/>
        </w:rPr>
        <w:t xml:space="preserve"> </w:t>
      </w:r>
      <w:r>
        <w:rPr>
          <w:b/>
          <w:sz w:val="23"/>
        </w:rPr>
        <w:t>MISCELLANCEOUS FIXTURES SCOPE.</w:t>
      </w:r>
    </w:p>
    <w:p w:rsidR="00703329" w:rsidRDefault="00703329">
      <w:pPr>
        <w:pStyle w:val="BodyText"/>
        <w:spacing w:before="10"/>
        <w:rPr>
          <w:b/>
          <w:sz w:val="23"/>
        </w:rPr>
      </w:pPr>
    </w:p>
    <w:p w:rsidR="00703329" w:rsidRDefault="00502759">
      <w:pPr>
        <w:spacing w:line="252" w:lineRule="auto"/>
        <w:ind w:left="1515" w:right="980"/>
        <w:jc w:val="both"/>
        <w:rPr>
          <w:sz w:val="23"/>
        </w:rPr>
      </w:pPr>
      <w:r>
        <w:rPr>
          <w:sz w:val="23"/>
        </w:rPr>
        <w:t>The specification covers all the requirements, described hereinafter for general use of plain</w:t>
      </w:r>
      <w:r>
        <w:rPr>
          <w:spacing w:val="-12"/>
          <w:sz w:val="23"/>
        </w:rPr>
        <w:t xml:space="preserve"> </w:t>
      </w:r>
      <w:r>
        <w:rPr>
          <w:sz w:val="23"/>
        </w:rPr>
        <w:t>and</w:t>
      </w:r>
      <w:r>
        <w:rPr>
          <w:spacing w:val="-11"/>
          <w:sz w:val="23"/>
        </w:rPr>
        <w:t xml:space="preserve"> </w:t>
      </w:r>
      <w:r>
        <w:rPr>
          <w:sz w:val="23"/>
        </w:rPr>
        <w:t>reinforced</w:t>
      </w:r>
      <w:r>
        <w:rPr>
          <w:spacing w:val="-10"/>
          <w:sz w:val="23"/>
        </w:rPr>
        <w:t xml:space="preserve"> </w:t>
      </w:r>
      <w:r>
        <w:rPr>
          <w:sz w:val="23"/>
        </w:rPr>
        <w:t>cement</w:t>
      </w:r>
      <w:r>
        <w:rPr>
          <w:spacing w:val="-13"/>
          <w:sz w:val="23"/>
        </w:rPr>
        <w:t xml:space="preserve"> </w:t>
      </w:r>
      <w:r>
        <w:rPr>
          <w:sz w:val="23"/>
        </w:rPr>
        <w:t>concrete</w:t>
      </w:r>
      <w:r>
        <w:rPr>
          <w:spacing w:val="-10"/>
          <w:sz w:val="23"/>
        </w:rPr>
        <w:t xml:space="preserve"> </w:t>
      </w:r>
      <w:r>
        <w:rPr>
          <w:sz w:val="23"/>
        </w:rPr>
        <w:t>work</w:t>
      </w:r>
      <w:r>
        <w:rPr>
          <w:spacing w:val="-13"/>
          <w:sz w:val="23"/>
        </w:rPr>
        <w:t xml:space="preserve"> </w:t>
      </w:r>
      <w:r>
        <w:rPr>
          <w:sz w:val="23"/>
        </w:rPr>
        <w:t>in</w:t>
      </w:r>
      <w:r>
        <w:rPr>
          <w:spacing w:val="-7"/>
          <w:sz w:val="23"/>
        </w:rPr>
        <w:t xml:space="preserve"> </w:t>
      </w:r>
      <w:r>
        <w:rPr>
          <w:sz w:val="23"/>
        </w:rPr>
        <w:t>structure</w:t>
      </w:r>
      <w:r>
        <w:rPr>
          <w:spacing w:val="-13"/>
          <w:sz w:val="23"/>
        </w:rPr>
        <w:t xml:space="preserve"> </w:t>
      </w:r>
      <w:r>
        <w:rPr>
          <w:sz w:val="23"/>
        </w:rPr>
        <w:t>and</w:t>
      </w:r>
      <w:r>
        <w:rPr>
          <w:spacing w:val="-6"/>
          <w:sz w:val="23"/>
        </w:rPr>
        <w:t xml:space="preserve"> </w:t>
      </w:r>
      <w:r>
        <w:rPr>
          <w:sz w:val="23"/>
        </w:rPr>
        <w:t>location,</w:t>
      </w:r>
      <w:r>
        <w:rPr>
          <w:spacing w:val="-12"/>
          <w:sz w:val="23"/>
        </w:rPr>
        <w:t xml:space="preserve"> </w:t>
      </w:r>
      <w:r>
        <w:rPr>
          <w:sz w:val="23"/>
        </w:rPr>
        <w:t>cast-</w:t>
      </w:r>
      <w:r>
        <w:rPr>
          <w:spacing w:val="-13"/>
          <w:sz w:val="23"/>
        </w:rPr>
        <w:t xml:space="preserve"> </w:t>
      </w:r>
      <w:r>
        <w:rPr>
          <w:sz w:val="23"/>
        </w:rPr>
        <w:t>in-situ</w:t>
      </w:r>
      <w:r>
        <w:rPr>
          <w:spacing w:val="-6"/>
          <w:sz w:val="23"/>
        </w:rPr>
        <w:t xml:space="preserve"> </w:t>
      </w:r>
      <w:r>
        <w:rPr>
          <w:sz w:val="23"/>
        </w:rPr>
        <w:t>of</w:t>
      </w:r>
      <w:r>
        <w:rPr>
          <w:spacing w:val="-10"/>
          <w:sz w:val="23"/>
        </w:rPr>
        <w:t xml:space="preserve"> </w:t>
      </w:r>
      <w:r>
        <w:rPr>
          <w:sz w:val="23"/>
        </w:rPr>
        <w:t>pre- cast</w:t>
      </w:r>
      <w:r>
        <w:rPr>
          <w:spacing w:val="-3"/>
          <w:sz w:val="23"/>
        </w:rPr>
        <w:t xml:space="preserve"> </w:t>
      </w:r>
      <w:r>
        <w:rPr>
          <w:sz w:val="23"/>
        </w:rPr>
        <w:t>and shall</w:t>
      </w:r>
      <w:r>
        <w:rPr>
          <w:spacing w:val="-2"/>
          <w:sz w:val="23"/>
        </w:rPr>
        <w:t xml:space="preserve"> </w:t>
      </w:r>
      <w:r>
        <w:rPr>
          <w:sz w:val="23"/>
        </w:rPr>
        <w:t>include</w:t>
      </w:r>
      <w:r>
        <w:rPr>
          <w:spacing w:val="-4"/>
          <w:sz w:val="23"/>
        </w:rPr>
        <w:t xml:space="preserve"> </w:t>
      </w:r>
      <w:r>
        <w:rPr>
          <w:sz w:val="23"/>
        </w:rPr>
        <w:t>all</w:t>
      </w:r>
      <w:r>
        <w:rPr>
          <w:spacing w:val="-2"/>
          <w:sz w:val="23"/>
        </w:rPr>
        <w:t xml:space="preserve"> </w:t>
      </w:r>
      <w:r>
        <w:rPr>
          <w:sz w:val="23"/>
        </w:rPr>
        <w:t>incidental items of work</w:t>
      </w:r>
      <w:r>
        <w:rPr>
          <w:spacing w:val="-6"/>
          <w:sz w:val="23"/>
        </w:rPr>
        <w:t xml:space="preserve"> </w:t>
      </w:r>
      <w:r>
        <w:rPr>
          <w:sz w:val="23"/>
        </w:rPr>
        <w:t>not</w:t>
      </w:r>
      <w:r>
        <w:rPr>
          <w:spacing w:val="-3"/>
          <w:sz w:val="23"/>
        </w:rPr>
        <w:t xml:space="preserve"> </w:t>
      </w:r>
      <w:r>
        <w:rPr>
          <w:sz w:val="23"/>
        </w:rPr>
        <w:t>shown or</w:t>
      </w:r>
      <w:r>
        <w:rPr>
          <w:spacing w:val="-2"/>
          <w:sz w:val="23"/>
        </w:rPr>
        <w:t xml:space="preserve"> </w:t>
      </w:r>
      <w:r>
        <w:rPr>
          <w:sz w:val="23"/>
        </w:rPr>
        <w:t>specified by</w:t>
      </w:r>
      <w:r>
        <w:rPr>
          <w:spacing w:val="-2"/>
          <w:sz w:val="23"/>
        </w:rPr>
        <w:t xml:space="preserve"> </w:t>
      </w:r>
      <w:r>
        <w:rPr>
          <w:sz w:val="23"/>
        </w:rPr>
        <w:t>reasonably implied or necessary for the completion of the work. This specification shall also to the extent it has been referred to or applicable with the special requirements of structures covered in scope of IS456-2000.</w:t>
      </w:r>
    </w:p>
    <w:p w:rsidR="00703329" w:rsidRDefault="00502759">
      <w:pPr>
        <w:spacing w:before="107" w:line="252" w:lineRule="auto"/>
        <w:ind w:left="1515" w:right="991"/>
        <w:jc w:val="both"/>
        <w:rPr>
          <w:sz w:val="23"/>
        </w:rPr>
      </w:pPr>
      <w:r>
        <w:rPr>
          <w:sz w:val="23"/>
        </w:rPr>
        <w:t>IS 456 shall form a part of these specification and shall be complied with unless permitted otherwise. For any particular aspect not covered by this code appropriate IS Code</w:t>
      </w:r>
      <w:r>
        <w:rPr>
          <w:spacing w:val="-10"/>
          <w:sz w:val="23"/>
        </w:rPr>
        <w:t xml:space="preserve"> </w:t>
      </w:r>
      <w:r>
        <w:rPr>
          <w:sz w:val="23"/>
        </w:rPr>
        <w:t>specification</w:t>
      </w:r>
      <w:r>
        <w:rPr>
          <w:spacing w:val="-2"/>
          <w:sz w:val="23"/>
        </w:rPr>
        <w:t xml:space="preserve"> </w:t>
      </w:r>
      <w:r>
        <w:rPr>
          <w:sz w:val="23"/>
        </w:rPr>
        <w:t>and</w:t>
      </w:r>
      <w:r>
        <w:rPr>
          <w:spacing w:val="-10"/>
          <w:sz w:val="23"/>
        </w:rPr>
        <w:t xml:space="preserve"> </w:t>
      </w:r>
      <w:r>
        <w:rPr>
          <w:sz w:val="23"/>
        </w:rPr>
        <w:t>/</w:t>
      </w:r>
      <w:r>
        <w:rPr>
          <w:spacing w:val="-6"/>
          <w:sz w:val="23"/>
        </w:rPr>
        <w:t xml:space="preserve"> </w:t>
      </w:r>
      <w:r>
        <w:rPr>
          <w:sz w:val="23"/>
        </w:rPr>
        <w:t>or</w:t>
      </w:r>
      <w:r>
        <w:rPr>
          <w:spacing w:val="-7"/>
          <w:sz w:val="23"/>
        </w:rPr>
        <w:t xml:space="preserve"> </w:t>
      </w:r>
      <w:r>
        <w:rPr>
          <w:sz w:val="23"/>
        </w:rPr>
        <w:t>replacement</w:t>
      </w:r>
      <w:r>
        <w:rPr>
          <w:spacing w:val="-9"/>
          <w:sz w:val="23"/>
        </w:rPr>
        <w:t xml:space="preserve"> </w:t>
      </w:r>
      <w:r>
        <w:rPr>
          <w:sz w:val="23"/>
        </w:rPr>
        <w:t>by</w:t>
      </w:r>
      <w:r>
        <w:rPr>
          <w:spacing w:val="-9"/>
          <w:sz w:val="23"/>
        </w:rPr>
        <w:t xml:space="preserve"> </w:t>
      </w:r>
      <w:r>
        <w:rPr>
          <w:sz w:val="23"/>
        </w:rPr>
        <w:t>any</w:t>
      </w:r>
      <w:r>
        <w:rPr>
          <w:spacing w:val="-8"/>
          <w:sz w:val="23"/>
        </w:rPr>
        <w:t xml:space="preserve"> </w:t>
      </w:r>
      <w:r>
        <w:rPr>
          <w:sz w:val="23"/>
        </w:rPr>
        <w:t>International</w:t>
      </w:r>
      <w:r>
        <w:rPr>
          <w:spacing w:val="-7"/>
          <w:sz w:val="23"/>
        </w:rPr>
        <w:t xml:space="preserve"> </w:t>
      </w:r>
      <w:r>
        <w:rPr>
          <w:sz w:val="23"/>
        </w:rPr>
        <w:t>Code</w:t>
      </w:r>
      <w:r>
        <w:rPr>
          <w:spacing w:val="-10"/>
          <w:sz w:val="23"/>
        </w:rPr>
        <w:t xml:space="preserve"> </w:t>
      </w:r>
      <w:r>
        <w:rPr>
          <w:sz w:val="23"/>
        </w:rPr>
        <w:t>of</w:t>
      </w:r>
      <w:r>
        <w:rPr>
          <w:spacing w:val="-6"/>
          <w:sz w:val="23"/>
        </w:rPr>
        <w:t xml:space="preserve"> </w:t>
      </w:r>
      <w:r>
        <w:rPr>
          <w:sz w:val="23"/>
        </w:rPr>
        <w:t>practice</w:t>
      </w:r>
      <w:r>
        <w:rPr>
          <w:spacing w:val="-10"/>
          <w:sz w:val="23"/>
        </w:rPr>
        <w:t xml:space="preserve"> </w:t>
      </w:r>
      <w:r>
        <w:rPr>
          <w:sz w:val="23"/>
        </w:rPr>
        <w:t>as</w:t>
      </w:r>
      <w:r>
        <w:rPr>
          <w:spacing w:val="-2"/>
          <w:sz w:val="23"/>
        </w:rPr>
        <w:t xml:space="preserve"> </w:t>
      </w:r>
      <w:r>
        <w:rPr>
          <w:sz w:val="23"/>
        </w:rPr>
        <w:t>may</w:t>
      </w:r>
      <w:r>
        <w:rPr>
          <w:spacing w:val="-12"/>
          <w:sz w:val="23"/>
        </w:rPr>
        <w:t xml:space="preserve"> </w:t>
      </w:r>
      <w:r>
        <w:rPr>
          <w:sz w:val="23"/>
        </w:rPr>
        <w:t xml:space="preserve">be specified by the Nodal Officer shall be followed. All codes and standards shall conform to its latest </w:t>
      </w:r>
      <w:proofErr w:type="spellStart"/>
      <w:proofErr w:type="gramStart"/>
      <w:r>
        <w:rPr>
          <w:sz w:val="23"/>
        </w:rPr>
        <w:t>versions.The</w:t>
      </w:r>
      <w:proofErr w:type="spellEnd"/>
      <w:proofErr w:type="gramEnd"/>
      <w:r>
        <w:rPr>
          <w:spacing w:val="-1"/>
          <w:sz w:val="23"/>
        </w:rPr>
        <w:t xml:space="preserve"> </w:t>
      </w:r>
      <w:r>
        <w:rPr>
          <w:sz w:val="23"/>
        </w:rPr>
        <w:t>maximum</w:t>
      </w:r>
      <w:r>
        <w:rPr>
          <w:spacing w:val="-1"/>
          <w:sz w:val="23"/>
        </w:rPr>
        <w:t xml:space="preserve"> </w:t>
      </w:r>
      <w:r>
        <w:rPr>
          <w:sz w:val="23"/>
        </w:rPr>
        <w:t>slump</w:t>
      </w:r>
      <w:r>
        <w:rPr>
          <w:spacing w:val="-5"/>
          <w:sz w:val="23"/>
        </w:rPr>
        <w:t xml:space="preserve"> </w:t>
      </w:r>
      <w:r>
        <w:rPr>
          <w:sz w:val="23"/>
        </w:rPr>
        <w:t>for the</w:t>
      </w:r>
      <w:r>
        <w:rPr>
          <w:spacing w:val="-4"/>
          <w:sz w:val="23"/>
        </w:rPr>
        <w:t xml:space="preserve"> </w:t>
      </w:r>
      <w:r>
        <w:rPr>
          <w:sz w:val="23"/>
        </w:rPr>
        <w:t>different</w:t>
      </w:r>
      <w:r>
        <w:rPr>
          <w:spacing w:val="-2"/>
          <w:sz w:val="23"/>
        </w:rPr>
        <w:t xml:space="preserve"> </w:t>
      </w:r>
      <w:r>
        <w:rPr>
          <w:sz w:val="23"/>
        </w:rPr>
        <w:t>structural</w:t>
      </w:r>
      <w:r>
        <w:rPr>
          <w:spacing w:val="-2"/>
          <w:sz w:val="23"/>
        </w:rPr>
        <w:t xml:space="preserve"> </w:t>
      </w:r>
      <w:r>
        <w:rPr>
          <w:sz w:val="23"/>
        </w:rPr>
        <w:t>members is</w:t>
      </w:r>
      <w:r>
        <w:rPr>
          <w:spacing w:val="-1"/>
          <w:sz w:val="23"/>
        </w:rPr>
        <w:t xml:space="preserve"> </w:t>
      </w:r>
      <w:r>
        <w:rPr>
          <w:sz w:val="23"/>
        </w:rPr>
        <w:t>given below: -</w:t>
      </w:r>
    </w:p>
    <w:p w:rsidR="00703329" w:rsidRDefault="00502759">
      <w:pPr>
        <w:pStyle w:val="ListParagraph"/>
        <w:numPr>
          <w:ilvl w:val="0"/>
          <w:numId w:val="54"/>
        </w:numPr>
        <w:tabs>
          <w:tab w:val="left" w:pos="2502"/>
          <w:tab w:val="left" w:pos="5476"/>
        </w:tabs>
        <w:spacing w:before="155"/>
        <w:ind w:left="2502" w:hanging="267"/>
        <w:rPr>
          <w:sz w:val="24"/>
        </w:rPr>
      </w:pPr>
      <w:r>
        <w:rPr>
          <w:spacing w:val="-4"/>
          <w:sz w:val="23"/>
        </w:rPr>
        <w:t>Pile</w:t>
      </w:r>
      <w:r>
        <w:rPr>
          <w:sz w:val="23"/>
        </w:rPr>
        <w:tab/>
        <w:t>-</w:t>
      </w:r>
      <w:r>
        <w:rPr>
          <w:spacing w:val="1"/>
          <w:sz w:val="23"/>
        </w:rPr>
        <w:t xml:space="preserve"> </w:t>
      </w:r>
      <w:r>
        <w:rPr>
          <w:sz w:val="23"/>
        </w:rPr>
        <w:t>140</w:t>
      </w:r>
      <w:r>
        <w:rPr>
          <w:spacing w:val="3"/>
          <w:sz w:val="23"/>
        </w:rPr>
        <w:t xml:space="preserve"> </w:t>
      </w:r>
      <w:r>
        <w:rPr>
          <w:spacing w:val="-2"/>
          <w:sz w:val="23"/>
        </w:rPr>
        <w:t>to160mm</w:t>
      </w:r>
    </w:p>
    <w:p w:rsidR="00703329" w:rsidRDefault="00502759">
      <w:pPr>
        <w:pStyle w:val="ListParagraph"/>
        <w:numPr>
          <w:ilvl w:val="0"/>
          <w:numId w:val="54"/>
        </w:numPr>
        <w:tabs>
          <w:tab w:val="left" w:pos="2502"/>
          <w:tab w:val="left" w:pos="5476"/>
        </w:tabs>
        <w:spacing w:before="2"/>
        <w:ind w:left="2502" w:hanging="267"/>
        <w:rPr>
          <w:sz w:val="24"/>
        </w:rPr>
      </w:pPr>
      <w:r>
        <w:rPr>
          <w:sz w:val="23"/>
        </w:rPr>
        <w:t>Precast</w:t>
      </w:r>
      <w:r>
        <w:rPr>
          <w:spacing w:val="-11"/>
          <w:sz w:val="23"/>
        </w:rPr>
        <w:t xml:space="preserve"> </w:t>
      </w:r>
      <w:r>
        <w:rPr>
          <w:sz w:val="23"/>
        </w:rPr>
        <w:t>Beam</w:t>
      </w:r>
      <w:r>
        <w:rPr>
          <w:spacing w:val="-7"/>
          <w:sz w:val="23"/>
        </w:rPr>
        <w:t xml:space="preserve"> </w:t>
      </w:r>
      <w:r>
        <w:rPr>
          <w:sz w:val="23"/>
        </w:rPr>
        <w:t>&amp;</w:t>
      </w:r>
      <w:r>
        <w:rPr>
          <w:spacing w:val="-8"/>
          <w:sz w:val="23"/>
        </w:rPr>
        <w:t xml:space="preserve"> </w:t>
      </w:r>
      <w:r>
        <w:rPr>
          <w:spacing w:val="-4"/>
          <w:sz w:val="23"/>
        </w:rPr>
        <w:t>Slab</w:t>
      </w:r>
      <w:r>
        <w:rPr>
          <w:sz w:val="23"/>
        </w:rPr>
        <w:tab/>
        <w:t>-</w:t>
      </w:r>
      <w:r>
        <w:rPr>
          <w:spacing w:val="2"/>
          <w:sz w:val="23"/>
        </w:rPr>
        <w:t xml:space="preserve"> </w:t>
      </w:r>
      <w:r>
        <w:rPr>
          <w:spacing w:val="-4"/>
          <w:sz w:val="23"/>
        </w:rPr>
        <w:t>40mm</w:t>
      </w:r>
    </w:p>
    <w:p w:rsidR="00703329" w:rsidRDefault="00502759">
      <w:pPr>
        <w:pStyle w:val="ListParagraph"/>
        <w:numPr>
          <w:ilvl w:val="0"/>
          <w:numId w:val="54"/>
        </w:numPr>
        <w:tabs>
          <w:tab w:val="left" w:pos="2502"/>
          <w:tab w:val="left" w:pos="5476"/>
        </w:tabs>
        <w:spacing w:before="2"/>
        <w:ind w:left="2502" w:hanging="267"/>
        <w:rPr>
          <w:sz w:val="24"/>
        </w:rPr>
      </w:pPr>
      <w:r>
        <w:rPr>
          <w:sz w:val="23"/>
        </w:rPr>
        <w:t>Cast-in-situ</w:t>
      </w:r>
      <w:r>
        <w:rPr>
          <w:spacing w:val="-3"/>
          <w:sz w:val="23"/>
        </w:rPr>
        <w:t xml:space="preserve"> </w:t>
      </w:r>
      <w:r>
        <w:rPr>
          <w:sz w:val="23"/>
        </w:rPr>
        <w:t>Beams</w:t>
      </w:r>
      <w:r>
        <w:rPr>
          <w:spacing w:val="-6"/>
          <w:sz w:val="23"/>
        </w:rPr>
        <w:t xml:space="preserve"> </w:t>
      </w:r>
      <w:r>
        <w:rPr>
          <w:sz w:val="23"/>
        </w:rPr>
        <w:t>&amp;S</w:t>
      </w:r>
      <w:r>
        <w:rPr>
          <w:spacing w:val="-11"/>
          <w:sz w:val="23"/>
        </w:rPr>
        <w:t xml:space="preserve"> </w:t>
      </w:r>
      <w:r>
        <w:rPr>
          <w:spacing w:val="-4"/>
          <w:sz w:val="23"/>
        </w:rPr>
        <w:t>labs</w:t>
      </w:r>
      <w:r>
        <w:rPr>
          <w:sz w:val="23"/>
        </w:rPr>
        <w:tab/>
        <w:t>-</w:t>
      </w:r>
      <w:r>
        <w:rPr>
          <w:spacing w:val="2"/>
          <w:sz w:val="23"/>
        </w:rPr>
        <w:t xml:space="preserve"> </w:t>
      </w:r>
      <w:r>
        <w:rPr>
          <w:spacing w:val="-4"/>
          <w:sz w:val="23"/>
        </w:rPr>
        <w:t>40mm</w:t>
      </w:r>
    </w:p>
    <w:p w:rsidR="00703329" w:rsidRDefault="00502759">
      <w:pPr>
        <w:pStyle w:val="ListParagraph"/>
        <w:numPr>
          <w:ilvl w:val="0"/>
          <w:numId w:val="54"/>
        </w:numPr>
        <w:tabs>
          <w:tab w:val="left" w:pos="2502"/>
        </w:tabs>
        <w:spacing w:before="1"/>
        <w:ind w:left="2502" w:hanging="267"/>
        <w:rPr>
          <w:sz w:val="24"/>
        </w:rPr>
      </w:pPr>
      <w:r>
        <w:rPr>
          <w:sz w:val="23"/>
        </w:rPr>
        <w:t>Pourable</w:t>
      </w:r>
      <w:r>
        <w:rPr>
          <w:spacing w:val="-13"/>
          <w:sz w:val="23"/>
        </w:rPr>
        <w:t xml:space="preserve"> </w:t>
      </w:r>
      <w:r>
        <w:rPr>
          <w:sz w:val="23"/>
        </w:rPr>
        <w:t>concrete</w:t>
      </w:r>
      <w:r>
        <w:rPr>
          <w:spacing w:val="-13"/>
          <w:sz w:val="23"/>
        </w:rPr>
        <w:t xml:space="preserve"> </w:t>
      </w:r>
      <w:r>
        <w:rPr>
          <w:sz w:val="23"/>
        </w:rPr>
        <w:t>cast-in-site</w:t>
      </w:r>
      <w:r>
        <w:rPr>
          <w:spacing w:val="-12"/>
          <w:sz w:val="23"/>
        </w:rPr>
        <w:t xml:space="preserve"> </w:t>
      </w:r>
      <w:r>
        <w:rPr>
          <w:sz w:val="23"/>
        </w:rPr>
        <w:t>-</w:t>
      </w:r>
      <w:r>
        <w:rPr>
          <w:spacing w:val="-11"/>
          <w:sz w:val="23"/>
        </w:rPr>
        <w:t xml:space="preserve"> </w:t>
      </w:r>
      <w:r>
        <w:rPr>
          <w:spacing w:val="-2"/>
          <w:sz w:val="23"/>
        </w:rPr>
        <w:t>120mm</w:t>
      </w:r>
    </w:p>
    <w:p w:rsidR="00703329" w:rsidRDefault="00502759">
      <w:pPr>
        <w:pStyle w:val="ListParagraph"/>
        <w:numPr>
          <w:ilvl w:val="0"/>
          <w:numId w:val="54"/>
        </w:numPr>
        <w:tabs>
          <w:tab w:val="left" w:pos="2502"/>
          <w:tab w:val="left" w:pos="5476"/>
        </w:tabs>
        <w:spacing w:before="2"/>
        <w:ind w:left="2502" w:hanging="267"/>
        <w:rPr>
          <w:sz w:val="24"/>
        </w:rPr>
      </w:pPr>
      <w:r>
        <w:rPr>
          <w:sz w:val="23"/>
        </w:rPr>
        <w:t>Footing</w:t>
      </w:r>
      <w:r>
        <w:rPr>
          <w:spacing w:val="-10"/>
          <w:sz w:val="23"/>
        </w:rPr>
        <w:t xml:space="preserve"> </w:t>
      </w:r>
      <w:r>
        <w:rPr>
          <w:spacing w:val="-2"/>
          <w:sz w:val="23"/>
        </w:rPr>
        <w:t>foundation</w:t>
      </w:r>
      <w:r>
        <w:rPr>
          <w:sz w:val="23"/>
        </w:rPr>
        <w:tab/>
        <w:t>-</w:t>
      </w:r>
      <w:r>
        <w:rPr>
          <w:spacing w:val="2"/>
          <w:sz w:val="23"/>
        </w:rPr>
        <w:t xml:space="preserve"> </w:t>
      </w:r>
      <w:r>
        <w:rPr>
          <w:spacing w:val="-4"/>
          <w:sz w:val="23"/>
        </w:rPr>
        <w:t>50mm</w:t>
      </w:r>
    </w:p>
    <w:p w:rsidR="00703329" w:rsidRDefault="00502759">
      <w:pPr>
        <w:pStyle w:val="ListParagraph"/>
        <w:numPr>
          <w:ilvl w:val="0"/>
          <w:numId w:val="54"/>
        </w:numPr>
        <w:tabs>
          <w:tab w:val="left" w:pos="2502"/>
          <w:tab w:val="left" w:pos="5476"/>
        </w:tabs>
        <w:spacing w:before="2" w:line="280" w:lineRule="exact"/>
        <w:ind w:left="2502" w:hanging="267"/>
        <w:rPr>
          <w:sz w:val="24"/>
        </w:rPr>
      </w:pPr>
      <w:r>
        <w:rPr>
          <w:sz w:val="23"/>
        </w:rPr>
        <w:t>Columns,</w:t>
      </w:r>
      <w:r>
        <w:rPr>
          <w:spacing w:val="-10"/>
          <w:sz w:val="23"/>
        </w:rPr>
        <w:t xml:space="preserve"> </w:t>
      </w:r>
      <w:r>
        <w:rPr>
          <w:sz w:val="23"/>
        </w:rPr>
        <w:t>pillars,</w:t>
      </w:r>
      <w:r>
        <w:rPr>
          <w:spacing w:val="-8"/>
          <w:sz w:val="23"/>
        </w:rPr>
        <w:t xml:space="preserve"> </w:t>
      </w:r>
      <w:r>
        <w:rPr>
          <w:sz w:val="23"/>
        </w:rPr>
        <w:t>post</w:t>
      </w:r>
      <w:r>
        <w:rPr>
          <w:spacing w:val="-1"/>
          <w:sz w:val="23"/>
        </w:rPr>
        <w:t xml:space="preserve"> </w:t>
      </w:r>
      <w:r>
        <w:rPr>
          <w:spacing w:val="-4"/>
          <w:sz w:val="23"/>
        </w:rPr>
        <w:t>etc.</w:t>
      </w:r>
      <w:r>
        <w:rPr>
          <w:sz w:val="23"/>
        </w:rPr>
        <w:tab/>
        <w:t>-</w:t>
      </w:r>
      <w:r>
        <w:rPr>
          <w:spacing w:val="2"/>
          <w:sz w:val="23"/>
        </w:rPr>
        <w:t xml:space="preserve"> </w:t>
      </w:r>
      <w:r>
        <w:rPr>
          <w:spacing w:val="-4"/>
          <w:sz w:val="23"/>
        </w:rPr>
        <w:t>50mm</w:t>
      </w:r>
    </w:p>
    <w:p w:rsidR="00703329" w:rsidRDefault="00502759">
      <w:pPr>
        <w:pStyle w:val="ListParagraph"/>
        <w:numPr>
          <w:ilvl w:val="0"/>
          <w:numId w:val="54"/>
        </w:numPr>
        <w:tabs>
          <w:tab w:val="left" w:pos="2502"/>
          <w:tab w:val="left" w:pos="5476"/>
        </w:tabs>
        <w:spacing w:line="280" w:lineRule="exact"/>
        <w:ind w:left="2502" w:hanging="267"/>
        <w:rPr>
          <w:sz w:val="24"/>
        </w:rPr>
      </w:pPr>
      <w:r>
        <w:rPr>
          <w:sz w:val="23"/>
        </w:rPr>
        <w:t>Walls,</w:t>
      </w:r>
      <w:r>
        <w:rPr>
          <w:spacing w:val="-9"/>
          <w:sz w:val="23"/>
        </w:rPr>
        <w:t xml:space="preserve"> </w:t>
      </w:r>
      <w:r>
        <w:rPr>
          <w:sz w:val="23"/>
        </w:rPr>
        <w:t>pilaster,</w:t>
      </w:r>
      <w:r>
        <w:rPr>
          <w:spacing w:val="-9"/>
          <w:sz w:val="23"/>
        </w:rPr>
        <w:t xml:space="preserve"> </w:t>
      </w:r>
      <w:r>
        <w:rPr>
          <w:sz w:val="23"/>
        </w:rPr>
        <w:t>railing</w:t>
      </w:r>
      <w:r>
        <w:rPr>
          <w:spacing w:val="-8"/>
          <w:sz w:val="23"/>
        </w:rPr>
        <w:t xml:space="preserve"> </w:t>
      </w:r>
      <w:r>
        <w:rPr>
          <w:spacing w:val="-4"/>
          <w:sz w:val="23"/>
        </w:rPr>
        <w:t>etc.</w:t>
      </w:r>
      <w:r>
        <w:rPr>
          <w:sz w:val="23"/>
        </w:rPr>
        <w:tab/>
        <w:t>-</w:t>
      </w:r>
      <w:r>
        <w:rPr>
          <w:spacing w:val="2"/>
          <w:sz w:val="23"/>
        </w:rPr>
        <w:t xml:space="preserve"> </w:t>
      </w:r>
      <w:r>
        <w:rPr>
          <w:spacing w:val="-4"/>
          <w:sz w:val="23"/>
        </w:rPr>
        <w:t>60mm</w:t>
      </w:r>
    </w:p>
    <w:p w:rsidR="00703329" w:rsidRDefault="00703329">
      <w:pPr>
        <w:pStyle w:val="BodyText"/>
        <w:spacing w:before="112"/>
        <w:rPr>
          <w:sz w:val="23"/>
        </w:rPr>
      </w:pPr>
    </w:p>
    <w:p w:rsidR="00703329" w:rsidRDefault="00502759">
      <w:pPr>
        <w:spacing w:line="252" w:lineRule="auto"/>
        <w:ind w:left="1515" w:right="978"/>
        <w:jc w:val="both"/>
        <w:rPr>
          <w:sz w:val="23"/>
        </w:rPr>
      </w:pPr>
      <w:r>
        <w:rPr>
          <w:sz w:val="23"/>
        </w:rPr>
        <w:t>The cubes casted at site shall be tested at Port Laboratory/</w:t>
      </w:r>
      <w:r>
        <w:rPr>
          <w:sz w:val="24"/>
        </w:rPr>
        <w:t xml:space="preserve">NABL accredited lab/ </w:t>
      </w:r>
      <w:r>
        <w:rPr>
          <w:sz w:val="23"/>
        </w:rPr>
        <w:t>Government approved laboratory and test results al conform to IS 456: 2000 (latest edition).</w:t>
      </w:r>
      <w:r>
        <w:rPr>
          <w:spacing w:val="-8"/>
          <w:sz w:val="23"/>
        </w:rPr>
        <w:t xml:space="preserve"> </w:t>
      </w:r>
      <w:r>
        <w:rPr>
          <w:sz w:val="23"/>
        </w:rPr>
        <w:t>Testing</w:t>
      </w:r>
      <w:r>
        <w:rPr>
          <w:spacing w:val="-2"/>
          <w:sz w:val="23"/>
        </w:rPr>
        <w:t xml:space="preserve"> </w:t>
      </w:r>
      <w:r>
        <w:rPr>
          <w:sz w:val="23"/>
        </w:rPr>
        <w:t>charges</w:t>
      </w:r>
      <w:r>
        <w:rPr>
          <w:spacing w:val="-2"/>
          <w:sz w:val="23"/>
        </w:rPr>
        <w:t xml:space="preserve"> </w:t>
      </w:r>
      <w:r>
        <w:rPr>
          <w:sz w:val="23"/>
        </w:rPr>
        <w:t>of</w:t>
      </w:r>
      <w:r>
        <w:rPr>
          <w:spacing w:val="-6"/>
          <w:sz w:val="23"/>
        </w:rPr>
        <w:t xml:space="preserve"> </w:t>
      </w:r>
      <w:r>
        <w:rPr>
          <w:sz w:val="23"/>
        </w:rPr>
        <w:t>the</w:t>
      </w:r>
      <w:r>
        <w:rPr>
          <w:spacing w:val="-13"/>
          <w:sz w:val="23"/>
        </w:rPr>
        <w:t xml:space="preserve"> </w:t>
      </w:r>
      <w:r>
        <w:rPr>
          <w:sz w:val="23"/>
        </w:rPr>
        <w:t>cubes</w:t>
      </w:r>
      <w:r>
        <w:rPr>
          <w:spacing w:val="-10"/>
          <w:sz w:val="23"/>
        </w:rPr>
        <w:t xml:space="preserve"> </w:t>
      </w:r>
      <w:r>
        <w:rPr>
          <w:sz w:val="23"/>
        </w:rPr>
        <w:t>shall</w:t>
      </w:r>
      <w:r>
        <w:rPr>
          <w:spacing w:val="-8"/>
          <w:sz w:val="23"/>
        </w:rPr>
        <w:t xml:space="preserve"> </w:t>
      </w:r>
      <w:r>
        <w:rPr>
          <w:sz w:val="23"/>
        </w:rPr>
        <w:t>be</w:t>
      </w:r>
      <w:r>
        <w:rPr>
          <w:spacing w:val="-10"/>
          <w:sz w:val="23"/>
        </w:rPr>
        <w:t xml:space="preserve"> </w:t>
      </w:r>
      <w:r>
        <w:rPr>
          <w:sz w:val="23"/>
        </w:rPr>
        <w:t>borne</w:t>
      </w:r>
      <w:r>
        <w:rPr>
          <w:spacing w:val="-9"/>
          <w:sz w:val="23"/>
        </w:rPr>
        <w:t xml:space="preserve"> </w:t>
      </w:r>
      <w:r>
        <w:rPr>
          <w:sz w:val="23"/>
        </w:rPr>
        <w:t>by</w:t>
      </w:r>
      <w:r>
        <w:rPr>
          <w:spacing w:val="-9"/>
          <w:sz w:val="23"/>
        </w:rPr>
        <w:t xml:space="preserve"> </w:t>
      </w:r>
      <w:r>
        <w:rPr>
          <w:sz w:val="23"/>
        </w:rPr>
        <w:t>the</w:t>
      </w:r>
      <w:r>
        <w:rPr>
          <w:spacing w:val="-10"/>
          <w:sz w:val="23"/>
        </w:rPr>
        <w:t xml:space="preserve"> </w:t>
      </w:r>
      <w:r>
        <w:rPr>
          <w:sz w:val="23"/>
        </w:rPr>
        <w:t>contractor.</w:t>
      </w:r>
      <w:r>
        <w:rPr>
          <w:spacing w:val="-2"/>
          <w:sz w:val="23"/>
        </w:rPr>
        <w:t xml:space="preserve"> </w:t>
      </w:r>
      <w:r>
        <w:rPr>
          <w:sz w:val="23"/>
        </w:rPr>
        <w:t>if</w:t>
      </w:r>
      <w:r>
        <w:rPr>
          <w:spacing w:val="-6"/>
          <w:sz w:val="23"/>
        </w:rPr>
        <w:t xml:space="preserve"> </w:t>
      </w:r>
      <w:r>
        <w:rPr>
          <w:sz w:val="23"/>
        </w:rPr>
        <w:t>the</w:t>
      </w:r>
      <w:r>
        <w:rPr>
          <w:spacing w:val="-10"/>
          <w:sz w:val="23"/>
        </w:rPr>
        <w:t xml:space="preserve"> </w:t>
      </w:r>
      <w:r>
        <w:rPr>
          <w:sz w:val="23"/>
        </w:rPr>
        <w:t>result</w:t>
      </w:r>
      <w:r>
        <w:rPr>
          <w:spacing w:val="-13"/>
          <w:sz w:val="23"/>
        </w:rPr>
        <w:t xml:space="preserve"> </w:t>
      </w:r>
      <w:r>
        <w:rPr>
          <w:sz w:val="23"/>
        </w:rPr>
        <w:t>is</w:t>
      </w:r>
      <w:r>
        <w:rPr>
          <w:spacing w:val="-10"/>
          <w:sz w:val="23"/>
        </w:rPr>
        <w:t xml:space="preserve"> </w:t>
      </w:r>
      <w:r>
        <w:rPr>
          <w:sz w:val="23"/>
        </w:rPr>
        <w:t>not satisfactory the concrete work will have to</w:t>
      </w:r>
      <w:r>
        <w:rPr>
          <w:spacing w:val="-1"/>
          <w:sz w:val="23"/>
        </w:rPr>
        <w:t xml:space="preserve"> </w:t>
      </w:r>
      <w:r>
        <w:rPr>
          <w:sz w:val="23"/>
        </w:rPr>
        <w:t>be</w:t>
      </w:r>
      <w:r>
        <w:rPr>
          <w:spacing w:val="-1"/>
          <w:sz w:val="23"/>
        </w:rPr>
        <w:t xml:space="preserve"> </w:t>
      </w:r>
      <w:r>
        <w:rPr>
          <w:sz w:val="23"/>
        </w:rPr>
        <w:t>dismantled and</w:t>
      </w:r>
      <w:r>
        <w:rPr>
          <w:spacing w:val="-2"/>
          <w:sz w:val="23"/>
        </w:rPr>
        <w:t xml:space="preserve"> </w:t>
      </w:r>
      <w:r>
        <w:rPr>
          <w:sz w:val="23"/>
        </w:rPr>
        <w:t>redone by</w:t>
      </w:r>
      <w:r>
        <w:rPr>
          <w:spacing w:val="-4"/>
          <w:sz w:val="23"/>
        </w:rPr>
        <w:t xml:space="preserve"> </w:t>
      </w:r>
      <w:r>
        <w:rPr>
          <w:sz w:val="23"/>
        </w:rPr>
        <w:t>the</w:t>
      </w:r>
      <w:r>
        <w:rPr>
          <w:spacing w:val="-1"/>
          <w:sz w:val="23"/>
        </w:rPr>
        <w:t xml:space="preserve"> </w:t>
      </w:r>
      <w:r>
        <w:rPr>
          <w:sz w:val="23"/>
        </w:rPr>
        <w:t>contractor at his own cost.</w:t>
      </w:r>
    </w:p>
    <w:p w:rsidR="00703329" w:rsidRDefault="00502759">
      <w:pPr>
        <w:spacing w:before="103" w:line="252" w:lineRule="auto"/>
        <w:ind w:left="1515" w:right="976"/>
        <w:jc w:val="both"/>
        <w:rPr>
          <w:sz w:val="23"/>
        </w:rPr>
      </w:pPr>
      <w:r>
        <w:rPr>
          <w:sz w:val="23"/>
        </w:rPr>
        <w:t>For</w:t>
      </w:r>
      <w:r>
        <w:rPr>
          <w:spacing w:val="-8"/>
          <w:sz w:val="23"/>
        </w:rPr>
        <w:t xml:space="preserve"> </w:t>
      </w:r>
      <w:r>
        <w:rPr>
          <w:sz w:val="23"/>
        </w:rPr>
        <w:t>casting</w:t>
      </w:r>
      <w:r>
        <w:rPr>
          <w:spacing w:val="-6"/>
          <w:sz w:val="23"/>
        </w:rPr>
        <w:t xml:space="preserve"> </w:t>
      </w:r>
      <w:r>
        <w:rPr>
          <w:sz w:val="23"/>
        </w:rPr>
        <w:t>of</w:t>
      </w:r>
      <w:r>
        <w:rPr>
          <w:spacing w:val="-10"/>
          <w:sz w:val="23"/>
        </w:rPr>
        <w:t xml:space="preserve"> </w:t>
      </w:r>
      <w:r>
        <w:rPr>
          <w:sz w:val="23"/>
        </w:rPr>
        <w:t>cement</w:t>
      </w:r>
      <w:r>
        <w:rPr>
          <w:spacing w:val="-9"/>
          <w:sz w:val="23"/>
        </w:rPr>
        <w:t xml:space="preserve"> </w:t>
      </w:r>
      <w:r>
        <w:rPr>
          <w:sz w:val="23"/>
        </w:rPr>
        <w:t>concrete</w:t>
      </w:r>
      <w:r>
        <w:rPr>
          <w:spacing w:val="-13"/>
          <w:sz w:val="23"/>
        </w:rPr>
        <w:t xml:space="preserve"> </w:t>
      </w:r>
      <w:r>
        <w:rPr>
          <w:sz w:val="23"/>
        </w:rPr>
        <w:t>cubes,</w:t>
      </w:r>
      <w:r>
        <w:rPr>
          <w:spacing w:val="-11"/>
          <w:sz w:val="23"/>
        </w:rPr>
        <w:t xml:space="preserve"> </w:t>
      </w:r>
      <w:r>
        <w:rPr>
          <w:sz w:val="23"/>
        </w:rPr>
        <w:t>the</w:t>
      </w:r>
      <w:r>
        <w:rPr>
          <w:spacing w:val="-13"/>
          <w:sz w:val="23"/>
        </w:rPr>
        <w:t xml:space="preserve"> </w:t>
      </w:r>
      <w:r>
        <w:rPr>
          <w:sz w:val="23"/>
        </w:rPr>
        <w:t>contractor</w:t>
      </w:r>
      <w:r>
        <w:rPr>
          <w:spacing w:val="-6"/>
          <w:sz w:val="23"/>
        </w:rPr>
        <w:t xml:space="preserve"> </w:t>
      </w:r>
      <w:r>
        <w:rPr>
          <w:sz w:val="23"/>
        </w:rPr>
        <w:t>has</w:t>
      </w:r>
      <w:r>
        <w:rPr>
          <w:spacing w:val="-6"/>
          <w:sz w:val="23"/>
        </w:rPr>
        <w:t xml:space="preserve"> </w:t>
      </w:r>
      <w:r>
        <w:rPr>
          <w:sz w:val="23"/>
        </w:rPr>
        <w:t>to</w:t>
      </w:r>
      <w:r>
        <w:rPr>
          <w:spacing w:val="-6"/>
          <w:sz w:val="23"/>
        </w:rPr>
        <w:t xml:space="preserve"> </w:t>
      </w:r>
      <w:r>
        <w:rPr>
          <w:sz w:val="23"/>
        </w:rPr>
        <w:t>arrange</w:t>
      </w:r>
      <w:r>
        <w:rPr>
          <w:spacing w:val="-13"/>
          <w:sz w:val="23"/>
        </w:rPr>
        <w:t xml:space="preserve"> </w:t>
      </w:r>
      <w:r>
        <w:rPr>
          <w:sz w:val="23"/>
        </w:rPr>
        <w:t>his</w:t>
      </w:r>
      <w:r>
        <w:rPr>
          <w:spacing w:val="-5"/>
          <w:sz w:val="23"/>
        </w:rPr>
        <w:t xml:space="preserve"> </w:t>
      </w:r>
      <w:r>
        <w:rPr>
          <w:sz w:val="23"/>
        </w:rPr>
        <w:t>own</w:t>
      </w:r>
      <w:r>
        <w:rPr>
          <w:spacing w:val="-11"/>
          <w:sz w:val="23"/>
        </w:rPr>
        <w:t xml:space="preserve"> </w:t>
      </w:r>
      <w:proofErr w:type="spellStart"/>
      <w:r>
        <w:rPr>
          <w:sz w:val="23"/>
        </w:rPr>
        <w:t>moulds</w:t>
      </w:r>
      <w:proofErr w:type="spellEnd"/>
      <w:r>
        <w:rPr>
          <w:sz w:val="23"/>
        </w:rPr>
        <w:t>.</w:t>
      </w:r>
      <w:r>
        <w:rPr>
          <w:spacing w:val="-11"/>
          <w:sz w:val="23"/>
        </w:rPr>
        <w:t xml:space="preserve"> </w:t>
      </w:r>
      <w:r>
        <w:rPr>
          <w:sz w:val="23"/>
        </w:rPr>
        <w:t>The Nodal Officer reserves the right to ask contractor to cast additional cement concrete cubes at the different stages and works for testing, if required at 3/7 days’ period. No separate payment shall be made to the contractor on account of the cost of the labour and</w:t>
      </w:r>
      <w:r>
        <w:rPr>
          <w:spacing w:val="-7"/>
          <w:sz w:val="23"/>
        </w:rPr>
        <w:t xml:space="preserve"> </w:t>
      </w:r>
      <w:r>
        <w:rPr>
          <w:sz w:val="23"/>
        </w:rPr>
        <w:t>materials</w:t>
      </w:r>
      <w:r>
        <w:rPr>
          <w:spacing w:val="-6"/>
          <w:sz w:val="23"/>
        </w:rPr>
        <w:t xml:space="preserve"> </w:t>
      </w:r>
      <w:r>
        <w:rPr>
          <w:sz w:val="23"/>
        </w:rPr>
        <w:t>required</w:t>
      </w:r>
      <w:r>
        <w:rPr>
          <w:spacing w:val="-10"/>
          <w:sz w:val="23"/>
        </w:rPr>
        <w:t xml:space="preserve"> </w:t>
      </w:r>
      <w:r>
        <w:rPr>
          <w:sz w:val="23"/>
        </w:rPr>
        <w:t>for</w:t>
      </w:r>
      <w:r>
        <w:rPr>
          <w:spacing w:val="-7"/>
          <w:sz w:val="23"/>
        </w:rPr>
        <w:t xml:space="preserve"> </w:t>
      </w:r>
      <w:r>
        <w:rPr>
          <w:sz w:val="23"/>
        </w:rPr>
        <w:t>casting</w:t>
      </w:r>
      <w:r>
        <w:rPr>
          <w:spacing w:val="-10"/>
          <w:sz w:val="23"/>
        </w:rPr>
        <w:t xml:space="preserve"> </w:t>
      </w:r>
      <w:r>
        <w:rPr>
          <w:sz w:val="23"/>
        </w:rPr>
        <w:t>of</w:t>
      </w:r>
      <w:r>
        <w:rPr>
          <w:spacing w:val="-9"/>
          <w:sz w:val="23"/>
        </w:rPr>
        <w:t xml:space="preserve"> </w:t>
      </w:r>
      <w:r>
        <w:rPr>
          <w:sz w:val="23"/>
        </w:rPr>
        <w:t>the</w:t>
      </w:r>
      <w:r>
        <w:rPr>
          <w:spacing w:val="-13"/>
          <w:sz w:val="23"/>
        </w:rPr>
        <w:t xml:space="preserve"> </w:t>
      </w:r>
      <w:r>
        <w:rPr>
          <w:sz w:val="23"/>
        </w:rPr>
        <w:t>cubes</w:t>
      </w:r>
      <w:r>
        <w:rPr>
          <w:spacing w:val="-5"/>
          <w:sz w:val="23"/>
        </w:rPr>
        <w:t xml:space="preserve"> </w:t>
      </w:r>
      <w:r>
        <w:rPr>
          <w:sz w:val="23"/>
        </w:rPr>
        <w:t>required</w:t>
      </w:r>
      <w:r>
        <w:rPr>
          <w:spacing w:val="-10"/>
          <w:sz w:val="23"/>
        </w:rPr>
        <w:t xml:space="preserve"> </w:t>
      </w:r>
      <w:r>
        <w:rPr>
          <w:sz w:val="23"/>
        </w:rPr>
        <w:t>for</w:t>
      </w:r>
      <w:r>
        <w:rPr>
          <w:spacing w:val="-11"/>
          <w:sz w:val="23"/>
        </w:rPr>
        <w:t xml:space="preserve"> </w:t>
      </w:r>
      <w:r>
        <w:rPr>
          <w:sz w:val="23"/>
        </w:rPr>
        <w:t>3/7</w:t>
      </w:r>
      <w:r>
        <w:rPr>
          <w:spacing w:val="-10"/>
          <w:sz w:val="23"/>
        </w:rPr>
        <w:t xml:space="preserve"> </w:t>
      </w:r>
      <w:r>
        <w:rPr>
          <w:sz w:val="23"/>
        </w:rPr>
        <w:t>days</w:t>
      </w:r>
      <w:r>
        <w:rPr>
          <w:spacing w:val="-10"/>
          <w:sz w:val="23"/>
        </w:rPr>
        <w:t xml:space="preserve"> </w:t>
      </w:r>
      <w:r>
        <w:rPr>
          <w:sz w:val="23"/>
        </w:rPr>
        <w:t>testing.</w:t>
      </w:r>
      <w:r>
        <w:rPr>
          <w:spacing w:val="-10"/>
          <w:sz w:val="23"/>
        </w:rPr>
        <w:t xml:space="preserve"> </w:t>
      </w:r>
      <w:r>
        <w:rPr>
          <w:sz w:val="23"/>
        </w:rPr>
        <w:t>The</w:t>
      </w:r>
      <w:r>
        <w:rPr>
          <w:spacing w:val="-13"/>
          <w:sz w:val="23"/>
        </w:rPr>
        <w:t xml:space="preserve"> </w:t>
      </w:r>
      <w:r>
        <w:rPr>
          <w:sz w:val="23"/>
        </w:rPr>
        <w:t>testing charges for theses cubes shall be borne by contractor. The contractor may set up cube testing facilities at site of work for testing 3/7 days’ cube.</w:t>
      </w:r>
    </w:p>
    <w:p w:rsidR="00703329" w:rsidRDefault="00502759">
      <w:pPr>
        <w:spacing w:before="102"/>
        <w:ind w:left="1515"/>
        <w:jc w:val="both"/>
        <w:rPr>
          <w:sz w:val="23"/>
        </w:rPr>
      </w:pPr>
      <w:r>
        <w:rPr>
          <w:sz w:val="23"/>
        </w:rPr>
        <w:t>Test</w:t>
      </w:r>
      <w:r>
        <w:rPr>
          <w:spacing w:val="-11"/>
          <w:sz w:val="23"/>
        </w:rPr>
        <w:t xml:space="preserve"> </w:t>
      </w:r>
      <w:r>
        <w:rPr>
          <w:sz w:val="23"/>
        </w:rPr>
        <w:t>cubes</w:t>
      </w:r>
      <w:r>
        <w:rPr>
          <w:spacing w:val="-2"/>
          <w:sz w:val="23"/>
        </w:rPr>
        <w:t xml:space="preserve"> </w:t>
      </w:r>
      <w:r>
        <w:rPr>
          <w:sz w:val="23"/>
        </w:rPr>
        <w:t>shall</w:t>
      </w:r>
      <w:r>
        <w:rPr>
          <w:spacing w:val="-7"/>
          <w:sz w:val="23"/>
        </w:rPr>
        <w:t xml:space="preserve"> </w:t>
      </w:r>
      <w:r>
        <w:rPr>
          <w:sz w:val="23"/>
        </w:rPr>
        <w:t>be</w:t>
      </w:r>
      <w:r>
        <w:rPr>
          <w:spacing w:val="-10"/>
          <w:sz w:val="23"/>
        </w:rPr>
        <w:t xml:space="preserve"> </w:t>
      </w:r>
      <w:r>
        <w:rPr>
          <w:sz w:val="23"/>
        </w:rPr>
        <w:t>casted,</w:t>
      </w:r>
      <w:r>
        <w:rPr>
          <w:spacing w:val="-6"/>
          <w:sz w:val="23"/>
        </w:rPr>
        <w:t xml:space="preserve"> </w:t>
      </w:r>
      <w:r>
        <w:rPr>
          <w:sz w:val="23"/>
        </w:rPr>
        <w:t>cured</w:t>
      </w:r>
      <w:r>
        <w:rPr>
          <w:spacing w:val="-11"/>
          <w:sz w:val="23"/>
        </w:rPr>
        <w:t xml:space="preserve"> </w:t>
      </w:r>
      <w:r>
        <w:rPr>
          <w:sz w:val="23"/>
        </w:rPr>
        <w:t>and</w:t>
      </w:r>
      <w:r>
        <w:rPr>
          <w:spacing w:val="-10"/>
          <w:sz w:val="23"/>
        </w:rPr>
        <w:t xml:space="preserve"> </w:t>
      </w:r>
      <w:r>
        <w:rPr>
          <w:sz w:val="23"/>
        </w:rPr>
        <w:t>stored</w:t>
      </w:r>
      <w:r>
        <w:rPr>
          <w:spacing w:val="-2"/>
          <w:sz w:val="23"/>
        </w:rPr>
        <w:t xml:space="preserve"> </w:t>
      </w:r>
      <w:r>
        <w:rPr>
          <w:sz w:val="23"/>
        </w:rPr>
        <w:t>as</w:t>
      </w:r>
      <w:r>
        <w:rPr>
          <w:spacing w:val="-12"/>
          <w:sz w:val="23"/>
        </w:rPr>
        <w:t xml:space="preserve"> </w:t>
      </w:r>
      <w:r>
        <w:rPr>
          <w:sz w:val="23"/>
        </w:rPr>
        <w:t>per</w:t>
      </w:r>
      <w:r>
        <w:rPr>
          <w:spacing w:val="-7"/>
          <w:sz w:val="23"/>
        </w:rPr>
        <w:t xml:space="preserve"> </w:t>
      </w:r>
      <w:r>
        <w:rPr>
          <w:sz w:val="23"/>
        </w:rPr>
        <w:t>relevant</w:t>
      </w:r>
      <w:r>
        <w:rPr>
          <w:spacing w:val="-8"/>
          <w:sz w:val="23"/>
        </w:rPr>
        <w:t xml:space="preserve"> </w:t>
      </w:r>
      <w:r>
        <w:rPr>
          <w:spacing w:val="-5"/>
          <w:sz w:val="23"/>
        </w:rPr>
        <w:t>IS.</w:t>
      </w:r>
    </w:p>
    <w:p w:rsidR="00703329" w:rsidRDefault="00703329">
      <w:pPr>
        <w:pStyle w:val="BodyText"/>
        <w:spacing w:before="42"/>
        <w:rPr>
          <w:sz w:val="23"/>
        </w:rPr>
      </w:pPr>
    </w:p>
    <w:p w:rsidR="00703329" w:rsidRDefault="00502759">
      <w:pPr>
        <w:pStyle w:val="ListParagraph"/>
        <w:numPr>
          <w:ilvl w:val="1"/>
          <w:numId w:val="57"/>
        </w:numPr>
        <w:tabs>
          <w:tab w:val="left" w:pos="1515"/>
        </w:tabs>
        <w:ind w:left="1515" w:hanging="721"/>
        <w:rPr>
          <w:b/>
          <w:sz w:val="23"/>
        </w:rPr>
      </w:pPr>
      <w:r>
        <w:rPr>
          <w:b/>
          <w:sz w:val="23"/>
        </w:rPr>
        <w:t>Galvanizing</w:t>
      </w:r>
      <w:r>
        <w:rPr>
          <w:b/>
          <w:spacing w:val="-10"/>
          <w:sz w:val="23"/>
        </w:rPr>
        <w:t xml:space="preserve"> </w:t>
      </w:r>
      <w:r>
        <w:rPr>
          <w:b/>
          <w:sz w:val="23"/>
        </w:rPr>
        <w:t>standard:</w:t>
      </w:r>
      <w:r>
        <w:rPr>
          <w:b/>
          <w:spacing w:val="-7"/>
          <w:sz w:val="23"/>
        </w:rPr>
        <w:t xml:space="preserve"> </w:t>
      </w:r>
      <w:r>
        <w:rPr>
          <w:b/>
          <w:spacing w:val="-10"/>
          <w:sz w:val="23"/>
        </w:rPr>
        <w:t>-</w:t>
      </w:r>
    </w:p>
    <w:p w:rsidR="00703329" w:rsidRDefault="00502759">
      <w:pPr>
        <w:pStyle w:val="ListParagraph"/>
        <w:numPr>
          <w:ilvl w:val="0"/>
          <w:numId w:val="55"/>
        </w:numPr>
        <w:tabs>
          <w:tab w:val="left" w:pos="1509"/>
          <w:tab w:val="left" w:pos="1515"/>
        </w:tabs>
        <w:spacing w:before="220" w:line="242" w:lineRule="auto"/>
        <w:ind w:right="987" w:hanging="361"/>
        <w:rPr>
          <w:sz w:val="23"/>
        </w:rPr>
      </w:pPr>
      <w:r>
        <w:rPr>
          <w:sz w:val="23"/>
        </w:rPr>
        <w:t>Hot dip galvanizing shall be done in accordance with B.S. 729. All components before galvanizing shall be</w:t>
      </w:r>
      <w:r>
        <w:rPr>
          <w:spacing w:val="-5"/>
          <w:sz w:val="23"/>
        </w:rPr>
        <w:t xml:space="preserve"> </w:t>
      </w:r>
      <w:r>
        <w:rPr>
          <w:sz w:val="23"/>
        </w:rPr>
        <w:t>grit</w:t>
      </w:r>
      <w:r>
        <w:rPr>
          <w:spacing w:val="-4"/>
          <w:sz w:val="23"/>
        </w:rPr>
        <w:t xml:space="preserve"> </w:t>
      </w:r>
      <w:r>
        <w:rPr>
          <w:sz w:val="23"/>
        </w:rPr>
        <w:t>blasted to</w:t>
      </w:r>
      <w:r>
        <w:rPr>
          <w:spacing w:val="-5"/>
          <w:sz w:val="23"/>
        </w:rPr>
        <w:t xml:space="preserve"> </w:t>
      </w:r>
      <w:r>
        <w:rPr>
          <w:sz w:val="23"/>
        </w:rPr>
        <w:t>give</w:t>
      </w:r>
      <w:r>
        <w:rPr>
          <w:spacing w:val="-1"/>
          <w:sz w:val="23"/>
        </w:rPr>
        <w:t xml:space="preserve"> </w:t>
      </w:r>
      <w:r>
        <w:rPr>
          <w:sz w:val="23"/>
        </w:rPr>
        <w:t>a</w:t>
      </w:r>
      <w:r>
        <w:rPr>
          <w:spacing w:val="-5"/>
          <w:sz w:val="23"/>
        </w:rPr>
        <w:t xml:space="preserve"> </w:t>
      </w:r>
      <w:r>
        <w:rPr>
          <w:sz w:val="23"/>
        </w:rPr>
        <w:t>clean roughened surface</w:t>
      </w:r>
      <w:r>
        <w:rPr>
          <w:spacing w:val="-4"/>
          <w:sz w:val="23"/>
        </w:rPr>
        <w:t xml:space="preserve"> </w:t>
      </w:r>
      <w:r>
        <w:rPr>
          <w:sz w:val="23"/>
        </w:rPr>
        <w:t>as a</w:t>
      </w:r>
      <w:r>
        <w:rPr>
          <w:spacing w:val="-5"/>
          <w:sz w:val="23"/>
        </w:rPr>
        <w:t xml:space="preserve"> </w:t>
      </w:r>
      <w:r>
        <w:rPr>
          <w:sz w:val="23"/>
        </w:rPr>
        <w:t>pre-treatment</w:t>
      </w:r>
      <w:r>
        <w:rPr>
          <w:spacing w:val="-4"/>
          <w:sz w:val="23"/>
        </w:rPr>
        <w:t xml:space="preserve"> </w:t>
      </w:r>
      <w:r>
        <w:rPr>
          <w:sz w:val="23"/>
        </w:rPr>
        <w:t>to galvanizing. The minimum thickness of coating shall be 150 microns.</w:t>
      </w:r>
    </w:p>
    <w:p w:rsidR="00703329" w:rsidRDefault="00703329">
      <w:pPr>
        <w:pStyle w:val="BodyText"/>
        <w:spacing w:before="234"/>
        <w:rPr>
          <w:sz w:val="23"/>
        </w:rPr>
      </w:pPr>
    </w:p>
    <w:p w:rsidR="00703329" w:rsidRDefault="00502759">
      <w:pPr>
        <w:pStyle w:val="ListParagraph"/>
        <w:numPr>
          <w:ilvl w:val="0"/>
          <w:numId w:val="55"/>
        </w:numPr>
        <w:tabs>
          <w:tab w:val="left" w:pos="1508"/>
          <w:tab w:val="left" w:pos="1515"/>
        </w:tabs>
        <w:spacing w:line="242" w:lineRule="auto"/>
        <w:ind w:right="982" w:hanging="361"/>
        <w:rPr>
          <w:b/>
          <w:sz w:val="23"/>
        </w:rPr>
      </w:pPr>
      <w:r>
        <w:rPr>
          <w:sz w:val="23"/>
        </w:rPr>
        <w:t>Barricading, including proper lighting arrangement in the night at the required places shall</w:t>
      </w:r>
      <w:r>
        <w:rPr>
          <w:spacing w:val="59"/>
          <w:sz w:val="23"/>
        </w:rPr>
        <w:t xml:space="preserve"> </w:t>
      </w:r>
      <w:r>
        <w:rPr>
          <w:sz w:val="23"/>
        </w:rPr>
        <w:t>have</w:t>
      </w:r>
      <w:r>
        <w:rPr>
          <w:spacing w:val="57"/>
          <w:sz w:val="23"/>
        </w:rPr>
        <w:t xml:space="preserve"> </w:t>
      </w:r>
      <w:r>
        <w:rPr>
          <w:sz w:val="23"/>
        </w:rPr>
        <w:t>to</w:t>
      </w:r>
      <w:r>
        <w:rPr>
          <w:spacing w:val="57"/>
          <w:sz w:val="23"/>
        </w:rPr>
        <w:t xml:space="preserve"> </w:t>
      </w:r>
      <w:r>
        <w:rPr>
          <w:sz w:val="23"/>
        </w:rPr>
        <w:t>be</w:t>
      </w:r>
      <w:r>
        <w:rPr>
          <w:spacing w:val="57"/>
          <w:sz w:val="23"/>
        </w:rPr>
        <w:t xml:space="preserve"> </w:t>
      </w:r>
      <w:r>
        <w:rPr>
          <w:sz w:val="23"/>
        </w:rPr>
        <w:t>provided</w:t>
      </w:r>
      <w:r>
        <w:rPr>
          <w:spacing w:val="61"/>
          <w:sz w:val="23"/>
        </w:rPr>
        <w:t xml:space="preserve"> </w:t>
      </w:r>
      <w:r>
        <w:rPr>
          <w:sz w:val="23"/>
        </w:rPr>
        <w:t>by</w:t>
      </w:r>
      <w:r>
        <w:rPr>
          <w:spacing w:val="58"/>
          <w:sz w:val="23"/>
        </w:rPr>
        <w:t xml:space="preserve"> </w:t>
      </w:r>
      <w:r>
        <w:rPr>
          <w:sz w:val="23"/>
        </w:rPr>
        <w:t>the</w:t>
      </w:r>
      <w:r>
        <w:rPr>
          <w:spacing w:val="57"/>
          <w:sz w:val="23"/>
        </w:rPr>
        <w:t xml:space="preserve"> </w:t>
      </w:r>
      <w:r>
        <w:rPr>
          <w:sz w:val="23"/>
        </w:rPr>
        <w:t>contractor</w:t>
      </w:r>
      <w:r>
        <w:rPr>
          <w:spacing w:val="60"/>
          <w:sz w:val="23"/>
        </w:rPr>
        <w:t xml:space="preserve"> </w:t>
      </w:r>
      <w:r>
        <w:rPr>
          <w:sz w:val="23"/>
        </w:rPr>
        <w:t>at</w:t>
      </w:r>
      <w:r>
        <w:rPr>
          <w:spacing w:val="58"/>
          <w:sz w:val="23"/>
        </w:rPr>
        <w:t xml:space="preserve"> </w:t>
      </w:r>
      <w:r>
        <w:rPr>
          <w:sz w:val="23"/>
        </w:rPr>
        <w:t>his</w:t>
      </w:r>
      <w:r>
        <w:rPr>
          <w:spacing w:val="61"/>
          <w:sz w:val="23"/>
        </w:rPr>
        <w:t xml:space="preserve"> </w:t>
      </w:r>
      <w:r>
        <w:rPr>
          <w:sz w:val="23"/>
        </w:rPr>
        <w:t>own</w:t>
      </w:r>
      <w:r>
        <w:rPr>
          <w:spacing w:val="60"/>
          <w:sz w:val="23"/>
        </w:rPr>
        <w:t xml:space="preserve"> </w:t>
      </w:r>
      <w:r>
        <w:rPr>
          <w:sz w:val="23"/>
        </w:rPr>
        <w:t>cost,</w:t>
      </w:r>
      <w:r>
        <w:rPr>
          <w:spacing w:val="60"/>
          <w:sz w:val="23"/>
        </w:rPr>
        <w:t xml:space="preserve"> </w:t>
      </w:r>
      <w:r>
        <w:rPr>
          <w:sz w:val="23"/>
        </w:rPr>
        <w:t>including</w:t>
      </w:r>
      <w:r>
        <w:rPr>
          <w:spacing w:val="56"/>
          <w:sz w:val="23"/>
        </w:rPr>
        <w:t xml:space="preserve"> </w:t>
      </w:r>
      <w:r>
        <w:rPr>
          <w:sz w:val="23"/>
        </w:rPr>
        <w:t>necessary</w:t>
      </w:r>
    </w:p>
    <w:p w:rsidR="00703329" w:rsidRDefault="00703329">
      <w:pPr>
        <w:pStyle w:val="ListParagraph"/>
        <w:spacing w:line="242" w:lineRule="auto"/>
        <w:rPr>
          <w:b/>
          <w:sz w:val="23"/>
        </w:rPr>
        <w:sectPr w:rsidR="00703329">
          <w:pgSz w:w="11910" w:h="16840"/>
          <w:pgMar w:top="1300" w:right="425" w:bottom="1960" w:left="425" w:header="0" w:footer="1757"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502759">
      <w:pPr>
        <w:spacing w:before="81" w:line="242" w:lineRule="auto"/>
        <w:ind w:left="1515" w:right="978"/>
        <w:jc w:val="both"/>
        <w:rPr>
          <w:sz w:val="23"/>
        </w:rPr>
      </w:pPr>
      <w:r>
        <w:rPr>
          <w:sz w:val="23"/>
        </w:rPr>
        <w:lastRenderedPageBreak/>
        <w:t>arrangements for proper movement of traffic by carefully maintained approaches and road</w:t>
      </w:r>
      <w:r>
        <w:rPr>
          <w:spacing w:val="-10"/>
          <w:sz w:val="23"/>
        </w:rPr>
        <w:t xml:space="preserve"> </w:t>
      </w:r>
      <w:r>
        <w:rPr>
          <w:sz w:val="23"/>
        </w:rPr>
        <w:t>diversions</w:t>
      </w:r>
      <w:r>
        <w:rPr>
          <w:spacing w:val="-10"/>
          <w:sz w:val="23"/>
        </w:rPr>
        <w:t xml:space="preserve"> </w:t>
      </w:r>
      <w:r>
        <w:rPr>
          <w:sz w:val="23"/>
        </w:rPr>
        <w:t>with</w:t>
      </w:r>
      <w:r>
        <w:rPr>
          <w:spacing w:val="-10"/>
          <w:sz w:val="23"/>
        </w:rPr>
        <w:t xml:space="preserve"> </w:t>
      </w:r>
      <w:r>
        <w:rPr>
          <w:sz w:val="23"/>
        </w:rPr>
        <w:t>suitable</w:t>
      </w:r>
      <w:r>
        <w:rPr>
          <w:spacing w:val="-9"/>
          <w:sz w:val="23"/>
        </w:rPr>
        <w:t xml:space="preserve"> </w:t>
      </w:r>
      <w:r>
        <w:rPr>
          <w:sz w:val="23"/>
        </w:rPr>
        <w:t>sign</w:t>
      </w:r>
      <w:r>
        <w:rPr>
          <w:spacing w:val="-13"/>
          <w:sz w:val="23"/>
        </w:rPr>
        <w:t xml:space="preserve"> </w:t>
      </w:r>
      <w:r>
        <w:rPr>
          <w:sz w:val="23"/>
        </w:rPr>
        <w:t>boards</w:t>
      </w:r>
      <w:r>
        <w:rPr>
          <w:spacing w:val="-13"/>
          <w:sz w:val="23"/>
        </w:rPr>
        <w:t xml:space="preserve"> </w:t>
      </w:r>
      <w:r>
        <w:rPr>
          <w:sz w:val="23"/>
        </w:rPr>
        <w:t>for</w:t>
      </w:r>
      <w:r>
        <w:rPr>
          <w:spacing w:val="-7"/>
          <w:sz w:val="23"/>
        </w:rPr>
        <w:t xml:space="preserve"> </w:t>
      </w:r>
      <w:r>
        <w:rPr>
          <w:sz w:val="23"/>
        </w:rPr>
        <w:t>indications</w:t>
      </w:r>
      <w:r>
        <w:rPr>
          <w:spacing w:val="-2"/>
          <w:sz w:val="23"/>
        </w:rPr>
        <w:t xml:space="preserve"> </w:t>
      </w:r>
      <w:r>
        <w:rPr>
          <w:sz w:val="23"/>
        </w:rPr>
        <w:t>of</w:t>
      </w:r>
      <w:r>
        <w:rPr>
          <w:spacing w:val="-6"/>
          <w:sz w:val="23"/>
        </w:rPr>
        <w:t xml:space="preserve"> </w:t>
      </w:r>
      <w:r>
        <w:rPr>
          <w:sz w:val="23"/>
        </w:rPr>
        <w:t>road</w:t>
      </w:r>
      <w:r>
        <w:rPr>
          <w:spacing w:val="-11"/>
          <w:sz w:val="23"/>
        </w:rPr>
        <w:t xml:space="preserve"> </w:t>
      </w:r>
      <w:r>
        <w:rPr>
          <w:sz w:val="23"/>
        </w:rPr>
        <w:t>signs</w:t>
      </w:r>
      <w:r>
        <w:rPr>
          <w:spacing w:val="-11"/>
          <w:sz w:val="23"/>
        </w:rPr>
        <w:t xml:space="preserve"> </w:t>
      </w:r>
      <w:r>
        <w:rPr>
          <w:sz w:val="23"/>
        </w:rPr>
        <w:t>etc.</w:t>
      </w:r>
      <w:r>
        <w:rPr>
          <w:spacing w:val="-7"/>
          <w:sz w:val="23"/>
        </w:rPr>
        <w:t xml:space="preserve"> </w:t>
      </w:r>
      <w:r>
        <w:rPr>
          <w:sz w:val="23"/>
        </w:rPr>
        <w:t>as</w:t>
      </w:r>
      <w:r>
        <w:rPr>
          <w:spacing w:val="-7"/>
          <w:sz w:val="23"/>
        </w:rPr>
        <w:t xml:space="preserve"> </w:t>
      </w:r>
      <w:r>
        <w:rPr>
          <w:sz w:val="23"/>
        </w:rPr>
        <w:t>directed</w:t>
      </w:r>
      <w:r>
        <w:rPr>
          <w:spacing w:val="-7"/>
          <w:sz w:val="23"/>
        </w:rPr>
        <w:t xml:space="preserve"> </w:t>
      </w:r>
      <w:r>
        <w:rPr>
          <w:sz w:val="23"/>
        </w:rPr>
        <w:t>by the Engineer-in-Charge.</w:t>
      </w:r>
    </w:p>
    <w:p w:rsidR="00703329" w:rsidRDefault="00703329">
      <w:pPr>
        <w:pStyle w:val="BodyText"/>
        <w:spacing w:before="214"/>
        <w:rPr>
          <w:sz w:val="23"/>
        </w:rPr>
      </w:pPr>
    </w:p>
    <w:p w:rsidR="00703329" w:rsidRDefault="00502759">
      <w:pPr>
        <w:pStyle w:val="ListParagraph"/>
        <w:numPr>
          <w:ilvl w:val="0"/>
          <w:numId w:val="55"/>
        </w:numPr>
        <w:tabs>
          <w:tab w:val="left" w:pos="1513"/>
          <w:tab w:val="left" w:pos="1515"/>
        </w:tabs>
        <w:spacing w:line="247" w:lineRule="auto"/>
        <w:ind w:right="1000" w:hanging="361"/>
        <w:rPr>
          <w:b/>
          <w:sz w:val="23"/>
        </w:rPr>
      </w:pPr>
      <w:r>
        <w:rPr>
          <w:sz w:val="23"/>
        </w:rPr>
        <w:t>All</w:t>
      </w:r>
      <w:r>
        <w:rPr>
          <w:spacing w:val="-13"/>
          <w:sz w:val="23"/>
        </w:rPr>
        <w:t xml:space="preserve"> </w:t>
      </w:r>
      <w:r>
        <w:rPr>
          <w:sz w:val="23"/>
        </w:rPr>
        <w:t>the</w:t>
      </w:r>
      <w:r>
        <w:rPr>
          <w:spacing w:val="-13"/>
          <w:sz w:val="23"/>
        </w:rPr>
        <w:t xml:space="preserve"> </w:t>
      </w:r>
      <w:r>
        <w:rPr>
          <w:sz w:val="23"/>
        </w:rPr>
        <w:t>grass,</w:t>
      </w:r>
      <w:r>
        <w:rPr>
          <w:spacing w:val="-12"/>
          <w:sz w:val="23"/>
        </w:rPr>
        <w:t xml:space="preserve"> </w:t>
      </w:r>
      <w:r>
        <w:rPr>
          <w:sz w:val="23"/>
        </w:rPr>
        <w:t>shrubs,</w:t>
      </w:r>
      <w:r>
        <w:rPr>
          <w:spacing w:val="-13"/>
          <w:sz w:val="23"/>
        </w:rPr>
        <w:t xml:space="preserve"> </w:t>
      </w:r>
      <w:r>
        <w:rPr>
          <w:sz w:val="23"/>
        </w:rPr>
        <w:t>plants</w:t>
      </w:r>
      <w:r>
        <w:rPr>
          <w:spacing w:val="-13"/>
          <w:sz w:val="23"/>
        </w:rPr>
        <w:t xml:space="preserve"> </w:t>
      </w:r>
      <w:r>
        <w:rPr>
          <w:sz w:val="23"/>
        </w:rPr>
        <w:t>and</w:t>
      </w:r>
      <w:r>
        <w:rPr>
          <w:spacing w:val="-12"/>
          <w:sz w:val="23"/>
        </w:rPr>
        <w:t xml:space="preserve"> </w:t>
      </w:r>
      <w:r>
        <w:rPr>
          <w:sz w:val="23"/>
        </w:rPr>
        <w:t>foreign</w:t>
      </w:r>
      <w:r>
        <w:rPr>
          <w:spacing w:val="-13"/>
          <w:sz w:val="23"/>
        </w:rPr>
        <w:t xml:space="preserve"> </w:t>
      </w:r>
      <w:r>
        <w:rPr>
          <w:sz w:val="23"/>
        </w:rPr>
        <w:t>matter</w:t>
      </w:r>
      <w:r>
        <w:rPr>
          <w:spacing w:val="-13"/>
          <w:sz w:val="23"/>
        </w:rPr>
        <w:t xml:space="preserve"> </w:t>
      </w:r>
      <w:r>
        <w:rPr>
          <w:sz w:val="23"/>
        </w:rPr>
        <w:t>etc.</w:t>
      </w:r>
      <w:r>
        <w:rPr>
          <w:spacing w:val="-12"/>
          <w:sz w:val="23"/>
        </w:rPr>
        <w:t xml:space="preserve"> </w:t>
      </w:r>
      <w:r>
        <w:rPr>
          <w:sz w:val="23"/>
        </w:rPr>
        <w:t>in</w:t>
      </w:r>
      <w:r>
        <w:rPr>
          <w:spacing w:val="-13"/>
          <w:sz w:val="23"/>
        </w:rPr>
        <w:t xml:space="preserve"> </w:t>
      </w:r>
      <w:r>
        <w:rPr>
          <w:sz w:val="23"/>
        </w:rPr>
        <w:t>the</w:t>
      </w:r>
      <w:r>
        <w:rPr>
          <w:spacing w:val="-13"/>
          <w:sz w:val="23"/>
        </w:rPr>
        <w:t xml:space="preserve"> </w:t>
      </w:r>
      <w:r>
        <w:rPr>
          <w:sz w:val="23"/>
        </w:rPr>
        <w:t>alignment</w:t>
      </w:r>
      <w:r>
        <w:rPr>
          <w:spacing w:val="-12"/>
          <w:sz w:val="23"/>
        </w:rPr>
        <w:t xml:space="preserve"> </w:t>
      </w:r>
      <w:r>
        <w:rPr>
          <w:sz w:val="23"/>
        </w:rPr>
        <w:t>of</w:t>
      </w:r>
      <w:r>
        <w:rPr>
          <w:spacing w:val="-13"/>
          <w:sz w:val="23"/>
        </w:rPr>
        <w:t xml:space="preserve"> </w:t>
      </w:r>
      <w:r>
        <w:rPr>
          <w:sz w:val="23"/>
        </w:rPr>
        <w:t>the</w:t>
      </w:r>
      <w:r>
        <w:rPr>
          <w:spacing w:val="-13"/>
          <w:sz w:val="23"/>
        </w:rPr>
        <w:t xml:space="preserve"> </w:t>
      </w:r>
      <w:r>
        <w:rPr>
          <w:sz w:val="23"/>
        </w:rPr>
        <w:t>site</w:t>
      </w:r>
      <w:r>
        <w:rPr>
          <w:spacing w:val="-12"/>
          <w:sz w:val="23"/>
        </w:rPr>
        <w:t xml:space="preserve"> </w:t>
      </w:r>
      <w:r>
        <w:rPr>
          <w:sz w:val="23"/>
        </w:rPr>
        <w:t>and</w:t>
      </w:r>
      <w:r>
        <w:rPr>
          <w:spacing w:val="-13"/>
          <w:sz w:val="23"/>
        </w:rPr>
        <w:t xml:space="preserve"> </w:t>
      </w:r>
      <w:r>
        <w:rPr>
          <w:sz w:val="23"/>
        </w:rPr>
        <w:t>within the site of work shall have to be cleared, if required without any extra cost.</w:t>
      </w:r>
    </w:p>
    <w:p w:rsidR="00703329" w:rsidRDefault="00703329">
      <w:pPr>
        <w:pStyle w:val="BodyText"/>
        <w:spacing w:before="198"/>
        <w:rPr>
          <w:sz w:val="23"/>
        </w:rPr>
      </w:pPr>
    </w:p>
    <w:p w:rsidR="00703329" w:rsidRDefault="00502759">
      <w:pPr>
        <w:pStyle w:val="ListParagraph"/>
        <w:numPr>
          <w:ilvl w:val="0"/>
          <w:numId w:val="55"/>
        </w:numPr>
        <w:tabs>
          <w:tab w:val="left" w:pos="1507"/>
          <w:tab w:val="left" w:pos="1515"/>
        </w:tabs>
        <w:spacing w:line="244" w:lineRule="auto"/>
        <w:ind w:right="986" w:hanging="361"/>
        <w:rPr>
          <w:b/>
          <w:sz w:val="23"/>
        </w:rPr>
      </w:pPr>
      <w:r>
        <w:rPr>
          <w:sz w:val="23"/>
        </w:rPr>
        <w:t>The Engineer-in-charge may delete any number of items included in his tender (contract) without assigning any reasons and without any financial liability.</w:t>
      </w:r>
    </w:p>
    <w:p w:rsidR="00703329" w:rsidRDefault="00703329">
      <w:pPr>
        <w:pStyle w:val="BodyText"/>
        <w:rPr>
          <w:sz w:val="23"/>
        </w:rPr>
      </w:pPr>
    </w:p>
    <w:p w:rsidR="00703329" w:rsidRDefault="00703329">
      <w:pPr>
        <w:pStyle w:val="BodyText"/>
        <w:spacing w:before="15"/>
        <w:rPr>
          <w:sz w:val="23"/>
        </w:rPr>
      </w:pPr>
    </w:p>
    <w:p w:rsidR="00703329" w:rsidRDefault="00502759">
      <w:pPr>
        <w:pStyle w:val="ListParagraph"/>
        <w:numPr>
          <w:ilvl w:val="0"/>
          <w:numId w:val="55"/>
        </w:numPr>
        <w:tabs>
          <w:tab w:val="left" w:pos="1509"/>
          <w:tab w:val="left" w:pos="1515"/>
        </w:tabs>
        <w:spacing w:line="242" w:lineRule="auto"/>
        <w:ind w:right="999" w:hanging="361"/>
        <w:rPr>
          <w:sz w:val="23"/>
        </w:rPr>
      </w:pPr>
      <w:r>
        <w:rPr>
          <w:sz w:val="23"/>
        </w:rPr>
        <w:t>All</w:t>
      </w:r>
      <w:r>
        <w:rPr>
          <w:spacing w:val="-13"/>
          <w:sz w:val="23"/>
        </w:rPr>
        <w:t xml:space="preserve"> </w:t>
      </w:r>
      <w:r>
        <w:rPr>
          <w:sz w:val="23"/>
        </w:rPr>
        <w:t>the</w:t>
      </w:r>
      <w:r>
        <w:rPr>
          <w:spacing w:val="-13"/>
          <w:sz w:val="23"/>
        </w:rPr>
        <w:t xml:space="preserve"> </w:t>
      </w:r>
      <w:r>
        <w:rPr>
          <w:sz w:val="23"/>
        </w:rPr>
        <w:t>tools,</w:t>
      </w:r>
      <w:r>
        <w:rPr>
          <w:spacing w:val="-12"/>
          <w:sz w:val="23"/>
        </w:rPr>
        <w:t xml:space="preserve"> </w:t>
      </w:r>
      <w:r>
        <w:rPr>
          <w:sz w:val="23"/>
        </w:rPr>
        <w:t>plants,</w:t>
      </w:r>
      <w:r>
        <w:rPr>
          <w:spacing w:val="-13"/>
          <w:sz w:val="23"/>
        </w:rPr>
        <w:t xml:space="preserve"> </w:t>
      </w:r>
      <w:r>
        <w:rPr>
          <w:sz w:val="23"/>
        </w:rPr>
        <w:t>scaffolding,</w:t>
      </w:r>
      <w:r>
        <w:rPr>
          <w:spacing w:val="-13"/>
          <w:sz w:val="23"/>
        </w:rPr>
        <w:t xml:space="preserve"> </w:t>
      </w:r>
      <w:r>
        <w:rPr>
          <w:sz w:val="23"/>
        </w:rPr>
        <w:t>ladder</w:t>
      </w:r>
      <w:r>
        <w:rPr>
          <w:spacing w:val="-12"/>
          <w:sz w:val="23"/>
        </w:rPr>
        <w:t xml:space="preserve"> </w:t>
      </w:r>
      <w:r>
        <w:rPr>
          <w:sz w:val="23"/>
        </w:rPr>
        <w:t>etc.</w:t>
      </w:r>
      <w:r>
        <w:rPr>
          <w:spacing w:val="-13"/>
          <w:sz w:val="23"/>
        </w:rPr>
        <w:t xml:space="preserve"> </w:t>
      </w:r>
      <w:r>
        <w:rPr>
          <w:sz w:val="23"/>
        </w:rPr>
        <w:t>and</w:t>
      </w:r>
      <w:r>
        <w:rPr>
          <w:spacing w:val="-13"/>
          <w:sz w:val="23"/>
        </w:rPr>
        <w:t xml:space="preserve"> </w:t>
      </w:r>
      <w:r>
        <w:rPr>
          <w:sz w:val="23"/>
        </w:rPr>
        <w:t>other</w:t>
      </w:r>
      <w:r>
        <w:rPr>
          <w:spacing w:val="-12"/>
          <w:sz w:val="23"/>
        </w:rPr>
        <w:t xml:space="preserve"> </w:t>
      </w:r>
      <w:r>
        <w:rPr>
          <w:sz w:val="23"/>
        </w:rPr>
        <w:t>machinery</w:t>
      </w:r>
      <w:r>
        <w:rPr>
          <w:spacing w:val="-13"/>
          <w:sz w:val="23"/>
        </w:rPr>
        <w:t xml:space="preserve"> </w:t>
      </w:r>
      <w:r>
        <w:rPr>
          <w:sz w:val="23"/>
        </w:rPr>
        <w:t>etc.</w:t>
      </w:r>
      <w:r>
        <w:rPr>
          <w:spacing w:val="-13"/>
          <w:sz w:val="23"/>
        </w:rPr>
        <w:t xml:space="preserve"> </w:t>
      </w:r>
      <w:r>
        <w:rPr>
          <w:sz w:val="23"/>
        </w:rPr>
        <w:t>required</w:t>
      </w:r>
      <w:r>
        <w:rPr>
          <w:spacing w:val="-12"/>
          <w:sz w:val="23"/>
        </w:rPr>
        <w:t xml:space="preserve"> </w:t>
      </w:r>
      <w:r>
        <w:rPr>
          <w:sz w:val="23"/>
        </w:rPr>
        <w:t xml:space="preserve">temporary for the purpose of execution of work will have to be arranged by the contractor at </w:t>
      </w:r>
      <w:proofErr w:type="spellStart"/>
      <w:r>
        <w:rPr>
          <w:sz w:val="23"/>
        </w:rPr>
        <w:t>hisown</w:t>
      </w:r>
      <w:proofErr w:type="spellEnd"/>
      <w:r>
        <w:rPr>
          <w:sz w:val="23"/>
        </w:rPr>
        <w:t xml:space="preserve"> cost, and</w:t>
      </w:r>
      <w:r>
        <w:rPr>
          <w:spacing w:val="-1"/>
          <w:sz w:val="23"/>
        </w:rPr>
        <w:t xml:space="preserve"> </w:t>
      </w:r>
      <w:r>
        <w:rPr>
          <w:sz w:val="23"/>
        </w:rPr>
        <w:t>storing of</w:t>
      </w:r>
      <w:r>
        <w:rPr>
          <w:spacing w:val="-1"/>
          <w:sz w:val="23"/>
        </w:rPr>
        <w:t xml:space="preserve"> </w:t>
      </w:r>
      <w:r>
        <w:rPr>
          <w:sz w:val="23"/>
        </w:rPr>
        <w:t>such</w:t>
      </w:r>
      <w:r>
        <w:rPr>
          <w:spacing w:val="-1"/>
          <w:sz w:val="23"/>
        </w:rPr>
        <w:t xml:space="preserve"> </w:t>
      </w:r>
      <w:r>
        <w:rPr>
          <w:sz w:val="23"/>
        </w:rPr>
        <w:t>tools, plants etc. will have to be made by him.</w:t>
      </w:r>
    </w:p>
    <w:p w:rsidR="00703329" w:rsidRDefault="00703329">
      <w:pPr>
        <w:pStyle w:val="BodyText"/>
        <w:spacing w:before="219"/>
        <w:rPr>
          <w:sz w:val="23"/>
        </w:rPr>
      </w:pPr>
    </w:p>
    <w:p w:rsidR="00703329" w:rsidRDefault="00502759">
      <w:pPr>
        <w:pStyle w:val="ListParagraph"/>
        <w:numPr>
          <w:ilvl w:val="0"/>
          <w:numId w:val="55"/>
        </w:numPr>
        <w:tabs>
          <w:tab w:val="left" w:pos="1512"/>
          <w:tab w:val="left" w:pos="1515"/>
        </w:tabs>
        <w:spacing w:line="242" w:lineRule="auto"/>
        <w:ind w:right="991" w:hanging="361"/>
        <w:rPr>
          <w:b/>
          <w:sz w:val="23"/>
        </w:rPr>
      </w:pPr>
      <w:r>
        <w:rPr>
          <w:sz w:val="23"/>
        </w:rPr>
        <w:t>Unless otherwise specifically mentioned the rates quoted for all items includes for all lead and lift and no extra claims shall be entertained on this account.</w:t>
      </w:r>
    </w:p>
    <w:p w:rsidR="00703329" w:rsidRDefault="00703329">
      <w:pPr>
        <w:pStyle w:val="BodyText"/>
        <w:spacing w:before="208"/>
        <w:rPr>
          <w:sz w:val="23"/>
        </w:rPr>
      </w:pPr>
    </w:p>
    <w:p w:rsidR="00703329" w:rsidRDefault="00502759">
      <w:pPr>
        <w:pStyle w:val="ListParagraph"/>
        <w:numPr>
          <w:ilvl w:val="0"/>
          <w:numId w:val="55"/>
        </w:numPr>
        <w:tabs>
          <w:tab w:val="left" w:pos="1508"/>
        </w:tabs>
        <w:ind w:left="1508" w:hanging="354"/>
        <w:rPr>
          <w:b/>
          <w:sz w:val="23"/>
        </w:rPr>
      </w:pPr>
      <w:r>
        <w:rPr>
          <w:sz w:val="23"/>
        </w:rPr>
        <w:t>Nothing</w:t>
      </w:r>
      <w:r>
        <w:rPr>
          <w:spacing w:val="-8"/>
          <w:sz w:val="23"/>
        </w:rPr>
        <w:t xml:space="preserve"> </w:t>
      </w:r>
      <w:r>
        <w:rPr>
          <w:sz w:val="23"/>
        </w:rPr>
        <w:t>extra</w:t>
      </w:r>
      <w:r>
        <w:rPr>
          <w:spacing w:val="-9"/>
          <w:sz w:val="23"/>
        </w:rPr>
        <w:t xml:space="preserve"> </w:t>
      </w:r>
      <w:r>
        <w:rPr>
          <w:sz w:val="23"/>
        </w:rPr>
        <w:t>shall</w:t>
      </w:r>
      <w:r>
        <w:rPr>
          <w:spacing w:val="-8"/>
          <w:sz w:val="23"/>
        </w:rPr>
        <w:t xml:space="preserve"> </w:t>
      </w:r>
      <w:r>
        <w:rPr>
          <w:sz w:val="23"/>
        </w:rPr>
        <w:t>be</w:t>
      </w:r>
      <w:r>
        <w:rPr>
          <w:spacing w:val="-10"/>
          <w:sz w:val="23"/>
        </w:rPr>
        <w:t xml:space="preserve"> </w:t>
      </w:r>
      <w:r>
        <w:rPr>
          <w:sz w:val="23"/>
        </w:rPr>
        <w:t>paid</w:t>
      </w:r>
      <w:r>
        <w:rPr>
          <w:spacing w:val="-7"/>
          <w:sz w:val="23"/>
        </w:rPr>
        <w:t xml:space="preserve"> </w:t>
      </w:r>
      <w:r>
        <w:rPr>
          <w:sz w:val="23"/>
        </w:rPr>
        <w:t>for</w:t>
      </w:r>
      <w:r>
        <w:rPr>
          <w:spacing w:val="-7"/>
          <w:sz w:val="23"/>
        </w:rPr>
        <w:t xml:space="preserve"> </w:t>
      </w:r>
      <w:r>
        <w:rPr>
          <w:sz w:val="23"/>
        </w:rPr>
        <w:t>change</w:t>
      </w:r>
      <w:r>
        <w:rPr>
          <w:spacing w:val="-10"/>
          <w:sz w:val="23"/>
        </w:rPr>
        <w:t xml:space="preserve"> </w:t>
      </w:r>
      <w:r>
        <w:rPr>
          <w:sz w:val="23"/>
        </w:rPr>
        <w:t>of</w:t>
      </w:r>
      <w:r>
        <w:rPr>
          <w:spacing w:val="-7"/>
          <w:sz w:val="23"/>
        </w:rPr>
        <w:t xml:space="preserve"> </w:t>
      </w:r>
      <w:r>
        <w:rPr>
          <w:sz w:val="23"/>
        </w:rPr>
        <w:t>quarry</w:t>
      </w:r>
      <w:r>
        <w:rPr>
          <w:spacing w:val="-12"/>
          <w:sz w:val="23"/>
        </w:rPr>
        <w:t xml:space="preserve"> </w:t>
      </w:r>
      <w:r>
        <w:rPr>
          <w:sz w:val="23"/>
        </w:rPr>
        <w:t>against</w:t>
      </w:r>
      <w:r>
        <w:rPr>
          <w:spacing w:val="-6"/>
          <w:sz w:val="23"/>
        </w:rPr>
        <w:t xml:space="preserve"> </w:t>
      </w:r>
      <w:r>
        <w:rPr>
          <w:sz w:val="23"/>
        </w:rPr>
        <w:t>lead</w:t>
      </w:r>
      <w:r>
        <w:rPr>
          <w:spacing w:val="-5"/>
          <w:sz w:val="23"/>
        </w:rPr>
        <w:t xml:space="preserve"> </w:t>
      </w:r>
      <w:r>
        <w:rPr>
          <w:spacing w:val="-4"/>
          <w:sz w:val="23"/>
        </w:rPr>
        <w:t>etc.</w:t>
      </w:r>
    </w:p>
    <w:p w:rsidR="00703329" w:rsidRDefault="00703329">
      <w:pPr>
        <w:pStyle w:val="BodyText"/>
        <w:spacing w:before="225"/>
        <w:rPr>
          <w:sz w:val="23"/>
        </w:rPr>
      </w:pPr>
    </w:p>
    <w:p w:rsidR="00703329" w:rsidRDefault="00502759">
      <w:pPr>
        <w:pStyle w:val="ListParagraph"/>
        <w:numPr>
          <w:ilvl w:val="0"/>
          <w:numId w:val="55"/>
        </w:numPr>
        <w:tabs>
          <w:tab w:val="left" w:pos="1512"/>
          <w:tab w:val="left" w:pos="1515"/>
        </w:tabs>
        <w:spacing w:line="242" w:lineRule="auto"/>
        <w:ind w:right="991" w:hanging="361"/>
        <w:rPr>
          <w:b/>
          <w:sz w:val="23"/>
        </w:rPr>
      </w:pPr>
      <w:r>
        <w:rPr>
          <w:sz w:val="23"/>
        </w:rPr>
        <w:t>During</w:t>
      </w:r>
      <w:r>
        <w:rPr>
          <w:spacing w:val="-6"/>
          <w:sz w:val="23"/>
        </w:rPr>
        <w:t xml:space="preserve"> </w:t>
      </w:r>
      <w:r>
        <w:rPr>
          <w:sz w:val="23"/>
        </w:rPr>
        <w:t>execution of</w:t>
      </w:r>
      <w:r>
        <w:rPr>
          <w:spacing w:val="-2"/>
          <w:sz w:val="23"/>
        </w:rPr>
        <w:t xml:space="preserve"> </w:t>
      </w:r>
      <w:r>
        <w:rPr>
          <w:sz w:val="23"/>
        </w:rPr>
        <w:t>work</w:t>
      </w:r>
      <w:r>
        <w:rPr>
          <w:spacing w:val="-4"/>
          <w:sz w:val="23"/>
        </w:rPr>
        <w:t xml:space="preserve"> </w:t>
      </w:r>
      <w:r>
        <w:rPr>
          <w:sz w:val="23"/>
        </w:rPr>
        <w:t>the</w:t>
      </w:r>
      <w:r>
        <w:rPr>
          <w:spacing w:val="-5"/>
          <w:sz w:val="23"/>
        </w:rPr>
        <w:t xml:space="preserve"> </w:t>
      </w:r>
      <w:r>
        <w:rPr>
          <w:sz w:val="23"/>
        </w:rPr>
        <w:t>contractor has to</w:t>
      </w:r>
      <w:r>
        <w:rPr>
          <w:spacing w:val="-5"/>
          <w:sz w:val="23"/>
        </w:rPr>
        <w:t xml:space="preserve"> </w:t>
      </w:r>
      <w:r>
        <w:rPr>
          <w:sz w:val="23"/>
        </w:rPr>
        <w:t>arrange</w:t>
      </w:r>
      <w:r>
        <w:rPr>
          <w:spacing w:val="-5"/>
          <w:sz w:val="23"/>
        </w:rPr>
        <w:t xml:space="preserve"> </w:t>
      </w:r>
      <w:r>
        <w:rPr>
          <w:sz w:val="23"/>
        </w:rPr>
        <w:t>one</w:t>
      </w:r>
      <w:r>
        <w:rPr>
          <w:spacing w:val="-5"/>
          <w:sz w:val="23"/>
        </w:rPr>
        <w:t xml:space="preserve"> </w:t>
      </w:r>
      <w:r>
        <w:rPr>
          <w:sz w:val="23"/>
        </w:rPr>
        <w:t>small</w:t>
      </w:r>
      <w:r>
        <w:rPr>
          <w:spacing w:val="-4"/>
          <w:sz w:val="23"/>
        </w:rPr>
        <w:t xml:space="preserve"> </w:t>
      </w:r>
      <w:r>
        <w:rPr>
          <w:sz w:val="23"/>
        </w:rPr>
        <w:t>boat</w:t>
      </w:r>
      <w:r>
        <w:rPr>
          <w:spacing w:val="-5"/>
          <w:sz w:val="23"/>
        </w:rPr>
        <w:t xml:space="preserve"> </w:t>
      </w:r>
      <w:r>
        <w:rPr>
          <w:sz w:val="23"/>
        </w:rPr>
        <w:t>for inspection of the work to the employer.</w:t>
      </w:r>
    </w:p>
    <w:p w:rsidR="00703329" w:rsidRDefault="00703329">
      <w:pPr>
        <w:pStyle w:val="BodyText"/>
        <w:spacing w:before="227"/>
        <w:rPr>
          <w:sz w:val="23"/>
        </w:rPr>
      </w:pPr>
    </w:p>
    <w:p w:rsidR="00703329" w:rsidRDefault="00502759">
      <w:pPr>
        <w:pStyle w:val="ListParagraph"/>
        <w:numPr>
          <w:ilvl w:val="0"/>
          <w:numId w:val="55"/>
        </w:numPr>
        <w:tabs>
          <w:tab w:val="left" w:pos="1513"/>
          <w:tab w:val="left" w:pos="1515"/>
        </w:tabs>
        <w:spacing w:line="244" w:lineRule="auto"/>
        <w:ind w:right="995" w:hanging="361"/>
        <w:rPr>
          <w:b/>
          <w:sz w:val="23"/>
        </w:rPr>
      </w:pPr>
      <w:r>
        <w:rPr>
          <w:sz w:val="23"/>
        </w:rPr>
        <w:t>Contractor has to take full responsibility of safety, security etc. for all the shifts during execution of work.</w:t>
      </w:r>
    </w:p>
    <w:p w:rsidR="00703329" w:rsidRDefault="00502759">
      <w:pPr>
        <w:pStyle w:val="ListParagraph"/>
        <w:numPr>
          <w:ilvl w:val="1"/>
          <w:numId w:val="57"/>
        </w:numPr>
        <w:tabs>
          <w:tab w:val="left" w:pos="1515"/>
        </w:tabs>
        <w:spacing w:before="266"/>
        <w:ind w:left="1515" w:hanging="721"/>
        <w:rPr>
          <w:b/>
          <w:sz w:val="23"/>
        </w:rPr>
      </w:pPr>
      <w:r>
        <w:rPr>
          <w:b/>
          <w:sz w:val="23"/>
        </w:rPr>
        <w:t>SPECIFICATIONS</w:t>
      </w:r>
      <w:r>
        <w:rPr>
          <w:b/>
          <w:spacing w:val="46"/>
          <w:sz w:val="23"/>
        </w:rPr>
        <w:t xml:space="preserve"> </w:t>
      </w:r>
      <w:r>
        <w:rPr>
          <w:b/>
          <w:sz w:val="23"/>
        </w:rPr>
        <w:t>FOR</w:t>
      </w:r>
      <w:r>
        <w:rPr>
          <w:b/>
          <w:spacing w:val="40"/>
          <w:sz w:val="23"/>
        </w:rPr>
        <w:t xml:space="preserve"> </w:t>
      </w:r>
      <w:r>
        <w:rPr>
          <w:b/>
          <w:sz w:val="23"/>
        </w:rPr>
        <w:t>RESTORATIVE</w:t>
      </w:r>
      <w:r>
        <w:rPr>
          <w:b/>
          <w:spacing w:val="42"/>
          <w:sz w:val="23"/>
        </w:rPr>
        <w:t xml:space="preserve"> </w:t>
      </w:r>
      <w:r>
        <w:rPr>
          <w:b/>
          <w:spacing w:val="-2"/>
          <w:sz w:val="23"/>
        </w:rPr>
        <w:t>REPAIRS</w:t>
      </w:r>
    </w:p>
    <w:p w:rsidR="00703329" w:rsidRDefault="00502759">
      <w:pPr>
        <w:spacing w:before="244" w:line="244" w:lineRule="auto"/>
        <w:ind w:left="1515" w:right="982"/>
        <w:jc w:val="both"/>
        <w:rPr>
          <w:sz w:val="23"/>
        </w:rPr>
      </w:pPr>
      <w:r>
        <w:rPr>
          <w:sz w:val="23"/>
        </w:rPr>
        <w:t>The</w:t>
      </w:r>
      <w:r>
        <w:rPr>
          <w:spacing w:val="-13"/>
          <w:sz w:val="23"/>
        </w:rPr>
        <w:t xml:space="preserve"> </w:t>
      </w:r>
      <w:r>
        <w:rPr>
          <w:sz w:val="23"/>
        </w:rPr>
        <w:t>specifications</w:t>
      </w:r>
      <w:r>
        <w:rPr>
          <w:spacing w:val="-6"/>
          <w:sz w:val="23"/>
        </w:rPr>
        <w:t xml:space="preserve"> </w:t>
      </w:r>
      <w:r>
        <w:rPr>
          <w:sz w:val="23"/>
        </w:rPr>
        <w:t>provided</w:t>
      </w:r>
      <w:r>
        <w:rPr>
          <w:spacing w:val="-9"/>
          <w:sz w:val="23"/>
        </w:rPr>
        <w:t xml:space="preserve"> </w:t>
      </w:r>
      <w:r>
        <w:rPr>
          <w:sz w:val="23"/>
        </w:rPr>
        <w:t>under</w:t>
      </w:r>
      <w:r>
        <w:rPr>
          <w:spacing w:val="-10"/>
          <w:sz w:val="23"/>
        </w:rPr>
        <w:t xml:space="preserve"> </w:t>
      </w:r>
      <w:r>
        <w:rPr>
          <w:sz w:val="23"/>
        </w:rPr>
        <w:t>this</w:t>
      </w:r>
      <w:r>
        <w:rPr>
          <w:spacing w:val="-5"/>
          <w:sz w:val="23"/>
        </w:rPr>
        <w:t xml:space="preserve"> </w:t>
      </w:r>
      <w:r>
        <w:rPr>
          <w:sz w:val="23"/>
        </w:rPr>
        <w:t>clause</w:t>
      </w:r>
      <w:r>
        <w:rPr>
          <w:spacing w:val="-13"/>
          <w:sz w:val="23"/>
        </w:rPr>
        <w:t xml:space="preserve"> </w:t>
      </w:r>
      <w:r>
        <w:rPr>
          <w:sz w:val="23"/>
        </w:rPr>
        <w:t>are</w:t>
      </w:r>
      <w:r>
        <w:rPr>
          <w:spacing w:val="-13"/>
          <w:sz w:val="23"/>
        </w:rPr>
        <w:t xml:space="preserve"> </w:t>
      </w:r>
      <w:r>
        <w:rPr>
          <w:sz w:val="23"/>
        </w:rPr>
        <w:t>applicable</w:t>
      </w:r>
      <w:r>
        <w:rPr>
          <w:spacing w:val="-8"/>
          <w:sz w:val="23"/>
        </w:rPr>
        <w:t xml:space="preserve"> </w:t>
      </w:r>
      <w:r>
        <w:rPr>
          <w:sz w:val="23"/>
        </w:rPr>
        <w:t>for</w:t>
      </w:r>
      <w:r>
        <w:rPr>
          <w:spacing w:val="-3"/>
          <w:sz w:val="23"/>
        </w:rPr>
        <w:t xml:space="preserve"> </w:t>
      </w:r>
      <w:r>
        <w:rPr>
          <w:sz w:val="23"/>
        </w:rPr>
        <w:t>all</w:t>
      </w:r>
      <w:r>
        <w:rPr>
          <w:spacing w:val="-7"/>
          <w:sz w:val="23"/>
        </w:rPr>
        <w:t xml:space="preserve"> </w:t>
      </w:r>
      <w:r>
        <w:rPr>
          <w:sz w:val="23"/>
        </w:rPr>
        <w:t>the</w:t>
      </w:r>
      <w:r>
        <w:rPr>
          <w:spacing w:val="-9"/>
          <w:sz w:val="23"/>
        </w:rPr>
        <w:t xml:space="preserve"> </w:t>
      </w:r>
      <w:r>
        <w:rPr>
          <w:sz w:val="23"/>
        </w:rPr>
        <w:t>items</w:t>
      </w:r>
      <w:r>
        <w:rPr>
          <w:spacing w:val="-1"/>
          <w:sz w:val="23"/>
        </w:rPr>
        <w:t xml:space="preserve"> </w:t>
      </w:r>
      <w:r>
        <w:rPr>
          <w:sz w:val="23"/>
        </w:rPr>
        <w:t>of</w:t>
      </w:r>
      <w:r>
        <w:rPr>
          <w:spacing w:val="-5"/>
          <w:sz w:val="23"/>
        </w:rPr>
        <w:t xml:space="preserve"> </w:t>
      </w:r>
      <w:r>
        <w:rPr>
          <w:sz w:val="23"/>
        </w:rPr>
        <w:t>the</w:t>
      </w:r>
      <w:r>
        <w:rPr>
          <w:spacing w:val="-9"/>
          <w:sz w:val="23"/>
        </w:rPr>
        <w:t xml:space="preserve"> </w:t>
      </w:r>
      <w:r>
        <w:rPr>
          <w:sz w:val="23"/>
        </w:rPr>
        <w:t>work to</w:t>
      </w:r>
      <w:r>
        <w:rPr>
          <w:spacing w:val="-6"/>
          <w:sz w:val="23"/>
        </w:rPr>
        <w:t xml:space="preserve"> </w:t>
      </w:r>
      <w:r>
        <w:rPr>
          <w:sz w:val="23"/>
        </w:rPr>
        <w:t>be</w:t>
      </w:r>
      <w:r>
        <w:rPr>
          <w:spacing w:val="-5"/>
          <w:sz w:val="23"/>
        </w:rPr>
        <w:t xml:space="preserve"> </w:t>
      </w:r>
      <w:r>
        <w:rPr>
          <w:sz w:val="23"/>
        </w:rPr>
        <w:t>executed under</w:t>
      </w:r>
      <w:r>
        <w:rPr>
          <w:spacing w:val="-7"/>
          <w:sz w:val="23"/>
        </w:rPr>
        <w:t xml:space="preserve"> </w:t>
      </w:r>
      <w:r>
        <w:rPr>
          <w:sz w:val="23"/>
        </w:rPr>
        <w:t>this tender</w:t>
      </w:r>
      <w:r>
        <w:rPr>
          <w:spacing w:val="-2"/>
          <w:sz w:val="23"/>
        </w:rPr>
        <w:t xml:space="preserve"> </w:t>
      </w:r>
      <w:r>
        <w:rPr>
          <w:sz w:val="23"/>
        </w:rPr>
        <w:t>where</w:t>
      </w:r>
      <w:r>
        <w:rPr>
          <w:spacing w:val="-4"/>
          <w:sz w:val="23"/>
        </w:rPr>
        <w:t xml:space="preserve"> </w:t>
      </w:r>
      <w:r>
        <w:rPr>
          <w:sz w:val="23"/>
        </w:rPr>
        <w:t>the</w:t>
      </w:r>
      <w:r>
        <w:rPr>
          <w:spacing w:val="-5"/>
          <w:sz w:val="23"/>
        </w:rPr>
        <w:t xml:space="preserve"> </w:t>
      </w:r>
      <w:r>
        <w:rPr>
          <w:sz w:val="23"/>
        </w:rPr>
        <w:t>nature</w:t>
      </w:r>
      <w:r>
        <w:rPr>
          <w:spacing w:val="-5"/>
          <w:sz w:val="23"/>
        </w:rPr>
        <w:t xml:space="preserve"> </w:t>
      </w:r>
      <w:r>
        <w:rPr>
          <w:sz w:val="23"/>
        </w:rPr>
        <w:t>of work</w:t>
      </w:r>
      <w:r>
        <w:rPr>
          <w:spacing w:val="-3"/>
          <w:sz w:val="23"/>
        </w:rPr>
        <w:t xml:space="preserve"> </w:t>
      </w:r>
      <w:r>
        <w:rPr>
          <w:sz w:val="23"/>
        </w:rPr>
        <w:t>calls</w:t>
      </w:r>
      <w:r>
        <w:rPr>
          <w:spacing w:val="-11"/>
          <w:sz w:val="23"/>
        </w:rPr>
        <w:t xml:space="preserve"> </w:t>
      </w:r>
      <w:r>
        <w:rPr>
          <w:sz w:val="23"/>
        </w:rPr>
        <w:t>for</w:t>
      </w:r>
      <w:r>
        <w:rPr>
          <w:spacing w:val="-3"/>
          <w:sz w:val="23"/>
        </w:rPr>
        <w:t xml:space="preserve"> </w:t>
      </w:r>
      <w:r>
        <w:rPr>
          <w:sz w:val="23"/>
        </w:rPr>
        <w:t>the</w:t>
      </w:r>
      <w:r>
        <w:rPr>
          <w:spacing w:val="-9"/>
          <w:sz w:val="23"/>
        </w:rPr>
        <w:t xml:space="preserve"> </w:t>
      </w:r>
      <w:r>
        <w:rPr>
          <w:sz w:val="23"/>
        </w:rPr>
        <w:t>same</w:t>
      </w:r>
      <w:r>
        <w:rPr>
          <w:spacing w:val="-5"/>
          <w:sz w:val="23"/>
        </w:rPr>
        <w:t xml:space="preserve"> </w:t>
      </w:r>
      <w:r>
        <w:rPr>
          <w:sz w:val="23"/>
        </w:rPr>
        <w:t>even if</w:t>
      </w:r>
      <w:r>
        <w:rPr>
          <w:spacing w:val="-1"/>
          <w:sz w:val="23"/>
        </w:rPr>
        <w:t xml:space="preserve"> </w:t>
      </w:r>
      <w:r>
        <w:rPr>
          <w:sz w:val="23"/>
        </w:rPr>
        <w:t>the same is not specifically mentioned in the specifications of the respective items.</w:t>
      </w:r>
    </w:p>
    <w:p w:rsidR="00703329" w:rsidRDefault="00703329">
      <w:pPr>
        <w:pStyle w:val="BodyText"/>
        <w:spacing w:before="63"/>
        <w:rPr>
          <w:sz w:val="23"/>
        </w:rPr>
      </w:pPr>
    </w:p>
    <w:p w:rsidR="00703329" w:rsidRDefault="00502759">
      <w:pPr>
        <w:pStyle w:val="ListParagraph"/>
        <w:numPr>
          <w:ilvl w:val="2"/>
          <w:numId w:val="57"/>
        </w:numPr>
        <w:tabs>
          <w:tab w:val="left" w:pos="2235"/>
        </w:tabs>
        <w:rPr>
          <w:b/>
          <w:sz w:val="23"/>
        </w:rPr>
      </w:pPr>
      <w:r>
        <w:rPr>
          <w:b/>
          <w:sz w:val="23"/>
        </w:rPr>
        <w:t>Propping</w:t>
      </w:r>
      <w:r>
        <w:rPr>
          <w:b/>
          <w:spacing w:val="31"/>
          <w:sz w:val="23"/>
        </w:rPr>
        <w:t xml:space="preserve"> </w:t>
      </w:r>
      <w:r>
        <w:rPr>
          <w:b/>
          <w:sz w:val="23"/>
        </w:rPr>
        <w:t>&amp;</w:t>
      </w:r>
      <w:r>
        <w:rPr>
          <w:b/>
          <w:spacing w:val="28"/>
          <w:sz w:val="23"/>
        </w:rPr>
        <w:t xml:space="preserve"> </w:t>
      </w:r>
      <w:r>
        <w:rPr>
          <w:b/>
          <w:sz w:val="23"/>
        </w:rPr>
        <w:t>Supporting</w:t>
      </w:r>
      <w:r>
        <w:rPr>
          <w:b/>
          <w:spacing w:val="27"/>
          <w:sz w:val="23"/>
        </w:rPr>
        <w:t xml:space="preserve"> </w:t>
      </w:r>
      <w:r>
        <w:rPr>
          <w:b/>
          <w:sz w:val="23"/>
        </w:rPr>
        <w:t>Structural</w:t>
      </w:r>
      <w:r>
        <w:rPr>
          <w:b/>
          <w:spacing w:val="25"/>
          <w:sz w:val="23"/>
        </w:rPr>
        <w:t xml:space="preserve"> </w:t>
      </w:r>
      <w:r>
        <w:rPr>
          <w:b/>
          <w:spacing w:val="-2"/>
          <w:sz w:val="23"/>
        </w:rPr>
        <w:t>Members</w:t>
      </w:r>
    </w:p>
    <w:p w:rsidR="00703329" w:rsidRDefault="00502759">
      <w:pPr>
        <w:spacing w:before="244" w:line="278" w:lineRule="auto"/>
        <w:ind w:left="2768" w:right="1630" w:hanging="1254"/>
        <w:jc w:val="both"/>
        <w:rPr>
          <w:sz w:val="23"/>
        </w:rPr>
      </w:pPr>
      <w:r>
        <w:rPr>
          <w:b/>
          <w:sz w:val="23"/>
        </w:rPr>
        <w:t>i. Purpose</w:t>
      </w:r>
      <w:r>
        <w:rPr>
          <w:sz w:val="23"/>
        </w:rPr>
        <w:t>: -</w:t>
      </w:r>
      <w:r>
        <w:rPr>
          <w:spacing w:val="-3"/>
          <w:sz w:val="23"/>
        </w:rPr>
        <w:t xml:space="preserve"> </w:t>
      </w:r>
      <w:r>
        <w:rPr>
          <w:sz w:val="23"/>
        </w:rPr>
        <w:t>To</w:t>
      </w:r>
      <w:r>
        <w:rPr>
          <w:spacing w:val="-9"/>
          <w:sz w:val="23"/>
        </w:rPr>
        <w:t xml:space="preserve"> </w:t>
      </w:r>
      <w:r>
        <w:rPr>
          <w:sz w:val="23"/>
        </w:rPr>
        <w:t>provide</w:t>
      </w:r>
      <w:r>
        <w:rPr>
          <w:spacing w:val="-4"/>
          <w:sz w:val="23"/>
        </w:rPr>
        <w:t xml:space="preserve"> </w:t>
      </w:r>
      <w:r>
        <w:rPr>
          <w:sz w:val="23"/>
        </w:rPr>
        <w:t>relief in</w:t>
      </w:r>
      <w:r>
        <w:rPr>
          <w:spacing w:val="-6"/>
          <w:sz w:val="23"/>
        </w:rPr>
        <w:t xml:space="preserve"> </w:t>
      </w:r>
      <w:r>
        <w:rPr>
          <w:sz w:val="23"/>
        </w:rPr>
        <w:t>stress</w:t>
      </w:r>
      <w:r>
        <w:rPr>
          <w:spacing w:val="-1"/>
          <w:sz w:val="23"/>
        </w:rPr>
        <w:t xml:space="preserve"> </w:t>
      </w:r>
      <w:r>
        <w:rPr>
          <w:sz w:val="23"/>
        </w:rPr>
        <w:t>and</w:t>
      </w:r>
      <w:r>
        <w:rPr>
          <w:spacing w:val="-5"/>
          <w:sz w:val="23"/>
        </w:rPr>
        <w:t xml:space="preserve"> </w:t>
      </w:r>
      <w:r>
        <w:rPr>
          <w:sz w:val="23"/>
        </w:rPr>
        <w:t>strains</w:t>
      </w:r>
      <w:r>
        <w:rPr>
          <w:spacing w:val="-1"/>
          <w:sz w:val="23"/>
        </w:rPr>
        <w:t xml:space="preserve"> </w:t>
      </w:r>
      <w:r>
        <w:rPr>
          <w:sz w:val="23"/>
        </w:rPr>
        <w:t>of</w:t>
      </w:r>
      <w:r>
        <w:rPr>
          <w:spacing w:val="-1"/>
          <w:sz w:val="23"/>
        </w:rPr>
        <w:t xml:space="preserve"> </w:t>
      </w:r>
      <w:r>
        <w:rPr>
          <w:sz w:val="23"/>
        </w:rPr>
        <w:t>structural</w:t>
      </w:r>
      <w:r>
        <w:rPr>
          <w:spacing w:val="-2"/>
          <w:sz w:val="23"/>
        </w:rPr>
        <w:t xml:space="preserve"> </w:t>
      </w:r>
      <w:r>
        <w:rPr>
          <w:sz w:val="23"/>
        </w:rPr>
        <w:t>members,</w:t>
      </w:r>
      <w:r>
        <w:rPr>
          <w:spacing w:val="-2"/>
          <w:sz w:val="23"/>
        </w:rPr>
        <w:t xml:space="preserve"> </w:t>
      </w:r>
      <w:r>
        <w:rPr>
          <w:sz w:val="23"/>
        </w:rPr>
        <w:t>which are deteriorated, overstressed, required to be repaired or strengthened by transfer of dead and live loads safely through an alternate system to the founding medium, wherever feasible.</w:t>
      </w:r>
    </w:p>
    <w:p w:rsidR="00703329" w:rsidRDefault="00502759">
      <w:pPr>
        <w:spacing w:before="204" w:line="244" w:lineRule="auto"/>
        <w:ind w:left="1515" w:right="990"/>
        <w:jc w:val="both"/>
        <w:rPr>
          <w:sz w:val="23"/>
        </w:rPr>
      </w:pPr>
      <w:r>
        <w:rPr>
          <w:sz w:val="23"/>
        </w:rPr>
        <w:t xml:space="preserve">The Propping &amp; Supporting arrangements shall be submitted to the Engineer’s Representative for the approval of DPA. The contractor will not be relieved of his responsibilities for the safety &amp; design matter of the Propping &amp; Supporting arrangements even though the DPA has approved the design &amp; method. No timber </w:t>
      </w:r>
      <w:proofErr w:type="spellStart"/>
      <w:r>
        <w:rPr>
          <w:sz w:val="23"/>
        </w:rPr>
        <w:t>ballies</w:t>
      </w:r>
      <w:proofErr w:type="spellEnd"/>
      <w:r>
        <w:rPr>
          <w:sz w:val="23"/>
        </w:rPr>
        <w:t xml:space="preserve"> shall be used.</w:t>
      </w:r>
    </w:p>
    <w:p w:rsidR="00703329" w:rsidRDefault="00703329">
      <w:pPr>
        <w:spacing w:line="244" w:lineRule="auto"/>
        <w:jc w:val="both"/>
        <w:rPr>
          <w:sz w:val="23"/>
        </w:rPr>
        <w:sectPr w:rsidR="00703329">
          <w:pgSz w:w="11910" w:h="16840"/>
          <w:pgMar w:top="1300" w:right="425" w:bottom="1960" w:left="425" w:header="0" w:footer="1757"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502759">
      <w:pPr>
        <w:pStyle w:val="ListParagraph"/>
        <w:numPr>
          <w:ilvl w:val="2"/>
          <w:numId w:val="57"/>
        </w:numPr>
        <w:tabs>
          <w:tab w:val="left" w:pos="1561"/>
        </w:tabs>
        <w:spacing w:before="90"/>
        <w:ind w:left="1561" w:hanging="767"/>
        <w:rPr>
          <w:sz w:val="23"/>
        </w:rPr>
      </w:pPr>
      <w:r>
        <w:rPr>
          <w:b/>
          <w:sz w:val="23"/>
        </w:rPr>
        <w:lastRenderedPageBreak/>
        <w:t>Working</w:t>
      </w:r>
      <w:r>
        <w:rPr>
          <w:b/>
          <w:spacing w:val="28"/>
          <w:sz w:val="23"/>
        </w:rPr>
        <w:t xml:space="preserve"> </w:t>
      </w:r>
      <w:r>
        <w:rPr>
          <w:b/>
          <w:spacing w:val="-2"/>
          <w:sz w:val="23"/>
        </w:rPr>
        <w:t>Platform</w:t>
      </w:r>
    </w:p>
    <w:p w:rsidR="00703329" w:rsidRDefault="00502759">
      <w:pPr>
        <w:pStyle w:val="ListParagraph"/>
        <w:numPr>
          <w:ilvl w:val="0"/>
          <w:numId w:val="34"/>
        </w:numPr>
        <w:tabs>
          <w:tab w:val="left" w:pos="1508"/>
          <w:tab w:val="left" w:pos="1515"/>
        </w:tabs>
        <w:spacing w:before="248" w:line="273" w:lineRule="auto"/>
        <w:ind w:right="987" w:hanging="308"/>
        <w:rPr>
          <w:b/>
          <w:sz w:val="23"/>
        </w:rPr>
      </w:pPr>
      <w:r>
        <w:rPr>
          <w:b/>
          <w:sz w:val="23"/>
        </w:rPr>
        <w:t>Purpose</w:t>
      </w:r>
      <w:r>
        <w:rPr>
          <w:sz w:val="23"/>
        </w:rPr>
        <w:t>: - To provide safe access &amp; working space for the workmen/ supervisors/ Engineer’s representative/ DPA employees, etc.</w:t>
      </w:r>
    </w:p>
    <w:p w:rsidR="00703329" w:rsidRDefault="00502759">
      <w:pPr>
        <w:pStyle w:val="ListParagraph"/>
        <w:numPr>
          <w:ilvl w:val="0"/>
          <w:numId w:val="34"/>
        </w:numPr>
        <w:tabs>
          <w:tab w:val="left" w:pos="1507"/>
          <w:tab w:val="left" w:pos="1515"/>
        </w:tabs>
        <w:spacing w:before="77" w:line="276" w:lineRule="auto"/>
        <w:ind w:right="977" w:hanging="308"/>
        <w:rPr>
          <w:b/>
          <w:sz w:val="23"/>
        </w:rPr>
      </w:pPr>
      <w:r>
        <w:rPr>
          <w:sz w:val="23"/>
        </w:rPr>
        <w:t>The Working platform arrangements shall be strong enough to withstand all the dead and live loads and forces caused by dismantling, chipping, vibration of concrete and other incidental loads imposed over it including</w:t>
      </w:r>
      <w:r>
        <w:rPr>
          <w:spacing w:val="-1"/>
          <w:sz w:val="23"/>
        </w:rPr>
        <w:t xml:space="preserve"> </w:t>
      </w:r>
      <w:r>
        <w:rPr>
          <w:sz w:val="23"/>
        </w:rPr>
        <w:t>that of materials and personnel</w:t>
      </w:r>
      <w:r>
        <w:rPr>
          <w:spacing w:val="-7"/>
          <w:sz w:val="23"/>
        </w:rPr>
        <w:t xml:space="preserve"> </w:t>
      </w:r>
      <w:r>
        <w:rPr>
          <w:sz w:val="23"/>
        </w:rPr>
        <w:t xml:space="preserve">during and after repair work. It shall be made sufficiently rigid by using adequate number of ties and braces, wherever required to ensure transfer of the load through props, supports to structurally sound structural members of the existing structure. Ladders, platforms, guardrails for providing access to the workmen/ supervisors/ Engineer’s representative/ DPA employees shall be well secured with the other members. No timber </w:t>
      </w:r>
      <w:proofErr w:type="spellStart"/>
      <w:r>
        <w:rPr>
          <w:sz w:val="23"/>
        </w:rPr>
        <w:t>ballies</w:t>
      </w:r>
      <w:proofErr w:type="spellEnd"/>
      <w:r>
        <w:rPr>
          <w:sz w:val="23"/>
        </w:rPr>
        <w:t xml:space="preserve"> shall</w:t>
      </w:r>
      <w:r>
        <w:rPr>
          <w:spacing w:val="-3"/>
          <w:sz w:val="23"/>
        </w:rPr>
        <w:t xml:space="preserve"> </w:t>
      </w:r>
      <w:r>
        <w:rPr>
          <w:sz w:val="23"/>
        </w:rPr>
        <w:t>be</w:t>
      </w:r>
      <w:r>
        <w:rPr>
          <w:spacing w:val="-5"/>
          <w:sz w:val="23"/>
        </w:rPr>
        <w:t xml:space="preserve"> </w:t>
      </w:r>
      <w:r>
        <w:rPr>
          <w:sz w:val="23"/>
        </w:rPr>
        <w:t>used.</w:t>
      </w:r>
      <w:r>
        <w:rPr>
          <w:spacing w:val="-7"/>
          <w:sz w:val="23"/>
        </w:rPr>
        <w:t xml:space="preserve"> </w:t>
      </w:r>
      <w:r>
        <w:rPr>
          <w:sz w:val="23"/>
        </w:rPr>
        <w:t>After</w:t>
      </w:r>
      <w:r>
        <w:rPr>
          <w:spacing w:val="-2"/>
          <w:sz w:val="23"/>
        </w:rPr>
        <w:t xml:space="preserve"> </w:t>
      </w:r>
      <w:r>
        <w:rPr>
          <w:sz w:val="23"/>
        </w:rPr>
        <w:t>the</w:t>
      </w:r>
      <w:r>
        <w:rPr>
          <w:spacing w:val="-5"/>
          <w:sz w:val="23"/>
        </w:rPr>
        <w:t xml:space="preserve"> </w:t>
      </w:r>
      <w:r>
        <w:rPr>
          <w:sz w:val="23"/>
        </w:rPr>
        <w:t>removal</w:t>
      </w:r>
      <w:r>
        <w:rPr>
          <w:spacing w:val="-3"/>
          <w:sz w:val="23"/>
        </w:rPr>
        <w:t xml:space="preserve"> </w:t>
      </w:r>
      <w:r>
        <w:rPr>
          <w:sz w:val="23"/>
        </w:rPr>
        <w:t>of the</w:t>
      </w:r>
      <w:r>
        <w:rPr>
          <w:spacing w:val="-5"/>
          <w:sz w:val="23"/>
        </w:rPr>
        <w:t xml:space="preserve"> </w:t>
      </w:r>
      <w:r>
        <w:rPr>
          <w:sz w:val="23"/>
        </w:rPr>
        <w:t>working platform,</w:t>
      </w:r>
      <w:r>
        <w:rPr>
          <w:spacing w:val="-2"/>
          <w:sz w:val="23"/>
        </w:rPr>
        <w:t xml:space="preserve"> </w:t>
      </w:r>
      <w:r>
        <w:rPr>
          <w:sz w:val="23"/>
        </w:rPr>
        <w:t>all</w:t>
      </w:r>
      <w:r>
        <w:rPr>
          <w:spacing w:val="-8"/>
          <w:sz w:val="23"/>
        </w:rPr>
        <w:t xml:space="preserve"> </w:t>
      </w:r>
      <w:r>
        <w:rPr>
          <w:sz w:val="23"/>
        </w:rPr>
        <w:t>the</w:t>
      </w:r>
      <w:r>
        <w:rPr>
          <w:spacing w:val="-5"/>
          <w:sz w:val="23"/>
        </w:rPr>
        <w:t xml:space="preserve"> </w:t>
      </w:r>
      <w:r>
        <w:rPr>
          <w:sz w:val="23"/>
        </w:rPr>
        <w:t>holes etc. done in the permanent structure shall be filled / repaired by Micro Concrete / Epoxy Mortar</w:t>
      </w:r>
      <w:r>
        <w:rPr>
          <w:spacing w:val="-13"/>
          <w:sz w:val="23"/>
        </w:rPr>
        <w:t xml:space="preserve"> </w:t>
      </w:r>
      <w:r>
        <w:rPr>
          <w:sz w:val="23"/>
        </w:rPr>
        <w:t>as</w:t>
      </w:r>
      <w:r>
        <w:rPr>
          <w:spacing w:val="-11"/>
          <w:sz w:val="23"/>
        </w:rPr>
        <w:t xml:space="preserve"> </w:t>
      </w:r>
      <w:r>
        <w:rPr>
          <w:sz w:val="23"/>
        </w:rPr>
        <w:t>directed</w:t>
      </w:r>
      <w:r>
        <w:rPr>
          <w:spacing w:val="-7"/>
          <w:sz w:val="23"/>
        </w:rPr>
        <w:t xml:space="preserve"> </w:t>
      </w:r>
      <w:r>
        <w:rPr>
          <w:sz w:val="23"/>
        </w:rPr>
        <w:t>by</w:t>
      </w:r>
      <w:r>
        <w:rPr>
          <w:spacing w:val="-13"/>
          <w:sz w:val="23"/>
        </w:rPr>
        <w:t xml:space="preserve"> </w:t>
      </w:r>
      <w:r>
        <w:rPr>
          <w:sz w:val="23"/>
        </w:rPr>
        <w:t>the</w:t>
      </w:r>
      <w:r>
        <w:rPr>
          <w:spacing w:val="-13"/>
          <w:sz w:val="23"/>
        </w:rPr>
        <w:t xml:space="preserve"> </w:t>
      </w:r>
      <w:r>
        <w:rPr>
          <w:sz w:val="23"/>
        </w:rPr>
        <w:t>Engineer’s</w:t>
      </w:r>
      <w:r>
        <w:rPr>
          <w:spacing w:val="-11"/>
          <w:sz w:val="23"/>
        </w:rPr>
        <w:t xml:space="preserve"> </w:t>
      </w:r>
      <w:r>
        <w:rPr>
          <w:sz w:val="23"/>
        </w:rPr>
        <w:t>representative.</w:t>
      </w:r>
      <w:r>
        <w:rPr>
          <w:spacing w:val="-12"/>
          <w:sz w:val="23"/>
        </w:rPr>
        <w:t xml:space="preserve"> </w:t>
      </w:r>
      <w:r>
        <w:rPr>
          <w:sz w:val="23"/>
        </w:rPr>
        <w:t>This</w:t>
      </w:r>
      <w:r>
        <w:rPr>
          <w:spacing w:val="-8"/>
          <w:sz w:val="23"/>
        </w:rPr>
        <w:t xml:space="preserve"> </w:t>
      </w:r>
      <w:r>
        <w:rPr>
          <w:sz w:val="23"/>
        </w:rPr>
        <w:t>quantity</w:t>
      </w:r>
      <w:r>
        <w:rPr>
          <w:spacing w:val="-13"/>
          <w:sz w:val="23"/>
        </w:rPr>
        <w:t xml:space="preserve"> </w:t>
      </w:r>
      <w:r>
        <w:rPr>
          <w:sz w:val="23"/>
        </w:rPr>
        <w:t>of</w:t>
      </w:r>
      <w:r>
        <w:rPr>
          <w:spacing w:val="-7"/>
          <w:sz w:val="23"/>
        </w:rPr>
        <w:t xml:space="preserve"> </w:t>
      </w:r>
      <w:r>
        <w:rPr>
          <w:sz w:val="23"/>
        </w:rPr>
        <w:t>repair</w:t>
      </w:r>
      <w:r>
        <w:rPr>
          <w:spacing w:val="-13"/>
          <w:sz w:val="23"/>
        </w:rPr>
        <w:t xml:space="preserve"> </w:t>
      </w:r>
      <w:r>
        <w:rPr>
          <w:sz w:val="23"/>
        </w:rPr>
        <w:t>material</w:t>
      </w:r>
      <w:r>
        <w:rPr>
          <w:spacing w:val="-13"/>
          <w:sz w:val="23"/>
        </w:rPr>
        <w:t xml:space="preserve"> </w:t>
      </w:r>
      <w:r>
        <w:rPr>
          <w:sz w:val="23"/>
        </w:rPr>
        <w:t>will not be recorded and shall not be considered for payment.</w:t>
      </w:r>
    </w:p>
    <w:p w:rsidR="00703329" w:rsidRDefault="00703329">
      <w:pPr>
        <w:pStyle w:val="BodyText"/>
        <w:spacing w:before="42"/>
        <w:rPr>
          <w:sz w:val="23"/>
        </w:rPr>
      </w:pPr>
    </w:p>
    <w:p w:rsidR="00703329" w:rsidRDefault="00502759">
      <w:pPr>
        <w:pStyle w:val="ListParagraph"/>
        <w:numPr>
          <w:ilvl w:val="0"/>
          <w:numId w:val="34"/>
        </w:numPr>
        <w:tabs>
          <w:tab w:val="left" w:pos="1507"/>
          <w:tab w:val="left" w:pos="1515"/>
        </w:tabs>
        <w:spacing w:before="1" w:line="276" w:lineRule="auto"/>
        <w:ind w:right="987" w:hanging="308"/>
        <w:rPr>
          <w:b/>
          <w:sz w:val="23"/>
        </w:rPr>
      </w:pPr>
      <w:r>
        <w:rPr>
          <w:sz w:val="23"/>
        </w:rPr>
        <w:t>The working platform arrangements shall be submitted to the Engineer’s Representative for the approval of DPA. The contractor will not be relieved of his responsibilities for the safety &amp; design matter of the working platform arrangements even though the DPA has approved the design &amp; method.</w:t>
      </w:r>
    </w:p>
    <w:p w:rsidR="00703329" w:rsidRDefault="00703329">
      <w:pPr>
        <w:pStyle w:val="BodyText"/>
        <w:spacing w:before="31"/>
        <w:rPr>
          <w:sz w:val="23"/>
        </w:rPr>
      </w:pPr>
    </w:p>
    <w:p w:rsidR="00703329" w:rsidRDefault="00502759">
      <w:pPr>
        <w:pStyle w:val="ListParagraph"/>
        <w:numPr>
          <w:ilvl w:val="2"/>
          <w:numId w:val="57"/>
        </w:numPr>
        <w:tabs>
          <w:tab w:val="left" w:pos="1508"/>
          <w:tab w:val="left" w:pos="1515"/>
        </w:tabs>
        <w:spacing w:line="456" w:lineRule="auto"/>
        <w:ind w:left="1515" w:right="2190" w:hanging="721"/>
        <w:rPr>
          <w:sz w:val="23"/>
        </w:rPr>
      </w:pPr>
      <w:r>
        <w:rPr>
          <w:b/>
          <w:w w:val="105"/>
          <w:sz w:val="23"/>
        </w:rPr>
        <w:t>Specifications</w:t>
      </w:r>
      <w:r>
        <w:rPr>
          <w:b/>
          <w:spacing w:val="-4"/>
          <w:w w:val="105"/>
          <w:sz w:val="23"/>
        </w:rPr>
        <w:t xml:space="preserve"> </w:t>
      </w:r>
      <w:r>
        <w:rPr>
          <w:b/>
          <w:w w:val="105"/>
          <w:sz w:val="23"/>
        </w:rPr>
        <w:t>for</w:t>
      </w:r>
      <w:r>
        <w:rPr>
          <w:b/>
          <w:spacing w:val="-7"/>
          <w:w w:val="105"/>
          <w:sz w:val="23"/>
        </w:rPr>
        <w:t xml:space="preserve"> </w:t>
      </w:r>
      <w:r>
        <w:rPr>
          <w:b/>
          <w:w w:val="105"/>
          <w:sz w:val="23"/>
        </w:rPr>
        <w:t>various</w:t>
      </w:r>
      <w:r>
        <w:rPr>
          <w:b/>
          <w:spacing w:val="-5"/>
          <w:w w:val="105"/>
          <w:sz w:val="23"/>
        </w:rPr>
        <w:t xml:space="preserve"> </w:t>
      </w:r>
      <w:r>
        <w:rPr>
          <w:b/>
          <w:w w:val="105"/>
          <w:sz w:val="23"/>
        </w:rPr>
        <w:t>items</w:t>
      </w:r>
      <w:r>
        <w:rPr>
          <w:b/>
          <w:spacing w:val="-5"/>
          <w:w w:val="105"/>
          <w:sz w:val="23"/>
        </w:rPr>
        <w:t xml:space="preserve"> </w:t>
      </w:r>
      <w:r>
        <w:rPr>
          <w:b/>
          <w:w w:val="105"/>
          <w:sz w:val="23"/>
        </w:rPr>
        <w:t>of</w:t>
      </w:r>
      <w:r>
        <w:rPr>
          <w:b/>
          <w:spacing w:val="-8"/>
          <w:w w:val="105"/>
          <w:sz w:val="23"/>
        </w:rPr>
        <w:t xml:space="preserve"> </w:t>
      </w:r>
      <w:r>
        <w:rPr>
          <w:b/>
          <w:w w:val="105"/>
          <w:sz w:val="23"/>
        </w:rPr>
        <w:t>Schedule of</w:t>
      </w:r>
      <w:r>
        <w:rPr>
          <w:b/>
          <w:spacing w:val="-4"/>
          <w:w w:val="105"/>
          <w:sz w:val="23"/>
        </w:rPr>
        <w:t xml:space="preserve"> </w:t>
      </w:r>
      <w:r>
        <w:rPr>
          <w:b/>
          <w:w w:val="105"/>
          <w:sz w:val="23"/>
        </w:rPr>
        <w:t>Quantities</w:t>
      </w:r>
      <w:r>
        <w:rPr>
          <w:b/>
          <w:spacing w:val="-2"/>
          <w:w w:val="105"/>
          <w:sz w:val="23"/>
        </w:rPr>
        <w:t xml:space="preserve"> </w:t>
      </w:r>
      <w:r>
        <w:rPr>
          <w:b/>
          <w:w w:val="105"/>
          <w:sz w:val="23"/>
        </w:rPr>
        <w:t>&amp;</w:t>
      </w:r>
      <w:r>
        <w:rPr>
          <w:b/>
          <w:spacing w:val="-6"/>
          <w:w w:val="105"/>
          <w:sz w:val="23"/>
        </w:rPr>
        <w:t xml:space="preserve"> </w:t>
      </w:r>
      <w:r>
        <w:rPr>
          <w:b/>
          <w:w w:val="105"/>
          <w:sz w:val="23"/>
        </w:rPr>
        <w:t>Rates</w:t>
      </w:r>
      <w:r>
        <w:rPr>
          <w:b/>
          <w:spacing w:val="-5"/>
          <w:w w:val="105"/>
          <w:sz w:val="23"/>
        </w:rPr>
        <w:t xml:space="preserve"> </w:t>
      </w:r>
      <w:r>
        <w:rPr>
          <w:b/>
          <w:w w:val="105"/>
          <w:sz w:val="23"/>
        </w:rPr>
        <w:t>– Notes –</w:t>
      </w:r>
    </w:p>
    <w:p w:rsidR="00703329" w:rsidRDefault="00502759">
      <w:pPr>
        <w:pStyle w:val="ListParagraph"/>
        <w:numPr>
          <w:ilvl w:val="0"/>
          <w:numId w:val="52"/>
        </w:numPr>
        <w:tabs>
          <w:tab w:val="left" w:pos="1869"/>
        </w:tabs>
        <w:spacing w:before="46"/>
        <w:ind w:left="1869" w:hanging="354"/>
        <w:rPr>
          <w:sz w:val="23"/>
        </w:rPr>
      </w:pPr>
      <w:r>
        <w:rPr>
          <w:sz w:val="23"/>
        </w:rPr>
        <w:t>The</w:t>
      </w:r>
      <w:r>
        <w:rPr>
          <w:spacing w:val="-13"/>
          <w:sz w:val="23"/>
        </w:rPr>
        <w:t xml:space="preserve"> </w:t>
      </w:r>
      <w:r>
        <w:rPr>
          <w:sz w:val="23"/>
        </w:rPr>
        <w:t>headings/</w:t>
      </w:r>
      <w:r>
        <w:rPr>
          <w:spacing w:val="-13"/>
          <w:sz w:val="23"/>
        </w:rPr>
        <w:t xml:space="preserve"> </w:t>
      </w:r>
      <w:r>
        <w:rPr>
          <w:sz w:val="23"/>
        </w:rPr>
        <w:t>title</w:t>
      </w:r>
      <w:r>
        <w:rPr>
          <w:spacing w:val="-12"/>
          <w:sz w:val="23"/>
        </w:rPr>
        <w:t xml:space="preserve"> </w:t>
      </w:r>
      <w:r>
        <w:rPr>
          <w:sz w:val="23"/>
        </w:rPr>
        <w:t>shown</w:t>
      </w:r>
      <w:r>
        <w:rPr>
          <w:spacing w:val="-13"/>
          <w:sz w:val="23"/>
        </w:rPr>
        <w:t xml:space="preserve"> </w:t>
      </w:r>
      <w:r>
        <w:rPr>
          <w:sz w:val="23"/>
        </w:rPr>
        <w:t>against</w:t>
      </w:r>
      <w:r>
        <w:rPr>
          <w:spacing w:val="-13"/>
          <w:sz w:val="23"/>
        </w:rPr>
        <w:t xml:space="preserve"> </w:t>
      </w:r>
      <w:r>
        <w:rPr>
          <w:sz w:val="23"/>
        </w:rPr>
        <w:t>the</w:t>
      </w:r>
      <w:r>
        <w:rPr>
          <w:spacing w:val="-12"/>
          <w:sz w:val="23"/>
        </w:rPr>
        <w:t xml:space="preserve"> </w:t>
      </w:r>
      <w:r>
        <w:rPr>
          <w:sz w:val="23"/>
        </w:rPr>
        <w:t>various</w:t>
      </w:r>
      <w:r>
        <w:rPr>
          <w:spacing w:val="-13"/>
          <w:sz w:val="23"/>
        </w:rPr>
        <w:t xml:space="preserve"> </w:t>
      </w:r>
      <w:r>
        <w:rPr>
          <w:sz w:val="23"/>
        </w:rPr>
        <w:t>sub-clauses</w:t>
      </w:r>
      <w:r>
        <w:rPr>
          <w:spacing w:val="-11"/>
          <w:sz w:val="23"/>
        </w:rPr>
        <w:t xml:space="preserve"> </w:t>
      </w:r>
      <w:r>
        <w:rPr>
          <w:sz w:val="23"/>
        </w:rPr>
        <w:t>of</w:t>
      </w:r>
      <w:r>
        <w:rPr>
          <w:spacing w:val="-13"/>
          <w:sz w:val="23"/>
        </w:rPr>
        <w:t xml:space="preserve"> </w:t>
      </w:r>
      <w:r>
        <w:rPr>
          <w:sz w:val="23"/>
        </w:rPr>
        <w:t>this</w:t>
      </w:r>
      <w:r>
        <w:rPr>
          <w:spacing w:val="-12"/>
          <w:sz w:val="23"/>
        </w:rPr>
        <w:t xml:space="preserve"> </w:t>
      </w:r>
      <w:r>
        <w:rPr>
          <w:sz w:val="23"/>
        </w:rPr>
        <w:t>clause</w:t>
      </w:r>
      <w:r>
        <w:rPr>
          <w:spacing w:val="-12"/>
          <w:sz w:val="23"/>
        </w:rPr>
        <w:t xml:space="preserve"> </w:t>
      </w:r>
      <w:r>
        <w:rPr>
          <w:sz w:val="23"/>
        </w:rPr>
        <w:t>are</w:t>
      </w:r>
      <w:r>
        <w:rPr>
          <w:spacing w:val="-13"/>
          <w:sz w:val="23"/>
        </w:rPr>
        <w:t xml:space="preserve"> </w:t>
      </w:r>
      <w:r>
        <w:rPr>
          <w:sz w:val="23"/>
        </w:rPr>
        <w:t>the</w:t>
      </w:r>
      <w:r>
        <w:rPr>
          <w:spacing w:val="-12"/>
          <w:sz w:val="23"/>
        </w:rPr>
        <w:t xml:space="preserve"> </w:t>
      </w:r>
      <w:r>
        <w:rPr>
          <w:spacing w:val="-2"/>
          <w:sz w:val="23"/>
        </w:rPr>
        <w:t>brief</w:t>
      </w:r>
    </w:p>
    <w:p w:rsidR="00703329" w:rsidRDefault="00502759">
      <w:pPr>
        <w:spacing w:before="42" w:line="276" w:lineRule="auto"/>
        <w:ind w:left="1875" w:right="984"/>
        <w:jc w:val="both"/>
        <w:rPr>
          <w:sz w:val="23"/>
        </w:rPr>
      </w:pPr>
      <w:r>
        <w:rPr>
          <w:sz w:val="23"/>
        </w:rPr>
        <w:t>/</w:t>
      </w:r>
      <w:r>
        <w:rPr>
          <w:spacing w:val="-13"/>
          <w:sz w:val="23"/>
        </w:rPr>
        <w:t xml:space="preserve"> </w:t>
      </w:r>
      <w:r>
        <w:rPr>
          <w:sz w:val="23"/>
        </w:rPr>
        <w:t>indicative</w:t>
      </w:r>
      <w:r>
        <w:rPr>
          <w:spacing w:val="-13"/>
          <w:sz w:val="23"/>
        </w:rPr>
        <w:t xml:space="preserve"> </w:t>
      </w:r>
      <w:r>
        <w:rPr>
          <w:sz w:val="23"/>
        </w:rPr>
        <w:t>description</w:t>
      </w:r>
      <w:r>
        <w:rPr>
          <w:spacing w:val="-12"/>
          <w:sz w:val="23"/>
        </w:rPr>
        <w:t xml:space="preserve"> </w:t>
      </w:r>
      <w:r>
        <w:rPr>
          <w:sz w:val="23"/>
        </w:rPr>
        <w:t>of</w:t>
      </w:r>
      <w:r>
        <w:rPr>
          <w:spacing w:val="-13"/>
          <w:sz w:val="23"/>
        </w:rPr>
        <w:t xml:space="preserve"> </w:t>
      </w:r>
      <w:r>
        <w:rPr>
          <w:sz w:val="23"/>
        </w:rPr>
        <w:t>items</w:t>
      </w:r>
      <w:r>
        <w:rPr>
          <w:spacing w:val="-13"/>
          <w:sz w:val="23"/>
        </w:rPr>
        <w:t xml:space="preserve"> </w:t>
      </w:r>
      <w:r>
        <w:rPr>
          <w:sz w:val="23"/>
        </w:rPr>
        <w:t>of</w:t>
      </w:r>
      <w:r>
        <w:rPr>
          <w:spacing w:val="-12"/>
          <w:sz w:val="23"/>
        </w:rPr>
        <w:t xml:space="preserve"> </w:t>
      </w:r>
      <w:r>
        <w:rPr>
          <w:sz w:val="23"/>
        </w:rPr>
        <w:t>Schedule</w:t>
      </w:r>
      <w:r>
        <w:rPr>
          <w:spacing w:val="-13"/>
          <w:sz w:val="23"/>
        </w:rPr>
        <w:t xml:space="preserve"> </w:t>
      </w:r>
      <w:r>
        <w:rPr>
          <w:sz w:val="23"/>
        </w:rPr>
        <w:t>of</w:t>
      </w:r>
      <w:r>
        <w:rPr>
          <w:spacing w:val="-13"/>
          <w:sz w:val="23"/>
        </w:rPr>
        <w:t xml:space="preserve"> </w:t>
      </w:r>
      <w:r>
        <w:rPr>
          <w:sz w:val="23"/>
        </w:rPr>
        <w:t>Quantities</w:t>
      </w:r>
      <w:r>
        <w:rPr>
          <w:spacing w:val="-12"/>
          <w:sz w:val="23"/>
        </w:rPr>
        <w:t xml:space="preserve"> </w:t>
      </w:r>
      <w:r>
        <w:rPr>
          <w:sz w:val="23"/>
        </w:rPr>
        <w:t>and</w:t>
      </w:r>
      <w:r>
        <w:rPr>
          <w:spacing w:val="-13"/>
          <w:sz w:val="23"/>
        </w:rPr>
        <w:t xml:space="preserve"> </w:t>
      </w:r>
      <w:r>
        <w:rPr>
          <w:sz w:val="23"/>
        </w:rPr>
        <w:t>Rates</w:t>
      </w:r>
      <w:r>
        <w:rPr>
          <w:spacing w:val="-13"/>
          <w:sz w:val="23"/>
        </w:rPr>
        <w:t xml:space="preserve"> </w:t>
      </w:r>
      <w:r>
        <w:rPr>
          <w:sz w:val="23"/>
        </w:rPr>
        <w:t>and</w:t>
      </w:r>
      <w:r>
        <w:rPr>
          <w:spacing w:val="-12"/>
          <w:sz w:val="23"/>
        </w:rPr>
        <w:t xml:space="preserve"> </w:t>
      </w:r>
      <w:r>
        <w:rPr>
          <w:sz w:val="23"/>
        </w:rPr>
        <w:t>shall</w:t>
      </w:r>
      <w:r>
        <w:rPr>
          <w:spacing w:val="-13"/>
          <w:sz w:val="23"/>
        </w:rPr>
        <w:t xml:space="preserve"> </w:t>
      </w:r>
      <w:r>
        <w:rPr>
          <w:sz w:val="23"/>
        </w:rPr>
        <w:t>be</w:t>
      </w:r>
      <w:r>
        <w:rPr>
          <w:spacing w:val="-13"/>
          <w:sz w:val="23"/>
        </w:rPr>
        <w:t xml:space="preserve"> </w:t>
      </w:r>
      <w:r>
        <w:rPr>
          <w:sz w:val="23"/>
        </w:rPr>
        <w:t>read as complete item for the purpose of heading of the respective sub-clause and the specification provided under the sub-clause</w:t>
      </w:r>
      <w:r>
        <w:rPr>
          <w:spacing w:val="-4"/>
          <w:sz w:val="23"/>
        </w:rPr>
        <w:t xml:space="preserve"> </w:t>
      </w:r>
      <w:r>
        <w:rPr>
          <w:sz w:val="23"/>
        </w:rPr>
        <w:t>shall</w:t>
      </w:r>
      <w:r>
        <w:rPr>
          <w:spacing w:val="-2"/>
          <w:sz w:val="23"/>
        </w:rPr>
        <w:t xml:space="preserve"> </w:t>
      </w:r>
      <w:r>
        <w:rPr>
          <w:sz w:val="23"/>
        </w:rPr>
        <w:t>be accordingly used for execution of the item.</w:t>
      </w:r>
    </w:p>
    <w:p w:rsidR="00703329" w:rsidRDefault="00502759">
      <w:pPr>
        <w:pStyle w:val="ListParagraph"/>
        <w:numPr>
          <w:ilvl w:val="0"/>
          <w:numId w:val="52"/>
        </w:numPr>
        <w:tabs>
          <w:tab w:val="left" w:pos="1867"/>
          <w:tab w:val="left" w:pos="1875"/>
        </w:tabs>
        <w:spacing w:line="268" w:lineRule="auto"/>
        <w:ind w:left="1875" w:right="1003" w:hanging="361"/>
        <w:rPr>
          <w:sz w:val="23"/>
        </w:rPr>
      </w:pPr>
      <w:r>
        <w:rPr>
          <w:sz w:val="23"/>
        </w:rPr>
        <w:t>The specifications shall be followed for the respective item of work but the same shall not be treated as limiting one for complete execution of the item.</w:t>
      </w:r>
    </w:p>
    <w:p w:rsidR="00703329" w:rsidRDefault="00502759">
      <w:pPr>
        <w:pStyle w:val="ListParagraph"/>
        <w:numPr>
          <w:ilvl w:val="0"/>
          <w:numId w:val="52"/>
        </w:numPr>
        <w:tabs>
          <w:tab w:val="left" w:pos="1875"/>
          <w:tab w:val="left" w:pos="1958"/>
        </w:tabs>
        <w:spacing w:before="14" w:line="276" w:lineRule="auto"/>
        <w:ind w:left="1875" w:right="986" w:hanging="361"/>
        <w:rPr>
          <w:sz w:val="23"/>
        </w:rPr>
      </w:pPr>
      <w:r>
        <w:rPr>
          <w:sz w:val="23"/>
        </w:rPr>
        <w:tab/>
        <w:t>Whenever the</w:t>
      </w:r>
      <w:r>
        <w:rPr>
          <w:spacing w:val="-5"/>
          <w:sz w:val="23"/>
        </w:rPr>
        <w:t xml:space="preserve"> </w:t>
      </w:r>
      <w:r>
        <w:rPr>
          <w:sz w:val="23"/>
        </w:rPr>
        <w:t>specifications for any</w:t>
      </w:r>
      <w:r>
        <w:rPr>
          <w:spacing w:val="-4"/>
          <w:sz w:val="23"/>
        </w:rPr>
        <w:t xml:space="preserve"> </w:t>
      </w:r>
      <w:r>
        <w:rPr>
          <w:sz w:val="23"/>
        </w:rPr>
        <w:t>material, workmanship, etc. is</w:t>
      </w:r>
      <w:r>
        <w:rPr>
          <w:spacing w:val="-2"/>
          <w:sz w:val="23"/>
        </w:rPr>
        <w:t xml:space="preserve"> </w:t>
      </w:r>
      <w:r>
        <w:rPr>
          <w:sz w:val="23"/>
        </w:rPr>
        <w:t>not</w:t>
      </w:r>
      <w:r>
        <w:rPr>
          <w:spacing w:val="-4"/>
          <w:sz w:val="23"/>
        </w:rPr>
        <w:t xml:space="preserve"> </w:t>
      </w:r>
      <w:r>
        <w:rPr>
          <w:sz w:val="23"/>
        </w:rPr>
        <w:t>provided</w:t>
      </w:r>
      <w:r>
        <w:rPr>
          <w:spacing w:val="-2"/>
          <w:sz w:val="23"/>
        </w:rPr>
        <w:t xml:space="preserve"> </w:t>
      </w:r>
      <w:r>
        <w:rPr>
          <w:sz w:val="23"/>
        </w:rPr>
        <w:t>in the relevant item, then specifications to be adopted for the same shall be as per following order (a) manufacture’s specifications (b) specifications covered elsewhere in “Specifications” of the tender (c) Relevant IS Code.</w:t>
      </w:r>
    </w:p>
    <w:p w:rsidR="00703329" w:rsidRDefault="00502759">
      <w:pPr>
        <w:pStyle w:val="ListParagraph"/>
        <w:numPr>
          <w:ilvl w:val="0"/>
          <w:numId w:val="52"/>
        </w:numPr>
        <w:tabs>
          <w:tab w:val="left" w:pos="1875"/>
          <w:tab w:val="left" w:pos="1920"/>
        </w:tabs>
        <w:spacing w:line="278" w:lineRule="auto"/>
        <w:ind w:left="1875" w:right="987" w:hanging="361"/>
        <w:rPr>
          <w:sz w:val="23"/>
        </w:rPr>
      </w:pPr>
      <w:r>
        <w:rPr>
          <w:sz w:val="23"/>
        </w:rPr>
        <w:t>All</w:t>
      </w:r>
      <w:r>
        <w:rPr>
          <w:spacing w:val="21"/>
          <w:sz w:val="23"/>
        </w:rPr>
        <w:t xml:space="preserve"> </w:t>
      </w:r>
      <w:r>
        <w:rPr>
          <w:sz w:val="23"/>
        </w:rPr>
        <w:t>Manufactured</w:t>
      </w:r>
      <w:r>
        <w:rPr>
          <w:spacing w:val="-11"/>
          <w:sz w:val="23"/>
        </w:rPr>
        <w:t xml:space="preserve"> </w:t>
      </w:r>
      <w:r>
        <w:rPr>
          <w:sz w:val="23"/>
        </w:rPr>
        <w:t>materials</w:t>
      </w:r>
      <w:r>
        <w:rPr>
          <w:spacing w:val="-11"/>
          <w:sz w:val="23"/>
        </w:rPr>
        <w:t xml:space="preserve"> </w:t>
      </w:r>
      <w:r>
        <w:rPr>
          <w:sz w:val="23"/>
        </w:rPr>
        <w:t>shall</w:t>
      </w:r>
      <w:r>
        <w:rPr>
          <w:spacing w:val="-13"/>
          <w:sz w:val="23"/>
        </w:rPr>
        <w:t xml:space="preserve"> </w:t>
      </w:r>
      <w:r>
        <w:rPr>
          <w:sz w:val="23"/>
        </w:rPr>
        <w:t>be</w:t>
      </w:r>
      <w:r>
        <w:rPr>
          <w:spacing w:val="-13"/>
          <w:sz w:val="23"/>
        </w:rPr>
        <w:t xml:space="preserve"> </w:t>
      </w:r>
      <w:r>
        <w:rPr>
          <w:sz w:val="23"/>
        </w:rPr>
        <w:t>received</w:t>
      </w:r>
      <w:r>
        <w:rPr>
          <w:spacing w:val="-11"/>
          <w:sz w:val="23"/>
        </w:rPr>
        <w:t xml:space="preserve"> </w:t>
      </w:r>
      <w:r>
        <w:rPr>
          <w:sz w:val="23"/>
        </w:rPr>
        <w:t>at</w:t>
      </w:r>
      <w:r>
        <w:rPr>
          <w:spacing w:val="-13"/>
          <w:sz w:val="23"/>
        </w:rPr>
        <w:t xml:space="preserve"> </w:t>
      </w:r>
      <w:r>
        <w:rPr>
          <w:sz w:val="23"/>
        </w:rPr>
        <w:t>site</w:t>
      </w:r>
      <w:r>
        <w:rPr>
          <w:spacing w:val="-13"/>
          <w:sz w:val="23"/>
        </w:rPr>
        <w:t xml:space="preserve"> </w:t>
      </w:r>
      <w:r>
        <w:rPr>
          <w:sz w:val="23"/>
        </w:rPr>
        <w:t>in</w:t>
      </w:r>
      <w:r>
        <w:rPr>
          <w:spacing w:val="-12"/>
          <w:sz w:val="23"/>
        </w:rPr>
        <w:t xml:space="preserve"> </w:t>
      </w:r>
      <w:r>
        <w:rPr>
          <w:sz w:val="23"/>
        </w:rPr>
        <w:t>factory</w:t>
      </w:r>
      <w:r>
        <w:rPr>
          <w:spacing w:val="-12"/>
          <w:sz w:val="23"/>
        </w:rPr>
        <w:t xml:space="preserve"> </w:t>
      </w:r>
      <w:r>
        <w:rPr>
          <w:sz w:val="23"/>
        </w:rPr>
        <w:t>sealed</w:t>
      </w:r>
      <w:r>
        <w:rPr>
          <w:spacing w:val="-11"/>
          <w:sz w:val="23"/>
        </w:rPr>
        <w:t xml:space="preserve"> </w:t>
      </w:r>
      <w:r>
        <w:rPr>
          <w:sz w:val="23"/>
        </w:rPr>
        <w:t>containers</w:t>
      </w:r>
      <w:r>
        <w:rPr>
          <w:spacing w:val="-11"/>
          <w:sz w:val="23"/>
        </w:rPr>
        <w:t xml:space="preserve"> </w:t>
      </w:r>
      <w:r>
        <w:rPr>
          <w:sz w:val="23"/>
        </w:rPr>
        <w:t>with labels legible and intact.</w:t>
      </w:r>
    </w:p>
    <w:p w:rsidR="00703329" w:rsidRDefault="00502759">
      <w:pPr>
        <w:pStyle w:val="ListParagraph"/>
        <w:numPr>
          <w:ilvl w:val="2"/>
          <w:numId w:val="57"/>
        </w:numPr>
        <w:tabs>
          <w:tab w:val="left" w:pos="1508"/>
        </w:tabs>
        <w:spacing w:before="146"/>
        <w:ind w:left="1508" w:hanging="714"/>
        <w:rPr>
          <w:sz w:val="23"/>
        </w:rPr>
      </w:pPr>
      <w:r>
        <w:rPr>
          <w:b/>
          <w:sz w:val="23"/>
        </w:rPr>
        <w:t>Chipping</w:t>
      </w:r>
      <w:r>
        <w:rPr>
          <w:b/>
          <w:spacing w:val="-11"/>
          <w:sz w:val="23"/>
        </w:rPr>
        <w:t xml:space="preserve"> </w:t>
      </w:r>
      <w:r>
        <w:rPr>
          <w:b/>
          <w:sz w:val="23"/>
        </w:rPr>
        <w:t>&amp;</w:t>
      </w:r>
      <w:r>
        <w:rPr>
          <w:b/>
          <w:spacing w:val="-8"/>
          <w:sz w:val="23"/>
        </w:rPr>
        <w:t xml:space="preserve"> </w:t>
      </w:r>
      <w:r>
        <w:rPr>
          <w:b/>
          <w:sz w:val="23"/>
        </w:rPr>
        <w:t>Removal</w:t>
      </w:r>
      <w:r>
        <w:rPr>
          <w:b/>
          <w:spacing w:val="-6"/>
          <w:sz w:val="23"/>
        </w:rPr>
        <w:t xml:space="preserve"> </w:t>
      </w:r>
      <w:r>
        <w:rPr>
          <w:b/>
          <w:sz w:val="23"/>
        </w:rPr>
        <w:t>of</w:t>
      </w:r>
      <w:r>
        <w:rPr>
          <w:b/>
          <w:spacing w:val="-4"/>
          <w:sz w:val="23"/>
        </w:rPr>
        <w:t xml:space="preserve"> </w:t>
      </w:r>
      <w:r>
        <w:rPr>
          <w:b/>
          <w:sz w:val="23"/>
        </w:rPr>
        <w:t>Dilapidated</w:t>
      </w:r>
      <w:r>
        <w:rPr>
          <w:b/>
          <w:spacing w:val="-12"/>
          <w:sz w:val="23"/>
        </w:rPr>
        <w:t xml:space="preserve"> </w:t>
      </w:r>
      <w:r>
        <w:rPr>
          <w:b/>
          <w:spacing w:val="-2"/>
          <w:sz w:val="23"/>
        </w:rPr>
        <w:t>Concrete</w:t>
      </w:r>
    </w:p>
    <w:p w:rsidR="00703329" w:rsidRDefault="00502759">
      <w:pPr>
        <w:pStyle w:val="ListParagraph"/>
        <w:numPr>
          <w:ilvl w:val="0"/>
          <w:numId w:val="35"/>
        </w:numPr>
        <w:tabs>
          <w:tab w:val="left" w:pos="1868"/>
          <w:tab w:val="left" w:pos="1875"/>
        </w:tabs>
        <w:spacing w:before="244" w:line="278" w:lineRule="auto"/>
        <w:ind w:right="991" w:hanging="361"/>
        <w:rPr>
          <w:sz w:val="23"/>
        </w:rPr>
      </w:pPr>
      <w:r>
        <w:rPr>
          <w:b/>
          <w:sz w:val="23"/>
        </w:rPr>
        <w:t xml:space="preserve">Purpose: - </w:t>
      </w:r>
      <w:r>
        <w:rPr>
          <w:sz w:val="23"/>
        </w:rPr>
        <w:t>To remove weak / loose / dilapidated concrete from RCC structural members by chiseling, chipping, etc.</w:t>
      </w:r>
    </w:p>
    <w:p w:rsidR="00703329" w:rsidRDefault="00703329">
      <w:pPr>
        <w:pStyle w:val="ListParagraph"/>
        <w:spacing w:line="278" w:lineRule="auto"/>
        <w:rPr>
          <w:sz w:val="23"/>
        </w:rPr>
        <w:sectPr w:rsidR="00703329">
          <w:pgSz w:w="11910" w:h="16840"/>
          <w:pgMar w:top="1560" w:right="425" w:bottom="1940" w:left="425" w:header="0" w:footer="1757"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502759">
      <w:pPr>
        <w:pStyle w:val="ListParagraph"/>
        <w:numPr>
          <w:ilvl w:val="0"/>
          <w:numId w:val="35"/>
        </w:numPr>
        <w:tabs>
          <w:tab w:val="left" w:pos="1867"/>
          <w:tab w:val="left" w:pos="1875"/>
        </w:tabs>
        <w:spacing w:before="81" w:line="278" w:lineRule="auto"/>
        <w:ind w:right="992" w:hanging="361"/>
        <w:rPr>
          <w:sz w:val="23"/>
        </w:rPr>
      </w:pPr>
      <w:r>
        <w:rPr>
          <w:b/>
          <w:sz w:val="23"/>
        </w:rPr>
        <w:lastRenderedPageBreak/>
        <w:t>Materials</w:t>
      </w:r>
      <w:r>
        <w:rPr>
          <w:b/>
          <w:spacing w:val="27"/>
          <w:sz w:val="23"/>
        </w:rPr>
        <w:t xml:space="preserve"> </w:t>
      </w:r>
      <w:r>
        <w:rPr>
          <w:b/>
          <w:sz w:val="23"/>
        </w:rPr>
        <w:t>and</w:t>
      </w:r>
      <w:r>
        <w:rPr>
          <w:b/>
          <w:spacing w:val="28"/>
          <w:sz w:val="23"/>
        </w:rPr>
        <w:t xml:space="preserve"> </w:t>
      </w:r>
      <w:r>
        <w:rPr>
          <w:b/>
          <w:sz w:val="23"/>
        </w:rPr>
        <w:t>Tools</w:t>
      </w:r>
      <w:r>
        <w:rPr>
          <w:b/>
          <w:spacing w:val="26"/>
          <w:sz w:val="23"/>
        </w:rPr>
        <w:t xml:space="preserve"> </w:t>
      </w:r>
      <w:r>
        <w:rPr>
          <w:b/>
          <w:sz w:val="23"/>
        </w:rPr>
        <w:t>&amp;</w:t>
      </w:r>
      <w:r>
        <w:rPr>
          <w:b/>
          <w:spacing w:val="29"/>
          <w:sz w:val="23"/>
        </w:rPr>
        <w:t xml:space="preserve"> </w:t>
      </w:r>
      <w:r>
        <w:rPr>
          <w:b/>
          <w:sz w:val="23"/>
        </w:rPr>
        <w:t>Plant (T&amp;P):</w:t>
      </w:r>
      <w:r>
        <w:rPr>
          <w:b/>
          <w:spacing w:val="34"/>
          <w:sz w:val="23"/>
        </w:rPr>
        <w:t xml:space="preserve"> </w:t>
      </w:r>
      <w:r>
        <w:rPr>
          <w:b/>
          <w:sz w:val="23"/>
        </w:rPr>
        <w:t>-</w:t>
      </w:r>
      <w:r>
        <w:rPr>
          <w:b/>
          <w:spacing w:val="26"/>
          <w:sz w:val="23"/>
        </w:rPr>
        <w:t xml:space="preserve"> </w:t>
      </w:r>
      <w:r>
        <w:rPr>
          <w:sz w:val="23"/>
        </w:rPr>
        <w:t>Electrically</w:t>
      </w:r>
      <w:r>
        <w:rPr>
          <w:spacing w:val="31"/>
          <w:sz w:val="23"/>
        </w:rPr>
        <w:t xml:space="preserve"> </w:t>
      </w:r>
      <w:r>
        <w:rPr>
          <w:sz w:val="23"/>
        </w:rPr>
        <w:t>operated</w:t>
      </w:r>
      <w:r>
        <w:rPr>
          <w:spacing w:val="33"/>
          <w:sz w:val="23"/>
        </w:rPr>
        <w:t xml:space="preserve"> </w:t>
      </w:r>
      <w:r>
        <w:rPr>
          <w:sz w:val="23"/>
        </w:rPr>
        <w:t>low</w:t>
      </w:r>
      <w:r>
        <w:rPr>
          <w:spacing w:val="31"/>
          <w:sz w:val="23"/>
        </w:rPr>
        <w:t xml:space="preserve"> </w:t>
      </w:r>
      <w:r>
        <w:rPr>
          <w:sz w:val="23"/>
        </w:rPr>
        <w:t>impact</w:t>
      </w:r>
      <w:r>
        <w:rPr>
          <w:spacing w:val="30"/>
          <w:sz w:val="23"/>
        </w:rPr>
        <w:t xml:space="preserve"> </w:t>
      </w:r>
      <w:r>
        <w:rPr>
          <w:sz w:val="23"/>
        </w:rPr>
        <w:t>chipper tools, complete with accessories, hand-tools like chisels, hammer, etc.</w:t>
      </w:r>
    </w:p>
    <w:p w:rsidR="00703329" w:rsidRDefault="00502759">
      <w:pPr>
        <w:pStyle w:val="ListParagraph"/>
        <w:numPr>
          <w:ilvl w:val="0"/>
          <w:numId w:val="35"/>
        </w:numPr>
        <w:tabs>
          <w:tab w:val="left" w:pos="1873"/>
        </w:tabs>
        <w:spacing w:before="85"/>
        <w:ind w:left="1873" w:hanging="358"/>
        <w:rPr>
          <w:sz w:val="23"/>
        </w:rPr>
      </w:pPr>
      <w:r>
        <w:rPr>
          <w:b/>
          <w:spacing w:val="-2"/>
          <w:sz w:val="23"/>
        </w:rPr>
        <w:t>Procedure:</w:t>
      </w:r>
      <w:r>
        <w:rPr>
          <w:b/>
          <w:spacing w:val="2"/>
          <w:sz w:val="23"/>
        </w:rPr>
        <w:t xml:space="preserve"> </w:t>
      </w:r>
      <w:r>
        <w:rPr>
          <w:b/>
          <w:spacing w:val="-12"/>
          <w:sz w:val="23"/>
        </w:rPr>
        <w:t>-</w:t>
      </w:r>
    </w:p>
    <w:p w:rsidR="00703329" w:rsidRDefault="00502759">
      <w:pPr>
        <w:spacing w:before="38" w:line="278" w:lineRule="auto"/>
        <w:ind w:left="2235" w:right="1180" w:hanging="721"/>
        <w:rPr>
          <w:sz w:val="23"/>
        </w:rPr>
      </w:pPr>
      <w:r>
        <w:rPr>
          <w:sz w:val="23"/>
        </w:rPr>
        <w:t>Step-1:</w:t>
      </w:r>
      <w:r>
        <w:rPr>
          <w:spacing w:val="-30"/>
          <w:sz w:val="23"/>
        </w:rPr>
        <w:t xml:space="preserve"> </w:t>
      </w:r>
      <w:r>
        <w:rPr>
          <w:sz w:val="23"/>
        </w:rPr>
        <w:t>Prop</w:t>
      </w:r>
      <w:r>
        <w:rPr>
          <w:spacing w:val="-3"/>
          <w:sz w:val="23"/>
        </w:rPr>
        <w:t xml:space="preserve"> </w:t>
      </w:r>
      <w:r>
        <w:rPr>
          <w:sz w:val="23"/>
        </w:rPr>
        <w:t>and</w:t>
      </w:r>
      <w:r>
        <w:rPr>
          <w:spacing w:val="-6"/>
          <w:sz w:val="23"/>
        </w:rPr>
        <w:t xml:space="preserve"> </w:t>
      </w:r>
      <w:r>
        <w:rPr>
          <w:sz w:val="23"/>
        </w:rPr>
        <w:t>support:</w:t>
      </w:r>
      <w:r>
        <w:rPr>
          <w:spacing w:val="-6"/>
          <w:sz w:val="23"/>
        </w:rPr>
        <w:t xml:space="preserve"> </w:t>
      </w:r>
      <w:r>
        <w:rPr>
          <w:sz w:val="23"/>
        </w:rPr>
        <w:t>Provide</w:t>
      </w:r>
      <w:r>
        <w:rPr>
          <w:spacing w:val="-5"/>
          <w:sz w:val="23"/>
        </w:rPr>
        <w:t xml:space="preserve"> </w:t>
      </w:r>
      <w:r>
        <w:rPr>
          <w:sz w:val="23"/>
        </w:rPr>
        <w:t>props</w:t>
      </w:r>
      <w:r>
        <w:rPr>
          <w:spacing w:val="-6"/>
          <w:sz w:val="23"/>
        </w:rPr>
        <w:t xml:space="preserve"> </w:t>
      </w:r>
      <w:r>
        <w:rPr>
          <w:sz w:val="23"/>
        </w:rPr>
        <w:t>&amp;</w:t>
      </w:r>
      <w:r>
        <w:rPr>
          <w:spacing w:val="-3"/>
          <w:sz w:val="23"/>
        </w:rPr>
        <w:t xml:space="preserve"> </w:t>
      </w:r>
      <w:r>
        <w:rPr>
          <w:sz w:val="23"/>
        </w:rPr>
        <w:t>other</w:t>
      </w:r>
      <w:r>
        <w:rPr>
          <w:spacing w:val="-3"/>
          <w:sz w:val="23"/>
        </w:rPr>
        <w:t xml:space="preserve"> </w:t>
      </w:r>
      <w:r>
        <w:rPr>
          <w:sz w:val="23"/>
        </w:rPr>
        <w:t>suitable</w:t>
      </w:r>
      <w:r>
        <w:rPr>
          <w:spacing w:val="-5"/>
          <w:sz w:val="23"/>
        </w:rPr>
        <w:t xml:space="preserve"> </w:t>
      </w:r>
      <w:r>
        <w:rPr>
          <w:sz w:val="23"/>
        </w:rPr>
        <w:t>arrangements</w:t>
      </w:r>
      <w:r>
        <w:rPr>
          <w:spacing w:val="-2"/>
          <w:sz w:val="23"/>
        </w:rPr>
        <w:t xml:space="preserve"> </w:t>
      </w:r>
      <w:r>
        <w:rPr>
          <w:sz w:val="23"/>
        </w:rPr>
        <w:t>to</w:t>
      </w:r>
      <w:r>
        <w:rPr>
          <w:spacing w:val="-5"/>
          <w:sz w:val="23"/>
        </w:rPr>
        <w:t xml:space="preserve"> </w:t>
      </w:r>
      <w:r>
        <w:rPr>
          <w:sz w:val="23"/>
        </w:rPr>
        <w:t>relieve</w:t>
      </w:r>
      <w:r>
        <w:rPr>
          <w:spacing w:val="-5"/>
          <w:sz w:val="23"/>
        </w:rPr>
        <w:t xml:space="preserve"> </w:t>
      </w:r>
      <w:r>
        <w:rPr>
          <w:sz w:val="23"/>
        </w:rPr>
        <w:t>the structural member of stress and strains wherever feasible.</w:t>
      </w:r>
    </w:p>
    <w:p w:rsidR="00703329" w:rsidRDefault="00502759">
      <w:pPr>
        <w:spacing w:line="278" w:lineRule="auto"/>
        <w:ind w:left="2235" w:right="953" w:hanging="721"/>
        <w:rPr>
          <w:sz w:val="23"/>
        </w:rPr>
      </w:pPr>
      <w:r>
        <w:rPr>
          <w:sz w:val="23"/>
        </w:rPr>
        <w:t>Step-2:</w:t>
      </w:r>
      <w:r>
        <w:rPr>
          <w:spacing w:val="-30"/>
          <w:sz w:val="23"/>
        </w:rPr>
        <w:t xml:space="preserve"> </w:t>
      </w:r>
      <w:r>
        <w:rPr>
          <w:sz w:val="23"/>
        </w:rPr>
        <w:t>Scaffolding:</w:t>
      </w:r>
      <w:r>
        <w:rPr>
          <w:spacing w:val="-7"/>
          <w:sz w:val="23"/>
        </w:rPr>
        <w:t xml:space="preserve"> </w:t>
      </w:r>
      <w:r>
        <w:rPr>
          <w:sz w:val="23"/>
        </w:rPr>
        <w:t>Suspended</w:t>
      </w:r>
      <w:r>
        <w:rPr>
          <w:spacing w:val="-5"/>
          <w:sz w:val="23"/>
        </w:rPr>
        <w:t xml:space="preserve"> </w:t>
      </w:r>
      <w:r>
        <w:rPr>
          <w:sz w:val="23"/>
        </w:rPr>
        <w:t>or</w:t>
      </w:r>
      <w:r>
        <w:rPr>
          <w:spacing w:val="-2"/>
          <w:sz w:val="23"/>
        </w:rPr>
        <w:t xml:space="preserve"> </w:t>
      </w:r>
      <w:r>
        <w:rPr>
          <w:sz w:val="23"/>
        </w:rPr>
        <w:t>suitable</w:t>
      </w:r>
      <w:r>
        <w:rPr>
          <w:spacing w:val="-4"/>
          <w:sz w:val="23"/>
        </w:rPr>
        <w:t xml:space="preserve"> </w:t>
      </w:r>
      <w:r>
        <w:rPr>
          <w:sz w:val="23"/>
        </w:rPr>
        <w:t>type</w:t>
      </w:r>
      <w:r>
        <w:rPr>
          <w:spacing w:val="-4"/>
          <w:sz w:val="23"/>
        </w:rPr>
        <w:t xml:space="preserve"> </w:t>
      </w:r>
      <w:r>
        <w:rPr>
          <w:sz w:val="23"/>
        </w:rPr>
        <w:t>of scaffolding</w:t>
      </w:r>
      <w:r>
        <w:rPr>
          <w:spacing w:val="-5"/>
          <w:sz w:val="23"/>
        </w:rPr>
        <w:t xml:space="preserve"> </w:t>
      </w:r>
      <w:r>
        <w:rPr>
          <w:sz w:val="23"/>
        </w:rPr>
        <w:t>to</w:t>
      </w:r>
      <w:r>
        <w:rPr>
          <w:spacing w:val="-4"/>
          <w:sz w:val="23"/>
        </w:rPr>
        <w:t xml:space="preserve"> </w:t>
      </w:r>
      <w:r>
        <w:rPr>
          <w:sz w:val="23"/>
        </w:rPr>
        <w:t>be</w:t>
      </w:r>
      <w:r>
        <w:rPr>
          <w:spacing w:val="-4"/>
          <w:sz w:val="23"/>
        </w:rPr>
        <w:t xml:space="preserve"> </w:t>
      </w:r>
      <w:r>
        <w:rPr>
          <w:sz w:val="23"/>
        </w:rPr>
        <w:t>provided.</w:t>
      </w:r>
      <w:r>
        <w:rPr>
          <w:spacing w:val="-2"/>
          <w:sz w:val="23"/>
        </w:rPr>
        <w:t xml:space="preserve"> </w:t>
      </w:r>
      <w:r>
        <w:rPr>
          <w:sz w:val="23"/>
        </w:rPr>
        <w:t>The</w:t>
      </w:r>
      <w:r>
        <w:rPr>
          <w:spacing w:val="-4"/>
          <w:sz w:val="23"/>
        </w:rPr>
        <w:t xml:space="preserve"> </w:t>
      </w:r>
      <w:r>
        <w:rPr>
          <w:sz w:val="23"/>
        </w:rPr>
        <w:t>same should be safe and adequate for executing all repair operations.</w:t>
      </w:r>
    </w:p>
    <w:p w:rsidR="00703329" w:rsidRDefault="00502759">
      <w:pPr>
        <w:spacing w:line="268" w:lineRule="exact"/>
        <w:ind w:left="1515"/>
        <w:rPr>
          <w:sz w:val="23"/>
        </w:rPr>
      </w:pPr>
      <w:r>
        <w:rPr>
          <w:sz w:val="23"/>
        </w:rPr>
        <w:t>Step-3:</w:t>
      </w:r>
      <w:r>
        <w:rPr>
          <w:spacing w:val="-32"/>
          <w:sz w:val="23"/>
        </w:rPr>
        <w:t xml:space="preserve"> </w:t>
      </w:r>
      <w:r>
        <w:rPr>
          <w:sz w:val="23"/>
        </w:rPr>
        <w:t>Working</w:t>
      </w:r>
      <w:r>
        <w:rPr>
          <w:spacing w:val="-13"/>
          <w:sz w:val="23"/>
        </w:rPr>
        <w:t xml:space="preserve"> </w:t>
      </w:r>
      <w:r>
        <w:rPr>
          <w:sz w:val="23"/>
        </w:rPr>
        <w:t>Platforms</w:t>
      </w:r>
      <w:r>
        <w:rPr>
          <w:spacing w:val="-8"/>
          <w:sz w:val="23"/>
        </w:rPr>
        <w:t xml:space="preserve"> </w:t>
      </w:r>
      <w:r>
        <w:rPr>
          <w:sz w:val="23"/>
        </w:rPr>
        <w:t>shall</w:t>
      </w:r>
      <w:r>
        <w:rPr>
          <w:spacing w:val="-10"/>
          <w:sz w:val="23"/>
        </w:rPr>
        <w:t xml:space="preserve"> </w:t>
      </w:r>
      <w:r>
        <w:rPr>
          <w:sz w:val="23"/>
        </w:rPr>
        <w:t>be</w:t>
      </w:r>
      <w:r>
        <w:rPr>
          <w:spacing w:val="-10"/>
          <w:sz w:val="23"/>
        </w:rPr>
        <w:t xml:space="preserve"> </w:t>
      </w:r>
      <w:r>
        <w:rPr>
          <w:sz w:val="23"/>
        </w:rPr>
        <w:t>erected</w:t>
      </w:r>
      <w:r>
        <w:rPr>
          <w:spacing w:val="-8"/>
          <w:sz w:val="23"/>
        </w:rPr>
        <w:t xml:space="preserve"> </w:t>
      </w:r>
      <w:r>
        <w:rPr>
          <w:sz w:val="23"/>
        </w:rPr>
        <w:t>suitably,</w:t>
      </w:r>
      <w:r>
        <w:rPr>
          <w:spacing w:val="-8"/>
          <w:sz w:val="23"/>
        </w:rPr>
        <w:t xml:space="preserve"> </w:t>
      </w:r>
      <w:r>
        <w:rPr>
          <w:sz w:val="23"/>
        </w:rPr>
        <w:t>if</w:t>
      </w:r>
      <w:r>
        <w:rPr>
          <w:spacing w:val="-7"/>
          <w:sz w:val="23"/>
        </w:rPr>
        <w:t xml:space="preserve"> </w:t>
      </w:r>
      <w:r>
        <w:rPr>
          <w:spacing w:val="-2"/>
          <w:sz w:val="23"/>
        </w:rPr>
        <w:t>necessary.</w:t>
      </w:r>
    </w:p>
    <w:p w:rsidR="00703329" w:rsidRDefault="00502759">
      <w:pPr>
        <w:spacing w:before="31" w:line="278" w:lineRule="auto"/>
        <w:ind w:left="2235" w:right="953" w:hanging="721"/>
        <w:rPr>
          <w:sz w:val="23"/>
        </w:rPr>
      </w:pPr>
      <w:r>
        <w:rPr>
          <w:sz w:val="23"/>
        </w:rPr>
        <w:t>Step-4:</w:t>
      </w:r>
      <w:r>
        <w:rPr>
          <w:spacing w:val="-30"/>
          <w:sz w:val="23"/>
        </w:rPr>
        <w:t xml:space="preserve"> </w:t>
      </w:r>
      <w:r>
        <w:rPr>
          <w:sz w:val="23"/>
        </w:rPr>
        <w:t>Provide</w:t>
      </w:r>
      <w:r>
        <w:rPr>
          <w:spacing w:val="-13"/>
          <w:sz w:val="23"/>
        </w:rPr>
        <w:t xml:space="preserve"> </w:t>
      </w:r>
      <w:r>
        <w:rPr>
          <w:sz w:val="23"/>
        </w:rPr>
        <w:t>Protective</w:t>
      </w:r>
      <w:r>
        <w:rPr>
          <w:spacing w:val="-13"/>
          <w:sz w:val="23"/>
        </w:rPr>
        <w:t xml:space="preserve"> </w:t>
      </w:r>
      <w:r>
        <w:rPr>
          <w:sz w:val="23"/>
        </w:rPr>
        <w:t>Screen</w:t>
      </w:r>
      <w:r>
        <w:rPr>
          <w:spacing w:val="-12"/>
          <w:sz w:val="23"/>
        </w:rPr>
        <w:t xml:space="preserve"> </w:t>
      </w:r>
      <w:r>
        <w:rPr>
          <w:sz w:val="23"/>
        </w:rPr>
        <w:t>or</w:t>
      </w:r>
      <w:r>
        <w:rPr>
          <w:spacing w:val="-8"/>
          <w:sz w:val="23"/>
        </w:rPr>
        <w:t xml:space="preserve"> </w:t>
      </w:r>
      <w:r>
        <w:rPr>
          <w:sz w:val="23"/>
        </w:rPr>
        <w:t>suitable</w:t>
      </w:r>
      <w:r>
        <w:rPr>
          <w:spacing w:val="-13"/>
          <w:sz w:val="23"/>
        </w:rPr>
        <w:t xml:space="preserve"> </w:t>
      </w:r>
      <w:r>
        <w:rPr>
          <w:sz w:val="23"/>
        </w:rPr>
        <w:t>arrangements</w:t>
      </w:r>
      <w:r>
        <w:rPr>
          <w:spacing w:val="-4"/>
          <w:sz w:val="23"/>
        </w:rPr>
        <w:t xml:space="preserve"> </w:t>
      </w:r>
      <w:r>
        <w:rPr>
          <w:sz w:val="23"/>
        </w:rPr>
        <w:t>to</w:t>
      </w:r>
      <w:r>
        <w:rPr>
          <w:spacing w:val="-13"/>
          <w:sz w:val="23"/>
        </w:rPr>
        <w:t xml:space="preserve"> </w:t>
      </w:r>
      <w:r>
        <w:rPr>
          <w:sz w:val="23"/>
        </w:rPr>
        <w:t>minimize</w:t>
      </w:r>
      <w:r>
        <w:rPr>
          <w:spacing w:val="-13"/>
          <w:sz w:val="23"/>
        </w:rPr>
        <w:t xml:space="preserve"> </w:t>
      </w:r>
      <w:r>
        <w:rPr>
          <w:sz w:val="23"/>
        </w:rPr>
        <w:t>falling</w:t>
      </w:r>
      <w:r>
        <w:rPr>
          <w:spacing w:val="-7"/>
          <w:sz w:val="23"/>
        </w:rPr>
        <w:t xml:space="preserve"> </w:t>
      </w:r>
      <w:r>
        <w:rPr>
          <w:sz w:val="23"/>
        </w:rPr>
        <w:t>of</w:t>
      </w:r>
      <w:r>
        <w:rPr>
          <w:spacing w:val="-11"/>
          <w:sz w:val="23"/>
        </w:rPr>
        <w:t xml:space="preserve"> </w:t>
      </w:r>
      <w:r>
        <w:rPr>
          <w:sz w:val="23"/>
        </w:rPr>
        <w:t>debris in sea.</w:t>
      </w:r>
    </w:p>
    <w:p w:rsidR="00703329" w:rsidRDefault="00502759">
      <w:pPr>
        <w:spacing w:line="263" w:lineRule="exact"/>
        <w:ind w:left="1515"/>
        <w:rPr>
          <w:sz w:val="23"/>
        </w:rPr>
      </w:pPr>
      <w:r>
        <w:rPr>
          <w:sz w:val="23"/>
        </w:rPr>
        <w:t>Step-5:</w:t>
      </w:r>
      <w:r>
        <w:rPr>
          <w:spacing w:val="-30"/>
          <w:sz w:val="23"/>
        </w:rPr>
        <w:t xml:space="preserve"> </w:t>
      </w:r>
      <w:r>
        <w:rPr>
          <w:sz w:val="23"/>
        </w:rPr>
        <w:t>Mark</w:t>
      </w:r>
      <w:r>
        <w:rPr>
          <w:spacing w:val="-7"/>
          <w:sz w:val="23"/>
        </w:rPr>
        <w:t xml:space="preserve"> </w:t>
      </w:r>
      <w:r>
        <w:rPr>
          <w:sz w:val="23"/>
        </w:rPr>
        <w:t>off</w:t>
      </w:r>
      <w:r>
        <w:rPr>
          <w:spacing w:val="-4"/>
          <w:sz w:val="23"/>
        </w:rPr>
        <w:t xml:space="preserve"> </w:t>
      </w:r>
      <w:r>
        <w:rPr>
          <w:sz w:val="23"/>
        </w:rPr>
        <w:t>the</w:t>
      </w:r>
      <w:r>
        <w:rPr>
          <w:spacing w:val="-8"/>
          <w:sz w:val="23"/>
        </w:rPr>
        <w:t xml:space="preserve"> </w:t>
      </w:r>
      <w:r>
        <w:rPr>
          <w:sz w:val="23"/>
        </w:rPr>
        <w:t>area</w:t>
      </w:r>
      <w:r>
        <w:rPr>
          <w:spacing w:val="-7"/>
          <w:sz w:val="23"/>
        </w:rPr>
        <w:t xml:space="preserve"> </w:t>
      </w:r>
      <w:r>
        <w:rPr>
          <w:sz w:val="23"/>
        </w:rPr>
        <w:t>to</w:t>
      </w:r>
      <w:r>
        <w:rPr>
          <w:spacing w:val="-9"/>
          <w:sz w:val="23"/>
        </w:rPr>
        <w:t xml:space="preserve"> </w:t>
      </w:r>
      <w:r>
        <w:rPr>
          <w:sz w:val="23"/>
        </w:rPr>
        <w:t>be</w:t>
      </w:r>
      <w:r>
        <w:rPr>
          <w:spacing w:val="-7"/>
          <w:sz w:val="23"/>
        </w:rPr>
        <w:t xml:space="preserve"> </w:t>
      </w:r>
      <w:r>
        <w:rPr>
          <w:spacing w:val="-2"/>
          <w:sz w:val="23"/>
        </w:rPr>
        <w:t>repaired.</w:t>
      </w:r>
    </w:p>
    <w:p w:rsidR="00703329" w:rsidRDefault="00502759">
      <w:pPr>
        <w:spacing w:before="43" w:line="276" w:lineRule="auto"/>
        <w:ind w:left="2235" w:right="990" w:hanging="721"/>
        <w:jc w:val="both"/>
        <w:rPr>
          <w:sz w:val="23"/>
        </w:rPr>
      </w:pPr>
      <w:r>
        <w:rPr>
          <w:sz w:val="23"/>
        </w:rPr>
        <w:t>Step-6: Chipping to remove all the weak / loose / dilapidated concrete from RCC structural members shall be done carefully from the damaged portions by adopting electrically operated low impact chipper tools or manual means up to the required depth till sound concrete substrate, without causing excessive vibrations or damaging the structure. All the edges and cavities shall be square shouldered. Care must be taken to avoid contact with the reinforcing steel, as both the reinforcement and the cutter could be damaged.</w:t>
      </w:r>
    </w:p>
    <w:p w:rsidR="00703329" w:rsidRDefault="00502759">
      <w:pPr>
        <w:spacing w:before="4" w:line="276" w:lineRule="auto"/>
        <w:ind w:left="2235" w:right="984" w:hanging="721"/>
        <w:jc w:val="both"/>
        <w:rPr>
          <w:sz w:val="23"/>
        </w:rPr>
      </w:pPr>
      <w:r>
        <w:rPr>
          <w:sz w:val="23"/>
        </w:rPr>
        <w:t>Step-7: Removing the excessively corroded reinforcement wherever directed by the Engineer’s</w:t>
      </w:r>
      <w:r>
        <w:rPr>
          <w:spacing w:val="-13"/>
          <w:sz w:val="23"/>
        </w:rPr>
        <w:t xml:space="preserve"> </w:t>
      </w:r>
      <w:r>
        <w:rPr>
          <w:sz w:val="23"/>
        </w:rPr>
        <w:t>Representative.</w:t>
      </w:r>
      <w:r>
        <w:rPr>
          <w:spacing w:val="-12"/>
          <w:sz w:val="23"/>
        </w:rPr>
        <w:t xml:space="preserve"> </w:t>
      </w:r>
      <w:r>
        <w:rPr>
          <w:sz w:val="23"/>
        </w:rPr>
        <w:t>The</w:t>
      </w:r>
      <w:r>
        <w:rPr>
          <w:spacing w:val="-13"/>
          <w:sz w:val="23"/>
        </w:rPr>
        <w:t xml:space="preserve"> </w:t>
      </w:r>
      <w:r>
        <w:rPr>
          <w:sz w:val="23"/>
        </w:rPr>
        <w:t>reinforcement</w:t>
      </w:r>
      <w:r>
        <w:rPr>
          <w:spacing w:val="-12"/>
          <w:sz w:val="23"/>
        </w:rPr>
        <w:t xml:space="preserve"> </w:t>
      </w:r>
      <w:r>
        <w:rPr>
          <w:sz w:val="23"/>
        </w:rPr>
        <w:t>steel</w:t>
      </w:r>
      <w:r>
        <w:rPr>
          <w:spacing w:val="-8"/>
          <w:sz w:val="23"/>
        </w:rPr>
        <w:t xml:space="preserve"> </w:t>
      </w:r>
      <w:r>
        <w:rPr>
          <w:sz w:val="23"/>
        </w:rPr>
        <w:t>shall</w:t>
      </w:r>
      <w:r>
        <w:rPr>
          <w:spacing w:val="-8"/>
          <w:sz w:val="23"/>
        </w:rPr>
        <w:t xml:space="preserve"> </w:t>
      </w:r>
      <w:r>
        <w:rPr>
          <w:sz w:val="23"/>
        </w:rPr>
        <w:t>be</w:t>
      </w:r>
      <w:r>
        <w:rPr>
          <w:spacing w:val="-13"/>
          <w:sz w:val="23"/>
        </w:rPr>
        <w:t xml:space="preserve"> </w:t>
      </w:r>
      <w:r>
        <w:rPr>
          <w:sz w:val="23"/>
        </w:rPr>
        <w:t>cut</w:t>
      </w:r>
      <w:r>
        <w:rPr>
          <w:spacing w:val="-13"/>
          <w:sz w:val="23"/>
        </w:rPr>
        <w:t xml:space="preserve"> </w:t>
      </w:r>
      <w:r>
        <w:rPr>
          <w:sz w:val="23"/>
        </w:rPr>
        <w:t>/</w:t>
      </w:r>
      <w:r>
        <w:rPr>
          <w:spacing w:val="-9"/>
          <w:sz w:val="23"/>
        </w:rPr>
        <w:t xml:space="preserve"> </w:t>
      </w:r>
      <w:r>
        <w:rPr>
          <w:sz w:val="23"/>
        </w:rPr>
        <w:t>shear</w:t>
      </w:r>
      <w:r>
        <w:rPr>
          <w:spacing w:val="-7"/>
          <w:sz w:val="23"/>
        </w:rPr>
        <w:t xml:space="preserve"> </w:t>
      </w:r>
      <w:r>
        <w:rPr>
          <w:sz w:val="23"/>
        </w:rPr>
        <w:t>manually or by electrically operated cutter or any other method as approved by the Engineer’s Representative. The operation shall be without causing excessive vibrations or damage to the structure.</w:t>
      </w:r>
    </w:p>
    <w:p w:rsidR="00703329" w:rsidRDefault="00502759">
      <w:pPr>
        <w:spacing w:line="265" w:lineRule="exact"/>
        <w:ind w:left="1515"/>
        <w:jc w:val="both"/>
        <w:rPr>
          <w:sz w:val="23"/>
        </w:rPr>
      </w:pPr>
      <w:r>
        <w:rPr>
          <w:sz w:val="23"/>
        </w:rPr>
        <w:t>Step-8:</w:t>
      </w:r>
      <w:r>
        <w:rPr>
          <w:spacing w:val="-32"/>
          <w:sz w:val="23"/>
        </w:rPr>
        <w:t xml:space="preserve"> </w:t>
      </w:r>
      <w:r>
        <w:rPr>
          <w:sz w:val="23"/>
        </w:rPr>
        <w:t>Cleaning</w:t>
      </w:r>
      <w:r>
        <w:rPr>
          <w:spacing w:val="-8"/>
          <w:sz w:val="23"/>
        </w:rPr>
        <w:t xml:space="preserve"> </w:t>
      </w:r>
      <w:r>
        <w:rPr>
          <w:sz w:val="23"/>
        </w:rPr>
        <w:t>the</w:t>
      </w:r>
      <w:r>
        <w:rPr>
          <w:spacing w:val="-10"/>
          <w:sz w:val="23"/>
        </w:rPr>
        <w:t xml:space="preserve"> </w:t>
      </w:r>
      <w:r>
        <w:rPr>
          <w:sz w:val="23"/>
        </w:rPr>
        <w:t>chipped</w:t>
      </w:r>
      <w:r>
        <w:rPr>
          <w:spacing w:val="-6"/>
          <w:sz w:val="23"/>
        </w:rPr>
        <w:t xml:space="preserve"> </w:t>
      </w:r>
      <w:r>
        <w:rPr>
          <w:sz w:val="23"/>
        </w:rPr>
        <w:t>surface</w:t>
      </w:r>
      <w:r>
        <w:rPr>
          <w:spacing w:val="-8"/>
          <w:sz w:val="23"/>
        </w:rPr>
        <w:t xml:space="preserve"> </w:t>
      </w:r>
      <w:r>
        <w:rPr>
          <w:sz w:val="23"/>
        </w:rPr>
        <w:t>with</w:t>
      </w:r>
      <w:r>
        <w:rPr>
          <w:spacing w:val="-10"/>
          <w:sz w:val="23"/>
        </w:rPr>
        <w:t xml:space="preserve"> </w:t>
      </w:r>
      <w:r>
        <w:rPr>
          <w:sz w:val="23"/>
        </w:rPr>
        <w:t>wire</w:t>
      </w:r>
      <w:r>
        <w:rPr>
          <w:spacing w:val="-9"/>
          <w:sz w:val="23"/>
        </w:rPr>
        <w:t xml:space="preserve"> </w:t>
      </w:r>
      <w:r>
        <w:rPr>
          <w:sz w:val="23"/>
        </w:rPr>
        <w:t>brush</w:t>
      </w:r>
      <w:r>
        <w:rPr>
          <w:spacing w:val="-10"/>
          <w:sz w:val="23"/>
        </w:rPr>
        <w:t xml:space="preserve"> </w:t>
      </w:r>
      <w:r>
        <w:rPr>
          <w:sz w:val="23"/>
        </w:rPr>
        <w:t>or</w:t>
      </w:r>
      <w:r>
        <w:rPr>
          <w:spacing w:val="-3"/>
          <w:sz w:val="23"/>
        </w:rPr>
        <w:t xml:space="preserve"> </w:t>
      </w:r>
      <w:r>
        <w:rPr>
          <w:sz w:val="23"/>
        </w:rPr>
        <w:t>buffing</w:t>
      </w:r>
      <w:r>
        <w:rPr>
          <w:spacing w:val="-5"/>
          <w:sz w:val="23"/>
        </w:rPr>
        <w:t xml:space="preserve"> </w:t>
      </w:r>
      <w:r>
        <w:rPr>
          <w:spacing w:val="-2"/>
          <w:sz w:val="23"/>
        </w:rPr>
        <w:t>machine.</w:t>
      </w:r>
    </w:p>
    <w:p w:rsidR="00703329" w:rsidRDefault="00502759">
      <w:pPr>
        <w:spacing w:before="42" w:line="278" w:lineRule="auto"/>
        <w:ind w:left="2235" w:right="991" w:hanging="721"/>
        <w:jc w:val="both"/>
        <w:rPr>
          <w:sz w:val="23"/>
        </w:rPr>
      </w:pPr>
      <w:r>
        <w:rPr>
          <w:sz w:val="23"/>
        </w:rPr>
        <w:t>Step-9:</w:t>
      </w:r>
      <w:r>
        <w:rPr>
          <w:spacing w:val="-13"/>
          <w:sz w:val="23"/>
        </w:rPr>
        <w:t xml:space="preserve"> </w:t>
      </w:r>
      <w:r>
        <w:rPr>
          <w:sz w:val="23"/>
        </w:rPr>
        <w:t>Inspection,</w:t>
      </w:r>
      <w:r>
        <w:rPr>
          <w:spacing w:val="-13"/>
          <w:sz w:val="23"/>
        </w:rPr>
        <w:t xml:space="preserve"> </w:t>
      </w:r>
      <w:r>
        <w:rPr>
          <w:sz w:val="23"/>
        </w:rPr>
        <w:t>after</w:t>
      </w:r>
      <w:r>
        <w:rPr>
          <w:spacing w:val="-10"/>
          <w:sz w:val="23"/>
        </w:rPr>
        <w:t xml:space="preserve"> </w:t>
      </w:r>
      <w:r>
        <w:rPr>
          <w:sz w:val="23"/>
        </w:rPr>
        <w:t>concrete</w:t>
      </w:r>
      <w:r>
        <w:rPr>
          <w:spacing w:val="-13"/>
          <w:sz w:val="23"/>
        </w:rPr>
        <w:t xml:space="preserve"> </w:t>
      </w:r>
      <w:r>
        <w:rPr>
          <w:sz w:val="23"/>
        </w:rPr>
        <w:t>chipping</w:t>
      </w:r>
      <w:r>
        <w:rPr>
          <w:spacing w:val="-10"/>
          <w:sz w:val="23"/>
        </w:rPr>
        <w:t xml:space="preserve"> </w:t>
      </w:r>
      <w:r>
        <w:rPr>
          <w:sz w:val="23"/>
        </w:rPr>
        <w:t>&amp;</w:t>
      </w:r>
      <w:r>
        <w:rPr>
          <w:spacing w:val="-8"/>
          <w:sz w:val="23"/>
        </w:rPr>
        <w:t xml:space="preserve"> </w:t>
      </w:r>
      <w:r>
        <w:rPr>
          <w:sz w:val="23"/>
        </w:rPr>
        <w:t>cleaning,</w:t>
      </w:r>
      <w:r>
        <w:rPr>
          <w:spacing w:val="-7"/>
          <w:sz w:val="23"/>
        </w:rPr>
        <w:t xml:space="preserve"> </w:t>
      </w:r>
      <w:r>
        <w:rPr>
          <w:sz w:val="23"/>
        </w:rPr>
        <w:t>for</w:t>
      </w:r>
      <w:r>
        <w:rPr>
          <w:spacing w:val="-7"/>
          <w:sz w:val="23"/>
        </w:rPr>
        <w:t xml:space="preserve"> </w:t>
      </w:r>
      <w:r>
        <w:rPr>
          <w:sz w:val="23"/>
        </w:rPr>
        <w:t>weaknesses</w:t>
      </w:r>
      <w:r>
        <w:rPr>
          <w:spacing w:val="-5"/>
          <w:sz w:val="23"/>
        </w:rPr>
        <w:t xml:space="preserve"> </w:t>
      </w:r>
      <w:r>
        <w:rPr>
          <w:sz w:val="23"/>
        </w:rPr>
        <w:t>and</w:t>
      </w:r>
      <w:r>
        <w:rPr>
          <w:spacing w:val="-10"/>
          <w:sz w:val="23"/>
        </w:rPr>
        <w:t xml:space="preserve"> </w:t>
      </w:r>
      <w:r>
        <w:rPr>
          <w:sz w:val="23"/>
        </w:rPr>
        <w:t>delaminating of exposed</w:t>
      </w:r>
      <w:r>
        <w:rPr>
          <w:spacing w:val="-6"/>
          <w:sz w:val="23"/>
        </w:rPr>
        <w:t xml:space="preserve"> </w:t>
      </w:r>
      <w:r>
        <w:rPr>
          <w:sz w:val="23"/>
        </w:rPr>
        <w:t>surfaces</w:t>
      </w:r>
      <w:r>
        <w:rPr>
          <w:spacing w:val="-1"/>
          <w:sz w:val="23"/>
        </w:rPr>
        <w:t xml:space="preserve"> </w:t>
      </w:r>
      <w:r>
        <w:rPr>
          <w:sz w:val="23"/>
        </w:rPr>
        <w:t>shall</w:t>
      </w:r>
      <w:r>
        <w:rPr>
          <w:spacing w:val="-3"/>
          <w:sz w:val="23"/>
        </w:rPr>
        <w:t xml:space="preserve"> </w:t>
      </w:r>
      <w:r>
        <w:rPr>
          <w:sz w:val="23"/>
        </w:rPr>
        <w:t>be</w:t>
      </w:r>
      <w:r>
        <w:rPr>
          <w:spacing w:val="-5"/>
          <w:sz w:val="23"/>
        </w:rPr>
        <w:t xml:space="preserve"> </w:t>
      </w:r>
      <w:r>
        <w:rPr>
          <w:sz w:val="23"/>
        </w:rPr>
        <w:t>visually</w:t>
      </w:r>
      <w:r>
        <w:rPr>
          <w:spacing w:val="-4"/>
          <w:sz w:val="23"/>
        </w:rPr>
        <w:t xml:space="preserve"> </w:t>
      </w:r>
      <w:r>
        <w:rPr>
          <w:sz w:val="23"/>
        </w:rPr>
        <w:t>carried</w:t>
      </w:r>
      <w:r>
        <w:rPr>
          <w:spacing w:val="-1"/>
          <w:sz w:val="23"/>
        </w:rPr>
        <w:t xml:space="preserve"> </w:t>
      </w:r>
      <w:r>
        <w:rPr>
          <w:sz w:val="23"/>
        </w:rPr>
        <w:t>out.</w:t>
      </w:r>
      <w:r>
        <w:rPr>
          <w:spacing w:val="-7"/>
          <w:sz w:val="23"/>
        </w:rPr>
        <w:t xml:space="preserve"> </w:t>
      </w:r>
      <w:r>
        <w:rPr>
          <w:sz w:val="23"/>
        </w:rPr>
        <w:t>If</w:t>
      </w:r>
      <w:r>
        <w:rPr>
          <w:spacing w:val="-1"/>
          <w:sz w:val="23"/>
        </w:rPr>
        <w:t xml:space="preserve"> </w:t>
      </w:r>
      <w:r>
        <w:rPr>
          <w:sz w:val="23"/>
        </w:rPr>
        <w:t>required,</w:t>
      </w:r>
      <w:r>
        <w:rPr>
          <w:spacing w:val="-2"/>
          <w:sz w:val="23"/>
        </w:rPr>
        <w:t xml:space="preserve"> </w:t>
      </w:r>
      <w:r>
        <w:rPr>
          <w:sz w:val="23"/>
        </w:rPr>
        <w:t>additional</w:t>
      </w:r>
      <w:r>
        <w:rPr>
          <w:spacing w:val="-3"/>
          <w:sz w:val="23"/>
        </w:rPr>
        <w:t xml:space="preserve"> </w:t>
      </w:r>
      <w:r>
        <w:rPr>
          <w:sz w:val="23"/>
        </w:rPr>
        <w:t>chipping will be required to be done.</w:t>
      </w:r>
    </w:p>
    <w:p w:rsidR="00703329" w:rsidRDefault="00502759">
      <w:pPr>
        <w:spacing w:line="278" w:lineRule="auto"/>
        <w:ind w:left="2235" w:right="987" w:hanging="721"/>
        <w:jc w:val="both"/>
        <w:rPr>
          <w:sz w:val="23"/>
        </w:rPr>
      </w:pPr>
      <w:r>
        <w:rPr>
          <w:sz w:val="23"/>
        </w:rPr>
        <w:t>Step-10: Transporting the concrete debris and other unserviceable material outside DPA, 5 km away from the site.</w:t>
      </w:r>
    </w:p>
    <w:p w:rsidR="00703329" w:rsidRDefault="00703329">
      <w:pPr>
        <w:pStyle w:val="BodyText"/>
        <w:spacing w:before="44"/>
        <w:rPr>
          <w:sz w:val="23"/>
        </w:rPr>
      </w:pPr>
    </w:p>
    <w:p w:rsidR="00703329" w:rsidRDefault="00502759">
      <w:pPr>
        <w:pStyle w:val="ListParagraph"/>
        <w:numPr>
          <w:ilvl w:val="2"/>
          <w:numId w:val="57"/>
        </w:numPr>
        <w:tabs>
          <w:tab w:val="left" w:pos="1508"/>
        </w:tabs>
        <w:spacing w:before="1"/>
        <w:ind w:left="1508" w:hanging="714"/>
        <w:rPr>
          <w:sz w:val="23"/>
        </w:rPr>
      </w:pPr>
      <w:r>
        <w:rPr>
          <w:b/>
          <w:sz w:val="23"/>
        </w:rPr>
        <w:t>Hacking</w:t>
      </w:r>
      <w:r>
        <w:rPr>
          <w:b/>
          <w:spacing w:val="-8"/>
          <w:sz w:val="23"/>
        </w:rPr>
        <w:t xml:space="preserve"> </w:t>
      </w:r>
      <w:r>
        <w:rPr>
          <w:b/>
          <w:sz w:val="23"/>
        </w:rPr>
        <w:t>the</w:t>
      </w:r>
      <w:r>
        <w:rPr>
          <w:b/>
          <w:spacing w:val="-10"/>
          <w:sz w:val="23"/>
        </w:rPr>
        <w:t xml:space="preserve"> </w:t>
      </w:r>
      <w:r>
        <w:rPr>
          <w:b/>
          <w:sz w:val="23"/>
        </w:rPr>
        <w:t>RCC</w:t>
      </w:r>
      <w:r>
        <w:rPr>
          <w:b/>
          <w:spacing w:val="-2"/>
          <w:sz w:val="23"/>
        </w:rPr>
        <w:t xml:space="preserve"> </w:t>
      </w:r>
      <w:r>
        <w:rPr>
          <w:b/>
          <w:sz w:val="23"/>
        </w:rPr>
        <w:t>structural</w:t>
      </w:r>
      <w:r>
        <w:rPr>
          <w:b/>
          <w:spacing w:val="-6"/>
          <w:sz w:val="23"/>
        </w:rPr>
        <w:t xml:space="preserve"> </w:t>
      </w:r>
      <w:r>
        <w:rPr>
          <w:b/>
          <w:spacing w:val="-2"/>
          <w:sz w:val="23"/>
        </w:rPr>
        <w:t>members</w:t>
      </w:r>
    </w:p>
    <w:p w:rsidR="00703329" w:rsidRDefault="00502759">
      <w:pPr>
        <w:pStyle w:val="ListParagraph"/>
        <w:numPr>
          <w:ilvl w:val="0"/>
          <w:numId w:val="36"/>
        </w:numPr>
        <w:tabs>
          <w:tab w:val="left" w:pos="1875"/>
        </w:tabs>
        <w:spacing w:before="248" w:line="278" w:lineRule="auto"/>
        <w:ind w:right="997"/>
        <w:rPr>
          <w:sz w:val="23"/>
        </w:rPr>
      </w:pPr>
      <w:r>
        <w:rPr>
          <w:b/>
          <w:sz w:val="23"/>
        </w:rPr>
        <w:t xml:space="preserve">Purpose: - </w:t>
      </w:r>
      <w:r>
        <w:rPr>
          <w:sz w:val="23"/>
        </w:rPr>
        <w:t>To make dents on the unchipped surface of the concrete elements for</w:t>
      </w:r>
      <w:r>
        <w:rPr>
          <w:spacing w:val="80"/>
          <w:sz w:val="23"/>
        </w:rPr>
        <w:t xml:space="preserve"> </w:t>
      </w:r>
      <w:r>
        <w:rPr>
          <w:sz w:val="23"/>
        </w:rPr>
        <w:t>good bonding between old concrete and the repair material.</w:t>
      </w:r>
    </w:p>
    <w:p w:rsidR="00703329" w:rsidRDefault="00502759">
      <w:pPr>
        <w:pStyle w:val="ListParagraph"/>
        <w:numPr>
          <w:ilvl w:val="0"/>
          <w:numId w:val="36"/>
        </w:numPr>
        <w:tabs>
          <w:tab w:val="left" w:pos="1867"/>
          <w:tab w:val="left" w:pos="1875"/>
        </w:tabs>
        <w:spacing w:line="278" w:lineRule="auto"/>
        <w:ind w:right="990"/>
        <w:rPr>
          <w:sz w:val="23"/>
        </w:rPr>
      </w:pPr>
      <w:r>
        <w:rPr>
          <w:b/>
          <w:sz w:val="23"/>
        </w:rPr>
        <w:t>Materials</w:t>
      </w:r>
      <w:r>
        <w:rPr>
          <w:b/>
          <w:spacing w:val="28"/>
          <w:sz w:val="23"/>
        </w:rPr>
        <w:t xml:space="preserve"> </w:t>
      </w:r>
      <w:r>
        <w:rPr>
          <w:b/>
          <w:sz w:val="23"/>
        </w:rPr>
        <w:t>and</w:t>
      </w:r>
      <w:r>
        <w:rPr>
          <w:b/>
          <w:spacing w:val="29"/>
          <w:sz w:val="23"/>
        </w:rPr>
        <w:t xml:space="preserve"> </w:t>
      </w:r>
      <w:r>
        <w:rPr>
          <w:b/>
          <w:sz w:val="23"/>
        </w:rPr>
        <w:t>Tools</w:t>
      </w:r>
      <w:r>
        <w:rPr>
          <w:b/>
          <w:spacing w:val="27"/>
          <w:sz w:val="23"/>
        </w:rPr>
        <w:t xml:space="preserve"> </w:t>
      </w:r>
      <w:r>
        <w:rPr>
          <w:b/>
          <w:sz w:val="23"/>
        </w:rPr>
        <w:t>&amp;</w:t>
      </w:r>
      <w:r>
        <w:rPr>
          <w:b/>
          <w:spacing w:val="34"/>
          <w:sz w:val="23"/>
        </w:rPr>
        <w:t xml:space="preserve"> </w:t>
      </w:r>
      <w:r>
        <w:rPr>
          <w:b/>
          <w:sz w:val="23"/>
        </w:rPr>
        <w:t>Plant</w:t>
      </w:r>
      <w:r>
        <w:rPr>
          <w:b/>
          <w:spacing w:val="30"/>
          <w:sz w:val="23"/>
        </w:rPr>
        <w:t xml:space="preserve"> </w:t>
      </w:r>
      <w:r>
        <w:rPr>
          <w:b/>
          <w:sz w:val="23"/>
        </w:rPr>
        <w:t>(T&amp;P):</w:t>
      </w:r>
      <w:r>
        <w:rPr>
          <w:b/>
          <w:spacing w:val="35"/>
          <w:sz w:val="23"/>
        </w:rPr>
        <w:t xml:space="preserve"> </w:t>
      </w:r>
      <w:r>
        <w:rPr>
          <w:b/>
          <w:sz w:val="23"/>
        </w:rPr>
        <w:t xml:space="preserve">- </w:t>
      </w:r>
      <w:r>
        <w:rPr>
          <w:sz w:val="23"/>
        </w:rPr>
        <w:t>Electrically</w:t>
      </w:r>
      <w:r>
        <w:rPr>
          <w:spacing w:val="31"/>
          <w:sz w:val="23"/>
        </w:rPr>
        <w:t xml:space="preserve"> </w:t>
      </w:r>
      <w:r>
        <w:rPr>
          <w:sz w:val="23"/>
        </w:rPr>
        <w:t>operated</w:t>
      </w:r>
      <w:r>
        <w:rPr>
          <w:spacing w:val="39"/>
          <w:sz w:val="23"/>
        </w:rPr>
        <w:t xml:space="preserve"> </w:t>
      </w:r>
      <w:r>
        <w:rPr>
          <w:sz w:val="23"/>
        </w:rPr>
        <w:t>low</w:t>
      </w:r>
      <w:r>
        <w:rPr>
          <w:spacing w:val="31"/>
          <w:sz w:val="23"/>
        </w:rPr>
        <w:t xml:space="preserve"> </w:t>
      </w:r>
      <w:r>
        <w:rPr>
          <w:sz w:val="23"/>
        </w:rPr>
        <w:t>impact</w:t>
      </w:r>
      <w:r>
        <w:rPr>
          <w:spacing w:val="31"/>
          <w:sz w:val="23"/>
        </w:rPr>
        <w:t xml:space="preserve"> </w:t>
      </w:r>
      <w:r>
        <w:rPr>
          <w:sz w:val="23"/>
        </w:rPr>
        <w:t>chipper tools, complete with accessories, hand-tools like chisels, hammer, etc.</w:t>
      </w:r>
    </w:p>
    <w:p w:rsidR="00703329" w:rsidRDefault="00502759">
      <w:pPr>
        <w:pStyle w:val="ListParagraph"/>
        <w:numPr>
          <w:ilvl w:val="0"/>
          <w:numId w:val="36"/>
        </w:numPr>
        <w:tabs>
          <w:tab w:val="left" w:pos="1868"/>
        </w:tabs>
        <w:spacing w:before="228"/>
        <w:ind w:left="1868" w:hanging="353"/>
        <w:rPr>
          <w:sz w:val="23"/>
        </w:rPr>
      </w:pPr>
      <w:r>
        <w:rPr>
          <w:b/>
          <w:spacing w:val="-2"/>
          <w:sz w:val="23"/>
        </w:rPr>
        <w:t>Procedure:</w:t>
      </w:r>
      <w:r>
        <w:rPr>
          <w:b/>
          <w:spacing w:val="2"/>
          <w:sz w:val="23"/>
        </w:rPr>
        <w:t xml:space="preserve"> </w:t>
      </w:r>
      <w:r>
        <w:rPr>
          <w:b/>
          <w:spacing w:val="-12"/>
          <w:sz w:val="23"/>
        </w:rPr>
        <w:t>-</w:t>
      </w:r>
    </w:p>
    <w:p w:rsidR="00703329" w:rsidRDefault="00502759">
      <w:pPr>
        <w:spacing w:before="38" w:line="278" w:lineRule="auto"/>
        <w:ind w:left="2235" w:right="1180" w:hanging="721"/>
        <w:rPr>
          <w:sz w:val="23"/>
        </w:rPr>
      </w:pPr>
      <w:r>
        <w:rPr>
          <w:sz w:val="23"/>
        </w:rPr>
        <w:t>Step-1:</w:t>
      </w:r>
      <w:r>
        <w:rPr>
          <w:spacing w:val="-30"/>
          <w:sz w:val="23"/>
        </w:rPr>
        <w:t xml:space="preserve"> </w:t>
      </w:r>
      <w:r>
        <w:rPr>
          <w:sz w:val="23"/>
        </w:rPr>
        <w:t>Prop</w:t>
      </w:r>
      <w:r>
        <w:rPr>
          <w:spacing w:val="-3"/>
          <w:sz w:val="23"/>
        </w:rPr>
        <w:t xml:space="preserve"> </w:t>
      </w:r>
      <w:r>
        <w:rPr>
          <w:sz w:val="23"/>
        </w:rPr>
        <w:t>and</w:t>
      </w:r>
      <w:r>
        <w:rPr>
          <w:spacing w:val="-6"/>
          <w:sz w:val="23"/>
        </w:rPr>
        <w:t xml:space="preserve"> </w:t>
      </w:r>
      <w:r>
        <w:rPr>
          <w:sz w:val="23"/>
        </w:rPr>
        <w:t>support:</w:t>
      </w:r>
      <w:r>
        <w:rPr>
          <w:spacing w:val="-6"/>
          <w:sz w:val="23"/>
        </w:rPr>
        <w:t xml:space="preserve"> </w:t>
      </w:r>
      <w:r>
        <w:rPr>
          <w:sz w:val="23"/>
        </w:rPr>
        <w:t>Provide</w:t>
      </w:r>
      <w:r>
        <w:rPr>
          <w:spacing w:val="-5"/>
          <w:sz w:val="23"/>
        </w:rPr>
        <w:t xml:space="preserve"> </w:t>
      </w:r>
      <w:r>
        <w:rPr>
          <w:sz w:val="23"/>
        </w:rPr>
        <w:t>props</w:t>
      </w:r>
      <w:r>
        <w:rPr>
          <w:spacing w:val="-6"/>
          <w:sz w:val="23"/>
        </w:rPr>
        <w:t xml:space="preserve"> </w:t>
      </w:r>
      <w:r>
        <w:rPr>
          <w:sz w:val="23"/>
        </w:rPr>
        <w:t>&amp;</w:t>
      </w:r>
      <w:r>
        <w:rPr>
          <w:spacing w:val="-3"/>
          <w:sz w:val="23"/>
        </w:rPr>
        <w:t xml:space="preserve"> </w:t>
      </w:r>
      <w:r>
        <w:rPr>
          <w:sz w:val="23"/>
        </w:rPr>
        <w:t>other</w:t>
      </w:r>
      <w:r>
        <w:rPr>
          <w:spacing w:val="-3"/>
          <w:sz w:val="23"/>
        </w:rPr>
        <w:t xml:space="preserve"> </w:t>
      </w:r>
      <w:r>
        <w:rPr>
          <w:sz w:val="23"/>
        </w:rPr>
        <w:t>suitable</w:t>
      </w:r>
      <w:r>
        <w:rPr>
          <w:spacing w:val="-5"/>
          <w:sz w:val="23"/>
        </w:rPr>
        <w:t xml:space="preserve"> </w:t>
      </w:r>
      <w:r>
        <w:rPr>
          <w:sz w:val="23"/>
        </w:rPr>
        <w:t>arrangements</w:t>
      </w:r>
      <w:r>
        <w:rPr>
          <w:spacing w:val="-2"/>
          <w:sz w:val="23"/>
        </w:rPr>
        <w:t xml:space="preserve"> </w:t>
      </w:r>
      <w:r>
        <w:rPr>
          <w:sz w:val="23"/>
        </w:rPr>
        <w:t>to</w:t>
      </w:r>
      <w:r>
        <w:rPr>
          <w:spacing w:val="-5"/>
          <w:sz w:val="23"/>
        </w:rPr>
        <w:t xml:space="preserve"> </w:t>
      </w:r>
      <w:r>
        <w:rPr>
          <w:sz w:val="23"/>
        </w:rPr>
        <w:t>relieve the structural member of stress and strains wherever feasible.</w:t>
      </w:r>
    </w:p>
    <w:p w:rsidR="00703329" w:rsidRDefault="00502759">
      <w:pPr>
        <w:spacing w:line="283" w:lineRule="auto"/>
        <w:ind w:left="2235" w:right="953" w:hanging="721"/>
        <w:rPr>
          <w:sz w:val="23"/>
        </w:rPr>
      </w:pPr>
      <w:r>
        <w:rPr>
          <w:sz w:val="23"/>
        </w:rPr>
        <w:t>Step-2:</w:t>
      </w:r>
      <w:r>
        <w:rPr>
          <w:spacing w:val="-30"/>
          <w:sz w:val="23"/>
        </w:rPr>
        <w:t xml:space="preserve"> </w:t>
      </w:r>
      <w:r>
        <w:rPr>
          <w:sz w:val="23"/>
        </w:rPr>
        <w:t>Scaffolding:</w:t>
      </w:r>
      <w:r>
        <w:rPr>
          <w:spacing w:val="-7"/>
          <w:sz w:val="23"/>
        </w:rPr>
        <w:t xml:space="preserve"> </w:t>
      </w:r>
      <w:r>
        <w:rPr>
          <w:sz w:val="23"/>
        </w:rPr>
        <w:t>Suspended</w:t>
      </w:r>
      <w:r>
        <w:rPr>
          <w:spacing w:val="-5"/>
          <w:sz w:val="23"/>
        </w:rPr>
        <w:t xml:space="preserve"> </w:t>
      </w:r>
      <w:r>
        <w:rPr>
          <w:sz w:val="23"/>
        </w:rPr>
        <w:t>or</w:t>
      </w:r>
      <w:r>
        <w:rPr>
          <w:spacing w:val="-2"/>
          <w:sz w:val="23"/>
        </w:rPr>
        <w:t xml:space="preserve"> </w:t>
      </w:r>
      <w:r>
        <w:rPr>
          <w:sz w:val="23"/>
        </w:rPr>
        <w:t>suitable</w:t>
      </w:r>
      <w:r>
        <w:rPr>
          <w:spacing w:val="-4"/>
          <w:sz w:val="23"/>
        </w:rPr>
        <w:t xml:space="preserve"> </w:t>
      </w:r>
      <w:r>
        <w:rPr>
          <w:sz w:val="23"/>
        </w:rPr>
        <w:t>type</w:t>
      </w:r>
      <w:r>
        <w:rPr>
          <w:spacing w:val="-4"/>
          <w:sz w:val="23"/>
        </w:rPr>
        <w:t xml:space="preserve"> </w:t>
      </w:r>
      <w:r>
        <w:rPr>
          <w:sz w:val="23"/>
        </w:rPr>
        <w:t>of scaffolding</w:t>
      </w:r>
      <w:r>
        <w:rPr>
          <w:spacing w:val="-5"/>
          <w:sz w:val="23"/>
        </w:rPr>
        <w:t xml:space="preserve"> </w:t>
      </w:r>
      <w:r>
        <w:rPr>
          <w:sz w:val="23"/>
        </w:rPr>
        <w:t>to</w:t>
      </w:r>
      <w:r>
        <w:rPr>
          <w:spacing w:val="-4"/>
          <w:sz w:val="23"/>
        </w:rPr>
        <w:t xml:space="preserve"> </w:t>
      </w:r>
      <w:r>
        <w:rPr>
          <w:sz w:val="23"/>
        </w:rPr>
        <w:t>be</w:t>
      </w:r>
      <w:r>
        <w:rPr>
          <w:spacing w:val="-4"/>
          <w:sz w:val="23"/>
        </w:rPr>
        <w:t xml:space="preserve"> </w:t>
      </w:r>
      <w:r>
        <w:rPr>
          <w:sz w:val="23"/>
        </w:rPr>
        <w:t>provided.</w:t>
      </w:r>
      <w:r>
        <w:rPr>
          <w:spacing w:val="-2"/>
          <w:sz w:val="23"/>
        </w:rPr>
        <w:t xml:space="preserve"> </w:t>
      </w:r>
      <w:r>
        <w:rPr>
          <w:sz w:val="23"/>
        </w:rPr>
        <w:t>The</w:t>
      </w:r>
      <w:r>
        <w:rPr>
          <w:spacing w:val="-4"/>
          <w:sz w:val="23"/>
        </w:rPr>
        <w:t xml:space="preserve"> </w:t>
      </w:r>
      <w:r>
        <w:rPr>
          <w:sz w:val="23"/>
        </w:rPr>
        <w:t>same should be safe and adequate for executing all repair operations.</w:t>
      </w:r>
    </w:p>
    <w:p w:rsidR="00703329" w:rsidRDefault="00502759">
      <w:pPr>
        <w:spacing w:line="258" w:lineRule="exact"/>
        <w:ind w:left="1515"/>
        <w:rPr>
          <w:sz w:val="23"/>
        </w:rPr>
      </w:pPr>
      <w:r>
        <w:rPr>
          <w:sz w:val="23"/>
        </w:rPr>
        <w:t>Step-3:</w:t>
      </w:r>
      <w:r>
        <w:rPr>
          <w:spacing w:val="-32"/>
          <w:sz w:val="23"/>
        </w:rPr>
        <w:t xml:space="preserve"> </w:t>
      </w:r>
      <w:r>
        <w:rPr>
          <w:sz w:val="23"/>
        </w:rPr>
        <w:t>Working</w:t>
      </w:r>
      <w:r>
        <w:rPr>
          <w:spacing w:val="-13"/>
          <w:sz w:val="23"/>
        </w:rPr>
        <w:t xml:space="preserve"> </w:t>
      </w:r>
      <w:r>
        <w:rPr>
          <w:sz w:val="23"/>
        </w:rPr>
        <w:t>Platforms</w:t>
      </w:r>
      <w:r>
        <w:rPr>
          <w:spacing w:val="-8"/>
          <w:sz w:val="23"/>
        </w:rPr>
        <w:t xml:space="preserve"> </w:t>
      </w:r>
      <w:r>
        <w:rPr>
          <w:sz w:val="23"/>
        </w:rPr>
        <w:t>shall</w:t>
      </w:r>
      <w:r>
        <w:rPr>
          <w:spacing w:val="-9"/>
          <w:sz w:val="23"/>
        </w:rPr>
        <w:t xml:space="preserve"> </w:t>
      </w:r>
      <w:r>
        <w:rPr>
          <w:sz w:val="23"/>
        </w:rPr>
        <w:t>be</w:t>
      </w:r>
      <w:r>
        <w:rPr>
          <w:spacing w:val="-11"/>
          <w:sz w:val="23"/>
        </w:rPr>
        <w:t xml:space="preserve"> </w:t>
      </w:r>
      <w:r>
        <w:rPr>
          <w:sz w:val="23"/>
        </w:rPr>
        <w:t>erected</w:t>
      </w:r>
      <w:r>
        <w:rPr>
          <w:spacing w:val="-7"/>
          <w:sz w:val="23"/>
        </w:rPr>
        <w:t xml:space="preserve"> </w:t>
      </w:r>
      <w:r>
        <w:rPr>
          <w:sz w:val="23"/>
        </w:rPr>
        <w:t>suitably,</w:t>
      </w:r>
      <w:r>
        <w:rPr>
          <w:spacing w:val="-8"/>
          <w:sz w:val="23"/>
        </w:rPr>
        <w:t xml:space="preserve"> </w:t>
      </w:r>
      <w:r>
        <w:rPr>
          <w:sz w:val="23"/>
        </w:rPr>
        <w:t>if</w:t>
      </w:r>
      <w:r>
        <w:rPr>
          <w:spacing w:val="-7"/>
          <w:sz w:val="23"/>
        </w:rPr>
        <w:t xml:space="preserve"> </w:t>
      </w:r>
      <w:r>
        <w:rPr>
          <w:spacing w:val="-2"/>
          <w:sz w:val="23"/>
        </w:rPr>
        <w:t>necessary.</w:t>
      </w:r>
    </w:p>
    <w:p w:rsidR="00703329" w:rsidRDefault="00703329">
      <w:pPr>
        <w:spacing w:line="258" w:lineRule="exact"/>
        <w:rPr>
          <w:sz w:val="23"/>
        </w:rPr>
        <w:sectPr w:rsidR="00703329">
          <w:pgSz w:w="11910" w:h="16840"/>
          <w:pgMar w:top="1300" w:right="425" w:bottom="2000" w:left="425" w:header="0" w:footer="1757"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502759">
      <w:pPr>
        <w:spacing w:before="81" w:line="278" w:lineRule="auto"/>
        <w:ind w:left="2235" w:right="953" w:hanging="721"/>
        <w:rPr>
          <w:sz w:val="23"/>
        </w:rPr>
      </w:pPr>
      <w:r>
        <w:rPr>
          <w:sz w:val="23"/>
        </w:rPr>
        <w:lastRenderedPageBreak/>
        <w:t>Step-4:</w:t>
      </w:r>
      <w:r>
        <w:rPr>
          <w:spacing w:val="-30"/>
          <w:sz w:val="23"/>
        </w:rPr>
        <w:t xml:space="preserve"> </w:t>
      </w:r>
      <w:r>
        <w:rPr>
          <w:sz w:val="23"/>
        </w:rPr>
        <w:t>Provide</w:t>
      </w:r>
      <w:r>
        <w:rPr>
          <w:spacing w:val="-13"/>
          <w:sz w:val="23"/>
        </w:rPr>
        <w:t xml:space="preserve"> </w:t>
      </w:r>
      <w:r>
        <w:rPr>
          <w:sz w:val="23"/>
        </w:rPr>
        <w:t>Protective</w:t>
      </w:r>
      <w:r>
        <w:rPr>
          <w:spacing w:val="-13"/>
          <w:sz w:val="23"/>
        </w:rPr>
        <w:t xml:space="preserve"> </w:t>
      </w:r>
      <w:r>
        <w:rPr>
          <w:sz w:val="23"/>
        </w:rPr>
        <w:t>Screen</w:t>
      </w:r>
      <w:r>
        <w:rPr>
          <w:spacing w:val="-12"/>
          <w:sz w:val="23"/>
        </w:rPr>
        <w:t xml:space="preserve"> </w:t>
      </w:r>
      <w:r>
        <w:rPr>
          <w:sz w:val="23"/>
        </w:rPr>
        <w:t>or</w:t>
      </w:r>
      <w:r>
        <w:rPr>
          <w:spacing w:val="-8"/>
          <w:sz w:val="23"/>
        </w:rPr>
        <w:t xml:space="preserve"> </w:t>
      </w:r>
      <w:r>
        <w:rPr>
          <w:sz w:val="23"/>
        </w:rPr>
        <w:t>suitable</w:t>
      </w:r>
      <w:r>
        <w:rPr>
          <w:spacing w:val="-13"/>
          <w:sz w:val="23"/>
        </w:rPr>
        <w:t xml:space="preserve"> </w:t>
      </w:r>
      <w:r>
        <w:rPr>
          <w:sz w:val="23"/>
        </w:rPr>
        <w:t>arrangements</w:t>
      </w:r>
      <w:r>
        <w:rPr>
          <w:spacing w:val="-4"/>
          <w:sz w:val="23"/>
        </w:rPr>
        <w:t xml:space="preserve"> </w:t>
      </w:r>
      <w:r>
        <w:rPr>
          <w:sz w:val="23"/>
        </w:rPr>
        <w:t>to</w:t>
      </w:r>
      <w:r>
        <w:rPr>
          <w:spacing w:val="-13"/>
          <w:sz w:val="23"/>
        </w:rPr>
        <w:t xml:space="preserve"> </w:t>
      </w:r>
      <w:r>
        <w:rPr>
          <w:sz w:val="23"/>
        </w:rPr>
        <w:t>minimize</w:t>
      </w:r>
      <w:r>
        <w:rPr>
          <w:spacing w:val="-13"/>
          <w:sz w:val="23"/>
        </w:rPr>
        <w:t xml:space="preserve"> </w:t>
      </w:r>
      <w:r>
        <w:rPr>
          <w:sz w:val="23"/>
        </w:rPr>
        <w:t>falling</w:t>
      </w:r>
      <w:r>
        <w:rPr>
          <w:spacing w:val="-7"/>
          <w:sz w:val="23"/>
        </w:rPr>
        <w:t xml:space="preserve"> </w:t>
      </w:r>
      <w:r>
        <w:rPr>
          <w:sz w:val="23"/>
        </w:rPr>
        <w:t>of</w:t>
      </w:r>
      <w:r>
        <w:rPr>
          <w:spacing w:val="-11"/>
          <w:sz w:val="23"/>
        </w:rPr>
        <w:t xml:space="preserve"> </w:t>
      </w:r>
      <w:r>
        <w:rPr>
          <w:sz w:val="23"/>
        </w:rPr>
        <w:t>debris in sea.</w:t>
      </w:r>
    </w:p>
    <w:p w:rsidR="00703329" w:rsidRDefault="00502759">
      <w:pPr>
        <w:spacing w:before="32"/>
        <w:ind w:left="1515"/>
        <w:rPr>
          <w:sz w:val="23"/>
        </w:rPr>
      </w:pPr>
      <w:r>
        <w:rPr>
          <w:sz w:val="23"/>
        </w:rPr>
        <w:t>Step-5:</w:t>
      </w:r>
      <w:r>
        <w:rPr>
          <w:spacing w:val="-32"/>
          <w:sz w:val="23"/>
        </w:rPr>
        <w:t xml:space="preserve"> </w:t>
      </w:r>
      <w:r>
        <w:rPr>
          <w:sz w:val="23"/>
        </w:rPr>
        <w:t>Cleaning</w:t>
      </w:r>
      <w:r>
        <w:rPr>
          <w:spacing w:val="-9"/>
          <w:sz w:val="23"/>
        </w:rPr>
        <w:t xml:space="preserve"> </w:t>
      </w:r>
      <w:r>
        <w:rPr>
          <w:sz w:val="23"/>
        </w:rPr>
        <w:t>the</w:t>
      </w:r>
      <w:r>
        <w:rPr>
          <w:spacing w:val="-9"/>
          <w:sz w:val="23"/>
        </w:rPr>
        <w:t xml:space="preserve"> </w:t>
      </w:r>
      <w:r>
        <w:rPr>
          <w:sz w:val="23"/>
        </w:rPr>
        <w:t>surface</w:t>
      </w:r>
      <w:r>
        <w:rPr>
          <w:spacing w:val="-9"/>
          <w:sz w:val="23"/>
        </w:rPr>
        <w:t xml:space="preserve"> </w:t>
      </w:r>
      <w:r>
        <w:rPr>
          <w:sz w:val="23"/>
        </w:rPr>
        <w:t>of</w:t>
      </w:r>
      <w:r>
        <w:rPr>
          <w:spacing w:val="-2"/>
          <w:sz w:val="23"/>
        </w:rPr>
        <w:t xml:space="preserve"> </w:t>
      </w:r>
      <w:r>
        <w:rPr>
          <w:sz w:val="23"/>
        </w:rPr>
        <w:t>any</w:t>
      </w:r>
      <w:r>
        <w:rPr>
          <w:spacing w:val="-12"/>
          <w:sz w:val="23"/>
        </w:rPr>
        <w:t xml:space="preserve"> </w:t>
      </w:r>
      <w:r>
        <w:rPr>
          <w:sz w:val="23"/>
        </w:rPr>
        <w:t>deposit</w:t>
      </w:r>
      <w:r>
        <w:rPr>
          <w:spacing w:val="-9"/>
          <w:sz w:val="23"/>
        </w:rPr>
        <w:t xml:space="preserve"> </w:t>
      </w:r>
      <w:r>
        <w:rPr>
          <w:sz w:val="23"/>
        </w:rPr>
        <w:t>over</w:t>
      </w:r>
      <w:r>
        <w:rPr>
          <w:spacing w:val="-3"/>
          <w:sz w:val="23"/>
        </w:rPr>
        <w:t xml:space="preserve"> </w:t>
      </w:r>
      <w:r>
        <w:rPr>
          <w:sz w:val="23"/>
        </w:rPr>
        <w:t>the</w:t>
      </w:r>
      <w:r>
        <w:rPr>
          <w:spacing w:val="-9"/>
          <w:sz w:val="23"/>
        </w:rPr>
        <w:t xml:space="preserve"> </w:t>
      </w:r>
      <w:r>
        <w:rPr>
          <w:spacing w:val="-2"/>
          <w:sz w:val="23"/>
        </w:rPr>
        <w:t>surface.</w:t>
      </w:r>
    </w:p>
    <w:p w:rsidR="00703329" w:rsidRDefault="00502759">
      <w:pPr>
        <w:spacing w:before="81" w:line="278" w:lineRule="auto"/>
        <w:ind w:left="2235" w:hanging="721"/>
        <w:rPr>
          <w:sz w:val="23"/>
        </w:rPr>
      </w:pPr>
      <w:r>
        <w:rPr>
          <w:spacing w:val="-2"/>
          <w:sz w:val="23"/>
        </w:rPr>
        <w:t>Step-6:</w:t>
      </w:r>
      <w:r>
        <w:rPr>
          <w:spacing w:val="-25"/>
          <w:sz w:val="23"/>
        </w:rPr>
        <w:t xml:space="preserve"> </w:t>
      </w:r>
      <w:r>
        <w:rPr>
          <w:spacing w:val="-2"/>
          <w:sz w:val="23"/>
        </w:rPr>
        <w:t>Making dents</w:t>
      </w:r>
      <w:r>
        <w:rPr>
          <w:spacing w:val="-5"/>
          <w:sz w:val="23"/>
        </w:rPr>
        <w:t xml:space="preserve"> </w:t>
      </w:r>
      <w:r>
        <w:rPr>
          <w:spacing w:val="-2"/>
          <w:sz w:val="23"/>
        </w:rPr>
        <w:t>using</w:t>
      </w:r>
      <w:r>
        <w:rPr>
          <w:spacing w:val="-5"/>
          <w:sz w:val="23"/>
        </w:rPr>
        <w:t xml:space="preserve"> </w:t>
      </w:r>
      <w:r>
        <w:rPr>
          <w:spacing w:val="-2"/>
          <w:sz w:val="23"/>
        </w:rPr>
        <w:t>electrically</w:t>
      </w:r>
      <w:r>
        <w:rPr>
          <w:spacing w:val="-4"/>
          <w:sz w:val="23"/>
        </w:rPr>
        <w:t xml:space="preserve"> </w:t>
      </w:r>
      <w:r>
        <w:rPr>
          <w:spacing w:val="-2"/>
          <w:sz w:val="23"/>
        </w:rPr>
        <w:t>operated low</w:t>
      </w:r>
      <w:r>
        <w:rPr>
          <w:spacing w:val="-3"/>
          <w:sz w:val="23"/>
        </w:rPr>
        <w:t xml:space="preserve"> </w:t>
      </w:r>
      <w:r>
        <w:rPr>
          <w:spacing w:val="-2"/>
          <w:sz w:val="23"/>
        </w:rPr>
        <w:t>impact</w:t>
      </w:r>
      <w:r>
        <w:rPr>
          <w:spacing w:val="-3"/>
          <w:sz w:val="23"/>
        </w:rPr>
        <w:t xml:space="preserve"> </w:t>
      </w:r>
      <w:r>
        <w:rPr>
          <w:spacing w:val="-2"/>
          <w:sz w:val="23"/>
        </w:rPr>
        <w:t>chipper tools, complete</w:t>
      </w:r>
      <w:r>
        <w:rPr>
          <w:spacing w:val="-5"/>
          <w:sz w:val="23"/>
        </w:rPr>
        <w:t xml:space="preserve"> </w:t>
      </w:r>
      <w:r>
        <w:rPr>
          <w:spacing w:val="-2"/>
          <w:sz w:val="23"/>
        </w:rPr>
        <w:t xml:space="preserve">with </w:t>
      </w:r>
      <w:r>
        <w:rPr>
          <w:sz w:val="23"/>
        </w:rPr>
        <w:t>accessories, hand-tools like chisels, hammer, etc.</w:t>
      </w:r>
    </w:p>
    <w:p w:rsidR="00703329" w:rsidRDefault="00502759">
      <w:pPr>
        <w:spacing w:line="263" w:lineRule="exact"/>
        <w:ind w:left="1515"/>
        <w:rPr>
          <w:sz w:val="23"/>
        </w:rPr>
      </w:pPr>
      <w:r>
        <w:rPr>
          <w:sz w:val="23"/>
        </w:rPr>
        <w:t>Step-7:</w:t>
      </w:r>
      <w:r>
        <w:rPr>
          <w:spacing w:val="-32"/>
          <w:sz w:val="23"/>
        </w:rPr>
        <w:t xml:space="preserve"> </w:t>
      </w:r>
      <w:r>
        <w:rPr>
          <w:sz w:val="23"/>
        </w:rPr>
        <w:t>Cleaning</w:t>
      </w:r>
      <w:r>
        <w:rPr>
          <w:spacing w:val="-7"/>
          <w:sz w:val="23"/>
        </w:rPr>
        <w:t xml:space="preserve"> </w:t>
      </w:r>
      <w:r>
        <w:rPr>
          <w:sz w:val="23"/>
        </w:rPr>
        <w:t>the</w:t>
      </w:r>
      <w:r>
        <w:rPr>
          <w:spacing w:val="-9"/>
          <w:sz w:val="23"/>
        </w:rPr>
        <w:t xml:space="preserve"> </w:t>
      </w:r>
      <w:r>
        <w:rPr>
          <w:sz w:val="23"/>
        </w:rPr>
        <w:t>surface</w:t>
      </w:r>
      <w:r>
        <w:rPr>
          <w:spacing w:val="-8"/>
          <w:sz w:val="23"/>
        </w:rPr>
        <w:t xml:space="preserve"> </w:t>
      </w:r>
      <w:r>
        <w:rPr>
          <w:sz w:val="23"/>
        </w:rPr>
        <w:t>with</w:t>
      </w:r>
      <w:r>
        <w:rPr>
          <w:spacing w:val="-9"/>
          <w:sz w:val="23"/>
        </w:rPr>
        <w:t xml:space="preserve"> </w:t>
      </w:r>
      <w:r>
        <w:rPr>
          <w:sz w:val="23"/>
        </w:rPr>
        <w:t>wire</w:t>
      </w:r>
      <w:r>
        <w:rPr>
          <w:spacing w:val="-7"/>
          <w:sz w:val="23"/>
        </w:rPr>
        <w:t xml:space="preserve"> </w:t>
      </w:r>
      <w:r>
        <w:rPr>
          <w:sz w:val="23"/>
        </w:rPr>
        <w:t>brush</w:t>
      </w:r>
      <w:r>
        <w:rPr>
          <w:spacing w:val="-9"/>
          <w:sz w:val="23"/>
        </w:rPr>
        <w:t xml:space="preserve"> </w:t>
      </w:r>
      <w:r>
        <w:rPr>
          <w:sz w:val="23"/>
        </w:rPr>
        <w:t>or</w:t>
      </w:r>
      <w:r>
        <w:rPr>
          <w:spacing w:val="-2"/>
          <w:sz w:val="23"/>
        </w:rPr>
        <w:t xml:space="preserve"> </w:t>
      </w:r>
      <w:r>
        <w:rPr>
          <w:sz w:val="23"/>
        </w:rPr>
        <w:t>buffing</w:t>
      </w:r>
      <w:r>
        <w:rPr>
          <w:spacing w:val="-5"/>
          <w:sz w:val="23"/>
        </w:rPr>
        <w:t xml:space="preserve"> </w:t>
      </w:r>
      <w:r>
        <w:rPr>
          <w:spacing w:val="-2"/>
          <w:sz w:val="23"/>
        </w:rPr>
        <w:t>machine.</w:t>
      </w:r>
    </w:p>
    <w:p w:rsidR="00703329" w:rsidRDefault="00703329">
      <w:pPr>
        <w:pStyle w:val="BodyText"/>
        <w:rPr>
          <w:sz w:val="23"/>
        </w:rPr>
      </w:pPr>
    </w:p>
    <w:p w:rsidR="00703329" w:rsidRDefault="00703329">
      <w:pPr>
        <w:pStyle w:val="BodyText"/>
        <w:rPr>
          <w:sz w:val="23"/>
        </w:rPr>
      </w:pPr>
    </w:p>
    <w:p w:rsidR="00703329" w:rsidRDefault="00703329">
      <w:pPr>
        <w:pStyle w:val="BodyText"/>
        <w:spacing w:before="7"/>
        <w:rPr>
          <w:sz w:val="23"/>
        </w:rPr>
      </w:pPr>
    </w:p>
    <w:p w:rsidR="00703329" w:rsidRDefault="00502759">
      <w:pPr>
        <w:pStyle w:val="ListParagraph"/>
        <w:numPr>
          <w:ilvl w:val="2"/>
          <w:numId w:val="57"/>
        </w:numPr>
        <w:tabs>
          <w:tab w:val="left" w:pos="1505"/>
          <w:tab w:val="left" w:pos="1515"/>
        </w:tabs>
        <w:spacing w:line="242" w:lineRule="auto"/>
        <w:ind w:left="1515" w:right="1801" w:hanging="721"/>
        <w:rPr>
          <w:b/>
          <w:sz w:val="23"/>
        </w:rPr>
      </w:pPr>
      <w:r>
        <w:rPr>
          <w:b/>
          <w:sz w:val="23"/>
        </w:rPr>
        <w:t>Providing and fixing</w:t>
      </w:r>
      <w:r>
        <w:rPr>
          <w:b/>
          <w:spacing w:val="-5"/>
          <w:sz w:val="23"/>
        </w:rPr>
        <w:t xml:space="preserve"> </w:t>
      </w:r>
      <w:r>
        <w:rPr>
          <w:b/>
          <w:sz w:val="23"/>
        </w:rPr>
        <w:t>of Galvanized</w:t>
      </w:r>
      <w:r>
        <w:rPr>
          <w:b/>
          <w:spacing w:val="-4"/>
          <w:sz w:val="23"/>
        </w:rPr>
        <w:t xml:space="preserve"> </w:t>
      </w:r>
      <w:r>
        <w:rPr>
          <w:b/>
          <w:sz w:val="23"/>
        </w:rPr>
        <w:t>mesh size</w:t>
      </w:r>
      <w:r>
        <w:rPr>
          <w:b/>
          <w:spacing w:val="-4"/>
          <w:sz w:val="23"/>
        </w:rPr>
        <w:t xml:space="preserve"> </w:t>
      </w:r>
      <w:r>
        <w:rPr>
          <w:b/>
          <w:sz w:val="23"/>
        </w:rPr>
        <w:t>50</w:t>
      </w:r>
      <w:r>
        <w:rPr>
          <w:b/>
          <w:spacing w:val="-3"/>
          <w:sz w:val="23"/>
        </w:rPr>
        <w:t xml:space="preserve"> </w:t>
      </w:r>
      <w:r>
        <w:rPr>
          <w:b/>
          <w:sz w:val="23"/>
        </w:rPr>
        <w:t>X 50</w:t>
      </w:r>
      <w:r>
        <w:rPr>
          <w:b/>
          <w:spacing w:val="-3"/>
          <w:sz w:val="23"/>
        </w:rPr>
        <w:t xml:space="preserve"> </w:t>
      </w:r>
      <w:r>
        <w:rPr>
          <w:b/>
          <w:sz w:val="23"/>
        </w:rPr>
        <w:t>mm</w:t>
      </w:r>
      <w:r>
        <w:rPr>
          <w:b/>
          <w:spacing w:val="-4"/>
          <w:sz w:val="23"/>
        </w:rPr>
        <w:t xml:space="preserve"> </w:t>
      </w:r>
      <w:r>
        <w:rPr>
          <w:b/>
          <w:sz w:val="23"/>
        </w:rPr>
        <w:t>minimum</w:t>
      </w:r>
      <w:r>
        <w:rPr>
          <w:b/>
          <w:spacing w:val="-3"/>
          <w:sz w:val="23"/>
        </w:rPr>
        <w:t xml:space="preserve"> </w:t>
      </w:r>
      <w:r>
        <w:rPr>
          <w:b/>
          <w:sz w:val="23"/>
        </w:rPr>
        <w:t>3</w:t>
      </w:r>
      <w:r>
        <w:rPr>
          <w:b/>
          <w:spacing w:val="-3"/>
          <w:sz w:val="23"/>
        </w:rPr>
        <w:t xml:space="preserve"> </w:t>
      </w:r>
      <w:r>
        <w:rPr>
          <w:b/>
          <w:sz w:val="23"/>
        </w:rPr>
        <w:t>mm of thick</w:t>
      </w:r>
    </w:p>
    <w:p w:rsidR="00703329" w:rsidRDefault="00502759">
      <w:pPr>
        <w:pStyle w:val="ListParagraph"/>
        <w:numPr>
          <w:ilvl w:val="0"/>
          <w:numId w:val="37"/>
        </w:numPr>
        <w:tabs>
          <w:tab w:val="left" w:pos="2235"/>
        </w:tabs>
        <w:spacing w:before="237" w:line="242" w:lineRule="auto"/>
        <w:ind w:right="1206"/>
        <w:jc w:val="left"/>
        <w:rPr>
          <w:sz w:val="23"/>
        </w:rPr>
      </w:pPr>
      <w:r>
        <w:rPr>
          <w:b/>
          <w:sz w:val="23"/>
        </w:rPr>
        <w:t>Purpose:</w:t>
      </w:r>
      <w:r>
        <w:rPr>
          <w:b/>
          <w:spacing w:val="35"/>
          <w:sz w:val="23"/>
        </w:rPr>
        <w:t xml:space="preserve"> </w:t>
      </w:r>
      <w:r>
        <w:rPr>
          <w:b/>
          <w:sz w:val="23"/>
        </w:rPr>
        <w:t>-</w:t>
      </w:r>
      <w:r>
        <w:rPr>
          <w:b/>
          <w:spacing w:val="36"/>
          <w:sz w:val="23"/>
        </w:rPr>
        <w:t xml:space="preserve"> </w:t>
      </w:r>
      <w:r>
        <w:rPr>
          <w:sz w:val="23"/>
        </w:rPr>
        <w:t>Providing</w:t>
      </w:r>
      <w:r>
        <w:rPr>
          <w:spacing w:val="38"/>
          <w:sz w:val="23"/>
        </w:rPr>
        <w:t xml:space="preserve"> </w:t>
      </w:r>
      <w:r>
        <w:rPr>
          <w:sz w:val="23"/>
        </w:rPr>
        <w:t>Galvanized</w:t>
      </w:r>
      <w:r>
        <w:rPr>
          <w:spacing w:val="38"/>
          <w:sz w:val="23"/>
        </w:rPr>
        <w:t xml:space="preserve"> </w:t>
      </w:r>
      <w:r>
        <w:rPr>
          <w:sz w:val="23"/>
        </w:rPr>
        <w:t>wire</w:t>
      </w:r>
      <w:r>
        <w:rPr>
          <w:spacing w:val="35"/>
          <w:sz w:val="23"/>
        </w:rPr>
        <w:t xml:space="preserve"> </w:t>
      </w:r>
      <w:r>
        <w:rPr>
          <w:sz w:val="23"/>
        </w:rPr>
        <w:t>mesh</w:t>
      </w:r>
      <w:r>
        <w:rPr>
          <w:spacing w:val="34"/>
          <w:sz w:val="23"/>
        </w:rPr>
        <w:t xml:space="preserve"> </w:t>
      </w:r>
      <w:r>
        <w:rPr>
          <w:sz w:val="23"/>
        </w:rPr>
        <w:t>will</w:t>
      </w:r>
      <w:r>
        <w:rPr>
          <w:spacing w:val="37"/>
          <w:sz w:val="23"/>
        </w:rPr>
        <w:t xml:space="preserve"> </w:t>
      </w:r>
      <w:r>
        <w:rPr>
          <w:sz w:val="23"/>
        </w:rPr>
        <w:t>help</w:t>
      </w:r>
      <w:r>
        <w:rPr>
          <w:spacing w:val="38"/>
          <w:sz w:val="23"/>
        </w:rPr>
        <w:t xml:space="preserve"> </w:t>
      </w:r>
      <w:r>
        <w:rPr>
          <w:sz w:val="23"/>
        </w:rPr>
        <w:t>to</w:t>
      </w:r>
      <w:r>
        <w:rPr>
          <w:spacing w:val="34"/>
          <w:sz w:val="23"/>
        </w:rPr>
        <w:t xml:space="preserve"> </w:t>
      </w:r>
      <w:r>
        <w:rPr>
          <w:sz w:val="23"/>
        </w:rPr>
        <w:t>hold</w:t>
      </w:r>
      <w:r>
        <w:rPr>
          <w:spacing w:val="38"/>
          <w:sz w:val="23"/>
        </w:rPr>
        <w:t xml:space="preserve"> </w:t>
      </w:r>
      <w:r>
        <w:rPr>
          <w:sz w:val="23"/>
        </w:rPr>
        <w:t>the</w:t>
      </w:r>
      <w:r>
        <w:rPr>
          <w:spacing w:val="34"/>
          <w:sz w:val="23"/>
        </w:rPr>
        <w:t xml:space="preserve"> </w:t>
      </w:r>
      <w:r>
        <w:rPr>
          <w:sz w:val="23"/>
        </w:rPr>
        <w:t>material together when they do occur.</w:t>
      </w:r>
    </w:p>
    <w:p w:rsidR="00703329" w:rsidRDefault="00502759">
      <w:pPr>
        <w:pStyle w:val="ListParagraph"/>
        <w:numPr>
          <w:ilvl w:val="0"/>
          <w:numId w:val="37"/>
        </w:numPr>
        <w:tabs>
          <w:tab w:val="left" w:pos="2228"/>
        </w:tabs>
        <w:spacing w:before="239"/>
        <w:ind w:left="2228" w:hanging="526"/>
        <w:jc w:val="both"/>
        <w:rPr>
          <w:sz w:val="23"/>
        </w:rPr>
      </w:pPr>
      <w:r>
        <w:rPr>
          <w:b/>
          <w:sz w:val="23"/>
        </w:rPr>
        <w:t>Materials</w:t>
      </w:r>
      <w:r>
        <w:rPr>
          <w:b/>
          <w:spacing w:val="-15"/>
          <w:sz w:val="23"/>
        </w:rPr>
        <w:t xml:space="preserve"> </w:t>
      </w:r>
      <w:r>
        <w:rPr>
          <w:b/>
          <w:sz w:val="23"/>
        </w:rPr>
        <w:t>and</w:t>
      </w:r>
      <w:r>
        <w:rPr>
          <w:b/>
          <w:spacing w:val="-5"/>
          <w:sz w:val="23"/>
        </w:rPr>
        <w:t xml:space="preserve"> </w:t>
      </w:r>
      <w:r>
        <w:rPr>
          <w:b/>
          <w:sz w:val="23"/>
        </w:rPr>
        <w:t>T&amp;P:</w:t>
      </w:r>
      <w:r>
        <w:rPr>
          <w:b/>
          <w:spacing w:val="-1"/>
          <w:sz w:val="23"/>
        </w:rPr>
        <w:t xml:space="preserve"> </w:t>
      </w:r>
      <w:r>
        <w:rPr>
          <w:b/>
          <w:spacing w:val="-10"/>
          <w:sz w:val="23"/>
        </w:rPr>
        <w:t>-</w:t>
      </w:r>
    </w:p>
    <w:p w:rsidR="00703329" w:rsidRDefault="00502759">
      <w:pPr>
        <w:spacing w:before="4"/>
        <w:ind w:left="2235"/>
        <w:jc w:val="both"/>
        <w:rPr>
          <w:sz w:val="23"/>
        </w:rPr>
      </w:pPr>
      <w:r>
        <w:rPr>
          <w:sz w:val="23"/>
        </w:rPr>
        <w:t>Galvanized</w:t>
      </w:r>
      <w:r>
        <w:rPr>
          <w:spacing w:val="-3"/>
          <w:sz w:val="23"/>
        </w:rPr>
        <w:t xml:space="preserve"> </w:t>
      </w:r>
      <w:r>
        <w:rPr>
          <w:sz w:val="23"/>
        </w:rPr>
        <w:t>Mesh,</w:t>
      </w:r>
      <w:r>
        <w:rPr>
          <w:spacing w:val="-7"/>
          <w:sz w:val="23"/>
        </w:rPr>
        <w:t xml:space="preserve"> </w:t>
      </w:r>
      <w:r>
        <w:rPr>
          <w:sz w:val="23"/>
        </w:rPr>
        <w:t>Nails</w:t>
      </w:r>
      <w:r>
        <w:rPr>
          <w:spacing w:val="-7"/>
          <w:sz w:val="23"/>
        </w:rPr>
        <w:t xml:space="preserve"> </w:t>
      </w:r>
      <w:r>
        <w:rPr>
          <w:sz w:val="23"/>
        </w:rPr>
        <w:t>and</w:t>
      </w:r>
      <w:r>
        <w:rPr>
          <w:spacing w:val="-7"/>
          <w:sz w:val="23"/>
        </w:rPr>
        <w:t xml:space="preserve"> </w:t>
      </w:r>
      <w:r>
        <w:rPr>
          <w:sz w:val="23"/>
        </w:rPr>
        <w:t>binding</w:t>
      </w:r>
      <w:r>
        <w:rPr>
          <w:spacing w:val="-11"/>
          <w:sz w:val="23"/>
        </w:rPr>
        <w:t xml:space="preserve"> </w:t>
      </w:r>
      <w:r>
        <w:rPr>
          <w:sz w:val="23"/>
        </w:rPr>
        <w:t>wire</w:t>
      </w:r>
      <w:r>
        <w:rPr>
          <w:spacing w:val="-9"/>
          <w:sz w:val="23"/>
        </w:rPr>
        <w:t xml:space="preserve"> </w:t>
      </w:r>
      <w:r>
        <w:rPr>
          <w:spacing w:val="-4"/>
          <w:sz w:val="23"/>
        </w:rPr>
        <w:t>etc.</w:t>
      </w:r>
    </w:p>
    <w:p w:rsidR="00703329" w:rsidRDefault="00502759">
      <w:pPr>
        <w:pStyle w:val="ListParagraph"/>
        <w:numPr>
          <w:ilvl w:val="0"/>
          <w:numId w:val="37"/>
        </w:numPr>
        <w:tabs>
          <w:tab w:val="left" w:pos="2228"/>
        </w:tabs>
        <w:spacing w:before="263"/>
        <w:ind w:left="2228" w:hanging="593"/>
        <w:jc w:val="both"/>
        <w:rPr>
          <w:sz w:val="23"/>
        </w:rPr>
      </w:pPr>
      <w:r>
        <w:rPr>
          <w:b/>
          <w:spacing w:val="-2"/>
          <w:sz w:val="23"/>
        </w:rPr>
        <w:t>Procedure:</w:t>
      </w:r>
      <w:r>
        <w:rPr>
          <w:b/>
          <w:spacing w:val="2"/>
          <w:sz w:val="23"/>
        </w:rPr>
        <w:t xml:space="preserve"> </w:t>
      </w:r>
      <w:r>
        <w:rPr>
          <w:b/>
          <w:spacing w:val="-12"/>
          <w:sz w:val="23"/>
        </w:rPr>
        <w:t>-</w:t>
      </w:r>
    </w:p>
    <w:p w:rsidR="00703329" w:rsidRDefault="00502759">
      <w:pPr>
        <w:spacing w:before="9" w:line="278" w:lineRule="auto"/>
        <w:ind w:left="2235" w:right="995"/>
        <w:jc w:val="both"/>
        <w:rPr>
          <w:sz w:val="23"/>
        </w:rPr>
      </w:pPr>
      <w:r>
        <w:rPr>
          <w:sz w:val="23"/>
        </w:rPr>
        <w:t xml:space="preserve">Cut the appropriate size of mesh and fixed in clean concrete surface or hacked concrete surface with nailing 5 </w:t>
      </w:r>
      <w:proofErr w:type="spellStart"/>
      <w:r>
        <w:rPr>
          <w:sz w:val="23"/>
        </w:rPr>
        <w:t>nos</w:t>
      </w:r>
      <w:proofErr w:type="spellEnd"/>
      <w:r>
        <w:rPr>
          <w:sz w:val="23"/>
        </w:rPr>
        <w:t xml:space="preserve"> per </w:t>
      </w:r>
      <w:proofErr w:type="spellStart"/>
      <w:r>
        <w:rPr>
          <w:sz w:val="23"/>
        </w:rPr>
        <w:t>sq.m</w:t>
      </w:r>
      <w:proofErr w:type="spellEnd"/>
      <w:r>
        <w:rPr>
          <w:sz w:val="23"/>
        </w:rPr>
        <w:t xml:space="preserve"> with GX fastening machine in </w:t>
      </w:r>
      <w:r>
        <w:rPr>
          <w:spacing w:val="-2"/>
          <w:sz w:val="23"/>
        </w:rPr>
        <w:t>position.</w:t>
      </w:r>
    </w:p>
    <w:p w:rsidR="00703329" w:rsidRDefault="00502759">
      <w:pPr>
        <w:pStyle w:val="ListParagraph"/>
        <w:numPr>
          <w:ilvl w:val="2"/>
          <w:numId w:val="57"/>
        </w:numPr>
        <w:tabs>
          <w:tab w:val="left" w:pos="1505"/>
          <w:tab w:val="left" w:pos="1515"/>
        </w:tabs>
        <w:spacing w:before="147"/>
        <w:ind w:left="1515" w:right="2128" w:hanging="721"/>
        <w:rPr>
          <w:b/>
          <w:sz w:val="23"/>
        </w:rPr>
      </w:pPr>
      <w:r>
        <w:rPr>
          <w:b/>
          <w:sz w:val="23"/>
        </w:rPr>
        <w:t>Providing</w:t>
      </w:r>
      <w:r>
        <w:rPr>
          <w:b/>
          <w:spacing w:val="-2"/>
          <w:sz w:val="23"/>
        </w:rPr>
        <w:t xml:space="preserve"> </w:t>
      </w:r>
      <w:r>
        <w:rPr>
          <w:b/>
          <w:sz w:val="23"/>
        </w:rPr>
        <w:t>&amp; applying</w:t>
      </w:r>
      <w:r>
        <w:rPr>
          <w:b/>
          <w:spacing w:val="-1"/>
          <w:sz w:val="23"/>
        </w:rPr>
        <w:t xml:space="preserve"> </w:t>
      </w:r>
      <w:r>
        <w:rPr>
          <w:b/>
          <w:sz w:val="23"/>
        </w:rPr>
        <w:t>“alkaline</w:t>
      </w:r>
      <w:r>
        <w:rPr>
          <w:b/>
          <w:spacing w:val="-4"/>
          <w:sz w:val="23"/>
        </w:rPr>
        <w:t xml:space="preserve"> </w:t>
      </w:r>
      <w:r>
        <w:rPr>
          <w:b/>
          <w:sz w:val="23"/>
        </w:rPr>
        <w:t>rust</w:t>
      </w:r>
      <w:r>
        <w:rPr>
          <w:b/>
          <w:spacing w:val="-5"/>
          <w:sz w:val="23"/>
        </w:rPr>
        <w:t xml:space="preserve"> </w:t>
      </w:r>
      <w:r>
        <w:rPr>
          <w:b/>
          <w:sz w:val="23"/>
        </w:rPr>
        <w:t>converting</w:t>
      </w:r>
      <w:r>
        <w:rPr>
          <w:b/>
          <w:spacing w:val="-2"/>
          <w:sz w:val="23"/>
        </w:rPr>
        <w:t xml:space="preserve"> </w:t>
      </w:r>
      <w:r>
        <w:rPr>
          <w:b/>
          <w:sz w:val="23"/>
        </w:rPr>
        <w:t>primer”</w:t>
      </w:r>
      <w:r>
        <w:rPr>
          <w:b/>
          <w:spacing w:val="-3"/>
          <w:sz w:val="23"/>
        </w:rPr>
        <w:t xml:space="preserve"> </w:t>
      </w:r>
      <w:r>
        <w:rPr>
          <w:b/>
          <w:sz w:val="23"/>
        </w:rPr>
        <w:t>on</w:t>
      </w:r>
      <w:r>
        <w:rPr>
          <w:b/>
          <w:spacing w:val="-2"/>
          <w:sz w:val="23"/>
        </w:rPr>
        <w:t xml:space="preserve"> </w:t>
      </w:r>
      <w:r>
        <w:rPr>
          <w:b/>
          <w:sz w:val="23"/>
        </w:rPr>
        <w:t>the</w:t>
      </w:r>
      <w:r>
        <w:rPr>
          <w:b/>
          <w:spacing w:val="-4"/>
          <w:sz w:val="23"/>
        </w:rPr>
        <w:t xml:space="preserve"> </w:t>
      </w:r>
      <w:r>
        <w:rPr>
          <w:b/>
          <w:sz w:val="23"/>
        </w:rPr>
        <w:t xml:space="preserve">existing </w:t>
      </w:r>
      <w:proofErr w:type="spellStart"/>
      <w:r>
        <w:rPr>
          <w:b/>
          <w:spacing w:val="-2"/>
          <w:sz w:val="23"/>
        </w:rPr>
        <w:t>rebars</w:t>
      </w:r>
      <w:proofErr w:type="spellEnd"/>
    </w:p>
    <w:p w:rsidR="00703329" w:rsidRDefault="00502759">
      <w:pPr>
        <w:pStyle w:val="ListParagraph"/>
        <w:numPr>
          <w:ilvl w:val="0"/>
          <w:numId w:val="38"/>
        </w:numPr>
        <w:tabs>
          <w:tab w:val="left" w:pos="1875"/>
        </w:tabs>
        <w:spacing w:before="252" w:line="268" w:lineRule="auto"/>
        <w:ind w:right="1006"/>
        <w:rPr>
          <w:sz w:val="23"/>
        </w:rPr>
      </w:pPr>
      <w:r>
        <w:rPr>
          <w:b/>
          <w:sz w:val="23"/>
        </w:rPr>
        <w:t xml:space="preserve">Purpose: - </w:t>
      </w:r>
      <w:r>
        <w:rPr>
          <w:sz w:val="23"/>
        </w:rPr>
        <w:t xml:space="preserve">To remove corrosion from the existing steel reinforcement of the RCC </w:t>
      </w:r>
      <w:r>
        <w:rPr>
          <w:spacing w:val="-2"/>
          <w:sz w:val="23"/>
        </w:rPr>
        <w:t>members.</w:t>
      </w:r>
    </w:p>
    <w:p w:rsidR="00703329" w:rsidRDefault="00502759">
      <w:pPr>
        <w:pStyle w:val="ListParagraph"/>
        <w:numPr>
          <w:ilvl w:val="0"/>
          <w:numId w:val="38"/>
        </w:numPr>
        <w:tabs>
          <w:tab w:val="left" w:pos="1868"/>
        </w:tabs>
        <w:spacing w:before="11"/>
        <w:ind w:left="1868" w:hanging="353"/>
        <w:rPr>
          <w:sz w:val="23"/>
        </w:rPr>
      </w:pPr>
      <w:r>
        <w:rPr>
          <w:b/>
          <w:sz w:val="23"/>
        </w:rPr>
        <w:t>Materials</w:t>
      </w:r>
      <w:r>
        <w:rPr>
          <w:b/>
          <w:spacing w:val="-15"/>
          <w:sz w:val="23"/>
        </w:rPr>
        <w:t xml:space="preserve"> </w:t>
      </w:r>
      <w:r>
        <w:rPr>
          <w:b/>
          <w:sz w:val="23"/>
        </w:rPr>
        <w:t>and</w:t>
      </w:r>
      <w:r>
        <w:rPr>
          <w:b/>
          <w:spacing w:val="-5"/>
          <w:sz w:val="23"/>
        </w:rPr>
        <w:t xml:space="preserve"> </w:t>
      </w:r>
      <w:r>
        <w:rPr>
          <w:b/>
          <w:sz w:val="23"/>
        </w:rPr>
        <w:t>T&amp;P:</w:t>
      </w:r>
      <w:r>
        <w:rPr>
          <w:b/>
          <w:spacing w:val="-1"/>
          <w:sz w:val="23"/>
        </w:rPr>
        <w:t xml:space="preserve"> </w:t>
      </w:r>
      <w:r>
        <w:rPr>
          <w:b/>
          <w:spacing w:val="-10"/>
          <w:sz w:val="23"/>
        </w:rPr>
        <w:t>-</w:t>
      </w:r>
    </w:p>
    <w:p w:rsidR="00703329" w:rsidRDefault="00502759">
      <w:pPr>
        <w:pStyle w:val="ListParagraph"/>
        <w:numPr>
          <w:ilvl w:val="1"/>
          <w:numId w:val="38"/>
        </w:numPr>
        <w:tabs>
          <w:tab w:val="left" w:pos="2234"/>
        </w:tabs>
        <w:spacing w:before="38"/>
        <w:ind w:left="2234" w:hanging="359"/>
        <w:rPr>
          <w:sz w:val="23"/>
        </w:rPr>
      </w:pPr>
      <w:r>
        <w:rPr>
          <w:sz w:val="23"/>
        </w:rPr>
        <w:t>Rotary</w:t>
      </w:r>
      <w:r>
        <w:rPr>
          <w:spacing w:val="-12"/>
          <w:sz w:val="23"/>
        </w:rPr>
        <w:t xml:space="preserve"> </w:t>
      </w:r>
      <w:r>
        <w:rPr>
          <w:sz w:val="23"/>
        </w:rPr>
        <w:t>wire</w:t>
      </w:r>
      <w:r>
        <w:rPr>
          <w:spacing w:val="-11"/>
          <w:sz w:val="23"/>
        </w:rPr>
        <w:t xml:space="preserve"> </w:t>
      </w:r>
      <w:r>
        <w:rPr>
          <w:sz w:val="23"/>
        </w:rPr>
        <w:t>brush</w:t>
      </w:r>
      <w:r>
        <w:rPr>
          <w:spacing w:val="-12"/>
          <w:sz w:val="23"/>
        </w:rPr>
        <w:t xml:space="preserve"> </w:t>
      </w:r>
      <w:r>
        <w:rPr>
          <w:sz w:val="23"/>
        </w:rPr>
        <w:t>machine,</w:t>
      </w:r>
      <w:r>
        <w:rPr>
          <w:spacing w:val="-9"/>
          <w:sz w:val="23"/>
        </w:rPr>
        <w:t xml:space="preserve"> </w:t>
      </w:r>
      <w:r>
        <w:rPr>
          <w:sz w:val="23"/>
        </w:rPr>
        <w:t>wire</w:t>
      </w:r>
      <w:r>
        <w:rPr>
          <w:spacing w:val="-10"/>
          <w:sz w:val="23"/>
        </w:rPr>
        <w:t xml:space="preserve"> </w:t>
      </w:r>
      <w:r>
        <w:rPr>
          <w:sz w:val="23"/>
        </w:rPr>
        <w:t>brushes,</w:t>
      </w:r>
      <w:r>
        <w:rPr>
          <w:spacing w:val="-8"/>
          <w:sz w:val="23"/>
        </w:rPr>
        <w:t xml:space="preserve"> </w:t>
      </w:r>
      <w:r>
        <w:rPr>
          <w:sz w:val="23"/>
        </w:rPr>
        <w:t>paint</w:t>
      </w:r>
      <w:r>
        <w:rPr>
          <w:spacing w:val="-10"/>
          <w:sz w:val="23"/>
        </w:rPr>
        <w:t xml:space="preserve"> </w:t>
      </w:r>
      <w:r>
        <w:rPr>
          <w:sz w:val="23"/>
        </w:rPr>
        <w:t>brush,</w:t>
      </w:r>
      <w:r>
        <w:rPr>
          <w:spacing w:val="-8"/>
          <w:sz w:val="23"/>
        </w:rPr>
        <w:t xml:space="preserve"> </w:t>
      </w:r>
      <w:r>
        <w:rPr>
          <w:sz w:val="23"/>
        </w:rPr>
        <w:t>abrading</w:t>
      </w:r>
      <w:r>
        <w:rPr>
          <w:spacing w:val="-11"/>
          <w:sz w:val="23"/>
        </w:rPr>
        <w:t xml:space="preserve"> </w:t>
      </w:r>
      <w:r>
        <w:rPr>
          <w:sz w:val="23"/>
        </w:rPr>
        <w:t>cloth,</w:t>
      </w:r>
      <w:r>
        <w:rPr>
          <w:spacing w:val="-9"/>
          <w:sz w:val="23"/>
        </w:rPr>
        <w:t xml:space="preserve"> </w:t>
      </w:r>
      <w:r>
        <w:rPr>
          <w:spacing w:val="-4"/>
          <w:sz w:val="23"/>
        </w:rPr>
        <w:t>etc.</w:t>
      </w:r>
    </w:p>
    <w:p w:rsidR="00703329" w:rsidRDefault="00502759">
      <w:pPr>
        <w:pStyle w:val="ListParagraph"/>
        <w:numPr>
          <w:ilvl w:val="1"/>
          <w:numId w:val="38"/>
        </w:numPr>
        <w:tabs>
          <w:tab w:val="left" w:pos="2235"/>
        </w:tabs>
        <w:spacing w:before="42" w:line="278" w:lineRule="auto"/>
        <w:ind w:right="987"/>
        <w:rPr>
          <w:sz w:val="23"/>
        </w:rPr>
      </w:pPr>
      <w:r>
        <w:rPr>
          <w:sz w:val="23"/>
        </w:rPr>
        <w:t>Alkaline</w:t>
      </w:r>
      <w:r>
        <w:rPr>
          <w:spacing w:val="40"/>
          <w:sz w:val="23"/>
        </w:rPr>
        <w:t xml:space="preserve"> </w:t>
      </w:r>
      <w:r>
        <w:rPr>
          <w:sz w:val="23"/>
        </w:rPr>
        <w:t>passivating</w:t>
      </w:r>
      <w:r>
        <w:rPr>
          <w:spacing w:val="40"/>
          <w:sz w:val="23"/>
        </w:rPr>
        <w:t xml:space="preserve"> </w:t>
      </w:r>
      <w:r>
        <w:rPr>
          <w:sz w:val="23"/>
        </w:rPr>
        <w:t>materials:</w:t>
      </w:r>
      <w:r>
        <w:rPr>
          <w:spacing w:val="40"/>
          <w:sz w:val="23"/>
        </w:rPr>
        <w:t xml:space="preserve"> </w:t>
      </w:r>
      <w:r>
        <w:rPr>
          <w:sz w:val="23"/>
        </w:rPr>
        <w:t>Bar</w:t>
      </w:r>
      <w:r>
        <w:rPr>
          <w:spacing w:val="40"/>
          <w:sz w:val="23"/>
        </w:rPr>
        <w:t xml:space="preserve"> </w:t>
      </w:r>
      <w:r>
        <w:rPr>
          <w:sz w:val="23"/>
        </w:rPr>
        <w:t>guard</w:t>
      </w:r>
      <w:r>
        <w:rPr>
          <w:spacing w:val="40"/>
          <w:sz w:val="23"/>
        </w:rPr>
        <w:t xml:space="preserve"> </w:t>
      </w:r>
      <w:r>
        <w:rPr>
          <w:sz w:val="23"/>
        </w:rPr>
        <w:t>or</w:t>
      </w:r>
      <w:r>
        <w:rPr>
          <w:spacing w:val="40"/>
          <w:sz w:val="23"/>
        </w:rPr>
        <w:t xml:space="preserve"> </w:t>
      </w:r>
      <w:r>
        <w:rPr>
          <w:sz w:val="23"/>
        </w:rPr>
        <w:t>equivalent</w:t>
      </w:r>
      <w:r>
        <w:rPr>
          <w:spacing w:val="40"/>
          <w:sz w:val="23"/>
        </w:rPr>
        <w:t xml:space="preserve"> </w:t>
      </w:r>
      <w:r>
        <w:rPr>
          <w:sz w:val="23"/>
        </w:rPr>
        <w:t>as</w:t>
      </w:r>
      <w:r>
        <w:rPr>
          <w:spacing w:val="40"/>
          <w:sz w:val="23"/>
        </w:rPr>
        <w:t xml:space="preserve"> </w:t>
      </w:r>
      <w:r>
        <w:rPr>
          <w:sz w:val="23"/>
        </w:rPr>
        <w:t>approved</w:t>
      </w:r>
      <w:r>
        <w:rPr>
          <w:spacing w:val="40"/>
          <w:sz w:val="23"/>
        </w:rPr>
        <w:t xml:space="preserve"> </w:t>
      </w:r>
      <w:r>
        <w:rPr>
          <w:sz w:val="23"/>
        </w:rPr>
        <w:t>by</w:t>
      </w:r>
      <w:r>
        <w:rPr>
          <w:spacing w:val="40"/>
          <w:sz w:val="23"/>
        </w:rPr>
        <w:t xml:space="preserve"> </w:t>
      </w:r>
      <w:r>
        <w:rPr>
          <w:sz w:val="23"/>
        </w:rPr>
        <w:t>the Engineer’s Representative.</w:t>
      </w:r>
    </w:p>
    <w:p w:rsidR="00703329" w:rsidRDefault="00502759">
      <w:pPr>
        <w:pStyle w:val="ListParagraph"/>
        <w:numPr>
          <w:ilvl w:val="1"/>
          <w:numId w:val="38"/>
        </w:numPr>
        <w:tabs>
          <w:tab w:val="left" w:pos="2235"/>
        </w:tabs>
        <w:spacing w:line="278" w:lineRule="auto"/>
        <w:ind w:right="992"/>
        <w:rPr>
          <w:sz w:val="23"/>
        </w:rPr>
      </w:pPr>
      <w:r>
        <w:rPr>
          <w:sz w:val="23"/>
        </w:rPr>
        <w:t>Manufactured</w:t>
      </w:r>
      <w:r>
        <w:rPr>
          <w:spacing w:val="-13"/>
          <w:sz w:val="23"/>
        </w:rPr>
        <w:t xml:space="preserve"> </w:t>
      </w:r>
      <w:r>
        <w:rPr>
          <w:sz w:val="23"/>
        </w:rPr>
        <w:t>materials</w:t>
      </w:r>
      <w:r>
        <w:rPr>
          <w:spacing w:val="-13"/>
          <w:sz w:val="23"/>
        </w:rPr>
        <w:t xml:space="preserve"> </w:t>
      </w:r>
      <w:r>
        <w:rPr>
          <w:sz w:val="23"/>
        </w:rPr>
        <w:t>shall</w:t>
      </w:r>
      <w:r>
        <w:rPr>
          <w:spacing w:val="-12"/>
          <w:sz w:val="23"/>
        </w:rPr>
        <w:t xml:space="preserve"> </w:t>
      </w:r>
      <w:r>
        <w:rPr>
          <w:sz w:val="23"/>
        </w:rPr>
        <w:t>be</w:t>
      </w:r>
      <w:r>
        <w:rPr>
          <w:spacing w:val="-15"/>
          <w:sz w:val="23"/>
        </w:rPr>
        <w:t xml:space="preserve"> </w:t>
      </w:r>
      <w:r>
        <w:rPr>
          <w:sz w:val="23"/>
        </w:rPr>
        <w:t>received</w:t>
      </w:r>
      <w:r>
        <w:rPr>
          <w:spacing w:val="-13"/>
          <w:sz w:val="23"/>
        </w:rPr>
        <w:t xml:space="preserve"> </w:t>
      </w:r>
      <w:r>
        <w:rPr>
          <w:sz w:val="23"/>
        </w:rPr>
        <w:t>at</w:t>
      </w:r>
      <w:r>
        <w:rPr>
          <w:spacing w:val="-13"/>
          <w:sz w:val="23"/>
        </w:rPr>
        <w:t xml:space="preserve"> </w:t>
      </w:r>
      <w:r>
        <w:rPr>
          <w:sz w:val="23"/>
        </w:rPr>
        <w:t>site</w:t>
      </w:r>
      <w:r>
        <w:rPr>
          <w:spacing w:val="-12"/>
          <w:sz w:val="23"/>
        </w:rPr>
        <w:t xml:space="preserve"> </w:t>
      </w:r>
      <w:r>
        <w:rPr>
          <w:sz w:val="23"/>
        </w:rPr>
        <w:t>in</w:t>
      </w:r>
      <w:r>
        <w:rPr>
          <w:spacing w:val="-13"/>
          <w:sz w:val="23"/>
        </w:rPr>
        <w:t xml:space="preserve"> </w:t>
      </w:r>
      <w:r>
        <w:rPr>
          <w:sz w:val="23"/>
        </w:rPr>
        <w:t>factory</w:t>
      </w:r>
      <w:r>
        <w:rPr>
          <w:spacing w:val="-13"/>
          <w:sz w:val="23"/>
        </w:rPr>
        <w:t xml:space="preserve"> </w:t>
      </w:r>
      <w:r>
        <w:rPr>
          <w:sz w:val="23"/>
        </w:rPr>
        <w:t>sealed</w:t>
      </w:r>
      <w:r>
        <w:rPr>
          <w:spacing w:val="-12"/>
          <w:sz w:val="23"/>
        </w:rPr>
        <w:t xml:space="preserve"> </w:t>
      </w:r>
      <w:r>
        <w:rPr>
          <w:sz w:val="23"/>
        </w:rPr>
        <w:t>containers</w:t>
      </w:r>
      <w:r>
        <w:rPr>
          <w:spacing w:val="-13"/>
          <w:sz w:val="23"/>
        </w:rPr>
        <w:t xml:space="preserve"> </w:t>
      </w:r>
      <w:r>
        <w:rPr>
          <w:sz w:val="23"/>
        </w:rPr>
        <w:t>with labels legible and intact.</w:t>
      </w:r>
    </w:p>
    <w:p w:rsidR="00703329" w:rsidRDefault="00502759">
      <w:pPr>
        <w:pStyle w:val="ListParagraph"/>
        <w:numPr>
          <w:ilvl w:val="0"/>
          <w:numId w:val="38"/>
        </w:numPr>
        <w:tabs>
          <w:tab w:val="left" w:pos="1868"/>
        </w:tabs>
        <w:spacing w:before="228"/>
        <w:ind w:left="1868" w:hanging="353"/>
        <w:rPr>
          <w:sz w:val="23"/>
        </w:rPr>
      </w:pPr>
      <w:r>
        <w:rPr>
          <w:b/>
          <w:spacing w:val="-2"/>
          <w:sz w:val="23"/>
        </w:rPr>
        <w:t>Procedure:</w:t>
      </w:r>
      <w:r>
        <w:rPr>
          <w:b/>
          <w:spacing w:val="2"/>
          <w:sz w:val="23"/>
        </w:rPr>
        <w:t xml:space="preserve"> </w:t>
      </w:r>
      <w:r>
        <w:rPr>
          <w:b/>
          <w:spacing w:val="-12"/>
          <w:sz w:val="23"/>
        </w:rPr>
        <w:t>-</w:t>
      </w:r>
    </w:p>
    <w:p w:rsidR="00703329" w:rsidRDefault="00502759">
      <w:pPr>
        <w:spacing w:before="42" w:line="278" w:lineRule="auto"/>
        <w:ind w:left="2235" w:right="985" w:hanging="721"/>
        <w:jc w:val="both"/>
        <w:rPr>
          <w:sz w:val="23"/>
        </w:rPr>
      </w:pPr>
      <w:r>
        <w:rPr>
          <w:sz w:val="23"/>
        </w:rPr>
        <w:t>Step-1: Remove the rust manually/ mechanically from all round the surface along the length of reinforcement, using hand tools like chisels, hammers, wire brushes, Rotary wire brush machine, abrasion cloth/ paper, etc. till such time that the steel surface is cleared of all rust that could be removed.</w:t>
      </w:r>
    </w:p>
    <w:p w:rsidR="00703329" w:rsidRDefault="00502759">
      <w:pPr>
        <w:spacing w:line="276" w:lineRule="auto"/>
        <w:ind w:left="2235" w:right="980" w:hanging="721"/>
        <w:jc w:val="both"/>
        <w:rPr>
          <w:sz w:val="23"/>
        </w:rPr>
      </w:pPr>
      <w:r>
        <w:rPr>
          <w:sz w:val="23"/>
        </w:rPr>
        <w:t>Step-2: Chemical rust passivate shall be brush applied over the reinforcement surface thoroughly all around the circumference and along the full length of rusted reinforcement.</w:t>
      </w:r>
      <w:r>
        <w:rPr>
          <w:spacing w:val="-13"/>
          <w:sz w:val="23"/>
        </w:rPr>
        <w:t xml:space="preserve"> </w:t>
      </w:r>
      <w:r>
        <w:rPr>
          <w:sz w:val="23"/>
        </w:rPr>
        <w:t>After</w:t>
      </w:r>
      <w:r>
        <w:rPr>
          <w:spacing w:val="-13"/>
          <w:sz w:val="23"/>
        </w:rPr>
        <w:t xml:space="preserve"> </w:t>
      </w:r>
      <w:r>
        <w:rPr>
          <w:sz w:val="23"/>
        </w:rPr>
        <w:t>the</w:t>
      </w:r>
      <w:r>
        <w:rPr>
          <w:spacing w:val="-12"/>
          <w:sz w:val="23"/>
        </w:rPr>
        <w:t xml:space="preserve"> </w:t>
      </w:r>
      <w:r>
        <w:rPr>
          <w:sz w:val="23"/>
        </w:rPr>
        <w:t>coating</w:t>
      </w:r>
      <w:r>
        <w:rPr>
          <w:spacing w:val="-10"/>
          <w:sz w:val="23"/>
        </w:rPr>
        <w:t xml:space="preserve"> </w:t>
      </w:r>
      <w:r>
        <w:rPr>
          <w:sz w:val="23"/>
        </w:rPr>
        <w:t>has</w:t>
      </w:r>
      <w:r>
        <w:rPr>
          <w:spacing w:val="-6"/>
          <w:sz w:val="23"/>
        </w:rPr>
        <w:t xml:space="preserve"> </w:t>
      </w:r>
      <w:r>
        <w:rPr>
          <w:sz w:val="23"/>
        </w:rPr>
        <w:t>cured,</w:t>
      </w:r>
      <w:r>
        <w:rPr>
          <w:spacing w:val="-12"/>
          <w:sz w:val="23"/>
        </w:rPr>
        <w:t xml:space="preserve"> </w:t>
      </w:r>
      <w:r>
        <w:rPr>
          <w:sz w:val="23"/>
        </w:rPr>
        <w:t>the</w:t>
      </w:r>
      <w:r>
        <w:rPr>
          <w:spacing w:val="-13"/>
          <w:sz w:val="23"/>
        </w:rPr>
        <w:t xml:space="preserve"> </w:t>
      </w:r>
      <w:r>
        <w:rPr>
          <w:sz w:val="23"/>
        </w:rPr>
        <w:t>surface</w:t>
      </w:r>
      <w:r>
        <w:rPr>
          <w:spacing w:val="-13"/>
          <w:sz w:val="23"/>
        </w:rPr>
        <w:t xml:space="preserve"> </w:t>
      </w:r>
      <w:r>
        <w:rPr>
          <w:sz w:val="23"/>
        </w:rPr>
        <w:t>shall</w:t>
      </w:r>
      <w:r>
        <w:rPr>
          <w:spacing w:val="-8"/>
          <w:sz w:val="23"/>
        </w:rPr>
        <w:t xml:space="preserve"> </w:t>
      </w:r>
      <w:r>
        <w:rPr>
          <w:sz w:val="23"/>
        </w:rPr>
        <w:t>be</w:t>
      </w:r>
      <w:r>
        <w:rPr>
          <w:spacing w:val="-13"/>
          <w:sz w:val="23"/>
        </w:rPr>
        <w:t xml:space="preserve"> </w:t>
      </w:r>
      <w:r>
        <w:rPr>
          <w:sz w:val="23"/>
        </w:rPr>
        <w:t>cleaned</w:t>
      </w:r>
      <w:r>
        <w:rPr>
          <w:spacing w:val="-6"/>
          <w:sz w:val="23"/>
        </w:rPr>
        <w:t xml:space="preserve"> </w:t>
      </w:r>
      <w:r>
        <w:rPr>
          <w:sz w:val="23"/>
        </w:rPr>
        <w:t>with</w:t>
      </w:r>
      <w:r>
        <w:rPr>
          <w:spacing w:val="-13"/>
          <w:sz w:val="23"/>
        </w:rPr>
        <w:t xml:space="preserve"> </w:t>
      </w:r>
      <w:r>
        <w:rPr>
          <w:sz w:val="23"/>
        </w:rPr>
        <w:t>wire brush</w:t>
      </w:r>
      <w:r>
        <w:rPr>
          <w:spacing w:val="-13"/>
          <w:sz w:val="23"/>
        </w:rPr>
        <w:t xml:space="preserve"> </w:t>
      </w:r>
      <w:r>
        <w:rPr>
          <w:sz w:val="23"/>
        </w:rPr>
        <w:t>and</w:t>
      </w:r>
      <w:r>
        <w:rPr>
          <w:spacing w:val="-13"/>
          <w:sz w:val="23"/>
        </w:rPr>
        <w:t xml:space="preserve"> </w:t>
      </w:r>
      <w:r>
        <w:rPr>
          <w:sz w:val="23"/>
        </w:rPr>
        <w:t>all</w:t>
      </w:r>
      <w:r>
        <w:rPr>
          <w:spacing w:val="-12"/>
          <w:sz w:val="23"/>
        </w:rPr>
        <w:t xml:space="preserve"> </w:t>
      </w:r>
      <w:r>
        <w:rPr>
          <w:sz w:val="23"/>
        </w:rPr>
        <w:t>loose</w:t>
      </w:r>
      <w:r>
        <w:rPr>
          <w:spacing w:val="-13"/>
          <w:sz w:val="23"/>
        </w:rPr>
        <w:t xml:space="preserve"> </w:t>
      </w:r>
      <w:r>
        <w:rPr>
          <w:sz w:val="23"/>
        </w:rPr>
        <w:t>particles</w:t>
      </w:r>
      <w:r>
        <w:rPr>
          <w:spacing w:val="-13"/>
          <w:sz w:val="23"/>
        </w:rPr>
        <w:t xml:space="preserve"> </w:t>
      </w:r>
      <w:r>
        <w:rPr>
          <w:sz w:val="23"/>
        </w:rPr>
        <w:t>removed.</w:t>
      </w:r>
      <w:r>
        <w:rPr>
          <w:spacing w:val="-12"/>
          <w:sz w:val="23"/>
        </w:rPr>
        <w:t xml:space="preserve"> </w:t>
      </w:r>
      <w:r>
        <w:rPr>
          <w:sz w:val="23"/>
        </w:rPr>
        <w:t>The</w:t>
      </w:r>
      <w:r>
        <w:rPr>
          <w:spacing w:val="-13"/>
          <w:sz w:val="23"/>
        </w:rPr>
        <w:t xml:space="preserve"> </w:t>
      </w:r>
      <w:r>
        <w:rPr>
          <w:sz w:val="23"/>
        </w:rPr>
        <w:t>second</w:t>
      </w:r>
      <w:r>
        <w:rPr>
          <w:spacing w:val="-13"/>
          <w:sz w:val="23"/>
        </w:rPr>
        <w:t xml:space="preserve"> </w:t>
      </w:r>
      <w:r>
        <w:rPr>
          <w:sz w:val="23"/>
        </w:rPr>
        <w:t>coat,</w:t>
      </w:r>
      <w:r>
        <w:rPr>
          <w:spacing w:val="-12"/>
          <w:sz w:val="23"/>
        </w:rPr>
        <w:t xml:space="preserve"> </w:t>
      </w:r>
      <w:r>
        <w:rPr>
          <w:sz w:val="23"/>
        </w:rPr>
        <w:t>if</w:t>
      </w:r>
      <w:r>
        <w:rPr>
          <w:spacing w:val="-13"/>
          <w:sz w:val="23"/>
        </w:rPr>
        <w:t xml:space="preserve"> </w:t>
      </w:r>
      <w:r>
        <w:rPr>
          <w:sz w:val="23"/>
        </w:rPr>
        <w:t>required,</w:t>
      </w:r>
      <w:r>
        <w:rPr>
          <w:spacing w:val="-13"/>
          <w:sz w:val="23"/>
        </w:rPr>
        <w:t xml:space="preserve"> </w:t>
      </w:r>
      <w:r>
        <w:rPr>
          <w:sz w:val="23"/>
        </w:rPr>
        <w:t>the</w:t>
      </w:r>
      <w:r>
        <w:rPr>
          <w:spacing w:val="-12"/>
          <w:sz w:val="23"/>
        </w:rPr>
        <w:t xml:space="preserve"> </w:t>
      </w:r>
      <w:r>
        <w:rPr>
          <w:sz w:val="23"/>
        </w:rPr>
        <w:t>same</w:t>
      </w:r>
      <w:r>
        <w:rPr>
          <w:spacing w:val="-13"/>
          <w:sz w:val="23"/>
        </w:rPr>
        <w:t xml:space="preserve"> </w:t>
      </w:r>
      <w:r>
        <w:rPr>
          <w:sz w:val="23"/>
        </w:rPr>
        <w:t xml:space="preserve">shall be applied as per manufacturer’s recommendation after the first coat is touch </w:t>
      </w:r>
      <w:r>
        <w:rPr>
          <w:spacing w:val="-4"/>
          <w:sz w:val="23"/>
        </w:rPr>
        <w:t>dry.</w:t>
      </w:r>
    </w:p>
    <w:p w:rsidR="00703329" w:rsidRDefault="00703329">
      <w:pPr>
        <w:spacing w:line="276" w:lineRule="auto"/>
        <w:jc w:val="both"/>
        <w:rPr>
          <w:sz w:val="23"/>
        </w:rPr>
        <w:sectPr w:rsidR="00703329">
          <w:pgSz w:w="11910" w:h="16840"/>
          <w:pgMar w:top="1300" w:right="425" w:bottom="2000" w:left="425" w:header="0" w:footer="1757"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502759">
      <w:pPr>
        <w:pStyle w:val="ListParagraph"/>
        <w:numPr>
          <w:ilvl w:val="0"/>
          <w:numId w:val="51"/>
        </w:numPr>
        <w:tabs>
          <w:tab w:val="left" w:pos="1873"/>
          <w:tab w:val="left" w:pos="1875"/>
        </w:tabs>
        <w:spacing w:before="86" w:line="276" w:lineRule="auto"/>
        <w:ind w:right="977"/>
        <w:jc w:val="both"/>
        <w:rPr>
          <w:sz w:val="23"/>
        </w:rPr>
      </w:pPr>
      <w:r>
        <w:rPr>
          <w:b/>
          <w:sz w:val="23"/>
        </w:rPr>
        <w:lastRenderedPageBreak/>
        <w:t xml:space="preserve">Providing and fixing 25 mm dia. HYSD rebar connectors of 32 mm dia. Hole Purpose: - </w:t>
      </w:r>
      <w:r>
        <w:rPr>
          <w:sz w:val="23"/>
        </w:rPr>
        <w:t>Shear Connectors are used for providing a structural connection of the applied repair materials with the substrate/ parent surface for transfer of forces occurring at the interface.</w:t>
      </w:r>
    </w:p>
    <w:p w:rsidR="00703329" w:rsidRDefault="00502759">
      <w:pPr>
        <w:pStyle w:val="ListParagraph"/>
        <w:numPr>
          <w:ilvl w:val="0"/>
          <w:numId w:val="51"/>
        </w:numPr>
        <w:tabs>
          <w:tab w:val="left" w:pos="1868"/>
        </w:tabs>
        <w:spacing w:line="259" w:lineRule="exact"/>
        <w:ind w:left="1868" w:hanging="353"/>
        <w:jc w:val="both"/>
        <w:rPr>
          <w:b/>
          <w:sz w:val="23"/>
        </w:rPr>
      </w:pPr>
      <w:r>
        <w:rPr>
          <w:b/>
          <w:sz w:val="23"/>
        </w:rPr>
        <w:t>Materials</w:t>
      </w:r>
      <w:r>
        <w:rPr>
          <w:b/>
          <w:spacing w:val="-15"/>
          <w:sz w:val="23"/>
        </w:rPr>
        <w:t xml:space="preserve"> </w:t>
      </w:r>
      <w:r>
        <w:rPr>
          <w:b/>
          <w:sz w:val="23"/>
        </w:rPr>
        <w:t>and</w:t>
      </w:r>
      <w:r>
        <w:rPr>
          <w:b/>
          <w:spacing w:val="-5"/>
          <w:sz w:val="23"/>
        </w:rPr>
        <w:t xml:space="preserve"> </w:t>
      </w:r>
      <w:r>
        <w:rPr>
          <w:b/>
          <w:sz w:val="23"/>
        </w:rPr>
        <w:t>T&amp;P:</w:t>
      </w:r>
      <w:r>
        <w:rPr>
          <w:b/>
          <w:spacing w:val="-1"/>
          <w:sz w:val="23"/>
        </w:rPr>
        <w:t xml:space="preserve"> </w:t>
      </w:r>
      <w:r>
        <w:rPr>
          <w:b/>
          <w:spacing w:val="-10"/>
          <w:sz w:val="23"/>
        </w:rPr>
        <w:t>-</w:t>
      </w:r>
    </w:p>
    <w:p w:rsidR="00703329" w:rsidRDefault="00502759">
      <w:pPr>
        <w:pStyle w:val="ListParagraph"/>
        <w:numPr>
          <w:ilvl w:val="1"/>
          <w:numId w:val="51"/>
        </w:numPr>
        <w:tabs>
          <w:tab w:val="left" w:pos="2234"/>
        </w:tabs>
        <w:spacing w:before="42"/>
        <w:ind w:left="2234" w:hanging="359"/>
        <w:rPr>
          <w:sz w:val="23"/>
        </w:rPr>
      </w:pPr>
      <w:r>
        <w:rPr>
          <w:sz w:val="23"/>
        </w:rPr>
        <w:t>Steel</w:t>
      </w:r>
      <w:r>
        <w:rPr>
          <w:spacing w:val="-15"/>
          <w:sz w:val="23"/>
        </w:rPr>
        <w:t xml:space="preserve"> </w:t>
      </w:r>
      <w:r>
        <w:rPr>
          <w:sz w:val="23"/>
        </w:rPr>
        <w:t>reinforcement</w:t>
      </w:r>
      <w:r>
        <w:rPr>
          <w:spacing w:val="-10"/>
          <w:sz w:val="23"/>
        </w:rPr>
        <w:t xml:space="preserve"> </w:t>
      </w:r>
      <w:r>
        <w:rPr>
          <w:sz w:val="23"/>
        </w:rPr>
        <w:t>of</w:t>
      </w:r>
      <w:r>
        <w:rPr>
          <w:spacing w:val="-8"/>
          <w:sz w:val="23"/>
        </w:rPr>
        <w:t xml:space="preserve"> </w:t>
      </w:r>
      <w:r>
        <w:rPr>
          <w:sz w:val="23"/>
        </w:rPr>
        <w:t>specified</w:t>
      </w:r>
      <w:r>
        <w:rPr>
          <w:spacing w:val="-7"/>
          <w:sz w:val="23"/>
        </w:rPr>
        <w:t xml:space="preserve"> </w:t>
      </w:r>
      <w:r>
        <w:rPr>
          <w:sz w:val="23"/>
        </w:rPr>
        <w:t>lengths</w:t>
      </w:r>
      <w:r>
        <w:rPr>
          <w:spacing w:val="-8"/>
          <w:sz w:val="23"/>
        </w:rPr>
        <w:t xml:space="preserve"> </w:t>
      </w:r>
      <w:r>
        <w:rPr>
          <w:sz w:val="23"/>
        </w:rPr>
        <w:t>and</w:t>
      </w:r>
      <w:r>
        <w:rPr>
          <w:spacing w:val="-12"/>
          <w:sz w:val="23"/>
        </w:rPr>
        <w:t xml:space="preserve"> </w:t>
      </w:r>
      <w:r>
        <w:rPr>
          <w:spacing w:val="-2"/>
          <w:sz w:val="23"/>
        </w:rPr>
        <w:t>diameters.</w:t>
      </w:r>
    </w:p>
    <w:p w:rsidR="00703329" w:rsidRDefault="00502759">
      <w:pPr>
        <w:pStyle w:val="ListParagraph"/>
        <w:numPr>
          <w:ilvl w:val="1"/>
          <w:numId w:val="51"/>
        </w:numPr>
        <w:tabs>
          <w:tab w:val="left" w:pos="2235"/>
        </w:tabs>
        <w:spacing w:before="47" w:line="268" w:lineRule="auto"/>
        <w:ind w:right="981"/>
        <w:rPr>
          <w:sz w:val="23"/>
        </w:rPr>
      </w:pPr>
      <w:r>
        <w:rPr>
          <w:sz w:val="23"/>
        </w:rPr>
        <w:t>Epoxy</w:t>
      </w:r>
      <w:r>
        <w:rPr>
          <w:spacing w:val="-2"/>
          <w:sz w:val="23"/>
        </w:rPr>
        <w:t xml:space="preserve"> </w:t>
      </w:r>
      <w:r>
        <w:rPr>
          <w:sz w:val="23"/>
        </w:rPr>
        <w:t>–</w:t>
      </w:r>
      <w:r>
        <w:rPr>
          <w:spacing w:val="-12"/>
          <w:sz w:val="23"/>
        </w:rPr>
        <w:t xml:space="preserve"> </w:t>
      </w:r>
      <w:r>
        <w:rPr>
          <w:sz w:val="23"/>
        </w:rPr>
        <w:t>RE</w:t>
      </w:r>
      <w:r>
        <w:rPr>
          <w:spacing w:val="-10"/>
          <w:sz w:val="23"/>
        </w:rPr>
        <w:t xml:space="preserve"> </w:t>
      </w:r>
      <w:r>
        <w:rPr>
          <w:sz w:val="23"/>
        </w:rPr>
        <w:t>500V4</w:t>
      </w:r>
      <w:r>
        <w:rPr>
          <w:spacing w:val="-4"/>
          <w:sz w:val="23"/>
        </w:rPr>
        <w:t xml:space="preserve"> </w:t>
      </w:r>
      <w:r>
        <w:rPr>
          <w:sz w:val="23"/>
        </w:rPr>
        <w:t>injection</w:t>
      </w:r>
      <w:r>
        <w:rPr>
          <w:spacing w:val="-1"/>
          <w:sz w:val="23"/>
        </w:rPr>
        <w:t xml:space="preserve"> </w:t>
      </w:r>
      <w:r>
        <w:rPr>
          <w:sz w:val="23"/>
        </w:rPr>
        <w:t>mortar</w:t>
      </w:r>
      <w:r>
        <w:rPr>
          <w:spacing w:val="-6"/>
          <w:sz w:val="23"/>
        </w:rPr>
        <w:t xml:space="preserve"> </w:t>
      </w:r>
      <w:r>
        <w:rPr>
          <w:sz w:val="23"/>
        </w:rPr>
        <w:t>with</w:t>
      </w:r>
      <w:r>
        <w:rPr>
          <w:spacing w:val="-9"/>
          <w:sz w:val="23"/>
        </w:rPr>
        <w:t xml:space="preserve"> </w:t>
      </w:r>
      <w:r>
        <w:rPr>
          <w:sz w:val="23"/>
        </w:rPr>
        <w:t>MD</w:t>
      </w:r>
      <w:r>
        <w:rPr>
          <w:spacing w:val="-6"/>
          <w:sz w:val="23"/>
        </w:rPr>
        <w:t xml:space="preserve"> </w:t>
      </w:r>
      <w:r>
        <w:rPr>
          <w:sz w:val="23"/>
        </w:rPr>
        <w:t>2000/</w:t>
      </w:r>
      <w:r>
        <w:rPr>
          <w:spacing w:val="-5"/>
          <w:sz w:val="23"/>
        </w:rPr>
        <w:t xml:space="preserve"> </w:t>
      </w:r>
      <w:r>
        <w:rPr>
          <w:sz w:val="23"/>
        </w:rPr>
        <w:t>MD</w:t>
      </w:r>
      <w:r>
        <w:rPr>
          <w:spacing w:val="-10"/>
          <w:sz w:val="23"/>
        </w:rPr>
        <w:t xml:space="preserve"> </w:t>
      </w:r>
      <w:r>
        <w:rPr>
          <w:sz w:val="23"/>
        </w:rPr>
        <w:t>2500</w:t>
      </w:r>
      <w:r>
        <w:rPr>
          <w:spacing w:val="-10"/>
          <w:sz w:val="23"/>
        </w:rPr>
        <w:t xml:space="preserve"> </w:t>
      </w:r>
      <w:r>
        <w:rPr>
          <w:sz w:val="23"/>
        </w:rPr>
        <w:t>dispenser</w:t>
      </w:r>
      <w:r>
        <w:rPr>
          <w:spacing w:val="-6"/>
          <w:sz w:val="23"/>
        </w:rPr>
        <w:t xml:space="preserve"> </w:t>
      </w:r>
      <w:r>
        <w:rPr>
          <w:sz w:val="23"/>
        </w:rPr>
        <w:t>of</w:t>
      </w:r>
      <w:r>
        <w:rPr>
          <w:spacing w:val="-10"/>
          <w:sz w:val="23"/>
        </w:rPr>
        <w:t xml:space="preserve"> </w:t>
      </w:r>
      <w:r>
        <w:rPr>
          <w:sz w:val="23"/>
        </w:rPr>
        <w:t>HILTI, or equivalent as approved by the Engineer’s Representative.</w:t>
      </w:r>
    </w:p>
    <w:p w:rsidR="00703329" w:rsidRDefault="00502759">
      <w:pPr>
        <w:pStyle w:val="ListParagraph"/>
        <w:numPr>
          <w:ilvl w:val="1"/>
          <w:numId w:val="51"/>
        </w:numPr>
        <w:tabs>
          <w:tab w:val="left" w:pos="2234"/>
        </w:tabs>
        <w:spacing w:before="10"/>
        <w:ind w:left="2234" w:hanging="359"/>
        <w:rPr>
          <w:sz w:val="23"/>
        </w:rPr>
      </w:pPr>
      <w:r>
        <w:rPr>
          <w:sz w:val="23"/>
        </w:rPr>
        <w:t>Standard</w:t>
      </w:r>
      <w:r>
        <w:rPr>
          <w:spacing w:val="-7"/>
          <w:sz w:val="23"/>
        </w:rPr>
        <w:t xml:space="preserve"> </w:t>
      </w:r>
      <w:r>
        <w:rPr>
          <w:sz w:val="23"/>
        </w:rPr>
        <w:t>Power</w:t>
      </w:r>
      <w:r>
        <w:rPr>
          <w:spacing w:val="-8"/>
          <w:sz w:val="23"/>
        </w:rPr>
        <w:t xml:space="preserve"> </w:t>
      </w:r>
      <w:r>
        <w:rPr>
          <w:sz w:val="23"/>
        </w:rPr>
        <w:t>driven</w:t>
      </w:r>
      <w:r>
        <w:rPr>
          <w:spacing w:val="-8"/>
          <w:sz w:val="23"/>
        </w:rPr>
        <w:t xml:space="preserve"> </w:t>
      </w:r>
      <w:r>
        <w:rPr>
          <w:sz w:val="23"/>
        </w:rPr>
        <w:t>drilling</w:t>
      </w:r>
      <w:r>
        <w:rPr>
          <w:spacing w:val="-11"/>
          <w:sz w:val="23"/>
        </w:rPr>
        <w:t xml:space="preserve"> </w:t>
      </w:r>
      <w:r>
        <w:rPr>
          <w:spacing w:val="-2"/>
          <w:sz w:val="23"/>
        </w:rPr>
        <w:t>equipment</w:t>
      </w:r>
    </w:p>
    <w:p w:rsidR="00703329" w:rsidRDefault="00502759">
      <w:pPr>
        <w:pStyle w:val="ListParagraph"/>
        <w:numPr>
          <w:ilvl w:val="1"/>
          <w:numId w:val="51"/>
        </w:numPr>
        <w:tabs>
          <w:tab w:val="left" w:pos="2228"/>
          <w:tab w:val="left" w:pos="2235"/>
        </w:tabs>
        <w:spacing w:before="38" w:line="278" w:lineRule="auto"/>
        <w:ind w:right="995"/>
        <w:rPr>
          <w:sz w:val="23"/>
        </w:rPr>
      </w:pPr>
      <w:r>
        <w:rPr>
          <w:sz w:val="23"/>
        </w:rPr>
        <w:t>Hand</w:t>
      </w:r>
      <w:r>
        <w:rPr>
          <w:spacing w:val="-13"/>
          <w:sz w:val="23"/>
        </w:rPr>
        <w:t xml:space="preserve"> </w:t>
      </w:r>
      <w:r>
        <w:rPr>
          <w:sz w:val="23"/>
        </w:rPr>
        <w:t>operated</w:t>
      </w:r>
      <w:r>
        <w:rPr>
          <w:spacing w:val="-13"/>
          <w:sz w:val="23"/>
        </w:rPr>
        <w:t xml:space="preserve"> </w:t>
      </w:r>
      <w:r>
        <w:rPr>
          <w:sz w:val="23"/>
        </w:rPr>
        <w:t>blow</w:t>
      </w:r>
      <w:r>
        <w:rPr>
          <w:spacing w:val="-12"/>
          <w:sz w:val="23"/>
        </w:rPr>
        <w:t xml:space="preserve"> </w:t>
      </w:r>
      <w:r>
        <w:rPr>
          <w:sz w:val="23"/>
        </w:rPr>
        <w:t>out</w:t>
      </w:r>
      <w:r>
        <w:rPr>
          <w:spacing w:val="-13"/>
          <w:sz w:val="23"/>
        </w:rPr>
        <w:t xml:space="preserve"> </w:t>
      </w:r>
      <w:r>
        <w:rPr>
          <w:sz w:val="23"/>
        </w:rPr>
        <w:t>pump,</w:t>
      </w:r>
      <w:r>
        <w:rPr>
          <w:spacing w:val="-13"/>
          <w:sz w:val="23"/>
        </w:rPr>
        <w:t xml:space="preserve"> </w:t>
      </w:r>
      <w:r>
        <w:rPr>
          <w:sz w:val="23"/>
        </w:rPr>
        <w:t>brushes,</w:t>
      </w:r>
      <w:r>
        <w:rPr>
          <w:spacing w:val="-12"/>
          <w:sz w:val="23"/>
        </w:rPr>
        <w:t xml:space="preserve"> </w:t>
      </w:r>
      <w:r>
        <w:rPr>
          <w:sz w:val="23"/>
        </w:rPr>
        <w:t>epoxy</w:t>
      </w:r>
      <w:r>
        <w:rPr>
          <w:spacing w:val="-13"/>
          <w:sz w:val="23"/>
        </w:rPr>
        <w:t xml:space="preserve"> </w:t>
      </w:r>
      <w:r>
        <w:rPr>
          <w:sz w:val="23"/>
        </w:rPr>
        <w:t>dispenser,</w:t>
      </w:r>
      <w:r>
        <w:rPr>
          <w:spacing w:val="-13"/>
          <w:sz w:val="23"/>
        </w:rPr>
        <w:t xml:space="preserve"> </w:t>
      </w:r>
      <w:r>
        <w:rPr>
          <w:sz w:val="23"/>
        </w:rPr>
        <w:t>epoxy</w:t>
      </w:r>
      <w:r>
        <w:rPr>
          <w:spacing w:val="-13"/>
          <w:sz w:val="23"/>
        </w:rPr>
        <w:t xml:space="preserve"> </w:t>
      </w:r>
      <w:r>
        <w:rPr>
          <w:sz w:val="23"/>
        </w:rPr>
        <w:t>cartridge</w:t>
      </w:r>
      <w:r>
        <w:rPr>
          <w:spacing w:val="-12"/>
          <w:sz w:val="23"/>
        </w:rPr>
        <w:t xml:space="preserve"> </w:t>
      </w:r>
      <w:r>
        <w:rPr>
          <w:sz w:val="23"/>
        </w:rPr>
        <w:t>holder and any other incidental accessories and T&amp;P items.</w:t>
      </w:r>
    </w:p>
    <w:p w:rsidR="00703329" w:rsidRDefault="00502759">
      <w:pPr>
        <w:pStyle w:val="ListParagraph"/>
        <w:numPr>
          <w:ilvl w:val="0"/>
          <w:numId w:val="51"/>
        </w:numPr>
        <w:tabs>
          <w:tab w:val="left" w:pos="1868"/>
        </w:tabs>
        <w:spacing w:before="239"/>
        <w:ind w:left="1868" w:hanging="353"/>
        <w:jc w:val="both"/>
        <w:rPr>
          <w:b/>
          <w:sz w:val="23"/>
        </w:rPr>
      </w:pPr>
      <w:r>
        <w:rPr>
          <w:b/>
          <w:spacing w:val="-2"/>
          <w:sz w:val="23"/>
        </w:rPr>
        <w:t>Procedure:</w:t>
      </w:r>
      <w:r>
        <w:rPr>
          <w:b/>
          <w:spacing w:val="2"/>
          <w:sz w:val="23"/>
        </w:rPr>
        <w:t xml:space="preserve"> </w:t>
      </w:r>
      <w:r>
        <w:rPr>
          <w:b/>
          <w:spacing w:val="-12"/>
          <w:sz w:val="23"/>
        </w:rPr>
        <w:t>-</w:t>
      </w:r>
    </w:p>
    <w:p w:rsidR="00703329" w:rsidRDefault="00502759">
      <w:pPr>
        <w:spacing w:before="37"/>
        <w:ind w:left="1515"/>
        <w:jc w:val="both"/>
        <w:rPr>
          <w:sz w:val="23"/>
        </w:rPr>
      </w:pPr>
      <w:r>
        <w:rPr>
          <w:sz w:val="23"/>
        </w:rPr>
        <w:t>Step-1:</w:t>
      </w:r>
      <w:r>
        <w:rPr>
          <w:spacing w:val="-32"/>
          <w:sz w:val="23"/>
        </w:rPr>
        <w:t xml:space="preserve"> </w:t>
      </w:r>
      <w:r>
        <w:rPr>
          <w:sz w:val="23"/>
        </w:rPr>
        <w:t>Mark</w:t>
      </w:r>
      <w:r>
        <w:rPr>
          <w:spacing w:val="-13"/>
          <w:sz w:val="23"/>
        </w:rPr>
        <w:t xml:space="preserve"> </w:t>
      </w:r>
      <w:r>
        <w:rPr>
          <w:sz w:val="23"/>
        </w:rPr>
        <w:t>the</w:t>
      </w:r>
      <w:r>
        <w:rPr>
          <w:spacing w:val="-13"/>
          <w:sz w:val="23"/>
        </w:rPr>
        <w:t xml:space="preserve"> </w:t>
      </w:r>
      <w:r>
        <w:rPr>
          <w:sz w:val="23"/>
        </w:rPr>
        <w:t>locations</w:t>
      </w:r>
      <w:r>
        <w:rPr>
          <w:spacing w:val="-10"/>
          <w:sz w:val="23"/>
        </w:rPr>
        <w:t xml:space="preserve"> </w:t>
      </w:r>
      <w:r>
        <w:rPr>
          <w:sz w:val="23"/>
        </w:rPr>
        <w:t>of</w:t>
      </w:r>
      <w:r>
        <w:rPr>
          <w:spacing w:val="-7"/>
          <w:sz w:val="23"/>
        </w:rPr>
        <w:t xml:space="preserve"> </w:t>
      </w:r>
      <w:r>
        <w:rPr>
          <w:sz w:val="23"/>
        </w:rPr>
        <w:t>Shear</w:t>
      </w:r>
      <w:r>
        <w:rPr>
          <w:spacing w:val="-9"/>
          <w:sz w:val="23"/>
        </w:rPr>
        <w:t xml:space="preserve"> </w:t>
      </w:r>
      <w:r>
        <w:rPr>
          <w:sz w:val="23"/>
        </w:rPr>
        <w:t>connectors</w:t>
      </w:r>
      <w:r>
        <w:rPr>
          <w:spacing w:val="-7"/>
          <w:sz w:val="23"/>
        </w:rPr>
        <w:t xml:space="preserve"> </w:t>
      </w:r>
      <w:r>
        <w:rPr>
          <w:sz w:val="23"/>
        </w:rPr>
        <w:t>as</w:t>
      </w:r>
      <w:r>
        <w:rPr>
          <w:spacing w:val="-7"/>
          <w:sz w:val="23"/>
        </w:rPr>
        <w:t xml:space="preserve"> </w:t>
      </w:r>
      <w:r>
        <w:rPr>
          <w:spacing w:val="-2"/>
          <w:sz w:val="23"/>
        </w:rPr>
        <w:t>directed.</w:t>
      </w:r>
    </w:p>
    <w:p w:rsidR="00703329" w:rsidRDefault="00502759">
      <w:pPr>
        <w:spacing w:before="43" w:line="273" w:lineRule="auto"/>
        <w:ind w:left="2235" w:right="991" w:hanging="721"/>
        <w:jc w:val="both"/>
        <w:rPr>
          <w:sz w:val="23"/>
        </w:rPr>
      </w:pPr>
      <w:r>
        <w:rPr>
          <w:sz w:val="23"/>
        </w:rPr>
        <w:t>Step-2:</w:t>
      </w:r>
      <w:r>
        <w:rPr>
          <w:spacing w:val="-5"/>
          <w:sz w:val="23"/>
        </w:rPr>
        <w:t xml:space="preserve"> </w:t>
      </w:r>
      <w:r>
        <w:rPr>
          <w:sz w:val="23"/>
        </w:rPr>
        <w:t>Drill holes to specified depth and diameter in concrete at marked locations for the specified dia of shear Connectors.</w:t>
      </w:r>
    </w:p>
    <w:p w:rsidR="00703329" w:rsidRDefault="00502759">
      <w:pPr>
        <w:spacing w:before="10" w:line="276" w:lineRule="auto"/>
        <w:ind w:left="2235" w:right="978" w:hanging="721"/>
        <w:jc w:val="both"/>
        <w:rPr>
          <w:sz w:val="23"/>
        </w:rPr>
      </w:pPr>
      <w:r>
        <w:rPr>
          <w:sz w:val="23"/>
        </w:rPr>
        <w:t>Step-3:</w:t>
      </w:r>
      <w:r>
        <w:rPr>
          <w:spacing w:val="-10"/>
          <w:sz w:val="23"/>
        </w:rPr>
        <w:t xml:space="preserve"> </w:t>
      </w:r>
      <w:r>
        <w:rPr>
          <w:sz w:val="23"/>
        </w:rPr>
        <w:t>The</w:t>
      </w:r>
      <w:r>
        <w:rPr>
          <w:spacing w:val="-13"/>
          <w:sz w:val="23"/>
        </w:rPr>
        <w:t xml:space="preserve"> </w:t>
      </w:r>
      <w:r>
        <w:rPr>
          <w:sz w:val="23"/>
        </w:rPr>
        <w:t>drilled</w:t>
      </w:r>
      <w:r>
        <w:rPr>
          <w:spacing w:val="-10"/>
          <w:sz w:val="23"/>
        </w:rPr>
        <w:t xml:space="preserve"> </w:t>
      </w:r>
      <w:r>
        <w:rPr>
          <w:sz w:val="23"/>
        </w:rPr>
        <w:t>hole</w:t>
      </w:r>
      <w:r>
        <w:rPr>
          <w:spacing w:val="-4"/>
          <w:sz w:val="23"/>
        </w:rPr>
        <w:t xml:space="preserve"> </w:t>
      </w:r>
      <w:r>
        <w:rPr>
          <w:sz w:val="23"/>
        </w:rPr>
        <w:t>in</w:t>
      </w:r>
      <w:r>
        <w:rPr>
          <w:spacing w:val="-6"/>
          <w:sz w:val="23"/>
        </w:rPr>
        <w:t xml:space="preserve"> </w:t>
      </w:r>
      <w:r>
        <w:rPr>
          <w:sz w:val="23"/>
        </w:rPr>
        <w:t>dry</w:t>
      </w:r>
      <w:r>
        <w:rPr>
          <w:spacing w:val="-12"/>
          <w:sz w:val="23"/>
        </w:rPr>
        <w:t xml:space="preserve"> </w:t>
      </w:r>
      <w:r>
        <w:rPr>
          <w:sz w:val="23"/>
        </w:rPr>
        <w:t>state</w:t>
      </w:r>
      <w:r>
        <w:rPr>
          <w:spacing w:val="-8"/>
          <w:sz w:val="23"/>
        </w:rPr>
        <w:t xml:space="preserve"> </w:t>
      </w:r>
      <w:r>
        <w:rPr>
          <w:sz w:val="23"/>
        </w:rPr>
        <w:t>shall</w:t>
      </w:r>
      <w:r>
        <w:rPr>
          <w:spacing w:val="-2"/>
          <w:sz w:val="23"/>
        </w:rPr>
        <w:t xml:space="preserve"> </w:t>
      </w:r>
      <w:r>
        <w:rPr>
          <w:sz w:val="23"/>
        </w:rPr>
        <w:t>be</w:t>
      </w:r>
      <w:r>
        <w:rPr>
          <w:spacing w:val="-4"/>
          <w:sz w:val="23"/>
        </w:rPr>
        <w:t xml:space="preserve"> </w:t>
      </w:r>
      <w:r>
        <w:rPr>
          <w:sz w:val="23"/>
        </w:rPr>
        <w:t>cleaned with</w:t>
      </w:r>
      <w:r>
        <w:rPr>
          <w:spacing w:val="-9"/>
          <w:sz w:val="23"/>
        </w:rPr>
        <w:t xml:space="preserve"> </w:t>
      </w:r>
      <w:r>
        <w:rPr>
          <w:sz w:val="23"/>
        </w:rPr>
        <w:t>round</w:t>
      </w:r>
      <w:r>
        <w:rPr>
          <w:spacing w:val="-5"/>
          <w:sz w:val="23"/>
        </w:rPr>
        <w:t xml:space="preserve"> </w:t>
      </w:r>
      <w:r>
        <w:rPr>
          <w:sz w:val="23"/>
        </w:rPr>
        <w:t>brushes</w:t>
      </w:r>
      <w:r>
        <w:rPr>
          <w:spacing w:val="-1"/>
          <w:sz w:val="23"/>
        </w:rPr>
        <w:t xml:space="preserve"> </w:t>
      </w:r>
      <w:r>
        <w:rPr>
          <w:sz w:val="23"/>
        </w:rPr>
        <w:t>and</w:t>
      </w:r>
      <w:r>
        <w:rPr>
          <w:spacing w:val="-5"/>
          <w:sz w:val="23"/>
        </w:rPr>
        <w:t xml:space="preserve"> </w:t>
      </w:r>
      <w:r>
        <w:rPr>
          <w:sz w:val="23"/>
        </w:rPr>
        <w:t>by</w:t>
      </w:r>
      <w:r>
        <w:rPr>
          <w:spacing w:val="-3"/>
          <w:sz w:val="23"/>
        </w:rPr>
        <w:t xml:space="preserve"> </w:t>
      </w:r>
      <w:r>
        <w:rPr>
          <w:sz w:val="23"/>
        </w:rPr>
        <w:t>blowing air</w:t>
      </w:r>
      <w:r>
        <w:rPr>
          <w:spacing w:val="-2"/>
          <w:sz w:val="23"/>
        </w:rPr>
        <w:t xml:space="preserve"> </w:t>
      </w:r>
      <w:r>
        <w:rPr>
          <w:sz w:val="23"/>
        </w:rPr>
        <w:t>through</w:t>
      </w:r>
      <w:r>
        <w:rPr>
          <w:spacing w:val="-5"/>
          <w:sz w:val="23"/>
        </w:rPr>
        <w:t xml:space="preserve"> </w:t>
      </w:r>
      <w:r>
        <w:rPr>
          <w:sz w:val="23"/>
        </w:rPr>
        <w:t>a</w:t>
      </w:r>
      <w:r>
        <w:rPr>
          <w:spacing w:val="-5"/>
          <w:sz w:val="23"/>
        </w:rPr>
        <w:t xml:space="preserve"> </w:t>
      </w:r>
      <w:r>
        <w:rPr>
          <w:sz w:val="23"/>
        </w:rPr>
        <w:t>tube</w:t>
      </w:r>
      <w:r>
        <w:rPr>
          <w:spacing w:val="-9"/>
          <w:sz w:val="23"/>
        </w:rPr>
        <w:t xml:space="preserve"> </w:t>
      </w:r>
      <w:r>
        <w:rPr>
          <w:sz w:val="23"/>
        </w:rPr>
        <w:t>inserted</w:t>
      </w:r>
      <w:r>
        <w:rPr>
          <w:spacing w:val="-1"/>
          <w:sz w:val="23"/>
        </w:rPr>
        <w:t xml:space="preserve"> </w:t>
      </w:r>
      <w:r>
        <w:rPr>
          <w:sz w:val="23"/>
        </w:rPr>
        <w:t>in</w:t>
      </w:r>
      <w:r>
        <w:rPr>
          <w:spacing w:val="-7"/>
          <w:sz w:val="23"/>
        </w:rPr>
        <w:t xml:space="preserve"> </w:t>
      </w:r>
      <w:r>
        <w:rPr>
          <w:sz w:val="23"/>
        </w:rPr>
        <w:t>the</w:t>
      </w:r>
      <w:r>
        <w:rPr>
          <w:spacing w:val="-5"/>
          <w:sz w:val="23"/>
        </w:rPr>
        <w:t xml:space="preserve"> </w:t>
      </w:r>
      <w:r>
        <w:rPr>
          <w:sz w:val="23"/>
        </w:rPr>
        <w:t>hole</w:t>
      </w:r>
      <w:r>
        <w:rPr>
          <w:spacing w:val="-6"/>
          <w:sz w:val="23"/>
        </w:rPr>
        <w:t xml:space="preserve"> </w:t>
      </w:r>
      <w:r>
        <w:rPr>
          <w:sz w:val="23"/>
        </w:rPr>
        <w:t>and</w:t>
      </w:r>
      <w:r>
        <w:rPr>
          <w:spacing w:val="-1"/>
          <w:sz w:val="23"/>
        </w:rPr>
        <w:t xml:space="preserve"> </w:t>
      </w:r>
      <w:r>
        <w:rPr>
          <w:sz w:val="23"/>
        </w:rPr>
        <w:t>connected to</w:t>
      </w:r>
      <w:r>
        <w:rPr>
          <w:spacing w:val="-6"/>
          <w:sz w:val="23"/>
        </w:rPr>
        <w:t xml:space="preserve"> </w:t>
      </w:r>
      <w:r>
        <w:rPr>
          <w:sz w:val="23"/>
        </w:rPr>
        <w:t>hand</w:t>
      </w:r>
      <w:r>
        <w:rPr>
          <w:spacing w:val="-1"/>
          <w:sz w:val="23"/>
        </w:rPr>
        <w:t xml:space="preserve"> </w:t>
      </w:r>
      <w:r>
        <w:rPr>
          <w:sz w:val="23"/>
        </w:rPr>
        <w:t>operated</w:t>
      </w:r>
      <w:r>
        <w:rPr>
          <w:spacing w:val="-1"/>
          <w:sz w:val="23"/>
        </w:rPr>
        <w:t xml:space="preserve"> </w:t>
      </w:r>
      <w:r>
        <w:rPr>
          <w:sz w:val="23"/>
        </w:rPr>
        <w:t>blow</w:t>
      </w:r>
      <w:r>
        <w:rPr>
          <w:spacing w:val="-4"/>
          <w:sz w:val="23"/>
        </w:rPr>
        <w:t xml:space="preserve"> </w:t>
      </w:r>
      <w:r>
        <w:rPr>
          <w:sz w:val="23"/>
        </w:rPr>
        <w:t>out pump or by compressed air.</w:t>
      </w:r>
    </w:p>
    <w:p w:rsidR="00703329" w:rsidRDefault="00502759">
      <w:pPr>
        <w:spacing w:before="1" w:line="276" w:lineRule="auto"/>
        <w:ind w:left="2235" w:right="978" w:hanging="721"/>
        <w:jc w:val="both"/>
        <w:rPr>
          <w:sz w:val="23"/>
        </w:rPr>
      </w:pPr>
      <w:r>
        <w:rPr>
          <w:sz w:val="23"/>
        </w:rPr>
        <w:t>Step-4:</w:t>
      </w:r>
      <w:r>
        <w:rPr>
          <w:spacing w:val="-13"/>
          <w:sz w:val="23"/>
        </w:rPr>
        <w:t xml:space="preserve"> </w:t>
      </w:r>
      <w:r>
        <w:rPr>
          <w:sz w:val="23"/>
        </w:rPr>
        <w:t>Inject</w:t>
      </w:r>
      <w:r>
        <w:rPr>
          <w:spacing w:val="-11"/>
          <w:sz w:val="23"/>
        </w:rPr>
        <w:t xml:space="preserve"> </w:t>
      </w:r>
      <w:r>
        <w:rPr>
          <w:sz w:val="23"/>
        </w:rPr>
        <w:t>epoxy</w:t>
      </w:r>
      <w:r>
        <w:rPr>
          <w:spacing w:val="-12"/>
          <w:sz w:val="23"/>
        </w:rPr>
        <w:t xml:space="preserve"> </w:t>
      </w:r>
      <w:r>
        <w:rPr>
          <w:sz w:val="23"/>
        </w:rPr>
        <w:t>form</w:t>
      </w:r>
      <w:r>
        <w:rPr>
          <w:spacing w:val="-4"/>
          <w:sz w:val="23"/>
        </w:rPr>
        <w:t xml:space="preserve"> </w:t>
      </w:r>
      <w:r>
        <w:rPr>
          <w:sz w:val="23"/>
        </w:rPr>
        <w:t>the</w:t>
      </w:r>
      <w:r>
        <w:rPr>
          <w:spacing w:val="-13"/>
          <w:sz w:val="23"/>
        </w:rPr>
        <w:t xml:space="preserve"> </w:t>
      </w:r>
      <w:r>
        <w:rPr>
          <w:sz w:val="23"/>
        </w:rPr>
        <w:t>foil</w:t>
      </w:r>
      <w:r>
        <w:rPr>
          <w:spacing w:val="-1"/>
          <w:sz w:val="23"/>
        </w:rPr>
        <w:t xml:space="preserve"> </w:t>
      </w:r>
      <w:r>
        <w:rPr>
          <w:sz w:val="23"/>
        </w:rPr>
        <w:t>pack</w:t>
      </w:r>
      <w:r>
        <w:rPr>
          <w:spacing w:val="-3"/>
          <w:sz w:val="23"/>
        </w:rPr>
        <w:t xml:space="preserve"> </w:t>
      </w:r>
      <w:r>
        <w:rPr>
          <w:sz w:val="23"/>
        </w:rPr>
        <w:t>with</w:t>
      </w:r>
      <w:r>
        <w:rPr>
          <w:spacing w:val="-4"/>
          <w:sz w:val="23"/>
        </w:rPr>
        <w:t xml:space="preserve"> </w:t>
      </w:r>
      <w:r>
        <w:rPr>
          <w:sz w:val="23"/>
        </w:rPr>
        <w:t>the</w:t>
      </w:r>
      <w:r>
        <w:rPr>
          <w:spacing w:val="-3"/>
          <w:sz w:val="23"/>
        </w:rPr>
        <w:t xml:space="preserve"> </w:t>
      </w:r>
      <w:r>
        <w:rPr>
          <w:sz w:val="23"/>
        </w:rPr>
        <w:t>help of</w:t>
      </w:r>
      <w:r>
        <w:rPr>
          <w:spacing w:val="-4"/>
          <w:sz w:val="23"/>
        </w:rPr>
        <w:t xml:space="preserve"> </w:t>
      </w:r>
      <w:r>
        <w:rPr>
          <w:sz w:val="23"/>
        </w:rPr>
        <w:t>epoxy</w:t>
      </w:r>
      <w:r>
        <w:rPr>
          <w:spacing w:val="-6"/>
          <w:sz w:val="23"/>
        </w:rPr>
        <w:t xml:space="preserve"> </w:t>
      </w:r>
      <w:r>
        <w:rPr>
          <w:sz w:val="23"/>
        </w:rPr>
        <w:t>dispenser,</w:t>
      </w:r>
      <w:r>
        <w:rPr>
          <w:spacing w:val="-4"/>
          <w:sz w:val="23"/>
        </w:rPr>
        <w:t xml:space="preserve"> </w:t>
      </w:r>
      <w:r>
        <w:rPr>
          <w:sz w:val="23"/>
        </w:rPr>
        <w:t>epoxy</w:t>
      </w:r>
      <w:r>
        <w:rPr>
          <w:spacing w:val="-3"/>
          <w:sz w:val="23"/>
        </w:rPr>
        <w:t xml:space="preserve"> </w:t>
      </w:r>
      <w:r>
        <w:rPr>
          <w:sz w:val="23"/>
        </w:rPr>
        <w:t>cartridge holder arrangement inserted inside the drilled hole to fill it from bottom of the hole and upwards.</w:t>
      </w:r>
    </w:p>
    <w:p w:rsidR="00703329" w:rsidRDefault="00502759">
      <w:pPr>
        <w:spacing w:line="273" w:lineRule="auto"/>
        <w:ind w:left="2235" w:right="989" w:hanging="721"/>
        <w:jc w:val="both"/>
        <w:rPr>
          <w:sz w:val="23"/>
        </w:rPr>
      </w:pPr>
      <w:r>
        <w:rPr>
          <w:sz w:val="23"/>
        </w:rPr>
        <w:t>Step-5:</w:t>
      </w:r>
      <w:r>
        <w:rPr>
          <w:spacing w:val="-4"/>
          <w:sz w:val="23"/>
        </w:rPr>
        <w:t xml:space="preserve"> </w:t>
      </w:r>
      <w:r>
        <w:rPr>
          <w:sz w:val="23"/>
        </w:rPr>
        <w:t>Placing the shear connectors in position and allowing it to remain undisturbed till epoxy is set.</w:t>
      </w:r>
    </w:p>
    <w:p w:rsidR="00703329" w:rsidRDefault="00703329">
      <w:pPr>
        <w:pStyle w:val="BodyText"/>
        <w:spacing w:before="197"/>
        <w:rPr>
          <w:sz w:val="23"/>
        </w:rPr>
      </w:pPr>
    </w:p>
    <w:p w:rsidR="00703329" w:rsidRDefault="00502759">
      <w:pPr>
        <w:pStyle w:val="ListParagraph"/>
        <w:numPr>
          <w:ilvl w:val="2"/>
          <w:numId w:val="57"/>
        </w:numPr>
        <w:tabs>
          <w:tab w:val="left" w:pos="1505"/>
          <w:tab w:val="left" w:pos="1515"/>
        </w:tabs>
        <w:ind w:left="1515" w:right="2422" w:hanging="721"/>
        <w:rPr>
          <w:b/>
          <w:sz w:val="23"/>
        </w:rPr>
      </w:pPr>
      <w:r>
        <w:rPr>
          <w:b/>
          <w:sz w:val="23"/>
        </w:rPr>
        <w:t>Providing</w:t>
      </w:r>
      <w:r>
        <w:rPr>
          <w:b/>
          <w:spacing w:val="-4"/>
          <w:sz w:val="23"/>
        </w:rPr>
        <w:t xml:space="preserve"> </w:t>
      </w:r>
      <w:r>
        <w:rPr>
          <w:b/>
          <w:sz w:val="23"/>
        </w:rPr>
        <w:t>&amp; applying</w:t>
      </w:r>
      <w:r>
        <w:rPr>
          <w:b/>
          <w:spacing w:val="-7"/>
          <w:sz w:val="23"/>
        </w:rPr>
        <w:t xml:space="preserve"> </w:t>
      </w:r>
      <w:r>
        <w:rPr>
          <w:b/>
          <w:sz w:val="23"/>
        </w:rPr>
        <w:t>two</w:t>
      </w:r>
      <w:r>
        <w:rPr>
          <w:b/>
          <w:spacing w:val="-10"/>
          <w:sz w:val="23"/>
        </w:rPr>
        <w:t xml:space="preserve"> </w:t>
      </w:r>
      <w:r>
        <w:rPr>
          <w:b/>
          <w:sz w:val="23"/>
        </w:rPr>
        <w:t>component</w:t>
      </w:r>
      <w:r>
        <w:rPr>
          <w:b/>
          <w:spacing w:val="-1"/>
          <w:sz w:val="23"/>
        </w:rPr>
        <w:t xml:space="preserve"> </w:t>
      </w:r>
      <w:r>
        <w:rPr>
          <w:b/>
          <w:sz w:val="23"/>
        </w:rPr>
        <w:t>epoxy</w:t>
      </w:r>
      <w:r>
        <w:rPr>
          <w:b/>
          <w:spacing w:val="-5"/>
          <w:sz w:val="23"/>
        </w:rPr>
        <w:t xml:space="preserve"> </w:t>
      </w:r>
      <w:r>
        <w:rPr>
          <w:b/>
          <w:sz w:val="23"/>
        </w:rPr>
        <w:t>zinc rich</w:t>
      </w:r>
      <w:r>
        <w:rPr>
          <w:b/>
          <w:spacing w:val="-6"/>
          <w:sz w:val="23"/>
        </w:rPr>
        <w:t xml:space="preserve"> </w:t>
      </w:r>
      <w:r>
        <w:rPr>
          <w:b/>
          <w:sz w:val="23"/>
        </w:rPr>
        <w:t xml:space="preserve">anti-corrosive </w:t>
      </w:r>
      <w:r>
        <w:rPr>
          <w:b/>
          <w:spacing w:val="-2"/>
          <w:sz w:val="23"/>
        </w:rPr>
        <w:t>coating</w:t>
      </w:r>
    </w:p>
    <w:p w:rsidR="00703329" w:rsidRDefault="00502759">
      <w:pPr>
        <w:pStyle w:val="ListParagraph"/>
        <w:numPr>
          <w:ilvl w:val="0"/>
          <w:numId w:val="39"/>
        </w:numPr>
        <w:tabs>
          <w:tab w:val="left" w:pos="1875"/>
        </w:tabs>
        <w:spacing w:before="243" w:line="278" w:lineRule="auto"/>
        <w:ind w:right="988"/>
        <w:rPr>
          <w:sz w:val="23"/>
        </w:rPr>
      </w:pPr>
      <w:r>
        <w:rPr>
          <w:b/>
          <w:sz w:val="23"/>
        </w:rPr>
        <w:t>Purpose:</w:t>
      </w:r>
      <w:r>
        <w:rPr>
          <w:b/>
          <w:spacing w:val="-5"/>
          <w:sz w:val="23"/>
        </w:rPr>
        <w:t xml:space="preserve"> </w:t>
      </w:r>
      <w:r>
        <w:rPr>
          <w:b/>
          <w:sz w:val="23"/>
        </w:rPr>
        <w:t>-</w:t>
      </w:r>
      <w:r>
        <w:rPr>
          <w:b/>
          <w:spacing w:val="-4"/>
          <w:sz w:val="23"/>
        </w:rPr>
        <w:t xml:space="preserve"> </w:t>
      </w:r>
      <w:r>
        <w:rPr>
          <w:sz w:val="23"/>
        </w:rPr>
        <w:t>To</w:t>
      </w:r>
      <w:r>
        <w:rPr>
          <w:spacing w:val="-6"/>
          <w:sz w:val="23"/>
        </w:rPr>
        <w:t xml:space="preserve"> </w:t>
      </w:r>
      <w:r>
        <w:rPr>
          <w:sz w:val="23"/>
        </w:rPr>
        <w:t>protect</w:t>
      </w:r>
      <w:r>
        <w:rPr>
          <w:spacing w:val="-4"/>
          <w:sz w:val="23"/>
        </w:rPr>
        <w:t xml:space="preserve"> </w:t>
      </w:r>
      <w:r>
        <w:rPr>
          <w:sz w:val="23"/>
        </w:rPr>
        <w:t>new</w:t>
      </w:r>
      <w:r>
        <w:rPr>
          <w:spacing w:val="-4"/>
          <w:sz w:val="23"/>
        </w:rPr>
        <w:t xml:space="preserve"> </w:t>
      </w:r>
      <w:r>
        <w:rPr>
          <w:sz w:val="23"/>
        </w:rPr>
        <w:t>&amp;</w:t>
      </w:r>
      <w:r>
        <w:rPr>
          <w:spacing w:val="-3"/>
          <w:sz w:val="23"/>
        </w:rPr>
        <w:t xml:space="preserve"> </w:t>
      </w:r>
      <w:r>
        <w:rPr>
          <w:sz w:val="23"/>
        </w:rPr>
        <w:t xml:space="preserve">exposed </w:t>
      </w:r>
      <w:proofErr w:type="spellStart"/>
      <w:r>
        <w:rPr>
          <w:sz w:val="23"/>
        </w:rPr>
        <w:t>rebars</w:t>
      </w:r>
      <w:proofErr w:type="spellEnd"/>
      <w:r>
        <w:rPr>
          <w:spacing w:val="-1"/>
          <w:sz w:val="23"/>
        </w:rPr>
        <w:t xml:space="preserve"> </w:t>
      </w:r>
      <w:r>
        <w:rPr>
          <w:sz w:val="23"/>
        </w:rPr>
        <w:t>from</w:t>
      </w:r>
      <w:r>
        <w:rPr>
          <w:spacing w:val="-7"/>
          <w:sz w:val="23"/>
        </w:rPr>
        <w:t xml:space="preserve"> </w:t>
      </w:r>
      <w:r>
        <w:rPr>
          <w:sz w:val="23"/>
        </w:rPr>
        <w:t>corrosion</w:t>
      </w:r>
      <w:r>
        <w:rPr>
          <w:spacing w:val="-2"/>
          <w:sz w:val="23"/>
        </w:rPr>
        <w:t xml:space="preserve"> </w:t>
      </w:r>
      <w:r>
        <w:rPr>
          <w:sz w:val="23"/>
        </w:rPr>
        <w:t>with</w:t>
      </w:r>
      <w:r>
        <w:rPr>
          <w:spacing w:val="-6"/>
          <w:sz w:val="23"/>
        </w:rPr>
        <w:t xml:space="preserve"> </w:t>
      </w:r>
      <w:r>
        <w:rPr>
          <w:sz w:val="23"/>
        </w:rPr>
        <w:t>an</w:t>
      </w:r>
      <w:r>
        <w:rPr>
          <w:spacing w:val="-2"/>
          <w:sz w:val="23"/>
        </w:rPr>
        <w:t xml:space="preserve"> </w:t>
      </w:r>
      <w:r>
        <w:rPr>
          <w:sz w:val="23"/>
        </w:rPr>
        <w:t xml:space="preserve">Anti-Corrosive </w:t>
      </w:r>
      <w:r>
        <w:rPr>
          <w:spacing w:val="-2"/>
          <w:sz w:val="23"/>
        </w:rPr>
        <w:t>Coating.</w:t>
      </w:r>
    </w:p>
    <w:p w:rsidR="00703329" w:rsidRDefault="00502759">
      <w:pPr>
        <w:pStyle w:val="ListParagraph"/>
        <w:numPr>
          <w:ilvl w:val="0"/>
          <w:numId w:val="39"/>
        </w:numPr>
        <w:tabs>
          <w:tab w:val="left" w:pos="1868"/>
        </w:tabs>
        <w:spacing w:line="263" w:lineRule="exact"/>
        <w:ind w:left="1868" w:hanging="353"/>
        <w:rPr>
          <w:sz w:val="23"/>
        </w:rPr>
      </w:pPr>
      <w:r>
        <w:rPr>
          <w:b/>
          <w:sz w:val="23"/>
        </w:rPr>
        <w:t>Materials</w:t>
      </w:r>
      <w:r>
        <w:rPr>
          <w:b/>
          <w:spacing w:val="-15"/>
          <w:sz w:val="23"/>
        </w:rPr>
        <w:t xml:space="preserve"> </w:t>
      </w:r>
      <w:r>
        <w:rPr>
          <w:b/>
          <w:sz w:val="23"/>
        </w:rPr>
        <w:t>and</w:t>
      </w:r>
      <w:r>
        <w:rPr>
          <w:b/>
          <w:spacing w:val="-5"/>
          <w:sz w:val="23"/>
        </w:rPr>
        <w:t xml:space="preserve"> </w:t>
      </w:r>
      <w:r>
        <w:rPr>
          <w:b/>
          <w:sz w:val="23"/>
        </w:rPr>
        <w:t>T&amp;P:</w:t>
      </w:r>
      <w:r>
        <w:rPr>
          <w:b/>
          <w:spacing w:val="-1"/>
          <w:sz w:val="23"/>
        </w:rPr>
        <w:t xml:space="preserve"> </w:t>
      </w:r>
      <w:r>
        <w:rPr>
          <w:b/>
          <w:spacing w:val="-10"/>
          <w:sz w:val="23"/>
        </w:rPr>
        <w:t>-</w:t>
      </w:r>
    </w:p>
    <w:p w:rsidR="00703329" w:rsidRDefault="00502759">
      <w:pPr>
        <w:pStyle w:val="ListParagraph"/>
        <w:numPr>
          <w:ilvl w:val="1"/>
          <w:numId w:val="39"/>
        </w:numPr>
        <w:tabs>
          <w:tab w:val="left" w:pos="2235"/>
        </w:tabs>
        <w:spacing w:before="43" w:line="273" w:lineRule="auto"/>
        <w:ind w:right="993"/>
        <w:rPr>
          <w:sz w:val="23"/>
        </w:rPr>
      </w:pPr>
      <w:r>
        <w:rPr>
          <w:sz w:val="23"/>
        </w:rPr>
        <w:t>Rotary wire brush machine, wire brushes, paint brush, abrasion cloth / paper, mechanical mixer, mechanical stirrer, etc.</w:t>
      </w:r>
    </w:p>
    <w:p w:rsidR="00703329" w:rsidRDefault="00502759">
      <w:pPr>
        <w:pStyle w:val="ListParagraph"/>
        <w:numPr>
          <w:ilvl w:val="1"/>
          <w:numId w:val="39"/>
        </w:numPr>
        <w:tabs>
          <w:tab w:val="left" w:pos="2234"/>
        </w:tabs>
        <w:spacing w:line="269" w:lineRule="exact"/>
        <w:ind w:left="2234" w:hanging="359"/>
        <w:rPr>
          <w:sz w:val="23"/>
        </w:rPr>
      </w:pPr>
      <w:r>
        <w:rPr>
          <w:sz w:val="23"/>
        </w:rPr>
        <w:t>Anti-Corrosive</w:t>
      </w:r>
      <w:r>
        <w:rPr>
          <w:spacing w:val="-9"/>
          <w:sz w:val="23"/>
        </w:rPr>
        <w:t xml:space="preserve"> </w:t>
      </w:r>
      <w:r>
        <w:rPr>
          <w:sz w:val="23"/>
        </w:rPr>
        <w:t>Coating</w:t>
      </w:r>
      <w:r>
        <w:rPr>
          <w:spacing w:val="-2"/>
          <w:sz w:val="23"/>
        </w:rPr>
        <w:t xml:space="preserve"> </w:t>
      </w:r>
      <w:r>
        <w:rPr>
          <w:sz w:val="23"/>
        </w:rPr>
        <w:t>such</w:t>
      </w:r>
      <w:r>
        <w:rPr>
          <w:spacing w:val="-9"/>
          <w:sz w:val="23"/>
        </w:rPr>
        <w:t xml:space="preserve"> </w:t>
      </w:r>
      <w:r>
        <w:rPr>
          <w:sz w:val="23"/>
        </w:rPr>
        <w:t>as</w:t>
      </w:r>
      <w:r>
        <w:rPr>
          <w:spacing w:val="-6"/>
          <w:sz w:val="23"/>
        </w:rPr>
        <w:t xml:space="preserve"> </w:t>
      </w:r>
      <w:r>
        <w:rPr>
          <w:sz w:val="23"/>
        </w:rPr>
        <w:t>Bar</w:t>
      </w:r>
      <w:r>
        <w:rPr>
          <w:spacing w:val="-7"/>
          <w:sz w:val="23"/>
        </w:rPr>
        <w:t xml:space="preserve"> </w:t>
      </w:r>
      <w:r>
        <w:rPr>
          <w:sz w:val="23"/>
        </w:rPr>
        <w:t>guard</w:t>
      </w:r>
      <w:r>
        <w:rPr>
          <w:spacing w:val="-2"/>
          <w:sz w:val="23"/>
        </w:rPr>
        <w:t xml:space="preserve"> </w:t>
      </w:r>
      <w:r>
        <w:rPr>
          <w:sz w:val="23"/>
        </w:rPr>
        <w:t>or</w:t>
      </w:r>
      <w:r>
        <w:rPr>
          <w:spacing w:val="-5"/>
          <w:sz w:val="23"/>
        </w:rPr>
        <w:t xml:space="preserve"> </w:t>
      </w:r>
      <w:r>
        <w:rPr>
          <w:spacing w:val="-2"/>
          <w:sz w:val="23"/>
        </w:rPr>
        <w:t>equivalent.</w:t>
      </w:r>
    </w:p>
    <w:p w:rsidR="00703329" w:rsidRDefault="00703329">
      <w:pPr>
        <w:pStyle w:val="BodyText"/>
        <w:spacing w:before="12"/>
        <w:rPr>
          <w:sz w:val="23"/>
        </w:rPr>
      </w:pPr>
    </w:p>
    <w:p w:rsidR="00703329" w:rsidRDefault="00502759">
      <w:pPr>
        <w:pStyle w:val="ListParagraph"/>
        <w:numPr>
          <w:ilvl w:val="0"/>
          <w:numId w:val="39"/>
        </w:numPr>
        <w:tabs>
          <w:tab w:val="left" w:pos="1868"/>
        </w:tabs>
        <w:spacing w:before="1"/>
        <w:ind w:left="1868" w:hanging="353"/>
        <w:rPr>
          <w:sz w:val="23"/>
        </w:rPr>
      </w:pPr>
      <w:r>
        <w:rPr>
          <w:b/>
          <w:spacing w:val="-2"/>
          <w:sz w:val="23"/>
        </w:rPr>
        <w:t>Procedure:</w:t>
      </w:r>
      <w:r>
        <w:rPr>
          <w:b/>
          <w:spacing w:val="2"/>
          <w:sz w:val="23"/>
        </w:rPr>
        <w:t xml:space="preserve"> </w:t>
      </w:r>
      <w:r>
        <w:rPr>
          <w:b/>
          <w:spacing w:val="-12"/>
          <w:sz w:val="23"/>
        </w:rPr>
        <w:t>-</w:t>
      </w:r>
    </w:p>
    <w:p w:rsidR="00703329" w:rsidRDefault="00502759">
      <w:pPr>
        <w:spacing w:before="47" w:line="276" w:lineRule="auto"/>
        <w:ind w:left="2235" w:right="984" w:hanging="721"/>
        <w:jc w:val="both"/>
        <w:rPr>
          <w:sz w:val="23"/>
        </w:rPr>
      </w:pPr>
      <w:r>
        <w:rPr>
          <w:sz w:val="23"/>
        </w:rPr>
        <w:t>Step-1: Remove the rust manually/ mechanically from all around the surface of new / exposed reinforcement bars along the length of reinforcement, using tools like wire brushes, Rotary wire brush machine, abrasion cloth/ paper, etc. till such time that the steel surface is cleared of all rust.</w:t>
      </w:r>
    </w:p>
    <w:p w:rsidR="00703329" w:rsidRDefault="00502759">
      <w:pPr>
        <w:spacing w:line="278" w:lineRule="auto"/>
        <w:ind w:left="2235" w:right="981" w:hanging="721"/>
        <w:jc w:val="both"/>
        <w:rPr>
          <w:sz w:val="23"/>
        </w:rPr>
      </w:pPr>
      <w:r>
        <w:rPr>
          <w:sz w:val="23"/>
        </w:rPr>
        <w:t>Step-2: The components of the approved Anti-Corrosive Coating shall be thoroughly blended with</w:t>
      </w:r>
      <w:r>
        <w:rPr>
          <w:spacing w:val="-6"/>
          <w:sz w:val="23"/>
        </w:rPr>
        <w:t xml:space="preserve"> </w:t>
      </w:r>
      <w:r>
        <w:rPr>
          <w:sz w:val="23"/>
        </w:rPr>
        <w:t>a</w:t>
      </w:r>
      <w:r>
        <w:rPr>
          <w:spacing w:val="-5"/>
          <w:sz w:val="23"/>
        </w:rPr>
        <w:t xml:space="preserve"> </w:t>
      </w:r>
      <w:r>
        <w:rPr>
          <w:sz w:val="23"/>
        </w:rPr>
        <w:t>mechanical</w:t>
      </w:r>
      <w:r>
        <w:rPr>
          <w:spacing w:val="-4"/>
          <w:sz w:val="23"/>
        </w:rPr>
        <w:t xml:space="preserve"> </w:t>
      </w:r>
      <w:r>
        <w:rPr>
          <w:sz w:val="23"/>
        </w:rPr>
        <w:t>mixer to</w:t>
      </w:r>
      <w:r>
        <w:rPr>
          <w:spacing w:val="-6"/>
          <w:sz w:val="23"/>
        </w:rPr>
        <w:t xml:space="preserve"> </w:t>
      </w:r>
      <w:r>
        <w:rPr>
          <w:sz w:val="23"/>
        </w:rPr>
        <w:t>a</w:t>
      </w:r>
      <w:r>
        <w:rPr>
          <w:spacing w:val="-5"/>
          <w:sz w:val="23"/>
        </w:rPr>
        <w:t xml:space="preserve"> </w:t>
      </w:r>
      <w:r>
        <w:rPr>
          <w:sz w:val="23"/>
        </w:rPr>
        <w:t>uniform</w:t>
      </w:r>
      <w:r>
        <w:rPr>
          <w:spacing w:val="-3"/>
          <w:sz w:val="23"/>
        </w:rPr>
        <w:t xml:space="preserve"> </w:t>
      </w:r>
      <w:r>
        <w:rPr>
          <w:sz w:val="23"/>
        </w:rPr>
        <w:t>and homogeneous mixture.</w:t>
      </w:r>
      <w:r>
        <w:rPr>
          <w:spacing w:val="-3"/>
          <w:sz w:val="23"/>
        </w:rPr>
        <w:t xml:space="preserve"> </w:t>
      </w:r>
      <w:r>
        <w:rPr>
          <w:sz w:val="23"/>
        </w:rPr>
        <w:t>Small batches</w:t>
      </w:r>
      <w:r>
        <w:rPr>
          <w:spacing w:val="-15"/>
          <w:sz w:val="23"/>
        </w:rPr>
        <w:t xml:space="preserve"> </w:t>
      </w:r>
      <w:r>
        <w:rPr>
          <w:sz w:val="23"/>
        </w:rPr>
        <w:t>(up</w:t>
      </w:r>
      <w:r>
        <w:rPr>
          <w:spacing w:val="-12"/>
          <w:sz w:val="23"/>
        </w:rPr>
        <w:t xml:space="preserve"> </w:t>
      </w:r>
      <w:r>
        <w:rPr>
          <w:sz w:val="23"/>
        </w:rPr>
        <w:t>to</w:t>
      </w:r>
      <w:r>
        <w:rPr>
          <w:spacing w:val="-12"/>
          <w:sz w:val="23"/>
        </w:rPr>
        <w:t xml:space="preserve"> </w:t>
      </w:r>
      <w:r>
        <w:rPr>
          <w:sz w:val="23"/>
        </w:rPr>
        <w:t>1</w:t>
      </w:r>
      <w:r>
        <w:rPr>
          <w:spacing w:val="-10"/>
          <w:sz w:val="23"/>
        </w:rPr>
        <w:t xml:space="preserve"> </w:t>
      </w:r>
      <w:proofErr w:type="spellStart"/>
      <w:r>
        <w:rPr>
          <w:sz w:val="23"/>
        </w:rPr>
        <w:t>litre</w:t>
      </w:r>
      <w:proofErr w:type="spellEnd"/>
      <w:r>
        <w:rPr>
          <w:sz w:val="23"/>
        </w:rPr>
        <w:t>)</w:t>
      </w:r>
      <w:r>
        <w:rPr>
          <w:spacing w:val="-13"/>
          <w:sz w:val="23"/>
        </w:rPr>
        <w:t xml:space="preserve"> </w:t>
      </w:r>
      <w:r>
        <w:rPr>
          <w:sz w:val="23"/>
        </w:rPr>
        <w:t>may</w:t>
      </w:r>
      <w:r>
        <w:rPr>
          <w:spacing w:val="-4"/>
          <w:sz w:val="23"/>
        </w:rPr>
        <w:t xml:space="preserve"> </w:t>
      </w:r>
      <w:r>
        <w:rPr>
          <w:sz w:val="23"/>
        </w:rPr>
        <w:t>however</w:t>
      </w:r>
      <w:r>
        <w:rPr>
          <w:spacing w:val="-7"/>
          <w:sz w:val="23"/>
        </w:rPr>
        <w:t xml:space="preserve"> </w:t>
      </w:r>
      <w:r>
        <w:rPr>
          <w:sz w:val="23"/>
        </w:rPr>
        <w:t>be</w:t>
      </w:r>
      <w:r>
        <w:rPr>
          <w:spacing w:val="-13"/>
          <w:sz w:val="23"/>
        </w:rPr>
        <w:t xml:space="preserve"> </w:t>
      </w:r>
      <w:r>
        <w:rPr>
          <w:sz w:val="23"/>
        </w:rPr>
        <w:t>allowed</w:t>
      </w:r>
      <w:r>
        <w:rPr>
          <w:spacing w:val="-6"/>
          <w:sz w:val="23"/>
        </w:rPr>
        <w:t xml:space="preserve"> </w:t>
      </w:r>
      <w:r>
        <w:rPr>
          <w:sz w:val="23"/>
        </w:rPr>
        <w:t>by</w:t>
      </w:r>
      <w:r>
        <w:rPr>
          <w:spacing w:val="-9"/>
          <w:sz w:val="23"/>
        </w:rPr>
        <w:t xml:space="preserve"> </w:t>
      </w:r>
      <w:r>
        <w:rPr>
          <w:sz w:val="23"/>
        </w:rPr>
        <w:t>manual</w:t>
      </w:r>
      <w:r>
        <w:rPr>
          <w:spacing w:val="-7"/>
          <w:sz w:val="23"/>
        </w:rPr>
        <w:t xml:space="preserve"> </w:t>
      </w:r>
      <w:r>
        <w:rPr>
          <w:sz w:val="23"/>
        </w:rPr>
        <w:t>mixing</w:t>
      </w:r>
      <w:r>
        <w:rPr>
          <w:spacing w:val="-11"/>
          <w:sz w:val="23"/>
        </w:rPr>
        <w:t xml:space="preserve"> </w:t>
      </w:r>
      <w:r>
        <w:rPr>
          <w:sz w:val="23"/>
        </w:rPr>
        <w:t>using</w:t>
      </w:r>
      <w:r>
        <w:rPr>
          <w:spacing w:val="-12"/>
          <w:sz w:val="23"/>
        </w:rPr>
        <w:t xml:space="preserve"> </w:t>
      </w:r>
      <w:r>
        <w:rPr>
          <w:spacing w:val="-2"/>
          <w:sz w:val="23"/>
        </w:rPr>
        <w:t>spatulas,</w:t>
      </w:r>
    </w:p>
    <w:p w:rsidR="00703329" w:rsidRDefault="00703329">
      <w:pPr>
        <w:spacing w:line="278" w:lineRule="auto"/>
        <w:jc w:val="both"/>
        <w:rPr>
          <w:sz w:val="23"/>
        </w:rPr>
        <w:sectPr w:rsidR="00703329">
          <w:pgSz w:w="11910" w:h="16840"/>
          <w:pgMar w:top="1300" w:right="425" w:bottom="2000" w:left="425" w:header="0" w:footer="1757"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502759">
      <w:pPr>
        <w:spacing w:before="86" w:line="276" w:lineRule="auto"/>
        <w:ind w:left="2235" w:right="983"/>
        <w:jc w:val="both"/>
        <w:rPr>
          <w:sz w:val="23"/>
        </w:rPr>
      </w:pPr>
      <w:r>
        <w:rPr>
          <w:sz w:val="23"/>
        </w:rPr>
        <w:lastRenderedPageBreak/>
        <w:t xml:space="preserve">palette, knives, </w:t>
      </w:r>
      <w:proofErr w:type="gramStart"/>
      <w:r>
        <w:rPr>
          <w:sz w:val="23"/>
        </w:rPr>
        <w:t>etc.Step</w:t>
      </w:r>
      <w:proofErr w:type="gramEnd"/>
      <w:r>
        <w:rPr>
          <w:sz w:val="23"/>
        </w:rPr>
        <w:t>-3: Anti-Corrosive Coating shall be applied to cleaned new reinforcement before placing it in the structure. The Anti-Corrosive</w:t>
      </w:r>
      <w:r>
        <w:rPr>
          <w:spacing w:val="40"/>
          <w:sz w:val="23"/>
        </w:rPr>
        <w:t xml:space="preserve"> </w:t>
      </w:r>
      <w:r>
        <w:rPr>
          <w:sz w:val="23"/>
        </w:rPr>
        <w:t>Coating shall be brush applied or spray applied to the existing reinforcement wherever feasible, over the reinforcement surface thoroughly all around the circumference and along the full length of reinforcement and at the cut ends, ensuring that no pinholes are remaining.</w:t>
      </w:r>
      <w:r>
        <w:rPr>
          <w:spacing w:val="-5"/>
          <w:sz w:val="23"/>
        </w:rPr>
        <w:t xml:space="preserve"> </w:t>
      </w:r>
      <w:r>
        <w:rPr>
          <w:sz w:val="23"/>
        </w:rPr>
        <w:t>After</w:t>
      </w:r>
      <w:r>
        <w:rPr>
          <w:spacing w:val="-10"/>
          <w:sz w:val="23"/>
        </w:rPr>
        <w:t xml:space="preserve"> </w:t>
      </w:r>
      <w:r>
        <w:rPr>
          <w:sz w:val="23"/>
        </w:rPr>
        <w:t>the</w:t>
      </w:r>
      <w:r>
        <w:rPr>
          <w:spacing w:val="-13"/>
          <w:sz w:val="23"/>
        </w:rPr>
        <w:t xml:space="preserve"> </w:t>
      </w:r>
      <w:r>
        <w:rPr>
          <w:sz w:val="23"/>
        </w:rPr>
        <w:t>coating</w:t>
      </w:r>
      <w:r>
        <w:rPr>
          <w:spacing w:val="-9"/>
          <w:sz w:val="23"/>
        </w:rPr>
        <w:t xml:space="preserve"> </w:t>
      </w:r>
      <w:r>
        <w:rPr>
          <w:sz w:val="23"/>
        </w:rPr>
        <w:t>has</w:t>
      </w:r>
      <w:r>
        <w:rPr>
          <w:spacing w:val="-9"/>
          <w:sz w:val="23"/>
        </w:rPr>
        <w:t xml:space="preserve"> </w:t>
      </w:r>
      <w:r>
        <w:rPr>
          <w:sz w:val="23"/>
        </w:rPr>
        <w:t>cured,</w:t>
      </w:r>
      <w:r>
        <w:rPr>
          <w:spacing w:val="-10"/>
          <w:sz w:val="23"/>
        </w:rPr>
        <w:t xml:space="preserve"> </w:t>
      </w:r>
      <w:r>
        <w:rPr>
          <w:sz w:val="23"/>
        </w:rPr>
        <w:t>the</w:t>
      </w:r>
      <w:r>
        <w:rPr>
          <w:spacing w:val="-13"/>
          <w:sz w:val="23"/>
        </w:rPr>
        <w:t xml:space="preserve"> </w:t>
      </w:r>
      <w:r>
        <w:rPr>
          <w:sz w:val="23"/>
        </w:rPr>
        <w:t>surface shall be</w:t>
      </w:r>
      <w:r>
        <w:rPr>
          <w:spacing w:val="-7"/>
          <w:sz w:val="23"/>
        </w:rPr>
        <w:t xml:space="preserve"> </w:t>
      </w:r>
      <w:r>
        <w:rPr>
          <w:sz w:val="23"/>
        </w:rPr>
        <w:t>cleaned with</w:t>
      </w:r>
      <w:r>
        <w:rPr>
          <w:spacing w:val="-7"/>
          <w:sz w:val="23"/>
        </w:rPr>
        <w:t xml:space="preserve"> </w:t>
      </w:r>
      <w:r>
        <w:rPr>
          <w:sz w:val="23"/>
        </w:rPr>
        <w:t>soft</w:t>
      </w:r>
      <w:r>
        <w:rPr>
          <w:spacing w:val="-6"/>
          <w:sz w:val="23"/>
        </w:rPr>
        <w:t xml:space="preserve"> </w:t>
      </w:r>
      <w:r>
        <w:rPr>
          <w:sz w:val="23"/>
        </w:rPr>
        <w:t>wire brush and all loose particles removed.</w:t>
      </w:r>
    </w:p>
    <w:p w:rsidR="00703329" w:rsidRDefault="00502759">
      <w:pPr>
        <w:spacing w:line="273" w:lineRule="auto"/>
        <w:ind w:left="2235" w:right="993" w:hanging="721"/>
        <w:jc w:val="both"/>
        <w:rPr>
          <w:sz w:val="23"/>
        </w:rPr>
      </w:pPr>
      <w:r>
        <w:rPr>
          <w:sz w:val="23"/>
        </w:rPr>
        <w:t>Step-4: Payment will be made for anti-corrosive coating same as actual steel consumption for work and unit for anti-corrosive coating is in Kg.</w:t>
      </w:r>
    </w:p>
    <w:p w:rsidR="00703329" w:rsidRDefault="00502759">
      <w:pPr>
        <w:pStyle w:val="ListParagraph"/>
        <w:numPr>
          <w:ilvl w:val="2"/>
          <w:numId w:val="57"/>
        </w:numPr>
        <w:tabs>
          <w:tab w:val="left" w:pos="2235"/>
        </w:tabs>
        <w:spacing w:before="153"/>
        <w:rPr>
          <w:b/>
          <w:sz w:val="23"/>
        </w:rPr>
      </w:pPr>
      <w:r>
        <w:rPr>
          <w:b/>
          <w:sz w:val="23"/>
        </w:rPr>
        <w:t>Providing</w:t>
      </w:r>
      <w:r>
        <w:rPr>
          <w:b/>
          <w:spacing w:val="-11"/>
          <w:sz w:val="23"/>
        </w:rPr>
        <w:t xml:space="preserve"> </w:t>
      </w:r>
      <w:r>
        <w:rPr>
          <w:b/>
          <w:sz w:val="23"/>
        </w:rPr>
        <w:t>and</w:t>
      </w:r>
      <w:r>
        <w:rPr>
          <w:b/>
          <w:spacing w:val="-1"/>
          <w:sz w:val="23"/>
        </w:rPr>
        <w:t xml:space="preserve"> </w:t>
      </w:r>
      <w:r>
        <w:rPr>
          <w:b/>
          <w:sz w:val="23"/>
        </w:rPr>
        <w:t>Fixing</w:t>
      </w:r>
      <w:r>
        <w:rPr>
          <w:b/>
          <w:spacing w:val="-8"/>
          <w:sz w:val="23"/>
        </w:rPr>
        <w:t xml:space="preserve"> </w:t>
      </w:r>
      <w:r>
        <w:rPr>
          <w:b/>
          <w:sz w:val="23"/>
        </w:rPr>
        <w:t>HYSD</w:t>
      </w:r>
      <w:r>
        <w:rPr>
          <w:b/>
          <w:spacing w:val="-12"/>
          <w:sz w:val="23"/>
        </w:rPr>
        <w:t xml:space="preserve"> </w:t>
      </w:r>
      <w:r>
        <w:rPr>
          <w:b/>
          <w:spacing w:val="-2"/>
          <w:sz w:val="23"/>
        </w:rPr>
        <w:t>Reinforcement</w:t>
      </w:r>
    </w:p>
    <w:p w:rsidR="00703329" w:rsidRDefault="00502759">
      <w:pPr>
        <w:pStyle w:val="ListParagraph"/>
        <w:numPr>
          <w:ilvl w:val="0"/>
          <w:numId w:val="40"/>
        </w:numPr>
        <w:tabs>
          <w:tab w:val="left" w:pos="1868"/>
          <w:tab w:val="left" w:pos="1875"/>
        </w:tabs>
        <w:spacing w:before="244" w:line="278" w:lineRule="auto"/>
        <w:ind w:right="987" w:hanging="361"/>
        <w:rPr>
          <w:sz w:val="23"/>
        </w:rPr>
      </w:pPr>
      <w:r>
        <w:rPr>
          <w:b/>
          <w:sz w:val="23"/>
        </w:rPr>
        <w:t>Purpose:</w:t>
      </w:r>
      <w:r>
        <w:rPr>
          <w:b/>
          <w:spacing w:val="-4"/>
          <w:sz w:val="23"/>
        </w:rPr>
        <w:t xml:space="preserve"> </w:t>
      </w:r>
      <w:r>
        <w:rPr>
          <w:b/>
          <w:sz w:val="23"/>
        </w:rPr>
        <w:t xml:space="preserve">- </w:t>
      </w:r>
      <w:r>
        <w:rPr>
          <w:sz w:val="23"/>
        </w:rPr>
        <w:t>Providing additional reinforcement</w:t>
      </w:r>
      <w:r>
        <w:rPr>
          <w:spacing w:val="-3"/>
          <w:sz w:val="23"/>
        </w:rPr>
        <w:t xml:space="preserve"> </w:t>
      </w:r>
      <w:r>
        <w:rPr>
          <w:sz w:val="23"/>
        </w:rPr>
        <w:t>to the</w:t>
      </w:r>
      <w:r>
        <w:rPr>
          <w:spacing w:val="-4"/>
          <w:sz w:val="23"/>
        </w:rPr>
        <w:t xml:space="preserve"> </w:t>
      </w:r>
      <w:r>
        <w:rPr>
          <w:sz w:val="23"/>
        </w:rPr>
        <w:t>existing RCC</w:t>
      </w:r>
      <w:r>
        <w:rPr>
          <w:spacing w:val="-1"/>
          <w:sz w:val="23"/>
        </w:rPr>
        <w:t xml:space="preserve"> </w:t>
      </w:r>
      <w:r>
        <w:rPr>
          <w:sz w:val="23"/>
        </w:rPr>
        <w:t>Structure</w:t>
      </w:r>
      <w:r>
        <w:rPr>
          <w:spacing w:val="-3"/>
          <w:sz w:val="23"/>
        </w:rPr>
        <w:t xml:space="preserve"> </w:t>
      </w:r>
      <w:r>
        <w:rPr>
          <w:sz w:val="23"/>
        </w:rPr>
        <w:t>for</w:t>
      </w:r>
      <w:r>
        <w:rPr>
          <w:spacing w:val="-1"/>
          <w:sz w:val="23"/>
        </w:rPr>
        <w:t xml:space="preserve"> </w:t>
      </w:r>
      <w:r>
        <w:rPr>
          <w:sz w:val="23"/>
        </w:rPr>
        <w:t xml:space="preserve">the reinforcement lost due to corrosion or providing reinforcement in new RCC </w:t>
      </w:r>
      <w:r>
        <w:rPr>
          <w:spacing w:val="-2"/>
          <w:sz w:val="23"/>
        </w:rPr>
        <w:t>members.</w:t>
      </w:r>
    </w:p>
    <w:p w:rsidR="00703329" w:rsidRDefault="00502759">
      <w:pPr>
        <w:pStyle w:val="ListParagraph"/>
        <w:numPr>
          <w:ilvl w:val="0"/>
          <w:numId w:val="40"/>
        </w:numPr>
        <w:tabs>
          <w:tab w:val="left" w:pos="1867"/>
          <w:tab w:val="left" w:pos="1875"/>
        </w:tabs>
        <w:spacing w:before="3" w:line="276" w:lineRule="auto"/>
        <w:ind w:right="981" w:hanging="361"/>
        <w:rPr>
          <w:sz w:val="23"/>
        </w:rPr>
      </w:pPr>
      <w:r>
        <w:rPr>
          <w:b/>
          <w:sz w:val="23"/>
        </w:rPr>
        <w:t>Materials</w:t>
      </w:r>
      <w:r>
        <w:rPr>
          <w:b/>
          <w:spacing w:val="-10"/>
          <w:sz w:val="23"/>
        </w:rPr>
        <w:t xml:space="preserve"> </w:t>
      </w:r>
      <w:r>
        <w:rPr>
          <w:b/>
          <w:sz w:val="23"/>
        </w:rPr>
        <w:t>and</w:t>
      </w:r>
      <w:r>
        <w:rPr>
          <w:b/>
          <w:spacing w:val="-5"/>
          <w:sz w:val="23"/>
        </w:rPr>
        <w:t xml:space="preserve"> </w:t>
      </w:r>
      <w:r>
        <w:rPr>
          <w:b/>
          <w:sz w:val="23"/>
        </w:rPr>
        <w:t>T&amp;P: -</w:t>
      </w:r>
      <w:r>
        <w:rPr>
          <w:b/>
          <w:spacing w:val="-7"/>
          <w:sz w:val="23"/>
        </w:rPr>
        <w:t xml:space="preserve"> </w:t>
      </w:r>
      <w:r>
        <w:rPr>
          <w:sz w:val="23"/>
        </w:rPr>
        <w:t>HYSD</w:t>
      </w:r>
      <w:r>
        <w:rPr>
          <w:spacing w:val="-5"/>
          <w:sz w:val="23"/>
        </w:rPr>
        <w:t xml:space="preserve"> </w:t>
      </w:r>
      <w:r>
        <w:rPr>
          <w:sz w:val="23"/>
        </w:rPr>
        <w:t>reinforcement</w:t>
      </w:r>
      <w:r>
        <w:rPr>
          <w:spacing w:val="-2"/>
          <w:sz w:val="23"/>
        </w:rPr>
        <w:t xml:space="preserve"> </w:t>
      </w:r>
      <w:r>
        <w:rPr>
          <w:sz w:val="23"/>
        </w:rPr>
        <w:t>of</w:t>
      </w:r>
      <w:r>
        <w:rPr>
          <w:spacing w:val="-5"/>
          <w:sz w:val="23"/>
        </w:rPr>
        <w:t xml:space="preserve"> </w:t>
      </w:r>
      <w:r>
        <w:rPr>
          <w:sz w:val="23"/>
        </w:rPr>
        <w:t>500D</w:t>
      </w:r>
      <w:r>
        <w:rPr>
          <w:spacing w:val="-1"/>
          <w:sz w:val="23"/>
        </w:rPr>
        <w:t xml:space="preserve"> </w:t>
      </w:r>
      <w:r>
        <w:rPr>
          <w:sz w:val="23"/>
        </w:rPr>
        <w:t>grade</w:t>
      </w:r>
      <w:r>
        <w:rPr>
          <w:spacing w:val="-3"/>
          <w:sz w:val="23"/>
        </w:rPr>
        <w:t xml:space="preserve"> </w:t>
      </w:r>
      <w:r>
        <w:rPr>
          <w:sz w:val="23"/>
        </w:rPr>
        <w:t>or</w:t>
      </w:r>
      <w:r>
        <w:rPr>
          <w:spacing w:val="-2"/>
          <w:sz w:val="23"/>
        </w:rPr>
        <w:t xml:space="preserve"> </w:t>
      </w:r>
      <w:r>
        <w:rPr>
          <w:sz w:val="23"/>
        </w:rPr>
        <w:t>more,</w:t>
      </w:r>
      <w:r>
        <w:rPr>
          <w:spacing w:val="-5"/>
          <w:sz w:val="23"/>
        </w:rPr>
        <w:t xml:space="preserve"> </w:t>
      </w:r>
      <w:r>
        <w:rPr>
          <w:sz w:val="23"/>
        </w:rPr>
        <w:t>conforming</w:t>
      </w:r>
      <w:r>
        <w:rPr>
          <w:spacing w:val="-5"/>
          <w:sz w:val="23"/>
        </w:rPr>
        <w:t xml:space="preserve"> </w:t>
      </w:r>
      <w:r>
        <w:rPr>
          <w:sz w:val="23"/>
        </w:rPr>
        <w:t>to</w:t>
      </w:r>
      <w:r>
        <w:rPr>
          <w:spacing w:val="-8"/>
          <w:sz w:val="23"/>
        </w:rPr>
        <w:t xml:space="preserve"> </w:t>
      </w:r>
      <w:r>
        <w:rPr>
          <w:sz w:val="23"/>
        </w:rPr>
        <w:t>IS 1786 and already coated at site with Anti-Corrosive Coating, Galvanized / PVC coated binding wire, welding machine, generator and other incidental tools, etc.</w:t>
      </w:r>
    </w:p>
    <w:p w:rsidR="00703329" w:rsidRDefault="00502759">
      <w:pPr>
        <w:pStyle w:val="ListParagraph"/>
        <w:numPr>
          <w:ilvl w:val="0"/>
          <w:numId w:val="40"/>
        </w:numPr>
        <w:tabs>
          <w:tab w:val="left" w:pos="1868"/>
        </w:tabs>
        <w:spacing w:before="231"/>
        <w:ind w:left="1868" w:hanging="353"/>
        <w:rPr>
          <w:sz w:val="23"/>
        </w:rPr>
      </w:pPr>
      <w:r>
        <w:rPr>
          <w:b/>
          <w:spacing w:val="-2"/>
          <w:sz w:val="23"/>
        </w:rPr>
        <w:t>Procedure:</w:t>
      </w:r>
      <w:r>
        <w:rPr>
          <w:b/>
          <w:spacing w:val="2"/>
          <w:sz w:val="23"/>
        </w:rPr>
        <w:t xml:space="preserve"> </w:t>
      </w:r>
      <w:r>
        <w:rPr>
          <w:b/>
          <w:spacing w:val="-12"/>
          <w:sz w:val="23"/>
        </w:rPr>
        <w:t>-</w:t>
      </w:r>
    </w:p>
    <w:p w:rsidR="00703329" w:rsidRDefault="00502759">
      <w:pPr>
        <w:spacing w:before="42" w:line="268" w:lineRule="auto"/>
        <w:ind w:left="2235" w:right="994" w:hanging="721"/>
        <w:jc w:val="both"/>
        <w:rPr>
          <w:sz w:val="23"/>
        </w:rPr>
      </w:pPr>
      <w:r>
        <w:rPr>
          <w:sz w:val="23"/>
        </w:rPr>
        <w:t xml:space="preserve">Step-1: The additional reinforcement shall be provided as directed by the Engineer’s </w:t>
      </w:r>
      <w:r>
        <w:rPr>
          <w:spacing w:val="-2"/>
          <w:sz w:val="23"/>
        </w:rPr>
        <w:t>Representative.</w:t>
      </w:r>
    </w:p>
    <w:p w:rsidR="00703329" w:rsidRDefault="00502759">
      <w:pPr>
        <w:spacing w:before="16" w:line="276" w:lineRule="auto"/>
        <w:ind w:left="2235" w:right="982" w:hanging="721"/>
        <w:jc w:val="both"/>
        <w:rPr>
          <w:sz w:val="23"/>
        </w:rPr>
      </w:pPr>
      <w:r>
        <w:rPr>
          <w:sz w:val="23"/>
        </w:rPr>
        <w:t>Step-2:</w:t>
      </w:r>
      <w:r>
        <w:rPr>
          <w:spacing w:val="-10"/>
          <w:sz w:val="23"/>
        </w:rPr>
        <w:t xml:space="preserve"> </w:t>
      </w:r>
      <w:r>
        <w:rPr>
          <w:sz w:val="23"/>
        </w:rPr>
        <w:t>While</w:t>
      </w:r>
      <w:r>
        <w:rPr>
          <w:spacing w:val="-13"/>
          <w:sz w:val="23"/>
        </w:rPr>
        <w:t xml:space="preserve"> </w:t>
      </w:r>
      <w:r>
        <w:rPr>
          <w:sz w:val="23"/>
        </w:rPr>
        <w:t>carrying</w:t>
      </w:r>
      <w:r>
        <w:rPr>
          <w:spacing w:val="-5"/>
          <w:sz w:val="23"/>
        </w:rPr>
        <w:t xml:space="preserve"> </w:t>
      </w:r>
      <w:r>
        <w:rPr>
          <w:sz w:val="23"/>
        </w:rPr>
        <w:t>out</w:t>
      </w:r>
      <w:r>
        <w:rPr>
          <w:spacing w:val="-8"/>
          <w:sz w:val="23"/>
        </w:rPr>
        <w:t xml:space="preserve"> </w:t>
      </w:r>
      <w:r>
        <w:rPr>
          <w:sz w:val="23"/>
        </w:rPr>
        <w:t>the</w:t>
      </w:r>
      <w:r>
        <w:rPr>
          <w:spacing w:val="-4"/>
          <w:sz w:val="23"/>
        </w:rPr>
        <w:t xml:space="preserve"> </w:t>
      </w:r>
      <w:r>
        <w:rPr>
          <w:sz w:val="23"/>
        </w:rPr>
        <w:t>repairs to</w:t>
      </w:r>
      <w:r>
        <w:rPr>
          <w:spacing w:val="-4"/>
          <w:sz w:val="23"/>
        </w:rPr>
        <w:t xml:space="preserve"> </w:t>
      </w:r>
      <w:r>
        <w:rPr>
          <w:sz w:val="23"/>
        </w:rPr>
        <w:t>the</w:t>
      </w:r>
      <w:r>
        <w:rPr>
          <w:spacing w:val="-4"/>
          <w:sz w:val="23"/>
        </w:rPr>
        <w:t xml:space="preserve"> </w:t>
      </w:r>
      <w:r>
        <w:rPr>
          <w:sz w:val="23"/>
        </w:rPr>
        <w:t>existing RCC</w:t>
      </w:r>
      <w:r>
        <w:rPr>
          <w:spacing w:val="-7"/>
          <w:sz w:val="23"/>
        </w:rPr>
        <w:t xml:space="preserve"> </w:t>
      </w:r>
      <w:r>
        <w:rPr>
          <w:sz w:val="23"/>
        </w:rPr>
        <w:t>members,</w:t>
      </w:r>
      <w:r>
        <w:rPr>
          <w:spacing w:val="-1"/>
          <w:sz w:val="23"/>
        </w:rPr>
        <w:t xml:space="preserve"> </w:t>
      </w:r>
      <w:r>
        <w:rPr>
          <w:sz w:val="23"/>
        </w:rPr>
        <w:t>new</w:t>
      </w:r>
      <w:r>
        <w:rPr>
          <w:spacing w:val="-3"/>
          <w:sz w:val="23"/>
        </w:rPr>
        <w:t xml:space="preserve"> </w:t>
      </w:r>
      <w:proofErr w:type="spellStart"/>
      <w:r>
        <w:rPr>
          <w:sz w:val="23"/>
        </w:rPr>
        <w:t>rebars</w:t>
      </w:r>
      <w:proofErr w:type="spellEnd"/>
      <w:r>
        <w:rPr>
          <w:spacing w:val="-5"/>
          <w:sz w:val="23"/>
        </w:rPr>
        <w:t xml:space="preserve"> </w:t>
      </w:r>
      <w:r>
        <w:rPr>
          <w:sz w:val="23"/>
        </w:rPr>
        <w:t>shall</w:t>
      </w:r>
      <w:r>
        <w:rPr>
          <w:spacing w:val="-2"/>
          <w:sz w:val="23"/>
        </w:rPr>
        <w:t xml:space="preserve"> </w:t>
      </w:r>
      <w:r>
        <w:rPr>
          <w:sz w:val="23"/>
        </w:rPr>
        <w:t xml:space="preserve">be fixed to the shear / rebar connectors (already driven into the concrete) by welding. The new </w:t>
      </w:r>
      <w:proofErr w:type="spellStart"/>
      <w:r>
        <w:rPr>
          <w:sz w:val="23"/>
        </w:rPr>
        <w:t>rebars</w:t>
      </w:r>
      <w:proofErr w:type="spellEnd"/>
      <w:r>
        <w:rPr>
          <w:sz w:val="23"/>
        </w:rPr>
        <w:t xml:space="preserve"> shall also be welded with the old </w:t>
      </w:r>
      <w:proofErr w:type="spellStart"/>
      <w:r>
        <w:rPr>
          <w:sz w:val="23"/>
        </w:rPr>
        <w:t>rebars</w:t>
      </w:r>
      <w:proofErr w:type="spellEnd"/>
      <w:r>
        <w:rPr>
          <w:sz w:val="23"/>
        </w:rPr>
        <w:t xml:space="preserve">. In case, welding is not feasible, binding wire will be permitted, at the discretion of the Engineer’s Representative. The new </w:t>
      </w:r>
      <w:proofErr w:type="spellStart"/>
      <w:r>
        <w:rPr>
          <w:sz w:val="23"/>
        </w:rPr>
        <w:t>rebars</w:t>
      </w:r>
      <w:proofErr w:type="spellEnd"/>
      <w:r>
        <w:rPr>
          <w:sz w:val="23"/>
        </w:rPr>
        <w:t xml:space="preserve"> shall be secured rigidly so that the vibration resulting from the deposition of repair material shall not impair or displace them. Minimum requirement of lap length of bars and Minimum cover to the reinforcement shall be as specified in I.S. 456.</w:t>
      </w:r>
    </w:p>
    <w:p w:rsidR="00703329" w:rsidRDefault="00502759">
      <w:pPr>
        <w:spacing w:line="273" w:lineRule="auto"/>
        <w:ind w:left="2235" w:right="998" w:hanging="721"/>
        <w:jc w:val="both"/>
        <w:rPr>
          <w:sz w:val="23"/>
        </w:rPr>
      </w:pPr>
      <w:r>
        <w:rPr>
          <w:sz w:val="23"/>
        </w:rPr>
        <w:t>Step-3:</w:t>
      </w:r>
      <w:r>
        <w:rPr>
          <w:spacing w:val="-1"/>
          <w:sz w:val="23"/>
        </w:rPr>
        <w:t xml:space="preserve"> </w:t>
      </w:r>
      <w:r>
        <w:rPr>
          <w:sz w:val="23"/>
        </w:rPr>
        <w:t xml:space="preserve">The </w:t>
      </w:r>
      <w:proofErr w:type="spellStart"/>
      <w:r>
        <w:rPr>
          <w:sz w:val="23"/>
        </w:rPr>
        <w:t>rebars</w:t>
      </w:r>
      <w:proofErr w:type="spellEnd"/>
      <w:r>
        <w:rPr>
          <w:sz w:val="23"/>
        </w:rPr>
        <w:t xml:space="preserve"> shall be provided for new RCC members as per the direction of the Engineer’s representative.</w:t>
      </w:r>
    </w:p>
    <w:p w:rsidR="00703329" w:rsidRDefault="00502759">
      <w:pPr>
        <w:pStyle w:val="ListParagraph"/>
        <w:numPr>
          <w:ilvl w:val="2"/>
          <w:numId w:val="57"/>
        </w:numPr>
        <w:tabs>
          <w:tab w:val="left" w:pos="2235"/>
        </w:tabs>
        <w:spacing w:before="155"/>
        <w:rPr>
          <w:b/>
          <w:sz w:val="23"/>
        </w:rPr>
      </w:pPr>
      <w:r>
        <w:rPr>
          <w:b/>
          <w:sz w:val="23"/>
        </w:rPr>
        <w:t>Providing</w:t>
      </w:r>
      <w:r>
        <w:rPr>
          <w:b/>
          <w:spacing w:val="-8"/>
          <w:sz w:val="23"/>
        </w:rPr>
        <w:t xml:space="preserve"> </w:t>
      </w:r>
      <w:r>
        <w:rPr>
          <w:b/>
          <w:sz w:val="23"/>
        </w:rPr>
        <w:t>and</w:t>
      </w:r>
      <w:r>
        <w:rPr>
          <w:b/>
          <w:spacing w:val="-1"/>
          <w:sz w:val="23"/>
        </w:rPr>
        <w:t xml:space="preserve"> </w:t>
      </w:r>
      <w:r>
        <w:rPr>
          <w:b/>
          <w:sz w:val="23"/>
        </w:rPr>
        <w:t>fixing</w:t>
      </w:r>
      <w:r>
        <w:rPr>
          <w:b/>
          <w:spacing w:val="-12"/>
          <w:sz w:val="23"/>
        </w:rPr>
        <w:t xml:space="preserve"> </w:t>
      </w:r>
      <w:r>
        <w:rPr>
          <w:b/>
          <w:sz w:val="23"/>
        </w:rPr>
        <w:t>of</w:t>
      </w:r>
      <w:r>
        <w:rPr>
          <w:b/>
          <w:spacing w:val="-11"/>
          <w:sz w:val="23"/>
        </w:rPr>
        <w:t xml:space="preserve"> </w:t>
      </w:r>
      <w:r>
        <w:rPr>
          <w:b/>
          <w:sz w:val="23"/>
        </w:rPr>
        <w:t>Sacrificial</w:t>
      </w:r>
      <w:r>
        <w:rPr>
          <w:b/>
          <w:spacing w:val="-5"/>
          <w:sz w:val="23"/>
        </w:rPr>
        <w:t xml:space="preserve"> </w:t>
      </w:r>
      <w:r>
        <w:rPr>
          <w:b/>
          <w:spacing w:val="-4"/>
          <w:sz w:val="23"/>
        </w:rPr>
        <w:t>Anode</w:t>
      </w:r>
    </w:p>
    <w:p w:rsidR="00703329" w:rsidRDefault="00502759">
      <w:pPr>
        <w:pStyle w:val="ListParagraph"/>
        <w:numPr>
          <w:ilvl w:val="0"/>
          <w:numId w:val="51"/>
        </w:numPr>
        <w:tabs>
          <w:tab w:val="left" w:pos="2228"/>
          <w:tab w:val="left" w:pos="2235"/>
        </w:tabs>
        <w:spacing w:before="239" w:line="242" w:lineRule="auto"/>
        <w:ind w:left="2235" w:right="993" w:hanging="586"/>
        <w:jc w:val="both"/>
        <w:rPr>
          <w:sz w:val="23"/>
        </w:rPr>
      </w:pPr>
      <w:r>
        <w:rPr>
          <w:b/>
          <w:sz w:val="23"/>
        </w:rPr>
        <w:t xml:space="preserve">Purpose: - </w:t>
      </w:r>
      <w:r>
        <w:rPr>
          <w:sz w:val="23"/>
        </w:rPr>
        <w:t>Providing Galva shield XPI Embedded galvanic anodes are used in concrete rehabilitation to prevent the formation of new corrosion sites on adjacent rebar</w:t>
      </w:r>
    </w:p>
    <w:p w:rsidR="00703329" w:rsidRDefault="00502759">
      <w:pPr>
        <w:pStyle w:val="ListParagraph"/>
        <w:numPr>
          <w:ilvl w:val="0"/>
          <w:numId w:val="51"/>
        </w:numPr>
        <w:tabs>
          <w:tab w:val="left" w:pos="2235"/>
        </w:tabs>
        <w:spacing w:before="249"/>
        <w:ind w:left="2235" w:hanging="523"/>
        <w:jc w:val="left"/>
        <w:rPr>
          <w:b/>
          <w:sz w:val="23"/>
        </w:rPr>
      </w:pPr>
      <w:r>
        <w:rPr>
          <w:b/>
          <w:sz w:val="23"/>
        </w:rPr>
        <w:t>Materials</w:t>
      </w:r>
      <w:r>
        <w:rPr>
          <w:b/>
          <w:spacing w:val="-15"/>
          <w:sz w:val="23"/>
        </w:rPr>
        <w:t xml:space="preserve"> </w:t>
      </w:r>
      <w:r>
        <w:rPr>
          <w:b/>
          <w:sz w:val="23"/>
        </w:rPr>
        <w:t>and</w:t>
      </w:r>
      <w:r>
        <w:rPr>
          <w:b/>
          <w:spacing w:val="-5"/>
          <w:sz w:val="23"/>
        </w:rPr>
        <w:t xml:space="preserve"> </w:t>
      </w:r>
      <w:r>
        <w:rPr>
          <w:b/>
          <w:sz w:val="23"/>
        </w:rPr>
        <w:t>T&amp;P:</w:t>
      </w:r>
      <w:r>
        <w:rPr>
          <w:b/>
          <w:spacing w:val="-1"/>
          <w:sz w:val="23"/>
        </w:rPr>
        <w:t xml:space="preserve"> </w:t>
      </w:r>
      <w:r>
        <w:rPr>
          <w:b/>
          <w:spacing w:val="-10"/>
          <w:sz w:val="23"/>
        </w:rPr>
        <w:t>-</w:t>
      </w:r>
    </w:p>
    <w:p w:rsidR="00703329" w:rsidRDefault="00502759">
      <w:pPr>
        <w:spacing w:before="4"/>
        <w:ind w:left="2235"/>
        <w:jc w:val="both"/>
        <w:rPr>
          <w:sz w:val="23"/>
        </w:rPr>
      </w:pPr>
      <w:r>
        <w:rPr>
          <w:sz w:val="23"/>
        </w:rPr>
        <w:t>Galva</w:t>
      </w:r>
      <w:r>
        <w:rPr>
          <w:spacing w:val="-15"/>
          <w:sz w:val="23"/>
        </w:rPr>
        <w:t xml:space="preserve"> </w:t>
      </w:r>
      <w:r>
        <w:rPr>
          <w:sz w:val="23"/>
        </w:rPr>
        <w:t>shield</w:t>
      </w:r>
      <w:r>
        <w:rPr>
          <w:spacing w:val="-4"/>
          <w:sz w:val="23"/>
        </w:rPr>
        <w:t xml:space="preserve"> </w:t>
      </w:r>
      <w:r>
        <w:rPr>
          <w:sz w:val="23"/>
        </w:rPr>
        <w:t>XPI</w:t>
      </w:r>
      <w:r>
        <w:rPr>
          <w:spacing w:val="-6"/>
          <w:sz w:val="23"/>
        </w:rPr>
        <w:t xml:space="preserve"> </w:t>
      </w:r>
      <w:r>
        <w:rPr>
          <w:sz w:val="23"/>
        </w:rPr>
        <w:t>or</w:t>
      </w:r>
      <w:r>
        <w:rPr>
          <w:spacing w:val="-7"/>
          <w:sz w:val="23"/>
        </w:rPr>
        <w:t xml:space="preserve"> </w:t>
      </w:r>
      <w:r>
        <w:rPr>
          <w:sz w:val="23"/>
        </w:rPr>
        <w:t>equivalent</w:t>
      </w:r>
      <w:r>
        <w:rPr>
          <w:spacing w:val="-9"/>
          <w:sz w:val="23"/>
        </w:rPr>
        <w:t xml:space="preserve"> </w:t>
      </w:r>
      <w:r>
        <w:rPr>
          <w:sz w:val="23"/>
        </w:rPr>
        <w:t>Sacrificial</w:t>
      </w:r>
      <w:r>
        <w:rPr>
          <w:spacing w:val="-8"/>
          <w:sz w:val="23"/>
        </w:rPr>
        <w:t xml:space="preserve"> </w:t>
      </w:r>
      <w:r>
        <w:rPr>
          <w:sz w:val="23"/>
        </w:rPr>
        <w:t>Anode,</w:t>
      </w:r>
      <w:r>
        <w:rPr>
          <w:spacing w:val="-7"/>
          <w:sz w:val="23"/>
        </w:rPr>
        <w:t xml:space="preserve"> </w:t>
      </w:r>
      <w:r>
        <w:rPr>
          <w:sz w:val="23"/>
        </w:rPr>
        <w:t>tie</w:t>
      </w:r>
      <w:r>
        <w:rPr>
          <w:spacing w:val="-9"/>
          <w:sz w:val="23"/>
        </w:rPr>
        <w:t xml:space="preserve"> </w:t>
      </w:r>
      <w:r>
        <w:rPr>
          <w:sz w:val="23"/>
        </w:rPr>
        <w:t>wire</w:t>
      </w:r>
      <w:r>
        <w:rPr>
          <w:spacing w:val="-9"/>
          <w:sz w:val="23"/>
        </w:rPr>
        <w:t xml:space="preserve"> </w:t>
      </w:r>
      <w:r>
        <w:rPr>
          <w:sz w:val="23"/>
        </w:rPr>
        <w:t>and</w:t>
      </w:r>
      <w:r>
        <w:rPr>
          <w:spacing w:val="-6"/>
          <w:sz w:val="23"/>
        </w:rPr>
        <w:t xml:space="preserve"> </w:t>
      </w:r>
      <w:r>
        <w:rPr>
          <w:sz w:val="23"/>
        </w:rPr>
        <w:t>Digital</w:t>
      </w:r>
      <w:r>
        <w:rPr>
          <w:spacing w:val="-7"/>
          <w:sz w:val="23"/>
        </w:rPr>
        <w:t xml:space="preserve"> </w:t>
      </w:r>
      <w:r>
        <w:rPr>
          <w:sz w:val="23"/>
        </w:rPr>
        <w:t>Multi</w:t>
      </w:r>
      <w:r>
        <w:rPr>
          <w:spacing w:val="-5"/>
          <w:sz w:val="23"/>
        </w:rPr>
        <w:t xml:space="preserve"> </w:t>
      </w:r>
      <w:r>
        <w:rPr>
          <w:spacing w:val="-2"/>
          <w:sz w:val="23"/>
        </w:rPr>
        <w:t>meter</w:t>
      </w:r>
    </w:p>
    <w:p w:rsidR="00703329" w:rsidRDefault="00502759">
      <w:pPr>
        <w:spacing w:before="249"/>
        <w:ind w:left="1875"/>
        <w:rPr>
          <w:b/>
          <w:sz w:val="23"/>
        </w:rPr>
      </w:pPr>
      <w:r>
        <w:rPr>
          <w:b/>
          <w:spacing w:val="-2"/>
          <w:sz w:val="23"/>
        </w:rPr>
        <w:t>Procedure:</w:t>
      </w:r>
      <w:r>
        <w:rPr>
          <w:b/>
          <w:spacing w:val="2"/>
          <w:sz w:val="23"/>
        </w:rPr>
        <w:t xml:space="preserve"> </w:t>
      </w:r>
      <w:r>
        <w:rPr>
          <w:b/>
          <w:spacing w:val="-12"/>
          <w:sz w:val="23"/>
        </w:rPr>
        <w:t>-</w:t>
      </w:r>
    </w:p>
    <w:p w:rsidR="00703329" w:rsidRDefault="00703329">
      <w:pPr>
        <w:rPr>
          <w:b/>
          <w:sz w:val="23"/>
        </w:rPr>
        <w:sectPr w:rsidR="00703329">
          <w:pgSz w:w="11910" w:h="16840"/>
          <w:pgMar w:top="1300" w:right="425" w:bottom="2000" w:left="425" w:header="0" w:footer="1757"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502759">
      <w:pPr>
        <w:spacing w:before="72" w:line="276" w:lineRule="auto"/>
        <w:ind w:left="2629" w:right="991" w:hanging="721"/>
        <w:jc w:val="both"/>
        <w:rPr>
          <w:sz w:val="23"/>
        </w:rPr>
      </w:pPr>
      <w:r>
        <w:rPr>
          <w:sz w:val="23"/>
        </w:rPr>
        <w:lastRenderedPageBreak/>
        <w:t>Step-1:</w:t>
      </w:r>
      <w:r>
        <w:rPr>
          <w:spacing w:val="-4"/>
          <w:sz w:val="23"/>
        </w:rPr>
        <w:t xml:space="preserve"> </w:t>
      </w:r>
      <w:r>
        <w:rPr>
          <w:sz w:val="23"/>
        </w:rPr>
        <w:t>Select</w:t>
      </w:r>
      <w:r>
        <w:rPr>
          <w:spacing w:val="-3"/>
          <w:sz w:val="23"/>
        </w:rPr>
        <w:t xml:space="preserve"> </w:t>
      </w:r>
      <w:r>
        <w:rPr>
          <w:sz w:val="23"/>
        </w:rPr>
        <w:t>a location for the Galva shield XPI as close as practical to the edge of the broken out repair zone and excavate a rebate as required. Galva shield XPI units should be positioned around/along the repair boundary.</w:t>
      </w:r>
    </w:p>
    <w:p w:rsidR="00703329" w:rsidRDefault="00502759">
      <w:pPr>
        <w:spacing w:line="280" w:lineRule="auto"/>
        <w:ind w:left="2629" w:right="978" w:hanging="721"/>
        <w:jc w:val="both"/>
        <w:rPr>
          <w:sz w:val="23"/>
        </w:rPr>
      </w:pPr>
      <w:r>
        <w:rPr>
          <w:sz w:val="23"/>
        </w:rPr>
        <w:t>Step-2:</w:t>
      </w:r>
      <w:r>
        <w:rPr>
          <w:spacing w:val="-13"/>
          <w:sz w:val="23"/>
        </w:rPr>
        <w:t xml:space="preserve"> </w:t>
      </w:r>
      <w:r>
        <w:rPr>
          <w:sz w:val="23"/>
        </w:rPr>
        <w:t>In</w:t>
      </w:r>
      <w:r>
        <w:rPr>
          <w:spacing w:val="-13"/>
          <w:sz w:val="23"/>
        </w:rPr>
        <w:t xml:space="preserve"> </w:t>
      </w:r>
      <w:r>
        <w:rPr>
          <w:sz w:val="23"/>
        </w:rPr>
        <w:t>Addition</w:t>
      </w:r>
      <w:r>
        <w:rPr>
          <w:spacing w:val="-12"/>
          <w:sz w:val="23"/>
        </w:rPr>
        <w:t xml:space="preserve"> </w:t>
      </w:r>
      <w:r>
        <w:rPr>
          <w:sz w:val="23"/>
        </w:rPr>
        <w:t>to</w:t>
      </w:r>
      <w:r>
        <w:rPr>
          <w:spacing w:val="-13"/>
          <w:sz w:val="23"/>
        </w:rPr>
        <w:t xml:space="preserve"> </w:t>
      </w:r>
      <w:r>
        <w:rPr>
          <w:sz w:val="23"/>
        </w:rPr>
        <w:t>standard</w:t>
      </w:r>
      <w:r>
        <w:rPr>
          <w:spacing w:val="-13"/>
          <w:sz w:val="23"/>
        </w:rPr>
        <w:t xml:space="preserve"> </w:t>
      </w:r>
      <w:r>
        <w:rPr>
          <w:sz w:val="23"/>
        </w:rPr>
        <w:t>substrate</w:t>
      </w:r>
      <w:r>
        <w:rPr>
          <w:spacing w:val="-12"/>
          <w:sz w:val="23"/>
        </w:rPr>
        <w:t xml:space="preserve"> </w:t>
      </w:r>
      <w:r>
        <w:rPr>
          <w:sz w:val="23"/>
        </w:rPr>
        <w:t>preparation,</w:t>
      </w:r>
      <w:r>
        <w:rPr>
          <w:spacing w:val="-13"/>
          <w:sz w:val="23"/>
        </w:rPr>
        <w:t xml:space="preserve"> </w:t>
      </w:r>
      <w:r>
        <w:rPr>
          <w:sz w:val="23"/>
        </w:rPr>
        <w:t>the</w:t>
      </w:r>
      <w:r>
        <w:rPr>
          <w:spacing w:val="-13"/>
          <w:sz w:val="23"/>
        </w:rPr>
        <w:t xml:space="preserve"> </w:t>
      </w:r>
      <w:proofErr w:type="spellStart"/>
      <w:r>
        <w:rPr>
          <w:sz w:val="23"/>
        </w:rPr>
        <w:t>galva</w:t>
      </w:r>
      <w:proofErr w:type="spellEnd"/>
      <w:r>
        <w:rPr>
          <w:spacing w:val="-12"/>
          <w:sz w:val="23"/>
        </w:rPr>
        <w:t xml:space="preserve"> </w:t>
      </w:r>
      <w:r>
        <w:rPr>
          <w:sz w:val="23"/>
        </w:rPr>
        <w:t>shield</w:t>
      </w:r>
      <w:r>
        <w:rPr>
          <w:spacing w:val="-13"/>
          <w:sz w:val="23"/>
        </w:rPr>
        <w:t xml:space="preserve"> </w:t>
      </w:r>
      <w:r>
        <w:rPr>
          <w:sz w:val="23"/>
        </w:rPr>
        <w:t>XPI</w:t>
      </w:r>
      <w:r>
        <w:rPr>
          <w:spacing w:val="-13"/>
          <w:sz w:val="23"/>
        </w:rPr>
        <w:t xml:space="preserve"> </w:t>
      </w:r>
      <w:r>
        <w:rPr>
          <w:sz w:val="23"/>
        </w:rPr>
        <w:t>anodes(S) shall be thoroughly pre-soaked in clean water for a minimum of 10 and a maximum of 20 minutes, prior to the application of the repair mortar.</w:t>
      </w:r>
    </w:p>
    <w:p w:rsidR="00703329" w:rsidRDefault="00502759">
      <w:pPr>
        <w:spacing w:line="276" w:lineRule="auto"/>
        <w:ind w:left="2629" w:right="997" w:hanging="721"/>
        <w:jc w:val="both"/>
        <w:rPr>
          <w:sz w:val="23"/>
        </w:rPr>
      </w:pPr>
      <w:r>
        <w:rPr>
          <w:sz w:val="23"/>
        </w:rPr>
        <w:t xml:space="preserve">Step-3: Attach the </w:t>
      </w:r>
      <w:proofErr w:type="spellStart"/>
      <w:r>
        <w:rPr>
          <w:sz w:val="23"/>
        </w:rPr>
        <w:t>galva</w:t>
      </w:r>
      <w:proofErr w:type="spellEnd"/>
      <w:r>
        <w:rPr>
          <w:sz w:val="23"/>
        </w:rPr>
        <w:t xml:space="preserve"> shield XPI anodes immediate following preparation and cleaning of steel reinforcement. The anode spacing shall be in accordance with the drawing specification.</w:t>
      </w:r>
    </w:p>
    <w:p w:rsidR="00703329" w:rsidRDefault="00502759">
      <w:pPr>
        <w:spacing w:before="127" w:line="244" w:lineRule="auto"/>
        <w:ind w:left="1491" w:right="987"/>
        <w:jc w:val="both"/>
        <w:rPr>
          <w:sz w:val="23"/>
        </w:rPr>
      </w:pPr>
      <w:r>
        <w:rPr>
          <w:sz w:val="23"/>
        </w:rPr>
        <w:t>Tighten</w:t>
      </w:r>
      <w:r>
        <w:rPr>
          <w:spacing w:val="-1"/>
          <w:sz w:val="23"/>
        </w:rPr>
        <w:t xml:space="preserve"> </w:t>
      </w:r>
      <w:r>
        <w:rPr>
          <w:sz w:val="23"/>
        </w:rPr>
        <w:t>tie</w:t>
      </w:r>
      <w:r>
        <w:rPr>
          <w:spacing w:val="-4"/>
          <w:sz w:val="23"/>
        </w:rPr>
        <w:t xml:space="preserve"> </w:t>
      </w:r>
      <w:r>
        <w:rPr>
          <w:sz w:val="23"/>
        </w:rPr>
        <w:t>wire</w:t>
      </w:r>
      <w:r>
        <w:rPr>
          <w:spacing w:val="-4"/>
          <w:sz w:val="23"/>
        </w:rPr>
        <w:t xml:space="preserve"> </w:t>
      </w:r>
      <w:r>
        <w:rPr>
          <w:sz w:val="23"/>
        </w:rPr>
        <w:t>using</w:t>
      </w:r>
      <w:r>
        <w:rPr>
          <w:spacing w:val="-1"/>
          <w:sz w:val="23"/>
        </w:rPr>
        <w:t xml:space="preserve"> </w:t>
      </w:r>
      <w:r>
        <w:rPr>
          <w:sz w:val="23"/>
        </w:rPr>
        <w:t>Galva shield</w:t>
      </w:r>
      <w:r>
        <w:rPr>
          <w:spacing w:val="-1"/>
          <w:sz w:val="23"/>
        </w:rPr>
        <w:t xml:space="preserve"> </w:t>
      </w:r>
      <w:r>
        <w:rPr>
          <w:sz w:val="23"/>
        </w:rPr>
        <w:t>fixing</w:t>
      </w:r>
      <w:r>
        <w:rPr>
          <w:spacing w:val="-6"/>
          <w:sz w:val="23"/>
        </w:rPr>
        <w:t xml:space="preserve"> </w:t>
      </w:r>
      <w:r>
        <w:rPr>
          <w:sz w:val="23"/>
        </w:rPr>
        <w:t>tool</w:t>
      </w:r>
      <w:r>
        <w:rPr>
          <w:spacing w:val="-2"/>
          <w:sz w:val="23"/>
        </w:rPr>
        <w:t xml:space="preserve"> </w:t>
      </w:r>
      <w:r>
        <w:rPr>
          <w:sz w:val="23"/>
        </w:rPr>
        <w:t>so</w:t>
      </w:r>
      <w:r>
        <w:rPr>
          <w:spacing w:val="-4"/>
          <w:sz w:val="23"/>
        </w:rPr>
        <w:t xml:space="preserve"> </w:t>
      </w:r>
      <w:r>
        <w:rPr>
          <w:sz w:val="23"/>
        </w:rPr>
        <w:t>that</w:t>
      </w:r>
      <w:r>
        <w:rPr>
          <w:spacing w:val="-4"/>
          <w:sz w:val="23"/>
        </w:rPr>
        <w:t xml:space="preserve"> </w:t>
      </w:r>
      <w:r>
        <w:rPr>
          <w:sz w:val="23"/>
        </w:rPr>
        <w:t>no</w:t>
      </w:r>
      <w:r>
        <w:rPr>
          <w:spacing w:val="-5"/>
          <w:sz w:val="23"/>
        </w:rPr>
        <w:t xml:space="preserve"> </w:t>
      </w:r>
      <w:r>
        <w:rPr>
          <w:sz w:val="23"/>
        </w:rPr>
        <w:t>free</w:t>
      </w:r>
      <w:r>
        <w:rPr>
          <w:spacing w:val="-8"/>
          <w:sz w:val="23"/>
        </w:rPr>
        <w:t xml:space="preserve"> </w:t>
      </w:r>
      <w:r>
        <w:rPr>
          <w:sz w:val="23"/>
        </w:rPr>
        <w:t>movement</w:t>
      </w:r>
      <w:r>
        <w:rPr>
          <w:spacing w:val="-3"/>
          <w:sz w:val="23"/>
        </w:rPr>
        <w:t xml:space="preserve"> </w:t>
      </w:r>
      <w:r>
        <w:rPr>
          <w:sz w:val="23"/>
        </w:rPr>
        <w:t>is</w:t>
      </w:r>
      <w:r>
        <w:rPr>
          <w:spacing w:val="-1"/>
          <w:sz w:val="23"/>
        </w:rPr>
        <w:t xml:space="preserve"> </w:t>
      </w:r>
      <w:r>
        <w:rPr>
          <w:sz w:val="23"/>
        </w:rPr>
        <w:t>possible,</w:t>
      </w:r>
      <w:r>
        <w:rPr>
          <w:spacing w:val="-2"/>
          <w:sz w:val="23"/>
        </w:rPr>
        <w:t xml:space="preserve"> </w:t>
      </w:r>
      <w:r>
        <w:rPr>
          <w:sz w:val="23"/>
        </w:rPr>
        <w:t>thus ensuring good electrical continuity. To test digital multi meter electrical continuity between tie wires and reinforcement bar a continuity mater should be used. A value between 0.1 – 1.0 Ohm shall be achieved.</w:t>
      </w:r>
    </w:p>
    <w:p w:rsidR="00703329" w:rsidRDefault="00502759">
      <w:pPr>
        <w:pStyle w:val="ListParagraph"/>
        <w:numPr>
          <w:ilvl w:val="2"/>
          <w:numId w:val="57"/>
        </w:numPr>
        <w:tabs>
          <w:tab w:val="left" w:pos="2235"/>
        </w:tabs>
        <w:spacing w:before="239"/>
        <w:rPr>
          <w:b/>
          <w:sz w:val="23"/>
        </w:rPr>
      </w:pPr>
      <w:r>
        <w:rPr>
          <w:b/>
          <w:sz w:val="23"/>
        </w:rPr>
        <w:t>Providing</w:t>
      </w:r>
      <w:r>
        <w:rPr>
          <w:b/>
          <w:spacing w:val="-11"/>
          <w:sz w:val="23"/>
        </w:rPr>
        <w:t xml:space="preserve"> </w:t>
      </w:r>
      <w:r>
        <w:rPr>
          <w:b/>
          <w:sz w:val="23"/>
        </w:rPr>
        <w:t>and</w:t>
      </w:r>
      <w:r>
        <w:rPr>
          <w:b/>
          <w:spacing w:val="-8"/>
          <w:sz w:val="23"/>
        </w:rPr>
        <w:t xml:space="preserve"> </w:t>
      </w:r>
      <w:r>
        <w:rPr>
          <w:b/>
          <w:sz w:val="23"/>
        </w:rPr>
        <w:t>applying</w:t>
      </w:r>
      <w:r>
        <w:rPr>
          <w:b/>
          <w:spacing w:val="-12"/>
          <w:sz w:val="23"/>
        </w:rPr>
        <w:t xml:space="preserve"> </w:t>
      </w:r>
      <w:r>
        <w:rPr>
          <w:b/>
          <w:sz w:val="23"/>
        </w:rPr>
        <w:t>Chemical</w:t>
      </w:r>
      <w:r>
        <w:rPr>
          <w:b/>
          <w:spacing w:val="-8"/>
          <w:sz w:val="23"/>
        </w:rPr>
        <w:t xml:space="preserve"> </w:t>
      </w:r>
      <w:r>
        <w:rPr>
          <w:b/>
          <w:sz w:val="23"/>
        </w:rPr>
        <w:t>Adhesive</w:t>
      </w:r>
      <w:r>
        <w:rPr>
          <w:b/>
          <w:spacing w:val="-11"/>
          <w:sz w:val="23"/>
        </w:rPr>
        <w:t xml:space="preserve"> </w:t>
      </w:r>
      <w:r>
        <w:rPr>
          <w:b/>
          <w:spacing w:val="-4"/>
          <w:sz w:val="23"/>
        </w:rPr>
        <w:t>Layer</w:t>
      </w:r>
    </w:p>
    <w:p w:rsidR="00703329" w:rsidRDefault="00502759">
      <w:pPr>
        <w:pStyle w:val="ListParagraph"/>
        <w:numPr>
          <w:ilvl w:val="0"/>
          <w:numId w:val="41"/>
        </w:numPr>
        <w:tabs>
          <w:tab w:val="left" w:pos="1868"/>
          <w:tab w:val="left" w:pos="1875"/>
        </w:tabs>
        <w:spacing w:before="244" w:line="273" w:lineRule="auto"/>
        <w:ind w:right="1002" w:hanging="361"/>
        <w:rPr>
          <w:sz w:val="23"/>
        </w:rPr>
      </w:pPr>
      <w:r>
        <w:rPr>
          <w:b/>
          <w:sz w:val="23"/>
        </w:rPr>
        <w:t xml:space="preserve">Purpose: - </w:t>
      </w:r>
      <w:r>
        <w:rPr>
          <w:sz w:val="23"/>
        </w:rPr>
        <w:t>To provide adequately strong adhesion of parent concrete with applied repair M 40 grade of concrete / polymer mortar.</w:t>
      </w:r>
    </w:p>
    <w:p w:rsidR="00703329" w:rsidRDefault="00502759">
      <w:pPr>
        <w:pStyle w:val="ListParagraph"/>
        <w:numPr>
          <w:ilvl w:val="0"/>
          <w:numId w:val="41"/>
        </w:numPr>
        <w:tabs>
          <w:tab w:val="left" w:pos="1868"/>
        </w:tabs>
        <w:spacing w:before="5"/>
        <w:ind w:left="1868" w:hanging="353"/>
        <w:rPr>
          <w:sz w:val="23"/>
        </w:rPr>
      </w:pPr>
      <w:r>
        <w:rPr>
          <w:b/>
          <w:sz w:val="23"/>
        </w:rPr>
        <w:t>Materials</w:t>
      </w:r>
      <w:r>
        <w:rPr>
          <w:b/>
          <w:spacing w:val="-15"/>
          <w:sz w:val="23"/>
        </w:rPr>
        <w:t xml:space="preserve"> </w:t>
      </w:r>
      <w:r>
        <w:rPr>
          <w:b/>
          <w:sz w:val="23"/>
        </w:rPr>
        <w:t>and</w:t>
      </w:r>
      <w:r>
        <w:rPr>
          <w:b/>
          <w:spacing w:val="-5"/>
          <w:sz w:val="23"/>
        </w:rPr>
        <w:t xml:space="preserve"> </w:t>
      </w:r>
      <w:r>
        <w:rPr>
          <w:b/>
          <w:sz w:val="23"/>
        </w:rPr>
        <w:t>T&amp;P:</w:t>
      </w:r>
      <w:r>
        <w:rPr>
          <w:b/>
          <w:spacing w:val="-1"/>
          <w:sz w:val="23"/>
        </w:rPr>
        <w:t xml:space="preserve"> </w:t>
      </w:r>
      <w:r>
        <w:rPr>
          <w:b/>
          <w:spacing w:val="-10"/>
          <w:sz w:val="23"/>
        </w:rPr>
        <w:t>-</w:t>
      </w:r>
    </w:p>
    <w:p w:rsidR="00703329" w:rsidRDefault="00502759">
      <w:pPr>
        <w:pStyle w:val="ListParagraph"/>
        <w:numPr>
          <w:ilvl w:val="1"/>
          <w:numId w:val="41"/>
        </w:numPr>
        <w:tabs>
          <w:tab w:val="left" w:pos="2235"/>
        </w:tabs>
        <w:spacing w:before="42" w:line="278" w:lineRule="auto"/>
        <w:ind w:right="986"/>
        <w:rPr>
          <w:sz w:val="23"/>
        </w:rPr>
      </w:pPr>
      <w:r>
        <w:rPr>
          <w:sz w:val="23"/>
        </w:rPr>
        <w:t xml:space="preserve">Chemical adhesive: </w:t>
      </w:r>
      <w:proofErr w:type="spellStart"/>
      <w:r>
        <w:rPr>
          <w:sz w:val="23"/>
        </w:rPr>
        <w:t>Epbond</w:t>
      </w:r>
      <w:proofErr w:type="spellEnd"/>
      <w:r>
        <w:rPr>
          <w:sz w:val="23"/>
        </w:rPr>
        <w:t xml:space="preserve"> EP or equivalent as approved by the Engineer’s Representative.</w:t>
      </w:r>
      <w:r>
        <w:rPr>
          <w:spacing w:val="-13"/>
          <w:sz w:val="23"/>
        </w:rPr>
        <w:t xml:space="preserve"> </w:t>
      </w:r>
      <w:r>
        <w:rPr>
          <w:sz w:val="23"/>
        </w:rPr>
        <w:t>Manufactured</w:t>
      </w:r>
      <w:r>
        <w:rPr>
          <w:spacing w:val="-13"/>
          <w:sz w:val="23"/>
        </w:rPr>
        <w:t xml:space="preserve"> </w:t>
      </w:r>
      <w:r>
        <w:rPr>
          <w:sz w:val="23"/>
        </w:rPr>
        <w:t>materials</w:t>
      </w:r>
      <w:r>
        <w:rPr>
          <w:spacing w:val="-12"/>
          <w:sz w:val="23"/>
        </w:rPr>
        <w:t xml:space="preserve"> </w:t>
      </w:r>
      <w:r>
        <w:rPr>
          <w:sz w:val="23"/>
        </w:rPr>
        <w:t>shall</w:t>
      </w:r>
      <w:r>
        <w:rPr>
          <w:spacing w:val="-13"/>
          <w:sz w:val="23"/>
        </w:rPr>
        <w:t xml:space="preserve"> </w:t>
      </w:r>
      <w:r>
        <w:rPr>
          <w:sz w:val="23"/>
        </w:rPr>
        <w:t>be</w:t>
      </w:r>
      <w:r>
        <w:rPr>
          <w:spacing w:val="-13"/>
          <w:sz w:val="23"/>
        </w:rPr>
        <w:t xml:space="preserve"> </w:t>
      </w:r>
      <w:r>
        <w:rPr>
          <w:sz w:val="23"/>
        </w:rPr>
        <w:t>received</w:t>
      </w:r>
      <w:r>
        <w:rPr>
          <w:spacing w:val="-12"/>
          <w:sz w:val="23"/>
        </w:rPr>
        <w:t xml:space="preserve"> </w:t>
      </w:r>
      <w:r>
        <w:rPr>
          <w:sz w:val="23"/>
        </w:rPr>
        <w:t>at</w:t>
      </w:r>
      <w:r>
        <w:rPr>
          <w:spacing w:val="-13"/>
          <w:sz w:val="23"/>
        </w:rPr>
        <w:t xml:space="preserve"> </w:t>
      </w:r>
      <w:r>
        <w:rPr>
          <w:sz w:val="23"/>
        </w:rPr>
        <w:t>site</w:t>
      </w:r>
      <w:r>
        <w:rPr>
          <w:spacing w:val="-13"/>
          <w:sz w:val="23"/>
        </w:rPr>
        <w:t xml:space="preserve"> </w:t>
      </w:r>
      <w:r>
        <w:rPr>
          <w:sz w:val="23"/>
        </w:rPr>
        <w:t>in</w:t>
      </w:r>
      <w:r>
        <w:rPr>
          <w:spacing w:val="-12"/>
          <w:sz w:val="23"/>
        </w:rPr>
        <w:t xml:space="preserve"> </w:t>
      </w:r>
      <w:r>
        <w:rPr>
          <w:sz w:val="23"/>
        </w:rPr>
        <w:t>factory</w:t>
      </w:r>
      <w:r>
        <w:rPr>
          <w:spacing w:val="-13"/>
          <w:sz w:val="23"/>
        </w:rPr>
        <w:t xml:space="preserve"> </w:t>
      </w:r>
      <w:r>
        <w:rPr>
          <w:sz w:val="23"/>
        </w:rPr>
        <w:t>sealed containers with labels legible and intact.</w:t>
      </w:r>
    </w:p>
    <w:p w:rsidR="00703329" w:rsidRDefault="00502759">
      <w:pPr>
        <w:pStyle w:val="ListParagraph"/>
        <w:numPr>
          <w:ilvl w:val="1"/>
          <w:numId w:val="41"/>
        </w:numPr>
        <w:tabs>
          <w:tab w:val="left" w:pos="2235"/>
        </w:tabs>
        <w:spacing w:line="280" w:lineRule="auto"/>
        <w:ind w:right="1645"/>
        <w:rPr>
          <w:sz w:val="23"/>
        </w:rPr>
      </w:pPr>
      <w:r>
        <w:rPr>
          <w:sz w:val="23"/>
        </w:rPr>
        <w:t>Spray equipment / brush for application of polymer modified bonding cement slurry.</w:t>
      </w:r>
    </w:p>
    <w:p w:rsidR="00703329" w:rsidRDefault="00703329">
      <w:pPr>
        <w:pStyle w:val="BodyText"/>
        <w:rPr>
          <w:sz w:val="23"/>
        </w:rPr>
      </w:pPr>
    </w:p>
    <w:p w:rsidR="00703329" w:rsidRDefault="00703329">
      <w:pPr>
        <w:pStyle w:val="BodyText"/>
        <w:spacing w:before="139"/>
        <w:rPr>
          <w:sz w:val="23"/>
        </w:rPr>
      </w:pPr>
    </w:p>
    <w:p w:rsidR="00703329" w:rsidRDefault="00502759">
      <w:pPr>
        <w:pStyle w:val="ListParagraph"/>
        <w:numPr>
          <w:ilvl w:val="0"/>
          <w:numId w:val="41"/>
        </w:numPr>
        <w:tabs>
          <w:tab w:val="left" w:pos="1868"/>
        </w:tabs>
        <w:ind w:left="1868" w:hanging="353"/>
        <w:rPr>
          <w:sz w:val="23"/>
        </w:rPr>
      </w:pPr>
      <w:r>
        <w:rPr>
          <w:b/>
          <w:spacing w:val="-2"/>
          <w:sz w:val="23"/>
        </w:rPr>
        <w:t>Procedure:</w:t>
      </w:r>
      <w:r>
        <w:rPr>
          <w:b/>
          <w:spacing w:val="2"/>
          <w:sz w:val="23"/>
        </w:rPr>
        <w:t xml:space="preserve"> </w:t>
      </w:r>
      <w:r>
        <w:rPr>
          <w:b/>
          <w:spacing w:val="-12"/>
          <w:sz w:val="23"/>
        </w:rPr>
        <w:t>-</w:t>
      </w:r>
    </w:p>
    <w:p w:rsidR="00703329" w:rsidRDefault="00502759">
      <w:pPr>
        <w:spacing w:before="42" w:line="278" w:lineRule="auto"/>
        <w:ind w:left="2235" w:right="992" w:hanging="721"/>
        <w:jc w:val="both"/>
        <w:rPr>
          <w:sz w:val="23"/>
        </w:rPr>
      </w:pPr>
      <w:r>
        <w:rPr>
          <w:sz w:val="23"/>
        </w:rPr>
        <w:t>Step-1:</w:t>
      </w:r>
      <w:r>
        <w:rPr>
          <w:spacing w:val="-11"/>
          <w:sz w:val="23"/>
        </w:rPr>
        <w:t xml:space="preserve"> </w:t>
      </w:r>
      <w:r>
        <w:rPr>
          <w:sz w:val="23"/>
        </w:rPr>
        <w:t>Wash</w:t>
      </w:r>
      <w:r>
        <w:rPr>
          <w:spacing w:val="-13"/>
          <w:sz w:val="23"/>
        </w:rPr>
        <w:t xml:space="preserve"> </w:t>
      </w:r>
      <w:r>
        <w:rPr>
          <w:sz w:val="23"/>
        </w:rPr>
        <w:t>the</w:t>
      </w:r>
      <w:r>
        <w:rPr>
          <w:spacing w:val="-13"/>
          <w:sz w:val="23"/>
        </w:rPr>
        <w:t xml:space="preserve"> </w:t>
      </w:r>
      <w:r>
        <w:rPr>
          <w:sz w:val="23"/>
        </w:rPr>
        <w:t>concrete</w:t>
      </w:r>
      <w:r>
        <w:rPr>
          <w:spacing w:val="-12"/>
          <w:sz w:val="23"/>
        </w:rPr>
        <w:t xml:space="preserve"> </w:t>
      </w:r>
      <w:r>
        <w:rPr>
          <w:sz w:val="23"/>
        </w:rPr>
        <w:t>surface</w:t>
      </w:r>
      <w:r>
        <w:rPr>
          <w:spacing w:val="-13"/>
          <w:sz w:val="23"/>
        </w:rPr>
        <w:t xml:space="preserve"> </w:t>
      </w:r>
      <w:r>
        <w:rPr>
          <w:sz w:val="23"/>
        </w:rPr>
        <w:t>with</w:t>
      </w:r>
      <w:r>
        <w:rPr>
          <w:spacing w:val="-9"/>
          <w:sz w:val="23"/>
        </w:rPr>
        <w:t xml:space="preserve"> </w:t>
      </w:r>
      <w:r>
        <w:rPr>
          <w:sz w:val="23"/>
        </w:rPr>
        <w:t>water</w:t>
      </w:r>
      <w:r>
        <w:rPr>
          <w:spacing w:val="-3"/>
          <w:sz w:val="23"/>
        </w:rPr>
        <w:t xml:space="preserve"> </w:t>
      </w:r>
      <w:r>
        <w:rPr>
          <w:sz w:val="23"/>
        </w:rPr>
        <w:t>jet/</w:t>
      </w:r>
      <w:r>
        <w:rPr>
          <w:spacing w:val="-5"/>
          <w:sz w:val="23"/>
        </w:rPr>
        <w:t xml:space="preserve"> </w:t>
      </w:r>
      <w:r>
        <w:rPr>
          <w:sz w:val="23"/>
        </w:rPr>
        <w:t>wire</w:t>
      </w:r>
      <w:r>
        <w:rPr>
          <w:spacing w:val="-9"/>
          <w:sz w:val="23"/>
        </w:rPr>
        <w:t xml:space="preserve"> </w:t>
      </w:r>
      <w:r>
        <w:rPr>
          <w:sz w:val="23"/>
        </w:rPr>
        <w:t>brushing/</w:t>
      </w:r>
      <w:r>
        <w:rPr>
          <w:spacing w:val="-8"/>
          <w:sz w:val="23"/>
        </w:rPr>
        <w:t xml:space="preserve"> </w:t>
      </w:r>
      <w:r>
        <w:rPr>
          <w:sz w:val="23"/>
        </w:rPr>
        <w:t>air</w:t>
      </w:r>
      <w:r>
        <w:rPr>
          <w:spacing w:val="-3"/>
          <w:sz w:val="23"/>
        </w:rPr>
        <w:t xml:space="preserve"> </w:t>
      </w:r>
      <w:r>
        <w:rPr>
          <w:sz w:val="23"/>
        </w:rPr>
        <w:t>blower</w:t>
      </w:r>
      <w:r>
        <w:rPr>
          <w:spacing w:val="-6"/>
          <w:sz w:val="23"/>
        </w:rPr>
        <w:t xml:space="preserve"> </w:t>
      </w:r>
      <w:r>
        <w:rPr>
          <w:sz w:val="23"/>
        </w:rPr>
        <w:t>for</w:t>
      </w:r>
      <w:r>
        <w:rPr>
          <w:spacing w:val="-6"/>
          <w:sz w:val="23"/>
        </w:rPr>
        <w:t xml:space="preserve"> </w:t>
      </w:r>
      <w:r>
        <w:rPr>
          <w:sz w:val="23"/>
        </w:rPr>
        <w:t>remove the dust, debris concrete.</w:t>
      </w:r>
    </w:p>
    <w:p w:rsidR="00703329" w:rsidRDefault="00502759">
      <w:pPr>
        <w:spacing w:before="3" w:line="276" w:lineRule="auto"/>
        <w:ind w:left="2235" w:right="983" w:hanging="721"/>
        <w:jc w:val="both"/>
        <w:rPr>
          <w:sz w:val="23"/>
        </w:rPr>
      </w:pPr>
      <w:r>
        <w:rPr>
          <w:sz w:val="23"/>
        </w:rPr>
        <w:t>Step-2:</w:t>
      </w:r>
      <w:r>
        <w:rPr>
          <w:spacing w:val="-5"/>
          <w:sz w:val="23"/>
        </w:rPr>
        <w:t xml:space="preserve"> </w:t>
      </w:r>
      <w:r>
        <w:rPr>
          <w:sz w:val="23"/>
        </w:rPr>
        <w:t>Bond</w:t>
      </w:r>
      <w:r>
        <w:rPr>
          <w:spacing w:val="-10"/>
          <w:sz w:val="23"/>
        </w:rPr>
        <w:t xml:space="preserve"> </w:t>
      </w:r>
      <w:r>
        <w:rPr>
          <w:sz w:val="23"/>
        </w:rPr>
        <w:t>Coat Mixing: Components of the bonding coat mix shall be weigh-batched and mixed in proportions as specified by the manufacturer, in a clear container free from harmful residue or foreign particles. The components Part A &amp; Part B shall be thoroughly blended with a mechanical stirrer to a uniform and homogeneous mixture.</w:t>
      </w:r>
      <w:r>
        <w:rPr>
          <w:spacing w:val="-2"/>
          <w:sz w:val="23"/>
        </w:rPr>
        <w:t xml:space="preserve"> </w:t>
      </w:r>
      <w:r>
        <w:rPr>
          <w:sz w:val="23"/>
        </w:rPr>
        <w:t>Small</w:t>
      </w:r>
      <w:r>
        <w:rPr>
          <w:spacing w:val="-3"/>
          <w:sz w:val="23"/>
        </w:rPr>
        <w:t xml:space="preserve"> </w:t>
      </w:r>
      <w:r>
        <w:rPr>
          <w:sz w:val="23"/>
        </w:rPr>
        <w:t>batches (up</w:t>
      </w:r>
      <w:r>
        <w:rPr>
          <w:spacing w:val="-2"/>
          <w:sz w:val="23"/>
        </w:rPr>
        <w:t xml:space="preserve"> </w:t>
      </w:r>
      <w:r>
        <w:rPr>
          <w:sz w:val="23"/>
        </w:rPr>
        <w:t>to</w:t>
      </w:r>
      <w:r>
        <w:rPr>
          <w:spacing w:val="-11"/>
          <w:sz w:val="23"/>
        </w:rPr>
        <w:t xml:space="preserve"> </w:t>
      </w:r>
      <w:r>
        <w:rPr>
          <w:sz w:val="23"/>
        </w:rPr>
        <w:t xml:space="preserve">1 </w:t>
      </w:r>
      <w:proofErr w:type="spellStart"/>
      <w:r>
        <w:rPr>
          <w:sz w:val="23"/>
        </w:rPr>
        <w:t>litre</w:t>
      </w:r>
      <w:proofErr w:type="spellEnd"/>
      <w:r>
        <w:rPr>
          <w:sz w:val="23"/>
        </w:rPr>
        <w:t>)</w:t>
      </w:r>
      <w:r>
        <w:rPr>
          <w:spacing w:val="-4"/>
          <w:sz w:val="23"/>
        </w:rPr>
        <w:t xml:space="preserve"> </w:t>
      </w:r>
      <w:r>
        <w:rPr>
          <w:sz w:val="23"/>
        </w:rPr>
        <w:t>may</w:t>
      </w:r>
      <w:r>
        <w:rPr>
          <w:spacing w:val="-4"/>
          <w:sz w:val="23"/>
        </w:rPr>
        <w:t xml:space="preserve"> </w:t>
      </w:r>
      <w:r>
        <w:rPr>
          <w:sz w:val="23"/>
        </w:rPr>
        <w:t>however be</w:t>
      </w:r>
      <w:r>
        <w:rPr>
          <w:spacing w:val="-5"/>
          <w:sz w:val="23"/>
        </w:rPr>
        <w:t xml:space="preserve"> </w:t>
      </w:r>
      <w:r>
        <w:rPr>
          <w:sz w:val="23"/>
        </w:rPr>
        <w:t>allowed by manual mixing using spatulas, palette, knives, etc.</w:t>
      </w:r>
    </w:p>
    <w:p w:rsidR="00703329" w:rsidRDefault="00502759">
      <w:pPr>
        <w:spacing w:line="276" w:lineRule="auto"/>
        <w:ind w:left="2235" w:right="982" w:hanging="721"/>
        <w:jc w:val="both"/>
        <w:rPr>
          <w:sz w:val="23"/>
        </w:rPr>
      </w:pPr>
      <w:r>
        <w:rPr>
          <w:sz w:val="23"/>
        </w:rPr>
        <w:t>Step-3:</w:t>
      </w:r>
      <w:r>
        <w:rPr>
          <w:spacing w:val="-11"/>
          <w:sz w:val="23"/>
        </w:rPr>
        <w:t xml:space="preserve"> </w:t>
      </w:r>
      <w:r>
        <w:rPr>
          <w:sz w:val="23"/>
        </w:rPr>
        <w:t>Bond</w:t>
      </w:r>
      <w:r>
        <w:rPr>
          <w:spacing w:val="-13"/>
          <w:sz w:val="23"/>
        </w:rPr>
        <w:t xml:space="preserve"> </w:t>
      </w:r>
      <w:r>
        <w:rPr>
          <w:sz w:val="23"/>
        </w:rPr>
        <w:t>coat</w:t>
      </w:r>
      <w:r>
        <w:rPr>
          <w:spacing w:val="-8"/>
          <w:sz w:val="23"/>
        </w:rPr>
        <w:t xml:space="preserve"> </w:t>
      </w:r>
      <w:r>
        <w:rPr>
          <w:sz w:val="23"/>
        </w:rPr>
        <w:t>application: Bonding</w:t>
      </w:r>
      <w:r>
        <w:rPr>
          <w:spacing w:val="-1"/>
          <w:sz w:val="23"/>
        </w:rPr>
        <w:t xml:space="preserve"> </w:t>
      </w:r>
      <w:r>
        <w:rPr>
          <w:sz w:val="23"/>
        </w:rPr>
        <w:t>coat</w:t>
      </w:r>
      <w:r>
        <w:rPr>
          <w:spacing w:val="-5"/>
          <w:sz w:val="23"/>
        </w:rPr>
        <w:t xml:space="preserve"> </w:t>
      </w:r>
      <w:r>
        <w:rPr>
          <w:sz w:val="23"/>
        </w:rPr>
        <w:t>shall</w:t>
      </w:r>
      <w:r>
        <w:rPr>
          <w:spacing w:val="-3"/>
          <w:sz w:val="23"/>
        </w:rPr>
        <w:t xml:space="preserve"> </w:t>
      </w:r>
      <w:r>
        <w:rPr>
          <w:sz w:val="23"/>
        </w:rPr>
        <w:t>be</w:t>
      </w:r>
      <w:r>
        <w:rPr>
          <w:spacing w:val="-5"/>
          <w:sz w:val="23"/>
        </w:rPr>
        <w:t xml:space="preserve"> </w:t>
      </w:r>
      <w:r>
        <w:rPr>
          <w:sz w:val="23"/>
        </w:rPr>
        <w:t>applied by</w:t>
      </w:r>
      <w:r>
        <w:rPr>
          <w:spacing w:val="-8"/>
          <w:sz w:val="23"/>
        </w:rPr>
        <w:t xml:space="preserve"> </w:t>
      </w:r>
      <w:r>
        <w:rPr>
          <w:sz w:val="23"/>
        </w:rPr>
        <w:t>spray</w:t>
      </w:r>
      <w:r>
        <w:rPr>
          <w:spacing w:val="-4"/>
          <w:sz w:val="23"/>
        </w:rPr>
        <w:t xml:space="preserve"> </w:t>
      </w:r>
      <w:r>
        <w:rPr>
          <w:sz w:val="23"/>
        </w:rPr>
        <w:t>equipment</w:t>
      </w:r>
      <w:r>
        <w:rPr>
          <w:spacing w:val="-8"/>
          <w:sz w:val="23"/>
        </w:rPr>
        <w:t xml:space="preserve"> </w:t>
      </w:r>
      <w:r>
        <w:rPr>
          <w:sz w:val="23"/>
        </w:rPr>
        <w:t>or</w:t>
      </w:r>
      <w:r>
        <w:rPr>
          <w:spacing w:val="-2"/>
          <w:sz w:val="23"/>
        </w:rPr>
        <w:t xml:space="preserve"> </w:t>
      </w:r>
      <w:r>
        <w:rPr>
          <w:sz w:val="23"/>
        </w:rPr>
        <w:t>stiff nylon bristle brush as approved by Engineer’s Representative. The bonding material shall be worked well into the surface of the parent body ensuring that no pinholes are visible.</w:t>
      </w:r>
    </w:p>
    <w:p w:rsidR="00703329" w:rsidRDefault="00502759">
      <w:pPr>
        <w:pStyle w:val="ListParagraph"/>
        <w:numPr>
          <w:ilvl w:val="2"/>
          <w:numId w:val="57"/>
        </w:numPr>
        <w:tabs>
          <w:tab w:val="left" w:pos="1515"/>
          <w:tab w:val="left" w:pos="2235"/>
        </w:tabs>
        <w:spacing w:before="150"/>
        <w:ind w:left="1515" w:right="2121" w:hanging="721"/>
        <w:rPr>
          <w:b/>
          <w:sz w:val="23"/>
        </w:rPr>
      </w:pPr>
      <w:r>
        <w:rPr>
          <w:b/>
          <w:sz w:val="23"/>
        </w:rPr>
        <w:t>Providing and Laying cement based prepacked non-shrink, free flowing Micro Concrete</w:t>
      </w:r>
    </w:p>
    <w:p w:rsidR="00703329" w:rsidRDefault="00502759">
      <w:pPr>
        <w:pStyle w:val="ListParagraph"/>
        <w:numPr>
          <w:ilvl w:val="0"/>
          <w:numId w:val="42"/>
        </w:numPr>
        <w:tabs>
          <w:tab w:val="left" w:pos="1875"/>
        </w:tabs>
        <w:spacing w:before="244"/>
        <w:ind w:hanging="360"/>
        <w:rPr>
          <w:sz w:val="23"/>
        </w:rPr>
      </w:pPr>
      <w:r>
        <w:rPr>
          <w:b/>
          <w:sz w:val="23"/>
        </w:rPr>
        <w:t>Purpose:</w:t>
      </w:r>
      <w:r>
        <w:rPr>
          <w:b/>
          <w:spacing w:val="21"/>
          <w:sz w:val="23"/>
        </w:rPr>
        <w:t xml:space="preserve"> </w:t>
      </w:r>
      <w:r>
        <w:rPr>
          <w:b/>
          <w:sz w:val="23"/>
        </w:rPr>
        <w:t>-</w:t>
      </w:r>
      <w:r>
        <w:rPr>
          <w:b/>
          <w:spacing w:val="30"/>
          <w:sz w:val="23"/>
        </w:rPr>
        <w:t xml:space="preserve"> </w:t>
      </w:r>
      <w:r>
        <w:rPr>
          <w:sz w:val="23"/>
        </w:rPr>
        <w:t>For</w:t>
      </w:r>
      <w:r>
        <w:rPr>
          <w:spacing w:val="31"/>
          <w:sz w:val="23"/>
        </w:rPr>
        <w:t xml:space="preserve"> </w:t>
      </w:r>
      <w:r>
        <w:rPr>
          <w:sz w:val="23"/>
        </w:rPr>
        <w:t>restoration</w:t>
      </w:r>
      <w:r>
        <w:rPr>
          <w:spacing w:val="32"/>
          <w:sz w:val="23"/>
        </w:rPr>
        <w:t xml:space="preserve"> </w:t>
      </w:r>
      <w:r>
        <w:rPr>
          <w:sz w:val="23"/>
        </w:rPr>
        <w:t>of</w:t>
      </w:r>
      <w:r>
        <w:rPr>
          <w:spacing w:val="33"/>
          <w:sz w:val="23"/>
        </w:rPr>
        <w:t xml:space="preserve"> </w:t>
      </w:r>
      <w:r>
        <w:rPr>
          <w:sz w:val="23"/>
        </w:rPr>
        <w:t>the</w:t>
      </w:r>
      <w:r>
        <w:rPr>
          <w:spacing w:val="24"/>
          <w:sz w:val="23"/>
        </w:rPr>
        <w:t xml:space="preserve"> </w:t>
      </w:r>
      <w:r>
        <w:rPr>
          <w:sz w:val="23"/>
        </w:rPr>
        <w:t>damaged</w:t>
      </w:r>
      <w:r>
        <w:rPr>
          <w:spacing w:val="28"/>
          <w:sz w:val="23"/>
        </w:rPr>
        <w:t xml:space="preserve"> </w:t>
      </w:r>
      <w:r>
        <w:rPr>
          <w:sz w:val="23"/>
        </w:rPr>
        <w:t>portions</w:t>
      </w:r>
      <w:r>
        <w:rPr>
          <w:spacing w:val="33"/>
          <w:sz w:val="23"/>
        </w:rPr>
        <w:t xml:space="preserve"> </w:t>
      </w:r>
      <w:r>
        <w:rPr>
          <w:sz w:val="23"/>
        </w:rPr>
        <w:t>of</w:t>
      </w:r>
      <w:r>
        <w:rPr>
          <w:spacing w:val="32"/>
          <w:sz w:val="23"/>
        </w:rPr>
        <w:t xml:space="preserve"> </w:t>
      </w:r>
      <w:r>
        <w:rPr>
          <w:sz w:val="23"/>
        </w:rPr>
        <w:t>RCC</w:t>
      </w:r>
      <w:r>
        <w:rPr>
          <w:spacing w:val="18"/>
          <w:sz w:val="23"/>
        </w:rPr>
        <w:t xml:space="preserve"> </w:t>
      </w:r>
      <w:r>
        <w:rPr>
          <w:sz w:val="23"/>
        </w:rPr>
        <w:t>structural</w:t>
      </w:r>
      <w:r>
        <w:rPr>
          <w:spacing w:val="27"/>
          <w:sz w:val="23"/>
        </w:rPr>
        <w:t xml:space="preserve"> </w:t>
      </w:r>
      <w:r>
        <w:rPr>
          <w:spacing w:val="-2"/>
          <w:sz w:val="23"/>
        </w:rPr>
        <w:t>elements,</w:t>
      </w:r>
    </w:p>
    <w:p w:rsidR="00703329" w:rsidRDefault="00703329">
      <w:pPr>
        <w:pStyle w:val="ListParagraph"/>
        <w:jc w:val="left"/>
        <w:rPr>
          <w:sz w:val="23"/>
        </w:rPr>
        <w:sectPr w:rsidR="00703329">
          <w:pgSz w:w="11910" w:h="16840"/>
          <w:pgMar w:top="1400" w:right="425" w:bottom="2000" w:left="425" w:header="0" w:footer="1757"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502759">
      <w:pPr>
        <w:spacing w:before="87" w:line="268" w:lineRule="auto"/>
        <w:ind w:left="1875" w:right="1180"/>
        <w:rPr>
          <w:sz w:val="23"/>
        </w:rPr>
      </w:pPr>
      <w:r>
        <w:rPr>
          <w:sz w:val="23"/>
        </w:rPr>
        <w:lastRenderedPageBreak/>
        <w:t>where</w:t>
      </w:r>
      <w:r>
        <w:rPr>
          <w:spacing w:val="-4"/>
          <w:sz w:val="23"/>
        </w:rPr>
        <w:t xml:space="preserve"> </w:t>
      </w:r>
      <w:r>
        <w:rPr>
          <w:sz w:val="23"/>
        </w:rPr>
        <w:t>the</w:t>
      </w:r>
      <w:r>
        <w:rPr>
          <w:spacing w:val="-5"/>
          <w:sz w:val="23"/>
        </w:rPr>
        <w:t xml:space="preserve"> </w:t>
      </w:r>
      <w:r>
        <w:rPr>
          <w:sz w:val="23"/>
        </w:rPr>
        <w:t>thickness</w:t>
      </w:r>
      <w:r>
        <w:rPr>
          <w:spacing w:val="-1"/>
          <w:sz w:val="23"/>
        </w:rPr>
        <w:t xml:space="preserve"> </w:t>
      </w:r>
      <w:r>
        <w:rPr>
          <w:sz w:val="23"/>
        </w:rPr>
        <w:t>of</w:t>
      </w:r>
      <w:r>
        <w:rPr>
          <w:spacing w:val="-1"/>
          <w:sz w:val="23"/>
        </w:rPr>
        <w:t xml:space="preserve"> </w:t>
      </w:r>
      <w:r>
        <w:rPr>
          <w:sz w:val="23"/>
        </w:rPr>
        <w:t>the</w:t>
      </w:r>
      <w:r>
        <w:rPr>
          <w:spacing w:val="-5"/>
          <w:sz w:val="23"/>
        </w:rPr>
        <w:t xml:space="preserve"> </w:t>
      </w:r>
      <w:r>
        <w:rPr>
          <w:sz w:val="23"/>
        </w:rPr>
        <w:t>section</w:t>
      </w:r>
      <w:r>
        <w:rPr>
          <w:spacing w:val="-2"/>
          <w:sz w:val="23"/>
        </w:rPr>
        <w:t xml:space="preserve"> </w:t>
      </w:r>
      <w:r>
        <w:rPr>
          <w:sz w:val="23"/>
        </w:rPr>
        <w:t>to</w:t>
      </w:r>
      <w:r>
        <w:rPr>
          <w:spacing w:val="-5"/>
          <w:sz w:val="23"/>
        </w:rPr>
        <w:t xml:space="preserve"> </w:t>
      </w:r>
      <w:r>
        <w:rPr>
          <w:sz w:val="23"/>
        </w:rPr>
        <w:t>be</w:t>
      </w:r>
      <w:r>
        <w:rPr>
          <w:spacing w:val="-5"/>
          <w:sz w:val="23"/>
        </w:rPr>
        <w:t xml:space="preserve"> </w:t>
      </w:r>
      <w:r>
        <w:rPr>
          <w:sz w:val="23"/>
        </w:rPr>
        <w:t>rebuild</w:t>
      </w:r>
      <w:r>
        <w:rPr>
          <w:spacing w:val="-1"/>
          <w:sz w:val="23"/>
        </w:rPr>
        <w:t xml:space="preserve"> </w:t>
      </w:r>
      <w:r>
        <w:rPr>
          <w:sz w:val="23"/>
        </w:rPr>
        <w:t>is</w:t>
      </w:r>
      <w:r>
        <w:rPr>
          <w:spacing w:val="-6"/>
          <w:sz w:val="23"/>
        </w:rPr>
        <w:t xml:space="preserve"> </w:t>
      </w:r>
      <w:r>
        <w:rPr>
          <w:sz w:val="23"/>
        </w:rPr>
        <w:t>more</w:t>
      </w:r>
      <w:r>
        <w:rPr>
          <w:spacing w:val="-4"/>
          <w:sz w:val="23"/>
        </w:rPr>
        <w:t xml:space="preserve"> </w:t>
      </w:r>
      <w:r>
        <w:rPr>
          <w:sz w:val="23"/>
        </w:rPr>
        <w:t>than</w:t>
      </w:r>
      <w:r>
        <w:rPr>
          <w:spacing w:val="-2"/>
          <w:sz w:val="23"/>
        </w:rPr>
        <w:t xml:space="preserve"> </w:t>
      </w:r>
      <w:r>
        <w:rPr>
          <w:sz w:val="23"/>
        </w:rPr>
        <w:t>50</w:t>
      </w:r>
      <w:r>
        <w:rPr>
          <w:spacing w:val="-1"/>
          <w:sz w:val="23"/>
        </w:rPr>
        <w:t xml:space="preserve"> </w:t>
      </w:r>
      <w:r>
        <w:rPr>
          <w:sz w:val="23"/>
        </w:rPr>
        <w:t>mm</w:t>
      </w:r>
      <w:r>
        <w:rPr>
          <w:spacing w:val="-7"/>
          <w:sz w:val="23"/>
        </w:rPr>
        <w:t xml:space="preserve"> </w:t>
      </w:r>
      <w:r>
        <w:rPr>
          <w:sz w:val="23"/>
        </w:rPr>
        <w:t>or</w:t>
      </w:r>
      <w:r>
        <w:rPr>
          <w:spacing w:val="-2"/>
          <w:sz w:val="23"/>
        </w:rPr>
        <w:t xml:space="preserve"> </w:t>
      </w:r>
      <w:r>
        <w:rPr>
          <w:sz w:val="23"/>
        </w:rPr>
        <w:t>whichever directed by the Engineer’s representative.</w:t>
      </w:r>
    </w:p>
    <w:p w:rsidR="00703329" w:rsidRDefault="00502759">
      <w:pPr>
        <w:pStyle w:val="ListParagraph"/>
        <w:numPr>
          <w:ilvl w:val="0"/>
          <w:numId w:val="42"/>
        </w:numPr>
        <w:tabs>
          <w:tab w:val="left" w:pos="1868"/>
        </w:tabs>
        <w:spacing w:before="251"/>
        <w:ind w:left="1868" w:hanging="353"/>
        <w:rPr>
          <w:sz w:val="23"/>
        </w:rPr>
      </w:pPr>
      <w:r>
        <w:rPr>
          <w:b/>
          <w:sz w:val="23"/>
        </w:rPr>
        <w:t>Materials</w:t>
      </w:r>
      <w:r>
        <w:rPr>
          <w:b/>
          <w:spacing w:val="-15"/>
          <w:sz w:val="23"/>
        </w:rPr>
        <w:t xml:space="preserve"> </w:t>
      </w:r>
      <w:r>
        <w:rPr>
          <w:b/>
          <w:sz w:val="23"/>
        </w:rPr>
        <w:t>and</w:t>
      </w:r>
      <w:r>
        <w:rPr>
          <w:b/>
          <w:spacing w:val="-5"/>
          <w:sz w:val="23"/>
        </w:rPr>
        <w:t xml:space="preserve"> </w:t>
      </w:r>
      <w:r>
        <w:rPr>
          <w:b/>
          <w:sz w:val="23"/>
        </w:rPr>
        <w:t>T&amp;P:</w:t>
      </w:r>
      <w:r>
        <w:rPr>
          <w:b/>
          <w:spacing w:val="-1"/>
          <w:sz w:val="23"/>
        </w:rPr>
        <w:t xml:space="preserve"> </w:t>
      </w:r>
      <w:r>
        <w:rPr>
          <w:b/>
          <w:spacing w:val="-10"/>
          <w:sz w:val="23"/>
        </w:rPr>
        <w:t>-</w:t>
      </w:r>
    </w:p>
    <w:p w:rsidR="00703329" w:rsidRDefault="00502759">
      <w:pPr>
        <w:pStyle w:val="ListParagraph"/>
        <w:numPr>
          <w:ilvl w:val="1"/>
          <w:numId w:val="42"/>
        </w:numPr>
        <w:tabs>
          <w:tab w:val="left" w:pos="2235"/>
        </w:tabs>
        <w:spacing w:before="47" w:line="276" w:lineRule="auto"/>
        <w:ind w:right="980"/>
        <w:rPr>
          <w:sz w:val="23"/>
        </w:rPr>
      </w:pPr>
      <w:r>
        <w:rPr>
          <w:sz w:val="23"/>
        </w:rPr>
        <w:t xml:space="preserve">Micro Concrete: A manufactured cementitious concrete mix of minimum M35 grade, which is received in pre-packed form (such as M/s </w:t>
      </w:r>
      <w:proofErr w:type="spellStart"/>
      <w:r>
        <w:rPr>
          <w:sz w:val="23"/>
        </w:rPr>
        <w:t>Redwop</w:t>
      </w:r>
      <w:proofErr w:type="spellEnd"/>
      <w:r>
        <w:rPr>
          <w:sz w:val="23"/>
        </w:rPr>
        <w:t>, M/s BASF, M/s PIDILITE or equivalent). When mixed with specified quantity of water, it is to have free flowing and self-compacting characteristics in plastic state and on hardening it shall have non-shrink and impervious characteristics.</w:t>
      </w:r>
    </w:p>
    <w:p w:rsidR="00703329" w:rsidRDefault="00502759">
      <w:pPr>
        <w:pStyle w:val="ListParagraph"/>
        <w:numPr>
          <w:ilvl w:val="1"/>
          <w:numId w:val="42"/>
        </w:numPr>
        <w:tabs>
          <w:tab w:val="left" w:pos="2234"/>
        </w:tabs>
        <w:spacing w:line="265" w:lineRule="exact"/>
        <w:ind w:left="2234" w:hanging="359"/>
        <w:rPr>
          <w:sz w:val="23"/>
        </w:rPr>
      </w:pPr>
      <w:r>
        <w:rPr>
          <w:sz w:val="23"/>
        </w:rPr>
        <w:t>Water:</w:t>
      </w:r>
      <w:r>
        <w:rPr>
          <w:spacing w:val="-3"/>
          <w:sz w:val="23"/>
        </w:rPr>
        <w:t xml:space="preserve"> </w:t>
      </w:r>
      <w:r>
        <w:rPr>
          <w:sz w:val="23"/>
        </w:rPr>
        <w:t>Water</w:t>
      </w:r>
      <w:r>
        <w:rPr>
          <w:spacing w:val="-2"/>
          <w:sz w:val="23"/>
        </w:rPr>
        <w:t xml:space="preserve"> </w:t>
      </w:r>
      <w:r>
        <w:rPr>
          <w:sz w:val="23"/>
        </w:rPr>
        <w:t>shall</w:t>
      </w:r>
      <w:r>
        <w:rPr>
          <w:spacing w:val="-2"/>
          <w:sz w:val="23"/>
        </w:rPr>
        <w:t xml:space="preserve"> </w:t>
      </w:r>
      <w:r>
        <w:rPr>
          <w:sz w:val="23"/>
        </w:rPr>
        <w:t>conform</w:t>
      </w:r>
      <w:r>
        <w:rPr>
          <w:spacing w:val="-6"/>
          <w:sz w:val="23"/>
        </w:rPr>
        <w:t xml:space="preserve"> </w:t>
      </w:r>
      <w:r>
        <w:rPr>
          <w:sz w:val="23"/>
        </w:rPr>
        <w:t>to</w:t>
      </w:r>
      <w:r>
        <w:rPr>
          <w:spacing w:val="-9"/>
          <w:sz w:val="23"/>
        </w:rPr>
        <w:t xml:space="preserve"> </w:t>
      </w:r>
      <w:r>
        <w:rPr>
          <w:sz w:val="23"/>
        </w:rPr>
        <w:t>clause</w:t>
      </w:r>
      <w:r>
        <w:rPr>
          <w:spacing w:val="-8"/>
          <w:sz w:val="23"/>
        </w:rPr>
        <w:t xml:space="preserve"> </w:t>
      </w:r>
      <w:r>
        <w:rPr>
          <w:sz w:val="23"/>
        </w:rPr>
        <w:t>5.4</w:t>
      </w:r>
      <w:r>
        <w:rPr>
          <w:spacing w:val="-5"/>
          <w:sz w:val="23"/>
        </w:rPr>
        <w:t xml:space="preserve"> </w:t>
      </w:r>
      <w:r>
        <w:rPr>
          <w:sz w:val="23"/>
        </w:rPr>
        <w:t>of</w:t>
      </w:r>
      <w:r>
        <w:rPr>
          <w:spacing w:val="-10"/>
          <w:sz w:val="23"/>
        </w:rPr>
        <w:t xml:space="preserve"> </w:t>
      </w:r>
      <w:r>
        <w:rPr>
          <w:sz w:val="23"/>
        </w:rPr>
        <w:t>IS</w:t>
      </w:r>
      <w:r>
        <w:rPr>
          <w:spacing w:val="-10"/>
          <w:sz w:val="23"/>
        </w:rPr>
        <w:t xml:space="preserve"> </w:t>
      </w:r>
      <w:r>
        <w:rPr>
          <w:sz w:val="23"/>
        </w:rPr>
        <w:t>456</w:t>
      </w:r>
      <w:r>
        <w:rPr>
          <w:spacing w:val="-5"/>
          <w:sz w:val="23"/>
        </w:rPr>
        <w:t xml:space="preserve"> </w:t>
      </w:r>
      <w:r>
        <w:rPr>
          <w:sz w:val="23"/>
        </w:rPr>
        <w:t>–</w:t>
      </w:r>
      <w:r>
        <w:rPr>
          <w:spacing w:val="-6"/>
          <w:sz w:val="23"/>
        </w:rPr>
        <w:t xml:space="preserve"> </w:t>
      </w:r>
      <w:r>
        <w:rPr>
          <w:spacing w:val="-2"/>
          <w:sz w:val="23"/>
        </w:rPr>
        <w:t>2000.</w:t>
      </w:r>
    </w:p>
    <w:p w:rsidR="00703329" w:rsidRDefault="00502759">
      <w:pPr>
        <w:pStyle w:val="ListParagraph"/>
        <w:numPr>
          <w:ilvl w:val="1"/>
          <w:numId w:val="42"/>
        </w:numPr>
        <w:tabs>
          <w:tab w:val="left" w:pos="2235"/>
        </w:tabs>
        <w:spacing w:before="43" w:line="278" w:lineRule="auto"/>
        <w:ind w:right="1006"/>
        <w:rPr>
          <w:sz w:val="23"/>
        </w:rPr>
      </w:pPr>
      <w:r>
        <w:rPr>
          <w:sz w:val="23"/>
        </w:rPr>
        <w:t xml:space="preserve">Mechanical mixer, transportation and handling equipment, all other necessary </w:t>
      </w:r>
      <w:r>
        <w:rPr>
          <w:spacing w:val="-2"/>
          <w:sz w:val="23"/>
        </w:rPr>
        <w:t>tools.</w:t>
      </w:r>
    </w:p>
    <w:p w:rsidR="00703329" w:rsidRDefault="00502759">
      <w:pPr>
        <w:pStyle w:val="ListParagraph"/>
        <w:numPr>
          <w:ilvl w:val="1"/>
          <w:numId w:val="42"/>
        </w:numPr>
        <w:tabs>
          <w:tab w:val="left" w:pos="2228"/>
        </w:tabs>
        <w:spacing w:line="263" w:lineRule="exact"/>
        <w:ind w:left="2228" w:hanging="353"/>
        <w:rPr>
          <w:sz w:val="23"/>
        </w:rPr>
      </w:pPr>
      <w:r>
        <w:rPr>
          <w:sz w:val="23"/>
        </w:rPr>
        <w:t>Props</w:t>
      </w:r>
      <w:r>
        <w:rPr>
          <w:spacing w:val="-10"/>
          <w:sz w:val="23"/>
        </w:rPr>
        <w:t xml:space="preserve"> </w:t>
      </w:r>
      <w:r>
        <w:rPr>
          <w:sz w:val="23"/>
        </w:rPr>
        <w:t>&amp;</w:t>
      </w:r>
      <w:r>
        <w:rPr>
          <w:spacing w:val="-12"/>
          <w:sz w:val="23"/>
        </w:rPr>
        <w:t xml:space="preserve"> </w:t>
      </w:r>
      <w:r>
        <w:rPr>
          <w:sz w:val="23"/>
        </w:rPr>
        <w:t>supports,</w:t>
      </w:r>
      <w:r>
        <w:rPr>
          <w:spacing w:val="-13"/>
          <w:sz w:val="23"/>
        </w:rPr>
        <w:t xml:space="preserve"> </w:t>
      </w:r>
      <w:r>
        <w:rPr>
          <w:sz w:val="23"/>
        </w:rPr>
        <w:t>appropriate</w:t>
      </w:r>
      <w:r>
        <w:rPr>
          <w:spacing w:val="-11"/>
          <w:sz w:val="23"/>
        </w:rPr>
        <w:t xml:space="preserve"> </w:t>
      </w:r>
      <w:r>
        <w:rPr>
          <w:sz w:val="23"/>
        </w:rPr>
        <w:t>waterproof</w:t>
      </w:r>
      <w:r>
        <w:rPr>
          <w:spacing w:val="-6"/>
          <w:sz w:val="23"/>
        </w:rPr>
        <w:t xml:space="preserve"> </w:t>
      </w:r>
      <w:r>
        <w:rPr>
          <w:spacing w:val="-2"/>
          <w:sz w:val="23"/>
        </w:rPr>
        <w:t>shuttering,</w:t>
      </w:r>
    </w:p>
    <w:p w:rsidR="00703329" w:rsidRDefault="00502759">
      <w:pPr>
        <w:pStyle w:val="ListParagraph"/>
        <w:numPr>
          <w:ilvl w:val="1"/>
          <w:numId w:val="42"/>
        </w:numPr>
        <w:tabs>
          <w:tab w:val="left" w:pos="2234"/>
        </w:tabs>
        <w:spacing w:before="42"/>
        <w:ind w:left="2234" w:hanging="359"/>
        <w:rPr>
          <w:sz w:val="23"/>
        </w:rPr>
      </w:pPr>
      <w:r>
        <w:rPr>
          <w:sz w:val="23"/>
        </w:rPr>
        <w:t>Weighing</w:t>
      </w:r>
      <w:r>
        <w:rPr>
          <w:spacing w:val="-14"/>
          <w:sz w:val="23"/>
        </w:rPr>
        <w:t xml:space="preserve"> </w:t>
      </w:r>
      <w:r>
        <w:rPr>
          <w:sz w:val="23"/>
        </w:rPr>
        <w:t>Balance</w:t>
      </w:r>
      <w:r>
        <w:rPr>
          <w:spacing w:val="-13"/>
          <w:sz w:val="23"/>
        </w:rPr>
        <w:t xml:space="preserve"> </w:t>
      </w:r>
      <w:r>
        <w:rPr>
          <w:sz w:val="23"/>
        </w:rPr>
        <w:t>with</w:t>
      </w:r>
      <w:r>
        <w:rPr>
          <w:spacing w:val="-12"/>
          <w:sz w:val="23"/>
        </w:rPr>
        <w:t xml:space="preserve"> </w:t>
      </w:r>
      <w:r>
        <w:rPr>
          <w:sz w:val="23"/>
        </w:rPr>
        <w:t>necessary</w:t>
      </w:r>
      <w:r>
        <w:rPr>
          <w:spacing w:val="-10"/>
          <w:sz w:val="23"/>
        </w:rPr>
        <w:t xml:space="preserve"> </w:t>
      </w:r>
      <w:r>
        <w:rPr>
          <w:sz w:val="23"/>
        </w:rPr>
        <w:t>weights</w:t>
      </w:r>
      <w:r>
        <w:rPr>
          <w:spacing w:val="-9"/>
          <w:sz w:val="23"/>
        </w:rPr>
        <w:t xml:space="preserve"> </w:t>
      </w:r>
      <w:r>
        <w:rPr>
          <w:sz w:val="23"/>
        </w:rPr>
        <w:t>or</w:t>
      </w:r>
      <w:r>
        <w:rPr>
          <w:spacing w:val="-9"/>
          <w:sz w:val="23"/>
        </w:rPr>
        <w:t xml:space="preserve"> </w:t>
      </w:r>
      <w:r>
        <w:rPr>
          <w:sz w:val="23"/>
        </w:rPr>
        <w:t>Electronic</w:t>
      </w:r>
      <w:r>
        <w:rPr>
          <w:spacing w:val="-10"/>
          <w:sz w:val="23"/>
        </w:rPr>
        <w:t xml:space="preserve"> </w:t>
      </w:r>
      <w:r>
        <w:rPr>
          <w:sz w:val="23"/>
        </w:rPr>
        <w:t>Weigh</w:t>
      </w:r>
      <w:r>
        <w:rPr>
          <w:spacing w:val="-12"/>
          <w:sz w:val="23"/>
        </w:rPr>
        <w:t xml:space="preserve"> </w:t>
      </w:r>
      <w:r>
        <w:rPr>
          <w:spacing w:val="-2"/>
          <w:sz w:val="23"/>
        </w:rPr>
        <w:t>Machine.</w:t>
      </w:r>
    </w:p>
    <w:p w:rsidR="00703329" w:rsidRDefault="00703329">
      <w:pPr>
        <w:pStyle w:val="BodyText"/>
        <w:rPr>
          <w:sz w:val="23"/>
        </w:rPr>
      </w:pPr>
    </w:p>
    <w:p w:rsidR="00703329" w:rsidRDefault="00703329">
      <w:pPr>
        <w:pStyle w:val="BodyText"/>
        <w:spacing w:before="118"/>
        <w:rPr>
          <w:sz w:val="23"/>
        </w:rPr>
      </w:pPr>
    </w:p>
    <w:p w:rsidR="00703329" w:rsidRDefault="00502759">
      <w:pPr>
        <w:pStyle w:val="ListParagraph"/>
        <w:numPr>
          <w:ilvl w:val="0"/>
          <w:numId w:val="42"/>
        </w:numPr>
        <w:tabs>
          <w:tab w:val="left" w:pos="1868"/>
        </w:tabs>
        <w:ind w:left="1868" w:hanging="353"/>
        <w:rPr>
          <w:sz w:val="23"/>
        </w:rPr>
      </w:pPr>
      <w:r>
        <w:rPr>
          <w:b/>
          <w:spacing w:val="-2"/>
          <w:sz w:val="23"/>
        </w:rPr>
        <w:t>Procedure:</w:t>
      </w:r>
      <w:r>
        <w:rPr>
          <w:b/>
          <w:spacing w:val="2"/>
          <w:sz w:val="23"/>
        </w:rPr>
        <w:t xml:space="preserve"> </w:t>
      </w:r>
      <w:r>
        <w:rPr>
          <w:b/>
          <w:spacing w:val="-12"/>
          <w:sz w:val="23"/>
        </w:rPr>
        <w:t>-</w:t>
      </w:r>
    </w:p>
    <w:p w:rsidR="00703329" w:rsidRDefault="00502759">
      <w:pPr>
        <w:spacing w:before="42" w:line="276" w:lineRule="auto"/>
        <w:ind w:left="2235" w:right="980" w:hanging="721"/>
        <w:jc w:val="both"/>
        <w:rPr>
          <w:sz w:val="23"/>
        </w:rPr>
      </w:pPr>
      <w:r>
        <w:rPr>
          <w:sz w:val="23"/>
        </w:rPr>
        <w:t>Step-1: Testing of Material: Micro-concrete shall be tested for conformance to the specified requirements of 7 and 28-day cube crushing strength, surface absorption of water, permissible</w:t>
      </w:r>
      <w:r>
        <w:rPr>
          <w:spacing w:val="-3"/>
          <w:sz w:val="23"/>
        </w:rPr>
        <w:t xml:space="preserve"> </w:t>
      </w:r>
      <w:r>
        <w:rPr>
          <w:sz w:val="23"/>
        </w:rPr>
        <w:t>limits of</w:t>
      </w:r>
      <w:r>
        <w:rPr>
          <w:spacing w:val="-2"/>
          <w:sz w:val="23"/>
        </w:rPr>
        <w:t xml:space="preserve"> </w:t>
      </w:r>
      <w:r>
        <w:rPr>
          <w:sz w:val="23"/>
        </w:rPr>
        <w:t xml:space="preserve">shrinkage, </w:t>
      </w:r>
      <w:proofErr w:type="spellStart"/>
      <w:r>
        <w:rPr>
          <w:sz w:val="23"/>
        </w:rPr>
        <w:t>etc</w:t>
      </w:r>
      <w:proofErr w:type="spellEnd"/>
      <w:r>
        <w:rPr>
          <w:sz w:val="23"/>
        </w:rPr>
        <w:t xml:space="preserve"> before</w:t>
      </w:r>
      <w:r>
        <w:rPr>
          <w:spacing w:val="-9"/>
          <w:sz w:val="23"/>
        </w:rPr>
        <w:t xml:space="preserve"> </w:t>
      </w:r>
      <w:r>
        <w:rPr>
          <w:sz w:val="23"/>
        </w:rPr>
        <w:t>use</w:t>
      </w:r>
      <w:r>
        <w:rPr>
          <w:spacing w:val="-5"/>
          <w:sz w:val="23"/>
        </w:rPr>
        <w:t xml:space="preserve"> </w:t>
      </w:r>
      <w:r>
        <w:rPr>
          <w:sz w:val="23"/>
        </w:rPr>
        <w:t>on</w:t>
      </w:r>
      <w:r>
        <w:rPr>
          <w:spacing w:val="-2"/>
          <w:sz w:val="23"/>
        </w:rPr>
        <w:t xml:space="preserve"> </w:t>
      </w:r>
      <w:r>
        <w:rPr>
          <w:sz w:val="23"/>
        </w:rPr>
        <w:t>the</w:t>
      </w:r>
      <w:r>
        <w:rPr>
          <w:spacing w:val="-5"/>
          <w:sz w:val="23"/>
        </w:rPr>
        <w:t xml:space="preserve"> </w:t>
      </w:r>
      <w:r>
        <w:rPr>
          <w:sz w:val="23"/>
        </w:rPr>
        <w:t>work. The</w:t>
      </w:r>
      <w:r>
        <w:rPr>
          <w:spacing w:val="-10"/>
          <w:sz w:val="23"/>
        </w:rPr>
        <w:t xml:space="preserve"> </w:t>
      </w:r>
      <w:r>
        <w:rPr>
          <w:sz w:val="23"/>
        </w:rPr>
        <w:t>Micro</w:t>
      </w:r>
      <w:r>
        <w:rPr>
          <w:spacing w:val="-9"/>
          <w:sz w:val="23"/>
        </w:rPr>
        <w:t xml:space="preserve"> </w:t>
      </w:r>
      <w:r>
        <w:rPr>
          <w:sz w:val="23"/>
        </w:rPr>
        <w:t>Concrete</w:t>
      </w:r>
      <w:r>
        <w:rPr>
          <w:spacing w:val="-9"/>
          <w:sz w:val="23"/>
        </w:rPr>
        <w:t xml:space="preserve"> </w:t>
      </w:r>
      <w:r>
        <w:rPr>
          <w:sz w:val="23"/>
        </w:rPr>
        <w:t>shall</w:t>
      </w:r>
      <w:r>
        <w:rPr>
          <w:spacing w:val="-3"/>
          <w:sz w:val="23"/>
        </w:rPr>
        <w:t xml:space="preserve"> </w:t>
      </w:r>
      <w:r>
        <w:rPr>
          <w:sz w:val="23"/>
        </w:rPr>
        <w:t>be</w:t>
      </w:r>
      <w:r>
        <w:rPr>
          <w:spacing w:val="-5"/>
          <w:sz w:val="23"/>
        </w:rPr>
        <w:t xml:space="preserve"> </w:t>
      </w:r>
      <w:r>
        <w:rPr>
          <w:sz w:val="23"/>
        </w:rPr>
        <w:t>tested</w:t>
      </w:r>
      <w:r>
        <w:rPr>
          <w:spacing w:val="-6"/>
          <w:sz w:val="23"/>
        </w:rPr>
        <w:t xml:space="preserve"> </w:t>
      </w:r>
      <w:r>
        <w:rPr>
          <w:sz w:val="23"/>
        </w:rPr>
        <w:t>from</w:t>
      </w:r>
      <w:r>
        <w:rPr>
          <w:spacing w:val="-7"/>
          <w:sz w:val="23"/>
        </w:rPr>
        <w:t xml:space="preserve"> </w:t>
      </w:r>
      <w:r>
        <w:rPr>
          <w:sz w:val="23"/>
        </w:rPr>
        <w:t>each</w:t>
      </w:r>
      <w:r>
        <w:rPr>
          <w:spacing w:val="-10"/>
          <w:sz w:val="23"/>
        </w:rPr>
        <w:t xml:space="preserve"> </w:t>
      </w:r>
      <w:r>
        <w:rPr>
          <w:sz w:val="23"/>
        </w:rPr>
        <w:t>supply</w:t>
      </w:r>
      <w:r>
        <w:rPr>
          <w:spacing w:val="-9"/>
          <w:sz w:val="23"/>
        </w:rPr>
        <w:t xml:space="preserve"> </w:t>
      </w:r>
      <w:r>
        <w:rPr>
          <w:sz w:val="23"/>
        </w:rPr>
        <w:t>received</w:t>
      </w:r>
      <w:r>
        <w:rPr>
          <w:spacing w:val="-2"/>
          <w:sz w:val="23"/>
        </w:rPr>
        <w:t xml:space="preserve"> </w:t>
      </w:r>
      <w:r>
        <w:rPr>
          <w:sz w:val="23"/>
        </w:rPr>
        <w:t>if</w:t>
      </w:r>
      <w:r>
        <w:rPr>
          <w:spacing w:val="-1"/>
          <w:sz w:val="23"/>
        </w:rPr>
        <w:t xml:space="preserve"> </w:t>
      </w:r>
      <w:r>
        <w:rPr>
          <w:sz w:val="23"/>
        </w:rPr>
        <w:t>any</w:t>
      </w:r>
      <w:r>
        <w:rPr>
          <w:spacing w:val="-12"/>
          <w:sz w:val="23"/>
        </w:rPr>
        <w:t xml:space="preserve"> </w:t>
      </w:r>
      <w:r>
        <w:rPr>
          <w:sz w:val="23"/>
        </w:rPr>
        <w:t>sample</w:t>
      </w:r>
      <w:r>
        <w:rPr>
          <w:spacing w:val="-13"/>
          <w:sz w:val="23"/>
        </w:rPr>
        <w:t xml:space="preserve"> </w:t>
      </w:r>
      <w:r>
        <w:rPr>
          <w:sz w:val="23"/>
        </w:rPr>
        <w:t>from the</w:t>
      </w:r>
      <w:r>
        <w:rPr>
          <w:spacing w:val="-12"/>
          <w:sz w:val="23"/>
        </w:rPr>
        <w:t xml:space="preserve"> </w:t>
      </w:r>
      <w:r>
        <w:rPr>
          <w:sz w:val="23"/>
        </w:rPr>
        <w:t>same</w:t>
      </w:r>
      <w:r>
        <w:rPr>
          <w:spacing w:val="-10"/>
          <w:sz w:val="23"/>
        </w:rPr>
        <w:t xml:space="preserve"> </w:t>
      </w:r>
      <w:r>
        <w:rPr>
          <w:sz w:val="23"/>
        </w:rPr>
        <w:t>batch</w:t>
      </w:r>
      <w:r>
        <w:rPr>
          <w:spacing w:val="-10"/>
          <w:sz w:val="23"/>
        </w:rPr>
        <w:t xml:space="preserve"> </w:t>
      </w:r>
      <w:r>
        <w:rPr>
          <w:sz w:val="23"/>
        </w:rPr>
        <w:t>of</w:t>
      </w:r>
      <w:r>
        <w:rPr>
          <w:spacing w:val="-2"/>
          <w:sz w:val="23"/>
        </w:rPr>
        <w:t xml:space="preserve"> </w:t>
      </w:r>
      <w:r>
        <w:rPr>
          <w:sz w:val="23"/>
        </w:rPr>
        <w:t>manufacture</w:t>
      </w:r>
      <w:r>
        <w:rPr>
          <w:spacing w:val="-9"/>
          <w:sz w:val="23"/>
        </w:rPr>
        <w:t xml:space="preserve"> </w:t>
      </w:r>
      <w:r>
        <w:rPr>
          <w:sz w:val="23"/>
        </w:rPr>
        <w:t>is</w:t>
      </w:r>
      <w:r>
        <w:rPr>
          <w:spacing w:val="-13"/>
          <w:sz w:val="23"/>
        </w:rPr>
        <w:t xml:space="preserve"> </w:t>
      </w:r>
      <w:r>
        <w:rPr>
          <w:sz w:val="23"/>
        </w:rPr>
        <w:t>not</w:t>
      </w:r>
      <w:r>
        <w:rPr>
          <w:spacing w:val="-13"/>
          <w:sz w:val="23"/>
        </w:rPr>
        <w:t xml:space="preserve"> </w:t>
      </w:r>
      <w:r>
        <w:rPr>
          <w:sz w:val="23"/>
        </w:rPr>
        <w:t>previously</w:t>
      </w:r>
      <w:r>
        <w:rPr>
          <w:spacing w:val="-8"/>
          <w:sz w:val="23"/>
        </w:rPr>
        <w:t xml:space="preserve"> </w:t>
      </w:r>
      <w:r>
        <w:rPr>
          <w:sz w:val="23"/>
        </w:rPr>
        <w:t>tested.</w:t>
      </w:r>
      <w:r>
        <w:rPr>
          <w:spacing w:val="-6"/>
          <w:sz w:val="23"/>
        </w:rPr>
        <w:t xml:space="preserve"> </w:t>
      </w:r>
      <w:r>
        <w:rPr>
          <w:sz w:val="23"/>
        </w:rPr>
        <w:t>The</w:t>
      </w:r>
      <w:r>
        <w:rPr>
          <w:spacing w:val="-10"/>
          <w:sz w:val="23"/>
        </w:rPr>
        <w:t xml:space="preserve"> </w:t>
      </w:r>
      <w:r>
        <w:rPr>
          <w:sz w:val="23"/>
        </w:rPr>
        <w:t>cubes</w:t>
      </w:r>
      <w:r>
        <w:rPr>
          <w:spacing w:val="-11"/>
          <w:sz w:val="23"/>
        </w:rPr>
        <w:t xml:space="preserve"> </w:t>
      </w:r>
      <w:r>
        <w:rPr>
          <w:sz w:val="23"/>
        </w:rPr>
        <w:t>shall</w:t>
      </w:r>
      <w:r>
        <w:rPr>
          <w:spacing w:val="-3"/>
          <w:sz w:val="23"/>
        </w:rPr>
        <w:t xml:space="preserve"> </w:t>
      </w:r>
      <w:r>
        <w:rPr>
          <w:sz w:val="23"/>
        </w:rPr>
        <w:t>be</w:t>
      </w:r>
      <w:r>
        <w:rPr>
          <w:spacing w:val="-10"/>
          <w:sz w:val="23"/>
        </w:rPr>
        <w:t xml:space="preserve"> </w:t>
      </w:r>
      <w:r>
        <w:rPr>
          <w:sz w:val="23"/>
        </w:rPr>
        <w:t>tested at port laboratory/ NABL accredited laboratory</w:t>
      </w:r>
      <w:r>
        <w:rPr>
          <w:sz w:val="24"/>
        </w:rPr>
        <w:t xml:space="preserve">/ Govt. Approved lab </w:t>
      </w:r>
      <w:r>
        <w:rPr>
          <w:sz w:val="23"/>
        </w:rPr>
        <w:t>the charges for testing of 28 days’ cubes shall be borne by contractor</w:t>
      </w:r>
    </w:p>
    <w:p w:rsidR="00703329" w:rsidRDefault="00502759">
      <w:pPr>
        <w:spacing w:line="283" w:lineRule="auto"/>
        <w:ind w:left="2235" w:right="1644" w:hanging="721"/>
        <w:jc w:val="both"/>
        <w:rPr>
          <w:sz w:val="23"/>
        </w:rPr>
      </w:pPr>
      <w:r>
        <w:rPr>
          <w:sz w:val="23"/>
        </w:rPr>
        <w:t>Step-2: Erect pre-fabricated watertight shuttering, while the bond coat is still tacky to receive the micro-concrete.</w:t>
      </w:r>
    </w:p>
    <w:p w:rsidR="00703329" w:rsidRDefault="00502759">
      <w:pPr>
        <w:spacing w:line="276" w:lineRule="auto"/>
        <w:ind w:left="2235" w:right="981" w:hanging="721"/>
        <w:jc w:val="both"/>
        <w:rPr>
          <w:sz w:val="23"/>
        </w:rPr>
      </w:pPr>
      <w:r>
        <w:rPr>
          <w:sz w:val="23"/>
        </w:rPr>
        <w:t>Step-3: Prepare self-compacting, free flowing micro-concrete simultaneously so as to have</w:t>
      </w:r>
      <w:r>
        <w:rPr>
          <w:spacing w:val="-13"/>
          <w:sz w:val="23"/>
        </w:rPr>
        <w:t xml:space="preserve"> </w:t>
      </w:r>
      <w:r>
        <w:rPr>
          <w:sz w:val="23"/>
        </w:rPr>
        <w:t>a</w:t>
      </w:r>
      <w:r>
        <w:rPr>
          <w:spacing w:val="-13"/>
          <w:sz w:val="23"/>
        </w:rPr>
        <w:t xml:space="preserve"> </w:t>
      </w:r>
      <w:r>
        <w:rPr>
          <w:sz w:val="23"/>
        </w:rPr>
        <w:t>uniform</w:t>
      </w:r>
      <w:r>
        <w:rPr>
          <w:spacing w:val="-12"/>
          <w:sz w:val="23"/>
        </w:rPr>
        <w:t xml:space="preserve"> </w:t>
      </w:r>
      <w:r>
        <w:rPr>
          <w:sz w:val="23"/>
        </w:rPr>
        <w:t>consistency</w:t>
      </w:r>
      <w:r>
        <w:rPr>
          <w:spacing w:val="-13"/>
          <w:sz w:val="23"/>
        </w:rPr>
        <w:t xml:space="preserve"> </w:t>
      </w:r>
      <w:r>
        <w:rPr>
          <w:sz w:val="23"/>
        </w:rPr>
        <w:t>and</w:t>
      </w:r>
      <w:r>
        <w:rPr>
          <w:spacing w:val="-13"/>
          <w:sz w:val="23"/>
        </w:rPr>
        <w:t xml:space="preserve"> </w:t>
      </w:r>
      <w:r>
        <w:rPr>
          <w:sz w:val="23"/>
        </w:rPr>
        <w:t>texture</w:t>
      </w:r>
      <w:r>
        <w:rPr>
          <w:spacing w:val="-12"/>
          <w:sz w:val="23"/>
        </w:rPr>
        <w:t xml:space="preserve"> </w:t>
      </w:r>
      <w:r>
        <w:rPr>
          <w:sz w:val="23"/>
        </w:rPr>
        <w:t>in</w:t>
      </w:r>
      <w:r>
        <w:rPr>
          <w:spacing w:val="-13"/>
          <w:sz w:val="23"/>
        </w:rPr>
        <w:t xml:space="preserve"> </w:t>
      </w:r>
      <w:r>
        <w:rPr>
          <w:sz w:val="23"/>
        </w:rPr>
        <w:t>a</w:t>
      </w:r>
      <w:r>
        <w:rPr>
          <w:spacing w:val="-13"/>
          <w:sz w:val="23"/>
        </w:rPr>
        <w:t xml:space="preserve"> </w:t>
      </w:r>
      <w:r>
        <w:rPr>
          <w:sz w:val="23"/>
        </w:rPr>
        <w:t>mechanical</w:t>
      </w:r>
      <w:r>
        <w:rPr>
          <w:spacing w:val="-12"/>
          <w:sz w:val="23"/>
        </w:rPr>
        <w:t xml:space="preserve"> </w:t>
      </w:r>
      <w:r>
        <w:rPr>
          <w:sz w:val="23"/>
        </w:rPr>
        <w:t>concrete</w:t>
      </w:r>
      <w:r>
        <w:rPr>
          <w:spacing w:val="-13"/>
          <w:sz w:val="23"/>
        </w:rPr>
        <w:t xml:space="preserve"> </w:t>
      </w:r>
      <w:r>
        <w:rPr>
          <w:sz w:val="23"/>
        </w:rPr>
        <w:t>mixer</w:t>
      </w:r>
      <w:r>
        <w:rPr>
          <w:spacing w:val="-13"/>
          <w:sz w:val="23"/>
        </w:rPr>
        <w:t xml:space="preserve"> </w:t>
      </w:r>
      <w:r>
        <w:rPr>
          <w:sz w:val="23"/>
        </w:rPr>
        <w:t>by</w:t>
      </w:r>
      <w:r>
        <w:rPr>
          <w:spacing w:val="-12"/>
          <w:sz w:val="23"/>
        </w:rPr>
        <w:t xml:space="preserve"> </w:t>
      </w:r>
      <w:r>
        <w:rPr>
          <w:sz w:val="23"/>
        </w:rPr>
        <w:t>adding specified proportion of water in the dry mix of pre-packaged, single component micro concrete.</w:t>
      </w:r>
    </w:p>
    <w:p w:rsidR="00703329" w:rsidRDefault="00502759">
      <w:pPr>
        <w:spacing w:line="273" w:lineRule="auto"/>
        <w:ind w:left="2235" w:right="988" w:hanging="721"/>
        <w:jc w:val="both"/>
        <w:rPr>
          <w:sz w:val="23"/>
        </w:rPr>
      </w:pPr>
      <w:r>
        <w:rPr>
          <w:sz w:val="23"/>
        </w:rPr>
        <w:t xml:space="preserve">Step-4: Pour the fresh micro-concrete in the shuttering </w:t>
      </w:r>
      <w:proofErr w:type="spellStart"/>
      <w:r>
        <w:rPr>
          <w:sz w:val="23"/>
        </w:rPr>
        <w:t>mould</w:t>
      </w:r>
      <w:proofErr w:type="spellEnd"/>
      <w:r>
        <w:rPr>
          <w:sz w:val="23"/>
        </w:rPr>
        <w:t xml:space="preserve"> or over the surface prepared to receive it, while the bond coat is still tacky.</w:t>
      </w:r>
    </w:p>
    <w:p w:rsidR="00703329" w:rsidRDefault="00502759">
      <w:pPr>
        <w:spacing w:line="278" w:lineRule="auto"/>
        <w:ind w:left="2235" w:right="994" w:hanging="721"/>
        <w:jc w:val="both"/>
        <w:rPr>
          <w:sz w:val="23"/>
        </w:rPr>
      </w:pPr>
      <w:r>
        <w:rPr>
          <w:sz w:val="23"/>
        </w:rPr>
        <w:t xml:space="preserve">Step-5: Remove the shuttering after the period as directed by the Engineer’s </w:t>
      </w:r>
      <w:r>
        <w:rPr>
          <w:spacing w:val="-2"/>
          <w:sz w:val="23"/>
        </w:rPr>
        <w:t>Representative.</w:t>
      </w:r>
    </w:p>
    <w:p w:rsidR="00703329" w:rsidRDefault="00502759">
      <w:pPr>
        <w:spacing w:line="278" w:lineRule="auto"/>
        <w:ind w:left="2235" w:right="986" w:hanging="721"/>
        <w:jc w:val="both"/>
        <w:rPr>
          <w:sz w:val="23"/>
        </w:rPr>
      </w:pPr>
      <w:r>
        <w:rPr>
          <w:sz w:val="23"/>
        </w:rPr>
        <w:t>Step-6:</w:t>
      </w:r>
      <w:r>
        <w:rPr>
          <w:spacing w:val="-11"/>
          <w:sz w:val="23"/>
        </w:rPr>
        <w:t xml:space="preserve"> </w:t>
      </w:r>
      <w:r>
        <w:rPr>
          <w:sz w:val="23"/>
        </w:rPr>
        <w:t>Any</w:t>
      </w:r>
      <w:r>
        <w:rPr>
          <w:spacing w:val="-13"/>
          <w:sz w:val="23"/>
        </w:rPr>
        <w:t xml:space="preserve"> </w:t>
      </w:r>
      <w:r>
        <w:rPr>
          <w:sz w:val="23"/>
        </w:rPr>
        <w:t>honeycombing</w:t>
      </w:r>
      <w:r>
        <w:rPr>
          <w:spacing w:val="-11"/>
          <w:sz w:val="23"/>
        </w:rPr>
        <w:t xml:space="preserve"> </w:t>
      </w:r>
      <w:r>
        <w:rPr>
          <w:sz w:val="23"/>
        </w:rPr>
        <w:t>or</w:t>
      </w:r>
      <w:r>
        <w:rPr>
          <w:spacing w:val="-4"/>
          <w:sz w:val="23"/>
        </w:rPr>
        <w:t xml:space="preserve"> </w:t>
      </w:r>
      <w:r>
        <w:rPr>
          <w:sz w:val="23"/>
        </w:rPr>
        <w:t>damage</w:t>
      </w:r>
      <w:r>
        <w:rPr>
          <w:spacing w:val="-5"/>
          <w:sz w:val="23"/>
        </w:rPr>
        <w:t xml:space="preserve"> </w:t>
      </w:r>
      <w:r>
        <w:rPr>
          <w:sz w:val="23"/>
        </w:rPr>
        <w:t>to</w:t>
      </w:r>
      <w:r>
        <w:rPr>
          <w:spacing w:val="-7"/>
          <w:sz w:val="23"/>
        </w:rPr>
        <w:t xml:space="preserve"> </w:t>
      </w:r>
      <w:r>
        <w:rPr>
          <w:sz w:val="23"/>
        </w:rPr>
        <w:t>the</w:t>
      </w:r>
      <w:r>
        <w:rPr>
          <w:spacing w:val="-6"/>
          <w:sz w:val="23"/>
        </w:rPr>
        <w:t xml:space="preserve"> </w:t>
      </w:r>
      <w:r>
        <w:rPr>
          <w:sz w:val="23"/>
        </w:rPr>
        <w:t>repaired</w:t>
      </w:r>
      <w:r>
        <w:rPr>
          <w:spacing w:val="-7"/>
          <w:sz w:val="23"/>
        </w:rPr>
        <w:t xml:space="preserve"> </w:t>
      </w:r>
      <w:r>
        <w:rPr>
          <w:sz w:val="23"/>
        </w:rPr>
        <w:t>surface</w:t>
      </w:r>
      <w:r>
        <w:rPr>
          <w:spacing w:val="-5"/>
          <w:sz w:val="23"/>
        </w:rPr>
        <w:t xml:space="preserve"> </w:t>
      </w:r>
      <w:r>
        <w:rPr>
          <w:sz w:val="23"/>
        </w:rPr>
        <w:t>observed</w:t>
      </w:r>
      <w:r>
        <w:rPr>
          <w:spacing w:val="-2"/>
          <w:sz w:val="23"/>
        </w:rPr>
        <w:t xml:space="preserve"> </w:t>
      </w:r>
      <w:r>
        <w:rPr>
          <w:sz w:val="23"/>
        </w:rPr>
        <w:t>after</w:t>
      </w:r>
      <w:r>
        <w:rPr>
          <w:spacing w:val="-3"/>
          <w:sz w:val="23"/>
        </w:rPr>
        <w:t xml:space="preserve"> </w:t>
      </w:r>
      <w:r>
        <w:rPr>
          <w:sz w:val="23"/>
        </w:rPr>
        <w:t>removal</w:t>
      </w:r>
      <w:r>
        <w:rPr>
          <w:spacing w:val="-4"/>
          <w:sz w:val="23"/>
        </w:rPr>
        <w:t xml:space="preserve"> </w:t>
      </w:r>
      <w:r>
        <w:rPr>
          <w:sz w:val="23"/>
        </w:rPr>
        <w:t>of the</w:t>
      </w:r>
      <w:r>
        <w:rPr>
          <w:spacing w:val="-6"/>
          <w:sz w:val="23"/>
        </w:rPr>
        <w:t xml:space="preserve"> </w:t>
      </w:r>
      <w:r>
        <w:rPr>
          <w:sz w:val="23"/>
        </w:rPr>
        <w:t>shuttering shall be</w:t>
      </w:r>
      <w:r>
        <w:rPr>
          <w:spacing w:val="-6"/>
          <w:sz w:val="23"/>
        </w:rPr>
        <w:t xml:space="preserve"> </w:t>
      </w:r>
      <w:r>
        <w:rPr>
          <w:sz w:val="23"/>
        </w:rPr>
        <w:t>repaired by Polymer Mortar at the</w:t>
      </w:r>
      <w:r>
        <w:rPr>
          <w:spacing w:val="-6"/>
          <w:sz w:val="23"/>
        </w:rPr>
        <w:t xml:space="preserve"> </w:t>
      </w:r>
      <w:r>
        <w:rPr>
          <w:sz w:val="23"/>
        </w:rPr>
        <w:t>cost</w:t>
      </w:r>
      <w:r>
        <w:rPr>
          <w:spacing w:val="-1"/>
          <w:sz w:val="23"/>
        </w:rPr>
        <w:t xml:space="preserve"> </w:t>
      </w:r>
      <w:r>
        <w:rPr>
          <w:sz w:val="23"/>
        </w:rPr>
        <w:t>of the</w:t>
      </w:r>
      <w:r>
        <w:rPr>
          <w:spacing w:val="-5"/>
          <w:sz w:val="23"/>
        </w:rPr>
        <w:t xml:space="preserve"> </w:t>
      </w:r>
      <w:r>
        <w:rPr>
          <w:sz w:val="23"/>
        </w:rPr>
        <w:t>contractor.</w:t>
      </w:r>
    </w:p>
    <w:p w:rsidR="00703329" w:rsidRDefault="00502759">
      <w:pPr>
        <w:spacing w:line="264" w:lineRule="exact"/>
        <w:ind w:left="1515"/>
        <w:jc w:val="both"/>
        <w:rPr>
          <w:sz w:val="23"/>
        </w:rPr>
      </w:pPr>
      <w:r>
        <w:rPr>
          <w:sz w:val="23"/>
        </w:rPr>
        <w:t>Step-7:</w:t>
      </w:r>
      <w:r>
        <w:rPr>
          <w:spacing w:val="-32"/>
          <w:sz w:val="23"/>
        </w:rPr>
        <w:t xml:space="preserve"> </w:t>
      </w:r>
      <w:r>
        <w:rPr>
          <w:sz w:val="23"/>
        </w:rPr>
        <w:t>Wet</w:t>
      </w:r>
      <w:r>
        <w:rPr>
          <w:spacing w:val="-13"/>
          <w:sz w:val="23"/>
        </w:rPr>
        <w:t xml:space="preserve"> </w:t>
      </w:r>
      <w:r>
        <w:rPr>
          <w:sz w:val="23"/>
        </w:rPr>
        <w:t>cure</w:t>
      </w:r>
      <w:r>
        <w:rPr>
          <w:spacing w:val="-13"/>
          <w:sz w:val="23"/>
        </w:rPr>
        <w:t xml:space="preserve"> </w:t>
      </w:r>
      <w:r>
        <w:rPr>
          <w:sz w:val="23"/>
        </w:rPr>
        <w:t>the</w:t>
      </w:r>
      <w:r>
        <w:rPr>
          <w:spacing w:val="-12"/>
          <w:sz w:val="23"/>
        </w:rPr>
        <w:t xml:space="preserve"> </w:t>
      </w:r>
      <w:r>
        <w:rPr>
          <w:sz w:val="23"/>
        </w:rPr>
        <w:t>micro-concrete</w:t>
      </w:r>
      <w:r>
        <w:rPr>
          <w:spacing w:val="-13"/>
          <w:sz w:val="23"/>
        </w:rPr>
        <w:t xml:space="preserve"> </w:t>
      </w:r>
      <w:r>
        <w:rPr>
          <w:sz w:val="23"/>
        </w:rPr>
        <w:t>after</w:t>
      </w:r>
      <w:r>
        <w:rPr>
          <w:spacing w:val="-10"/>
          <w:sz w:val="23"/>
        </w:rPr>
        <w:t xml:space="preserve"> </w:t>
      </w:r>
      <w:r>
        <w:rPr>
          <w:sz w:val="23"/>
        </w:rPr>
        <w:t>the</w:t>
      </w:r>
      <w:r>
        <w:rPr>
          <w:spacing w:val="-10"/>
          <w:sz w:val="23"/>
        </w:rPr>
        <w:t xml:space="preserve"> </w:t>
      </w:r>
      <w:r>
        <w:rPr>
          <w:sz w:val="23"/>
        </w:rPr>
        <w:t>shuttering</w:t>
      </w:r>
      <w:r>
        <w:rPr>
          <w:spacing w:val="-7"/>
          <w:sz w:val="23"/>
        </w:rPr>
        <w:t xml:space="preserve"> </w:t>
      </w:r>
      <w:r>
        <w:rPr>
          <w:sz w:val="23"/>
        </w:rPr>
        <w:t>has</w:t>
      </w:r>
      <w:r>
        <w:rPr>
          <w:spacing w:val="-7"/>
          <w:sz w:val="23"/>
        </w:rPr>
        <w:t xml:space="preserve"> </w:t>
      </w:r>
      <w:r>
        <w:rPr>
          <w:sz w:val="23"/>
        </w:rPr>
        <w:t>been</w:t>
      </w:r>
      <w:r>
        <w:rPr>
          <w:spacing w:val="-8"/>
          <w:sz w:val="23"/>
        </w:rPr>
        <w:t xml:space="preserve"> </w:t>
      </w:r>
      <w:r>
        <w:rPr>
          <w:spacing w:val="-2"/>
          <w:sz w:val="23"/>
        </w:rPr>
        <w:t>removed.</w:t>
      </w:r>
    </w:p>
    <w:p w:rsidR="00703329" w:rsidRDefault="00502759">
      <w:pPr>
        <w:pStyle w:val="ListParagraph"/>
        <w:numPr>
          <w:ilvl w:val="2"/>
          <w:numId w:val="57"/>
        </w:numPr>
        <w:tabs>
          <w:tab w:val="left" w:pos="1515"/>
          <w:tab w:val="left" w:pos="2235"/>
        </w:tabs>
        <w:spacing w:before="177"/>
        <w:ind w:left="1515" w:right="1661" w:hanging="721"/>
        <w:rPr>
          <w:b/>
          <w:sz w:val="23"/>
        </w:rPr>
      </w:pPr>
      <w:r>
        <w:rPr>
          <w:b/>
          <w:sz w:val="23"/>
        </w:rPr>
        <w:t>Providing and applying pre-packed two component system polymer modified cement mortar</w:t>
      </w:r>
    </w:p>
    <w:p w:rsidR="00703329" w:rsidRDefault="00502759">
      <w:pPr>
        <w:pStyle w:val="ListParagraph"/>
        <w:numPr>
          <w:ilvl w:val="0"/>
          <w:numId w:val="43"/>
        </w:numPr>
        <w:tabs>
          <w:tab w:val="left" w:pos="1868"/>
          <w:tab w:val="left" w:pos="1875"/>
        </w:tabs>
        <w:spacing w:before="248" w:line="278" w:lineRule="auto"/>
        <w:ind w:right="997" w:hanging="361"/>
        <w:rPr>
          <w:sz w:val="23"/>
        </w:rPr>
      </w:pPr>
      <w:r>
        <w:rPr>
          <w:b/>
          <w:sz w:val="23"/>
        </w:rPr>
        <w:t xml:space="preserve">Purpose: - </w:t>
      </w:r>
      <w:r>
        <w:rPr>
          <w:sz w:val="23"/>
        </w:rPr>
        <w:t>For restoration of the damaged portions of RCC structural elements where the thickness of the section to be rebuild is less than 50 mm or wherever directed by the Engineer’s representative.</w:t>
      </w:r>
    </w:p>
    <w:p w:rsidR="00703329" w:rsidRDefault="00703329">
      <w:pPr>
        <w:pStyle w:val="ListParagraph"/>
        <w:spacing w:line="278" w:lineRule="auto"/>
        <w:rPr>
          <w:sz w:val="23"/>
        </w:rPr>
        <w:sectPr w:rsidR="00703329">
          <w:pgSz w:w="11910" w:h="16840"/>
          <w:pgMar w:top="1380" w:right="425" w:bottom="2000" w:left="425" w:header="0" w:footer="1757"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502759">
      <w:pPr>
        <w:pStyle w:val="ListParagraph"/>
        <w:numPr>
          <w:ilvl w:val="0"/>
          <w:numId w:val="43"/>
        </w:numPr>
        <w:tabs>
          <w:tab w:val="left" w:pos="1867"/>
          <w:tab w:val="left" w:pos="1875"/>
        </w:tabs>
        <w:spacing w:before="87" w:line="268" w:lineRule="auto"/>
        <w:ind w:right="7019" w:hanging="361"/>
        <w:rPr>
          <w:sz w:val="23"/>
        </w:rPr>
      </w:pPr>
      <w:r>
        <w:rPr>
          <w:b/>
          <w:sz w:val="23"/>
        </w:rPr>
        <w:lastRenderedPageBreak/>
        <w:t>Materials</w:t>
      </w:r>
      <w:r>
        <w:rPr>
          <w:b/>
          <w:spacing w:val="-11"/>
          <w:sz w:val="23"/>
        </w:rPr>
        <w:t xml:space="preserve"> </w:t>
      </w:r>
      <w:r>
        <w:rPr>
          <w:b/>
          <w:sz w:val="23"/>
        </w:rPr>
        <w:t>and</w:t>
      </w:r>
      <w:r>
        <w:rPr>
          <w:b/>
          <w:spacing w:val="-6"/>
          <w:sz w:val="23"/>
        </w:rPr>
        <w:t xml:space="preserve"> </w:t>
      </w:r>
      <w:r>
        <w:rPr>
          <w:b/>
          <w:sz w:val="23"/>
        </w:rPr>
        <w:t>T&amp;P:</w:t>
      </w:r>
      <w:r>
        <w:rPr>
          <w:b/>
          <w:spacing w:val="-5"/>
          <w:sz w:val="23"/>
        </w:rPr>
        <w:t xml:space="preserve"> </w:t>
      </w:r>
      <w:r>
        <w:rPr>
          <w:b/>
          <w:sz w:val="23"/>
        </w:rPr>
        <w:t xml:space="preserve">- </w:t>
      </w:r>
      <w:r>
        <w:rPr>
          <w:b/>
          <w:spacing w:val="-2"/>
          <w:sz w:val="23"/>
        </w:rPr>
        <w:t>Material:</w:t>
      </w:r>
    </w:p>
    <w:p w:rsidR="00703329" w:rsidRDefault="00502759">
      <w:pPr>
        <w:pStyle w:val="ListParagraph"/>
        <w:numPr>
          <w:ilvl w:val="0"/>
          <w:numId w:val="50"/>
        </w:numPr>
        <w:tabs>
          <w:tab w:val="left" w:pos="2234"/>
        </w:tabs>
        <w:spacing w:before="11"/>
        <w:ind w:left="2234" w:hanging="359"/>
        <w:rPr>
          <w:sz w:val="23"/>
        </w:rPr>
      </w:pPr>
      <w:r>
        <w:rPr>
          <w:sz w:val="23"/>
        </w:rPr>
        <w:t>Pre-packed</w:t>
      </w:r>
      <w:r>
        <w:rPr>
          <w:spacing w:val="-11"/>
          <w:sz w:val="23"/>
        </w:rPr>
        <w:t xml:space="preserve"> </w:t>
      </w:r>
      <w:r>
        <w:rPr>
          <w:sz w:val="23"/>
        </w:rPr>
        <w:t>two</w:t>
      </w:r>
      <w:r>
        <w:rPr>
          <w:spacing w:val="-12"/>
          <w:sz w:val="23"/>
        </w:rPr>
        <w:t xml:space="preserve"> </w:t>
      </w:r>
      <w:r>
        <w:rPr>
          <w:sz w:val="23"/>
        </w:rPr>
        <w:t>component</w:t>
      </w:r>
      <w:r>
        <w:rPr>
          <w:spacing w:val="-11"/>
          <w:sz w:val="23"/>
        </w:rPr>
        <w:t xml:space="preserve"> </w:t>
      </w:r>
      <w:r>
        <w:rPr>
          <w:sz w:val="23"/>
        </w:rPr>
        <w:t>system</w:t>
      </w:r>
      <w:r>
        <w:rPr>
          <w:spacing w:val="-9"/>
          <w:sz w:val="23"/>
        </w:rPr>
        <w:t xml:space="preserve"> </w:t>
      </w:r>
      <w:r>
        <w:rPr>
          <w:sz w:val="23"/>
        </w:rPr>
        <w:t>polymer</w:t>
      </w:r>
      <w:r>
        <w:rPr>
          <w:spacing w:val="-10"/>
          <w:sz w:val="23"/>
        </w:rPr>
        <w:t xml:space="preserve"> </w:t>
      </w:r>
      <w:r>
        <w:rPr>
          <w:sz w:val="23"/>
        </w:rPr>
        <w:t>modified</w:t>
      </w:r>
      <w:r>
        <w:rPr>
          <w:spacing w:val="-8"/>
          <w:sz w:val="23"/>
        </w:rPr>
        <w:t xml:space="preserve"> </w:t>
      </w:r>
      <w:r>
        <w:rPr>
          <w:sz w:val="23"/>
        </w:rPr>
        <w:t>cement</w:t>
      </w:r>
      <w:r>
        <w:rPr>
          <w:spacing w:val="-11"/>
          <w:sz w:val="23"/>
        </w:rPr>
        <w:t xml:space="preserve"> </w:t>
      </w:r>
      <w:r>
        <w:rPr>
          <w:spacing w:val="-2"/>
          <w:sz w:val="23"/>
        </w:rPr>
        <w:t>mortar</w:t>
      </w:r>
    </w:p>
    <w:p w:rsidR="00703329" w:rsidRDefault="00502759">
      <w:pPr>
        <w:pStyle w:val="ListParagraph"/>
        <w:numPr>
          <w:ilvl w:val="0"/>
          <w:numId w:val="50"/>
        </w:numPr>
        <w:tabs>
          <w:tab w:val="left" w:pos="2228"/>
        </w:tabs>
        <w:spacing w:before="43"/>
        <w:ind w:left="2228" w:hanging="353"/>
        <w:rPr>
          <w:sz w:val="23"/>
        </w:rPr>
      </w:pPr>
      <w:r>
        <w:rPr>
          <w:sz w:val="23"/>
        </w:rPr>
        <w:t>Polymer</w:t>
      </w:r>
      <w:r>
        <w:rPr>
          <w:spacing w:val="-10"/>
          <w:sz w:val="23"/>
        </w:rPr>
        <w:t xml:space="preserve"> </w:t>
      </w:r>
      <w:r>
        <w:rPr>
          <w:sz w:val="23"/>
        </w:rPr>
        <w:t>modified</w:t>
      </w:r>
      <w:r>
        <w:rPr>
          <w:spacing w:val="-8"/>
          <w:sz w:val="23"/>
        </w:rPr>
        <w:t xml:space="preserve"> </w:t>
      </w:r>
      <w:r>
        <w:rPr>
          <w:sz w:val="23"/>
        </w:rPr>
        <w:t>cementitious</w:t>
      </w:r>
      <w:r>
        <w:rPr>
          <w:spacing w:val="-8"/>
          <w:sz w:val="23"/>
        </w:rPr>
        <w:t xml:space="preserve"> </w:t>
      </w:r>
      <w:r>
        <w:rPr>
          <w:sz w:val="23"/>
        </w:rPr>
        <w:t>bond</w:t>
      </w:r>
      <w:r>
        <w:rPr>
          <w:spacing w:val="-8"/>
          <w:sz w:val="23"/>
        </w:rPr>
        <w:t xml:space="preserve"> </w:t>
      </w:r>
      <w:r>
        <w:rPr>
          <w:spacing w:val="-4"/>
          <w:sz w:val="23"/>
        </w:rPr>
        <w:t>coat:</w:t>
      </w:r>
    </w:p>
    <w:p w:rsidR="00703329" w:rsidRDefault="00502759">
      <w:pPr>
        <w:pStyle w:val="ListParagraph"/>
        <w:numPr>
          <w:ilvl w:val="1"/>
          <w:numId w:val="50"/>
        </w:numPr>
        <w:tabs>
          <w:tab w:val="left" w:pos="2411"/>
          <w:tab w:val="left" w:pos="2417"/>
        </w:tabs>
        <w:spacing w:before="42" w:line="278" w:lineRule="auto"/>
        <w:ind w:right="987" w:hanging="360"/>
        <w:rPr>
          <w:sz w:val="23"/>
        </w:rPr>
      </w:pPr>
      <w:r>
        <w:rPr>
          <w:sz w:val="23"/>
        </w:rPr>
        <w:t>Polymer</w:t>
      </w:r>
      <w:r>
        <w:rPr>
          <w:spacing w:val="80"/>
          <w:sz w:val="23"/>
        </w:rPr>
        <w:t xml:space="preserve"> </w:t>
      </w:r>
      <w:proofErr w:type="spellStart"/>
      <w:r>
        <w:rPr>
          <w:sz w:val="23"/>
        </w:rPr>
        <w:t>Microcone</w:t>
      </w:r>
      <w:proofErr w:type="spellEnd"/>
      <w:r>
        <w:rPr>
          <w:spacing w:val="80"/>
          <w:sz w:val="23"/>
        </w:rPr>
        <w:t xml:space="preserve"> </w:t>
      </w:r>
      <w:r>
        <w:rPr>
          <w:sz w:val="23"/>
        </w:rPr>
        <w:t>RGL</w:t>
      </w:r>
      <w:r>
        <w:rPr>
          <w:spacing w:val="80"/>
          <w:sz w:val="23"/>
        </w:rPr>
        <w:t xml:space="preserve"> </w:t>
      </w:r>
      <w:r>
        <w:rPr>
          <w:sz w:val="23"/>
        </w:rPr>
        <w:t>or</w:t>
      </w:r>
      <w:r>
        <w:rPr>
          <w:spacing w:val="80"/>
          <w:sz w:val="23"/>
        </w:rPr>
        <w:t xml:space="preserve"> </w:t>
      </w:r>
      <w:r>
        <w:rPr>
          <w:sz w:val="23"/>
        </w:rPr>
        <w:t>equivalent</w:t>
      </w:r>
      <w:r>
        <w:rPr>
          <w:spacing w:val="80"/>
          <w:sz w:val="23"/>
        </w:rPr>
        <w:t xml:space="preserve"> </w:t>
      </w:r>
      <w:r>
        <w:rPr>
          <w:sz w:val="23"/>
        </w:rPr>
        <w:t>as</w:t>
      </w:r>
      <w:r>
        <w:rPr>
          <w:spacing w:val="80"/>
          <w:sz w:val="23"/>
        </w:rPr>
        <w:t xml:space="preserve"> </w:t>
      </w:r>
      <w:r>
        <w:rPr>
          <w:sz w:val="23"/>
        </w:rPr>
        <w:t>approved</w:t>
      </w:r>
      <w:r>
        <w:rPr>
          <w:spacing w:val="80"/>
          <w:sz w:val="23"/>
        </w:rPr>
        <w:t xml:space="preserve"> </w:t>
      </w:r>
      <w:r>
        <w:rPr>
          <w:sz w:val="23"/>
        </w:rPr>
        <w:t>by</w:t>
      </w:r>
      <w:r>
        <w:rPr>
          <w:spacing w:val="80"/>
          <w:sz w:val="23"/>
        </w:rPr>
        <w:t xml:space="preserve"> </w:t>
      </w:r>
      <w:r>
        <w:rPr>
          <w:sz w:val="23"/>
        </w:rPr>
        <w:t>the</w:t>
      </w:r>
      <w:r>
        <w:rPr>
          <w:spacing w:val="80"/>
          <w:sz w:val="23"/>
        </w:rPr>
        <w:t xml:space="preserve"> </w:t>
      </w:r>
      <w:r>
        <w:rPr>
          <w:sz w:val="23"/>
        </w:rPr>
        <w:t xml:space="preserve">Engineer’s </w:t>
      </w:r>
      <w:r>
        <w:rPr>
          <w:spacing w:val="-2"/>
          <w:sz w:val="23"/>
        </w:rPr>
        <w:t>Representative.</w:t>
      </w:r>
    </w:p>
    <w:p w:rsidR="00703329" w:rsidRDefault="00502759">
      <w:pPr>
        <w:pStyle w:val="ListParagraph"/>
        <w:numPr>
          <w:ilvl w:val="1"/>
          <w:numId w:val="50"/>
        </w:numPr>
        <w:tabs>
          <w:tab w:val="left" w:pos="2411"/>
          <w:tab w:val="left" w:pos="2417"/>
        </w:tabs>
        <w:spacing w:line="278" w:lineRule="auto"/>
        <w:ind w:right="985" w:hanging="360"/>
        <w:rPr>
          <w:sz w:val="23"/>
        </w:rPr>
      </w:pPr>
      <w:r>
        <w:rPr>
          <w:sz w:val="23"/>
        </w:rPr>
        <w:t>Cement OPC 43 grade,</w:t>
      </w:r>
      <w:r>
        <w:rPr>
          <w:spacing w:val="-1"/>
          <w:sz w:val="23"/>
        </w:rPr>
        <w:t xml:space="preserve"> </w:t>
      </w:r>
      <w:r>
        <w:rPr>
          <w:sz w:val="23"/>
        </w:rPr>
        <w:t>confirming to</w:t>
      </w:r>
      <w:r>
        <w:rPr>
          <w:spacing w:val="-1"/>
          <w:sz w:val="23"/>
        </w:rPr>
        <w:t xml:space="preserve"> </w:t>
      </w:r>
      <w:r>
        <w:rPr>
          <w:sz w:val="23"/>
        </w:rPr>
        <w:t>IS</w:t>
      </w:r>
      <w:r>
        <w:rPr>
          <w:spacing w:val="-6"/>
          <w:sz w:val="23"/>
        </w:rPr>
        <w:t xml:space="preserve"> </w:t>
      </w:r>
      <w:r>
        <w:rPr>
          <w:sz w:val="23"/>
        </w:rPr>
        <w:t>8112 or OPC 53 grade confirming to</w:t>
      </w:r>
      <w:r>
        <w:rPr>
          <w:spacing w:val="-2"/>
          <w:sz w:val="23"/>
        </w:rPr>
        <w:t xml:space="preserve"> </w:t>
      </w:r>
      <w:r>
        <w:rPr>
          <w:sz w:val="23"/>
        </w:rPr>
        <w:t xml:space="preserve">IS </w:t>
      </w:r>
      <w:r>
        <w:rPr>
          <w:spacing w:val="-2"/>
          <w:sz w:val="23"/>
        </w:rPr>
        <w:t>12269.</w:t>
      </w:r>
    </w:p>
    <w:p w:rsidR="00703329" w:rsidRDefault="00502759">
      <w:pPr>
        <w:pStyle w:val="ListParagraph"/>
        <w:numPr>
          <w:ilvl w:val="1"/>
          <w:numId w:val="50"/>
        </w:numPr>
        <w:tabs>
          <w:tab w:val="left" w:pos="2411"/>
        </w:tabs>
        <w:spacing w:line="264" w:lineRule="exact"/>
        <w:ind w:left="2411" w:hanging="354"/>
        <w:rPr>
          <w:sz w:val="23"/>
        </w:rPr>
      </w:pPr>
      <w:r>
        <w:rPr>
          <w:sz w:val="23"/>
        </w:rPr>
        <w:t>Water</w:t>
      </w:r>
      <w:r>
        <w:rPr>
          <w:spacing w:val="-2"/>
          <w:sz w:val="23"/>
        </w:rPr>
        <w:t xml:space="preserve"> </w:t>
      </w:r>
      <w:r>
        <w:rPr>
          <w:sz w:val="23"/>
        </w:rPr>
        <w:t>shall</w:t>
      </w:r>
      <w:r>
        <w:rPr>
          <w:spacing w:val="-2"/>
          <w:sz w:val="23"/>
        </w:rPr>
        <w:t xml:space="preserve"> </w:t>
      </w:r>
      <w:r>
        <w:rPr>
          <w:sz w:val="23"/>
        </w:rPr>
        <w:t>conform</w:t>
      </w:r>
      <w:r>
        <w:rPr>
          <w:spacing w:val="-2"/>
          <w:sz w:val="23"/>
        </w:rPr>
        <w:t xml:space="preserve"> </w:t>
      </w:r>
      <w:r>
        <w:rPr>
          <w:sz w:val="23"/>
        </w:rPr>
        <w:t>to</w:t>
      </w:r>
      <w:r>
        <w:rPr>
          <w:spacing w:val="-9"/>
          <w:sz w:val="23"/>
        </w:rPr>
        <w:t xml:space="preserve"> </w:t>
      </w:r>
      <w:r>
        <w:rPr>
          <w:sz w:val="23"/>
        </w:rPr>
        <w:t>clause</w:t>
      </w:r>
      <w:r>
        <w:rPr>
          <w:spacing w:val="-9"/>
          <w:sz w:val="23"/>
        </w:rPr>
        <w:t xml:space="preserve"> </w:t>
      </w:r>
      <w:r>
        <w:rPr>
          <w:sz w:val="23"/>
        </w:rPr>
        <w:t>5.4</w:t>
      </w:r>
      <w:r>
        <w:rPr>
          <w:spacing w:val="-1"/>
          <w:sz w:val="23"/>
        </w:rPr>
        <w:t xml:space="preserve"> </w:t>
      </w:r>
      <w:r>
        <w:rPr>
          <w:sz w:val="23"/>
        </w:rPr>
        <w:t>of</w:t>
      </w:r>
      <w:r>
        <w:rPr>
          <w:spacing w:val="-5"/>
          <w:sz w:val="23"/>
        </w:rPr>
        <w:t xml:space="preserve"> </w:t>
      </w:r>
      <w:r>
        <w:rPr>
          <w:sz w:val="23"/>
        </w:rPr>
        <w:t>IS</w:t>
      </w:r>
      <w:r>
        <w:rPr>
          <w:spacing w:val="-10"/>
          <w:sz w:val="23"/>
        </w:rPr>
        <w:t xml:space="preserve"> </w:t>
      </w:r>
      <w:r>
        <w:rPr>
          <w:sz w:val="23"/>
        </w:rPr>
        <w:t>456</w:t>
      </w:r>
      <w:r>
        <w:rPr>
          <w:spacing w:val="-1"/>
          <w:sz w:val="23"/>
        </w:rPr>
        <w:t xml:space="preserve"> </w:t>
      </w:r>
      <w:r>
        <w:rPr>
          <w:sz w:val="23"/>
        </w:rPr>
        <w:t>–</w:t>
      </w:r>
      <w:r>
        <w:rPr>
          <w:spacing w:val="-6"/>
          <w:sz w:val="23"/>
        </w:rPr>
        <w:t xml:space="preserve"> </w:t>
      </w:r>
      <w:r>
        <w:rPr>
          <w:spacing w:val="-4"/>
          <w:sz w:val="23"/>
        </w:rPr>
        <w:t>2000.</w:t>
      </w:r>
    </w:p>
    <w:p w:rsidR="00703329" w:rsidRDefault="00502759">
      <w:pPr>
        <w:spacing w:before="194"/>
        <w:ind w:left="1875"/>
        <w:jc w:val="both"/>
        <w:rPr>
          <w:b/>
          <w:sz w:val="23"/>
        </w:rPr>
      </w:pPr>
      <w:r>
        <w:rPr>
          <w:b/>
          <w:sz w:val="23"/>
        </w:rPr>
        <w:t>Tools &amp;</w:t>
      </w:r>
      <w:r>
        <w:rPr>
          <w:b/>
          <w:spacing w:val="-1"/>
          <w:sz w:val="23"/>
        </w:rPr>
        <w:t xml:space="preserve"> </w:t>
      </w:r>
      <w:r>
        <w:rPr>
          <w:b/>
          <w:spacing w:val="-2"/>
          <w:sz w:val="23"/>
        </w:rPr>
        <w:t>Plant:</w:t>
      </w:r>
    </w:p>
    <w:p w:rsidR="00703329" w:rsidRDefault="00502759">
      <w:pPr>
        <w:pStyle w:val="ListParagraph"/>
        <w:numPr>
          <w:ilvl w:val="2"/>
          <w:numId w:val="50"/>
        </w:numPr>
        <w:tabs>
          <w:tab w:val="left" w:pos="2282"/>
        </w:tabs>
        <w:spacing w:before="38"/>
        <w:ind w:left="2282" w:hanging="225"/>
        <w:rPr>
          <w:sz w:val="23"/>
        </w:rPr>
      </w:pPr>
      <w:r>
        <w:rPr>
          <w:sz w:val="23"/>
        </w:rPr>
        <w:t>Mechanical</w:t>
      </w:r>
      <w:r>
        <w:rPr>
          <w:spacing w:val="-11"/>
          <w:sz w:val="23"/>
        </w:rPr>
        <w:t xml:space="preserve"> </w:t>
      </w:r>
      <w:r>
        <w:rPr>
          <w:sz w:val="23"/>
        </w:rPr>
        <w:t>mixer</w:t>
      </w:r>
      <w:r>
        <w:rPr>
          <w:spacing w:val="-8"/>
          <w:sz w:val="23"/>
        </w:rPr>
        <w:t xml:space="preserve"> </w:t>
      </w:r>
      <w:r>
        <w:rPr>
          <w:sz w:val="23"/>
        </w:rPr>
        <w:t>/</w:t>
      </w:r>
      <w:r>
        <w:rPr>
          <w:spacing w:val="-7"/>
          <w:sz w:val="23"/>
        </w:rPr>
        <w:t xml:space="preserve"> </w:t>
      </w:r>
      <w:r>
        <w:rPr>
          <w:sz w:val="23"/>
        </w:rPr>
        <w:t>blender</w:t>
      </w:r>
      <w:r>
        <w:rPr>
          <w:spacing w:val="-12"/>
          <w:sz w:val="23"/>
        </w:rPr>
        <w:t xml:space="preserve"> </w:t>
      </w:r>
      <w:r>
        <w:rPr>
          <w:sz w:val="23"/>
        </w:rPr>
        <w:t>for</w:t>
      </w:r>
      <w:r>
        <w:rPr>
          <w:spacing w:val="-8"/>
          <w:sz w:val="23"/>
        </w:rPr>
        <w:t xml:space="preserve"> </w:t>
      </w:r>
      <w:r>
        <w:rPr>
          <w:sz w:val="23"/>
        </w:rPr>
        <w:t>mixing</w:t>
      </w:r>
      <w:r>
        <w:rPr>
          <w:spacing w:val="-8"/>
          <w:sz w:val="23"/>
        </w:rPr>
        <w:t xml:space="preserve"> </w:t>
      </w:r>
      <w:r>
        <w:rPr>
          <w:sz w:val="23"/>
        </w:rPr>
        <w:t>mortar</w:t>
      </w:r>
      <w:r>
        <w:rPr>
          <w:spacing w:val="-7"/>
          <w:sz w:val="23"/>
        </w:rPr>
        <w:t xml:space="preserve"> </w:t>
      </w:r>
      <w:r>
        <w:rPr>
          <w:spacing w:val="-2"/>
          <w:sz w:val="23"/>
        </w:rPr>
        <w:t>components.</w:t>
      </w:r>
    </w:p>
    <w:p w:rsidR="00703329" w:rsidRDefault="00502759">
      <w:pPr>
        <w:pStyle w:val="ListParagraph"/>
        <w:numPr>
          <w:ilvl w:val="2"/>
          <w:numId w:val="50"/>
        </w:numPr>
        <w:tabs>
          <w:tab w:val="left" w:pos="2281"/>
        </w:tabs>
        <w:spacing w:before="37"/>
        <w:ind w:left="2281" w:hanging="224"/>
        <w:rPr>
          <w:sz w:val="23"/>
        </w:rPr>
      </w:pPr>
      <w:r>
        <w:rPr>
          <w:sz w:val="23"/>
        </w:rPr>
        <w:t>Compressor</w:t>
      </w:r>
      <w:r>
        <w:rPr>
          <w:spacing w:val="-6"/>
          <w:sz w:val="23"/>
        </w:rPr>
        <w:t xml:space="preserve"> </w:t>
      </w:r>
      <w:r>
        <w:rPr>
          <w:sz w:val="23"/>
        </w:rPr>
        <w:t>to</w:t>
      </w:r>
      <w:r>
        <w:rPr>
          <w:spacing w:val="-9"/>
          <w:sz w:val="23"/>
        </w:rPr>
        <w:t xml:space="preserve"> </w:t>
      </w:r>
      <w:r>
        <w:rPr>
          <w:sz w:val="23"/>
        </w:rPr>
        <w:t>blow</w:t>
      </w:r>
      <w:r>
        <w:rPr>
          <w:spacing w:val="-8"/>
          <w:sz w:val="23"/>
        </w:rPr>
        <w:t xml:space="preserve"> </w:t>
      </w:r>
      <w:r>
        <w:rPr>
          <w:sz w:val="23"/>
        </w:rPr>
        <w:t>air</w:t>
      </w:r>
      <w:r>
        <w:rPr>
          <w:spacing w:val="-6"/>
          <w:sz w:val="23"/>
        </w:rPr>
        <w:t xml:space="preserve"> </w:t>
      </w:r>
      <w:r>
        <w:rPr>
          <w:sz w:val="23"/>
        </w:rPr>
        <w:t>mixed</w:t>
      </w:r>
      <w:r>
        <w:rPr>
          <w:spacing w:val="-5"/>
          <w:sz w:val="23"/>
        </w:rPr>
        <w:t xml:space="preserve"> </w:t>
      </w:r>
      <w:r>
        <w:rPr>
          <w:sz w:val="23"/>
        </w:rPr>
        <w:t>with</w:t>
      </w:r>
      <w:r>
        <w:rPr>
          <w:spacing w:val="-9"/>
          <w:sz w:val="23"/>
        </w:rPr>
        <w:t xml:space="preserve"> </w:t>
      </w:r>
      <w:r>
        <w:rPr>
          <w:spacing w:val="-2"/>
          <w:sz w:val="23"/>
        </w:rPr>
        <w:t>water.</w:t>
      </w:r>
    </w:p>
    <w:p w:rsidR="00703329" w:rsidRDefault="00502759">
      <w:pPr>
        <w:pStyle w:val="ListParagraph"/>
        <w:numPr>
          <w:ilvl w:val="2"/>
          <w:numId w:val="50"/>
        </w:numPr>
        <w:tabs>
          <w:tab w:val="left" w:pos="2235"/>
          <w:tab w:val="left" w:pos="2286"/>
        </w:tabs>
        <w:spacing w:before="48" w:line="273" w:lineRule="auto"/>
        <w:ind w:left="2235" w:right="1003" w:hanging="178"/>
        <w:rPr>
          <w:sz w:val="23"/>
        </w:rPr>
      </w:pPr>
      <w:r>
        <w:rPr>
          <w:sz w:val="23"/>
        </w:rPr>
        <w:t>Spatulas,</w:t>
      </w:r>
      <w:r>
        <w:rPr>
          <w:spacing w:val="40"/>
          <w:sz w:val="23"/>
        </w:rPr>
        <w:t xml:space="preserve"> </w:t>
      </w:r>
      <w:r>
        <w:rPr>
          <w:sz w:val="23"/>
        </w:rPr>
        <w:t xml:space="preserve">trowels, Mortar Spray Machine (Optional) and other necessary tools, </w:t>
      </w:r>
      <w:r>
        <w:rPr>
          <w:spacing w:val="-4"/>
          <w:sz w:val="23"/>
        </w:rPr>
        <w:t>etc.</w:t>
      </w:r>
    </w:p>
    <w:p w:rsidR="00703329" w:rsidRDefault="00502759">
      <w:pPr>
        <w:pStyle w:val="ListParagraph"/>
        <w:numPr>
          <w:ilvl w:val="2"/>
          <w:numId w:val="50"/>
        </w:numPr>
        <w:tabs>
          <w:tab w:val="left" w:pos="2281"/>
        </w:tabs>
        <w:ind w:left="2281" w:hanging="224"/>
        <w:rPr>
          <w:sz w:val="23"/>
        </w:rPr>
      </w:pPr>
      <w:r>
        <w:rPr>
          <w:sz w:val="23"/>
        </w:rPr>
        <w:t>Nylon</w:t>
      </w:r>
      <w:r>
        <w:rPr>
          <w:spacing w:val="-6"/>
          <w:sz w:val="23"/>
        </w:rPr>
        <w:t xml:space="preserve"> </w:t>
      </w:r>
      <w:r>
        <w:rPr>
          <w:sz w:val="23"/>
        </w:rPr>
        <w:t>brush,</w:t>
      </w:r>
      <w:r>
        <w:rPr>
          <w:spacing w:val="-6"/>
          <w:sz w:val="23"/>
        </w:rPr>
        <w:t xml:space="preserve"> </w:t>
      </w:r>
      <w:r>
        <w:rPr>
          <w:sz w:val="23"/>
        </w:rPr>
        <w:t>spray</w:t>
      </w:r>
      <w:r>
        <w:rPr>
          <w:spacing w:val="-6"/>
          <w:sz w:val="23"/>
        </w:rPr>
        <w:t xml:space="preserve"> </w:t>
      </w:r>
      <w:r>
        <w:rPr>
          <w:sz w:val="23"/>
        </w:rPr>
        <w:t>gun,</w:t>
      </w:r>
      <w:r>
        <w:rPr>
          <w:spacing w:val="-5"/>
          <w:sz w:val="23"/>
        </w:rPr>
        <w:t xml:space="preserve"> </w:t>
      </w:r>
      <w:r>
        <w:rPr>
          <w:spacing w:val="-4"/>
          <w:sz w:val="23"/>
        </w:rPr>
        <w:t>etc.</w:t>
      </w:r>
    </w:p>
    <w:p w:rsidR="00703329" w:rsidRDefault="00502759">
      <w:pPr>
        <w:pStyle w:val="ListParagraph"/>
        <w:numPr>
          <w:ilvl w:val="0"/>
          <w:numId w:val="43"/>
        </w:numPr>
        <w:tabs>
          <w:tab w:val="left" w:pos="1868"/>
        </w:tabs>
        <w:spacing w:before="42"/>
        <w:ind w:left="1868" w:hanging="353"/>
        <w:rPr>
          <w:sz w:val="23"/>
        </w:rPr>
      </w:pPr>
      <w:r>
        <w:rPr>
          <w:b/>
          <w:sz w:val="23"/>
        </w:rPr>
        <w:t>Procedure</w:t>
      </w:r>
      <w:r>
        <w:rPr>
          <w:sz w:val="23"/>
        </w:rPr>
        <w:t>:</w:t>
      </w:r>
      <w:r>
        <w:rPr>
          <w:spacing w:val="-9"/>
          <w:sz w:val="23"/>
        </w:rPr>
        <w:t xml:space="preserve"> </w:t>
      </w:r>
      <w:r>
        <w:rPr>
          <w:spacing w:val="-10"/>
          <w:sz w:val="23"/>
        </w:rPr>
        <w:t>-</w:t>
      </w:r>
    </w:p>
    <w:p w:rsidR="00703329" w:rsidRDefault="00502759">
      <w:pPr>
        <w:spacing w:before="42" w:line="276" w:lineRule="auto"/>
        <w:ind w:left="2235" w:right="981" w:hanging="721"/>
        <w:jc w:val="both"/>
        <w:rPr>
          <w:sz w:val="23"/>
        </w:rPr>
      </w:pPr>
      <w:r>
        <w:rPr>
          <w:sz w:val="23"/>
        </w:rPr>
        <w:t>Step-1: Testing of Materials: Polymer modified cement mortar shall be tested for conformance to the specified requirements of 7 day and 28-day cube crushing strength,</w:t>
      </w:r>
      <w:r>
        <w:rPr>
          <w:spacing w:val="-9"/>
          <w:sz w:val="23"/>
        </w:rPr>
        <w:t xml:space="preserve"> </w:t>
      </w:r>
      <w:r>
        <w:rPr>
          <w:sz w:val="23"/>
        </w:rPr>
        <w:t>surface</w:t>
      </w:r>
      <w:r>
        <w:rPr>
          <w:spacing w:val="-10"/>
          <w:sz w:val="23"/>
        </w:rPr>
        <w:t xml:space="preserve"> </w:t>
      </w:r>
      <w:r>
        <w:rPr>
          <w:sz w:val="23"/>
        </w:rPr>
        <w:t>absorption</w:t>
      </w:r>
      <w:r>
        <w:rPr>
          <w:spacing w:val="-8"/>
          <w:sz w:val="23"/>
        </w:rPr>
        <w:t xml:space="preserve"> </w:t>
      </w:r>
      <w:r>
        <w:rPr>
          <w:sz w:val="23"/>
        </w:rPr>
        <w:t>of</w:t>
      </w:r>
      <w:r>
        <w:rPr>
          <w:spacing w:val="-8"/>
          <w:sz w:val="23"/>
        </w:rPr>
        <w:t xml:space="preserve"> </w:t>
      </w:r>
      <w:r>
        <w:rPr>
          <w:sz w:val="23"/>
        </w:rPr>
        <w:t>water,</w:t>
      </w:r>
      <w:r>
        <w:rPr>
          <w:spacing w:val="-9"/>
          <w:sz w:val="23"/>
        </w:rPr>
        <w:t xml:space="preserve"> </w:t>
      </w:r>
      <w:r>
        <w:rPr>
          <w:sz w:val="23"/>
        </w:rPr>
        <w:t>permissible</w:t>
      </w:r>
      <w:r>
        <w:rPr>
          <w:spacing w:val="-13"/>
          <w:sz w:val="23"/>
        </w:rPr>
        <w:t xml:space="preserve"> </w:t>
      </w:r>
      <w:r>
        <w:rPr>
          <w:sz w:val="23"/>
        </w:rPr>
        <w:t>limits</w:t>
      </w:r>
      <w:r>
        <w:rPr>
          <w:spacing w:val="-3"/>
          <w:sz w:val="23"/>
        </w:rPr>
        <w:t xml:space="preserve"> </w:t>
      </w:r>
      <w:r>
        <w:rPr>
          <w:sz w:val="23"/>
        </w:rPr>
        <w:t>of</w:t>
      </w:r>
      <w:r>
        <w:rPr>
          <w:spacing w:val="-8"/>
          <w:sz w:val="23"/>
        </w:rPr>
        <w:t xml:space="preserve"> </w:t>
      </w:r>
      <w:r>
        <w:rPr>
          <w:sz w:val="23"/>
        </w:rPr>
        <w:t>shrinkage,</w:t>
      </w:r>
      <w:r>
        <w:rPr>
          <w:spacing w:val="-8"/>
          <w:sz w:val="23"/>
        </w:rPr>
        <w:t xml:space="preserve"> </w:t>
      </w:r>
      <w:r>
        <w:rPr>
          <w:sz w:val="23"/>
        </w:rPr>
        <w:t>etc.</w:t>
      </w:r>
      <w:r>
        <w:rPr>
          <w:spacing w:val="-13"/>
          <w:sz w:val="23"/>
        </w:rPr>
        <w:t xml:space="preserve"> </w:t>
      </w:r>
      <w:r>
        <w:rPr>
          <w:sz w:val="23"/>
        </w:rPr>
        <w:t>before use</w:t>
      </w:r>
      <w:r>
        <w:rPr>
          <w:spacing w:val="-4"/>
          <w:sz w:val="23"/>
        </w:rPr>
        <w:t xml:space="preserve"> </w:t>
      </w:r>
      <w:r>
        <w:rPr>
          <w:sz w:val="23"/>
        </w:rPr>
        <w:t>of</w:t>
      </w:r>
      <w:r>
        <w:rPr>
          <w:spacing w:val="-1"/>
          <w:sz w:val="23"/>
        </w:rPr>
        <w:t xml:space="preserve"> </w:t>
      </w:r>
      <w:r>
        <w:rPr>
          <w:sz w:val="23"/>
        </w:rPr>
        <w:t>the</w:t>
      </w:r>
      <w:r>
        <w:rPr>
          <w:spacing w:val="-4"/>
          <w:sz w:val="23"/>
        </w:rPr>
        <w:t xml:space="preserve"> </w:t>
      </w:r>
      <w:r>
        <w:rPr>
          <w:sz w:val="23"/>
        </w:rPr>
        <w:t>work. The</w:t>
      </w:r>
      <w:r>
        <w:rPr>
          <w:spacing w:val="-4"/>
          <w:sz w:val="23"/>
        </w:rPr>
        <w:t xml:space="preserve"> </w:t>
      </w:r>
      <w:r>
        <w:rPr>
          <w:sz w:val="23"/>
        </w:rPr>
        <w:t>Polymer modified cement</w:t>
      </w:r>
      <w:r>
        <w:rPr>
          <w:spacing w:val="-3"/>
          <w:sz w:val="23"/>
        </w:rPr>
        <w:t xml:space="preserve"> </w:t>
      </w:r>
      <w:r>
        <w:rPr>
          <w:sz w:val="23"/>
        </w:rPr>
        <w:t>mortar shall be</w:t>
      </w:r>
      <w:r>
        <w:rPr>
          <w:spacing w:val="-4"/>
          <w:sz w:val="23"/>
        </w:rPr>
        <w:t xml:space="preserve"> </w:t>
      </w:r>
      <w:r>
        <w:rPr>
          <w:sz w:val="23"/>
        </w:rPr>
        <w:t>tested from</w:t>
      </w:r>
      <w:r>
        <w:rPr>
          <w:spacing w:val="-3"/>
          <w:sz w:val="23"/>
        </w:rPr>
        <w:t xml:space="preserve"> </w:t>
      </w:r>
      <w:r>
        <w:rPr>
          <w:sz w:val="23"/>
        </w:rPr>
        <w:t>each supply received if any sample form the same batch of manufacture is not previously tested.</w:t>
      </w:r>
    </w:p>
    <w:p w:rsidR="00703329" w:rsidRDefault="00502759">
      <w:pPr>
        <w:spacing w:before="3" w:line="278" w:lineRule="auto"/>
        <w:ind w:left="2235" w:right="998" w:hanging="721"/>
        <w:jc w:val="both"/>
        <w:rPr>
          <w:sz w:val="23"/>
        </w:rPr>
      </w:pPr>
      <w:r>
        <w:rPr>
          <w:sz w:val="23"/>
        </w:rPr>
        <w:t>Step-2: Surface Preparation: Cleaning of lightly sticking materials and foreign matter from the exposed concrete surface and steel reinforcement by suitable means shall be done.</w:t>
      </w:r>
    </w:p>
    <w:p w:rsidR="00703329" w:rsidRDefault="00502759">
      <w:pPr>
        <w:spacing w:line="273" w:lineRule="auto"/>
        <w:ind w:left="2235" w:right="989" w:hanging="721"/>
        <w:jc w:val="both"/>
        <w:rPr>
          <w:sz w:val="23"/>
        </w:rPr>
      </w:pPr>
      <w:r>
        <w:rPr>
          <w:sz w:val="23"/>
        </w:rPr>
        <w:t>Step-3:</w:t>
      </w:r>
      <w:r>
        <w:rPr>
          <w:spacing w:val="-10"/>
          <w:sz w:val="23"/>
        </w:rPr>
        <w:t xml:space="preserve"> </w:t>
      </w:r>
      <w:r>
        <w:rPr>
          <w:sz w:val="23"/>
        </w:rPr>
        <w:t>Clean</w:t>
      </w:r>
      <w:r>
        <w:rPr>
          <w:spacing w:val="-10"/>
          <w:sz w:val="23"/>
        </w:rPr>
        <w:t xml:space="preserve"> </w:t>
      </w:r>
      <w:r>
        <w:rPr>
          <w:sz w:val="23"/>
        </w:rPr>
        <w:t>the</w:t>
      </w:r>
      <w:r>
        <w:rPr>
          <w:spacing w:val="-4"/>
          <w:sz w:val="23"/>
        </w:rPr>
        <w:t xml:space="preserve"> </w:t>
      </w:r>
      <w:r>
        <w:rPr>
          <w:sz w:val="23"/>
        </w:rPr>
        <w:t>dust and</w:t>
      </w:r>
      <w:r>
        <w:rPr>
          <w:spacing w:val="-9"/>
          <w:sz w:val="23"/>
        </w:rPr>
        <w:t xml:space="preserve"> </w:t>
      </w:r>
      <w:r>
        <w:rPr>
          <w:sz w:val="23"/>
        </w:rPr>
        <w:t>saturate the prepared surface</w:t>
      </w:r>
      <w:r>
        <w:rPr>
          <w:spacing w:val="-4"/>
          <w:sz w:val="23"/>
        </w:rPr>
        <w:t xml:space="preserve"> </w:t>
      </w:r>
      <w:r>
        <w:rPr>
          <w:sz w:val="23"/>
        </w:rPr>
        <w:t>of concrete and reinforcement with a clean oil free air blast and water.</w:t>
      </w:r>
    </w:p>
    <w:p w:rsidR="00703329" w:rsidRDefault="00502759">
      <w:pPr>
        <w:spacing w:line="278" w:lineRule="auto"/>
        <w:ind w:left="2235" w:right="987" w:hanging="721"/>
        <w:jc w:val="both"/>
        <w:rPr>
          <w:sz w:val="23"/>
        </w:rPr>
      </w:pPr>
      <w:r>
        <w:rPr>
          <w:sz w:val="23"/>
        </w:rPr>
        <w:t>Step-4: Mix and apply Polymer Modified Cementitious Bonding Coat as per manufacturer’s mixing and application procedure.</w:t>
      </w:r>
    </w:p>
    <w:p w:rsidR="00703329" w:rsidRDefault="00502759">
      <w:pPr>
        <w:spacing w:line="276" w:lineRule="auto"/>
        <w:ind w:left="2235" w:right="979" w:hanging="721"/>
        <w:jc w:val="both"/>
        <w:rPr>
          <w:sz w:val="23"/>
        </w:rPr>
      </w:pPr>
      <w:r>
        <w:rPr>
          <w:sz w:val="23"/>
        </w:rPr>
        <w:t>Step-5: Mix and prepare Polymer Modified Mortar to have a uniform consistency and texture as per manufacturer’s mixing procedure. Application of cement based polymer modified mortar shall be done immediately after applying the bonding coat to the prepared surfaces. The mortar shall be applied in layers of approximately</w:t>
      </w:r>
      <w:r>
        <w:rPr>
          <w:spacing w:val="-3"/>
          <w:sz w:val="23"/>
        </w:rPr>
        <w:t xml:space="preserve"> </w:t>
      </w:r>
      <w:r>
        <w:rPr>
          <w:sz w:val="23"/>
        </w:rPr>
        <w:t>20mm to</w:t>
      </w:r>
      <w:r>
        <w:rPr>
          <w:spacing w:val="-10"/>
          <w:sz w:val="23"/>
        </w:rPr>
        <w:t xml:space="preserve"> </w:t>
      </w:r>
      <w:r>
        <w:rPr>
          <w:sz w:val="23"/>
        </w:rPr>
        <w:t>30mm</w:t>
      </w:r>
      <w:r>
        <w:rPr>
          <w:spacing w:val="-2"/>
          <w:sz w:val="23"/>
        </w:rPr>
        <w:t xml:space="preserve"> </w:t>
      </w:r>
      <w:r>
        <w:rPr>
          <w:sz w:val="23"/>
        </w:rPr>
        <w:t>thickness</w:t>
      </w:r>
      <w:r>
        <w:rPr>
          <w:spacing w:val="-1"/>
          <w:sz w:val="23"/>
        </w:rPr>
        <w:t xml:space="preserve"> </w:t>
      </w:r>
      <w:r>
        <w:rPr>
          <w:sz w:val="23"/>
        </w:rPr>
        <w:t>by</w:t>
      </w:r>
      <w:r>
        <w:rPr>
          <w:spacing w:val="-4"/>
          <w:sz w:val="23"/>
        </w:rPr>
        <w:t xml:space="preserve"> </w:t>
      </w:r>
      <w:r>
        <w:rPr>
          <w:sz w:val="23"/>
        </w:rPr>
        <w:t>troweling as</w:t>
      </w:r>
      <w:r>
        <w:rPr>
          <w:spacing w:val="-2"/>
          <w:sz w:val="23"/>
        </w:rPr>
        <w:t xml:space="preserve"> </w:t>
      </w:r>
      <w:r>
        <w:rPr>
          <w:sz w:val="23"/>
        </w:rPr>
        <w:t>greater thickness may lead to delamination/ collapse. Further layers shall be applied after application of Bonding</w:t>
      </w:r>
      <w:r>
        <w:rPr>
          <w:spacing w:val="-2"/>
          <w:sz w:val="23"/>
        </w:rPr>
        <w:t xml:space="preserve"> </w:t>
      </w:r>
      <w:r>
        <w:rPr>
          <w:sz w:val="23"/>
        </w:rPr>
        <w:t>Coat, to</w:t>
      </w:r>
      <w:r>
        <w:rPr>
          <w:spacing w:val="-7"/>
          <w:sz w:val="23"/>
        </w:rPr>
        <w:t xml:space="preserve"> </w:t>
      </w:r>
      <w:r>
        <w:rPr>
          <w:sz w:val="23"/>
        </w:rPr>
        <w:t>attain the</w:t>
      </w:r>
      <w:r>
        <w:rPr>
          <w:spacing w:val="-6"/>
          <w:sz w:val="23"/>
        </w:rPr>
        <w:t xml:space="preserve"> </w:t>
      </w:r>
      <w:r>
        <w:rPr>
          <w:sz w:val="23"/>
        </w:rPr>
        <w:t>desired</w:t>
      </w:r>
      <w:r>
        <w:rPr>
          <w:spacing w:val="-2"/>
          <w:sz w:val="23"/>
        </w:rPr>
        <w:t xml:space="preserve"> </w:t>
      </w:r>
      <w:r>
        <w:rPr>
          <w:sz w:val="23"/>
        </w:rPr>
        <w:t>thickness.</w:t>
      </w:r>
      <w:r>
        <w:rPr>
          <w:spacing w:val="-3"/>
          <w:sz w:val="23"/>
        </w:rPr>
        <w:t xml:space="preserve"> </w:t>
      </w:r>
      <w:r>
        <w:rPr>
          <w:sz w:val="23"/>
        </w:rPr>
        <w:t>After applications of mortar</w:t>
      </w:r>
      <w:r>
        <w:rPr>
          <w:spacing w:val="-3"/>
          <w:sz w:val="23"/>
        </w:rPr>
        <w:t xml:space="preserve"> </w:t>
      </w:r>
      <w:r>
        <w:rPr>
          <w:sz w:val="23"/>
        </w:rPr>
        <w:t>the final surface shall be finished using a wooden / steel float.</w:t>
      </w:r>
    </w:p>
    <w:p w:rsidR="00703329" w:rsidRDefault="00502759">
      <w:pPr>
        <w:spacing w:line="267" w:lineRule="exact"/>
        <w:ind w:left="1515"/>
        <w:jc w:val="both"/>
        <w:rPr>
          <w:sz w:val="23"/>
        </w:rPr>
      </w:pPr>
      <w:r>
        <w:rPr>
          <w:sz w:val="23"/>
        </w:rPr>
        <w:t>Step-6:</w:t>
      </w:r>
      <w:r>
        <w:rPr>
          <w:spacing w:val="-32"/>
          <w:sz w:val="23"/>
        </w:rPr>
        <w:t xml:space="preserve"> </w:t>
      </w:r>
      <w:r>
        <w:rPr>
          <w:sz w:val="23"/>
        </w:rPr>
        <w:t>Moist</w:t>
      </w:r>
      <w:r>
        <w:rPr>
          <w:spacing w:val="-12"/>
          <w:sz w:val="23"/>
        </w:rPr>
        <w:t xml:space="preserve"> </w:t>
      </w:r>
      <w:r>
        <w:rPr>
          <w:sz w:val="23"/>
        </w:rPr>
        <w:t>cure</w:t>
      </w:r>
      <w:r>
        <w:rPr>
          <w:spacing w:val="-10"/>
          <w:sz w:val="23"/>
        </w:rPr>
        <w:t xml:space="preserve"> </w:t>
      </w:r>
      <w:r>
        <w:rPr>
          <w:sz w:val="23"/>
        </w:rPr>
        <w:t>the</w:t>
      </w:r>
      <w:r>
        <w:rPr>
          <w:spacing w:val="-10"/>
          <w:sz w:val="23"/>
        </w:rPr>
        <w:t xml:space="preserve"> </w:t>
      </w:r>
      <w:r>
        <w:rPr>
          <w:sz w:val="23"/>
        </w:rPr>
        <w:t>polymer</w:t>
      </w:r>
      <w:r>
        <w:rPr>
          <w:spacing w:val="-2"/>
          <w:sz w:val="23"/>
        </w:rPr>
        <w:t xml:space="preserve"> </w:t>
      </w:r>
      <w:r>
        <w:rPr>
          <w:sz w:val="23"/>
        </w:rPr>
        <w:t>modified</w:t>
      </w:r>
      <w:r>
        <w:rPr>
          <w:spacing w:val="-7"/>
          <w:sz w:val="23"/>
        </w:rPr>
        <w:t xml:space="preserve"> </w:t>
      </w:r>
      <w:r>
        <w:rPr>
          <w:sz w:val="23"/>
        </w:rPr>
        <w:t>mortar</w:t>
      </w:r>
      <w:r>
        <w:rPr>
          <w:spacing w:val="-7"/>
          <w:sz w:val="23"/>
        </w:rPr>
        <w:t xml:space="preserve"> </w:t>
      </w:r>
      <w:r>
        <w:rPr>
          <w:sz w:val="23"/>
        </w:rPr>
        <w:t>surface</w:t>
      </w:r>
      <w:r>
        <w:rPr>
          <w:spacing w:val="-10"/>
          <w:sz w:val="23"/>
        </w:rPr>
        <w:t xml:space="preserve"> </w:t>
      </w:r>
      <w:r>
        <w:rPr>
          <w:sz w:val="23"/>
        </w:rPr>
        <w:t>after</w:t>
      </w:r>
      <w:r>
        <w:rPr>
          <w:spacing w:val="-7"/>
          <w:sz w:val="23"/>
        </w:rPr>
        <w:t xml:space="preserve"> </w:t>
      </w:r>
      <w:r>
        <w:rPr>
          <w:sz w:val="23"/>
        </w:rPr>
        <w:t>the</w:t>
      </w:r>
      <w:r>
        <w:rPr>
          <w:spacing w:val="-10"/>
          <w:sz w:val="23"/>
        </w:rPr>
        <w:t xml:space="preserve"> </w:t>
      </w:r>
      <w:r>
        <w:rPr>
          <w:sz w:val="23"/>
        </w:rPr>
        <w:t>setting</w:t>
      </w:r>
      <w:r>
        <w:rPr>
          <w:spacing w:val="-2"/>
          <w:sz w:val="23"/>
        </w:rPr>
        <w:t xml:space="preserve"> </w:t>
      </w:r>
      <w:r>
        <w:rPr>
          <w:sz w:val="23"/>
        </w:rPr>
        <w:t>of</w:t>
      </w:r>
      <w:r>
        <w:rPr>
          <w:spacing w:val="-7"/>
          <w:sz w:val="23"/>
        </w:rPr>
        <w:t xml:space="preserve"> </w:t>
      </w:r>
      <w:r>
        <w:rPr>
          <w:sz w:val="23"/>
        </w:rPr>
        <w:t>the</w:t>
      </w:r>
      <w:r>
        <w:rPr>
          <w:spacing w:val="-9"/>
          <w:sz w:val="23"/>
        </w:rPr>
        <w:t xml:space="preserve"> </w:t>
      </w:r>
      <w:r>
        <w:rPr>
          <w:spacing w:val="-2"/>
          <w:sz w:val="23"/>
        </w:rPr>
        <w:t>mortar.</w:t>
      </w:r>
    </w:p>
    <w:p w:rsidR="00703329" w:rsidRDefault="00502759">
      <w:pPr>
        <w:pStyle w:val="ListParagraph"/>
        <w:numPr>
          <w:ilvl w:val="2"/>
          <w:numId w:val="57"/>
        </w:numPr>
        <w:tabs>
          <w:tab w:val="left" w:pos="2235"/>
        </w:tabs>
        <w:spacing w:before="187"/>
        <w:rPr>
          <w:b/>
          <w:sz w:val="23"/>
        </w:rPr>
      </w:pPr>
      <w:r>
        <w:rPr>
          <w:b/>
          <w:sz w:val="23"/>
        </w:rPr>
        <w:t>Providing</w:t>
      </w:r>
      <w:r>
        <w:rPr>
          <w:b/>
          <w:spacing w:val="-9"/>
          <w:sz w:val="23"/>
        </w:rPr>
        <w:t xml:space="preserve"> </w:t>
      </w:r>
      <w:r>
        <w:rPr>
          <w:b/>
          <w:sz w:val="23"/>
        </w:rPr>
        <w:t>and</w:t>
      </w:r>
      <w:r>
        <w:rPr>
          <w:b/>
          <w:spacing w:val="-2"/>
          <w:sz w:val="23"/>
        </w:rPr>
        <w:t xml:space="preserve"> </w:t>
      </w:r>
      <w:r>
        <w:rPr>
          <w:b/>
          <w:sz w:val="23"/>
        </w:rPr>
        <w:t>applying</w:t>
      </w:r>
      <w:r>
        <w:rPr>
          <w:b/>
          <w:spacing w:val="-11"/>
          <w:sz w:val="23"/>
        </w:rPr>
        <w:t xml:space="preserve"> </w:t>
      </w:r>
      <w:r>
        <w:rPr>
          <w:b/>
          <w:sz w:val="23"/>
        </w:rPr>
        <w:t>Epoxy</w:t>
      </w:r>
      <w:r>
        <w:rPr>
          <w:b/>
          <w:spacing w:val="-6"/>
          <w:sz w:val="23"/>
        </w:rPr>
        <w:t xml:space="preserve"> </w:t>
      </w:r>
      <w:r>
        <w:rPr>
          <w:b/>
          <w:sz w:val="23"/>
        </w:rPr>
        <w:t>Bonding</w:t>
      </w:r>
      <w:r>
        <w:rPr>
          <w:b/>
          <w:spacing w:val="-11"/>
          <w:sz w:val="23"/>
        </w:rPr>
        <w:t xml:space="preserve"> </w:t>
      </w:r>
      <w:r>
        <w:rPr>
          <w:b/>
          <w:spacing w:val="-4"/>
          <w:sz w:val="23"/>
        </w:rPr>
        <w:t>Coat</w:t>
      </w:r>
    </w:p>
    <w:p w:rsidR="00703329" w:rsidRDefault="00502759">
      <w:pPr>
        <w:pStyle w:val="ListParagraph"/>
        <w:numPr>
          <w:ilvl w:val="0"/>
          <w:numId w:val="44"/>
        </w:numPr>
        <w:tabs>
          <w:tab w:val="left" w:pos="1875"/>
        </w:tabs>
        <w:spacing w:before="244" w:line="278" w:lineRule="auto"/>
        <w:ind w:right="992"/>
        <w:rPr>
          <w:sz w:val="23"/>
        </w:rPr>
      </w:pPr>
      <w:r>
        <w:rPr>
          <w:b/>
          <w:sz w:val="23"/>
        </w:rPr>
        <w:t xml:space="preserve">Purpose: - </w:t>
      </w:r>
      <w:r>
        <w:rPr>
          <w:sz w:val="23"/>
        </w:rPr>
        <w:t>To provide adequately strong adhesion of parent concrete with applied repair epoxy mortar.</w:t>
      </w:r>
    </w:p>
    <w:p w:rsidR="00703329" w:rsidRDefault="00703329">
      <w:pPr>
        <w:pStyle w:val="ListParagraph"/>
        <w:spacing w:line="278" w:lineRule="auto"/>
        <w:jc w:val="left"/>
        <w:rPr>
          <w:sz w:val="23"/>
        </w:rPr>
        <w:sectPr w:rsidR="00703329">
          <w:pgSz w:w="11910" w:h="16840"/>
          <w:pgMar w:top="1380" w:right="425" w:bottom="2000" w:left="425" w:header="0" w:footer="1757"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502759">
      <w:pPr>
        <w:pStyle w:val="ListParagraph"/>
        <w:numPr>
          <w:ilvl w:val="0"/>
          <w:numId w:val="44"/>
        </w:numPr>
        <w:tabs>
          <w:tab w:val="left" w:pos="1867"/>
          <w:tab w:val="left" w:pos="1875"/>
        </w:tabs>
        <w:spacing w:before="87" w:line="268" w:lineRule="auto"/>
        <w:ind w:right="7019"/>
        <w:rPr>
          <w:sz w:val="23"/>
        </w:rPr>
      </w:pPr>
      <w:r>
        <w:rPr>
          <w:b/>
          <w:sz w:val="23"/>
        </w:rPr>
        <w:lastRenderedPageBreak/>
        <w:t>Materials</w:t>
      </w:r>
      <w:r>
        <w:rPr>
          <w:b/>
          <w:spacing w:val="-11"/>
          <w:sz w:val="23"/>
        </w:rPr>
        <w:t xml:space="preserve"> </w:t>
      </w:r>
      <w:r>
        <w:rPr>
          <w:b/>
          <w:sz w:val="23"/>
        </w:rPr>
        <w:t>and</w:t>
      </w:r>
      <w:r>
        <w:rPr>
          <w:b/>
          <w:spacing w:val="-6"/>
          <w:sz w:val="23"/>
        </w:rPr>
        <w:t xml:space="preserve"> </w:t>
      </w:r>
      <w:r>
        <w:rPr>
          <w:b/>
          <w:sz w:val="23"/>
        </w:rPr>
        <w:t>T&amp;P:</w:t>
      </w:r>
      <w:r>
        <w:rPr>
          <w:b/>
          <w:spacing w:val="-5"/>
          <w:sz w:val="23"/>
        </w:rPr>
        <w:t xml:space="preserve"> </w:t>
      </w:r>
      <w:r>
        <w:rPr>
          <w:b/>
          <w:sz w:val="23"/>
        </w:rPr>
        <w:t xml:space="preserve">- </w:t>
      </w:r>
      <w:r>
        <w:rPr>
          <w:b/>
          <w:spacing w:val="-2"/>
          <w:sz w:val="23"/>
        </w:rPr>
        <w:t>Material</w:t>
      </w:r>
    </w:p>
    <w:p w:rsidR="00703329" w:rsidRDefault="00502759">
      <w:pPr>
        <w:spacing w:before="11"/>
        <w:ind w:left="1875"/>
        <w:rPr>
          <w:sz w:val="23"/>
        </w:rPr>
      </w:pPr>
      <w:r>
        <w:rPr>
          <w:sz w:val="23"/>
        </w:rPr>
        <w:t>Epoxy:</w:t>
      </w:r>
      <w:r>
        <w:rPr>
          <w:spacing w:val="-9"/>
          <w:sz w:val="23"/>
        </w:rPr>
        <w:t xml:space="preserve"> </w:t>
      </w:r>
      <w:proofErr w:type="spellStart"/>
      <w:r>
        <w:rPr>
          <w:sz w:val="23"/>
        </w:rPr>
        <w:t>Epbond</w:t>
      </w:r>
      <w:proofErr w:type="spellEnd"/>
      <w:r>
        <w:rPr>
          <w:spacing w:val="-11"/>
          <w:sz w:val="23"/>
        </w:rPr>
        <w:t xml:space="preserve"> </w:t>
      </w:r>
      <w:r>
        <w:rPr>
          <w:sz w:val="23"/>
        </w:rPr>
        <w:t>EP</w:t>
      </w:r>
      <w:r>
        <w:rPr>
          <w:spacing w:val="-9"/>
          <w:sz w:val="23"/>
        </w:rPr>
        <w:t xml:space="preserve"> </w:t>
      </w:r>
      <w:r>
        <w:rPr>
          <w:sz w:val="23"/>
        </w:rPr>
        <w:t>or</w:t>
      </w:r>
      <w:r>
        <w:rPr>
          <w:spacing w:val="-7"/>
          <w:sz w:val="23"/>
        </w:rPr>
        <w:t xml:space="preserve"> </w:t>
      </w:r>
      <w:r>
        <w:rPr>
          <w:sz w:val="23"/>
        </w:rPr>
        <w:t>equivalent</w:t>
      </w:r>
      <w:r>
        <w:rPr>
          <w:spacing w:val="-9"/>
          <w:sz w:val="23"/>
        </w:rPr>
        <w:t xml:space="preserve"> </w:t>
      </w:r>
      <w:r>
        <w:rPr>
          <w:sz w:val="23"/>
        </w:rPr>
        <w:t>as</w:t>
      </w:r>
      <w:r>
        <w:rPr>
          <w:spacing w:val="-3"/>
          <w:sz w:val="23"/>
        </w:rPr>
        <w:t xml:space="preserve"> </w:t>
      </w:r>
      <w:r>
        <w:rPr>
          <w:sz w:val="23"/>
        </w:rPr>
        <w:t>approved</w:t>
      </w:r>
      <w:r>
        <w:rPr>
          <w:spacing w:val="-6"/>
          <w:sz w:val="23"/>
        </w:rPr>
        <w:t xml:space="preserve"> </w:t>
      </w:r>
      <w:r>
        <w:rPr>
          <w:sz w:val="23"/>
        </w:rPr>
        <w:t>by</w:t>
      </w:r>
      <w:r>
        <w:rPr>
          <w:spacing w:val="-9"/>
          <w:sz w:val="23"/>
        </w:rPr>
        <w:t xml:space="preserve"> </w:t>
      </w:r>
      <w:r>
        <w:rPr>
          <w:sz w:val="23"/>
        </w:rPr>
        <w:t>the</w:t>
      </w:r>
      <w:r>
        <w:rPr>
          <w:spacing w:val="-10"/>
          <w:sz w:val="23"/>
        </w:rPr>
        <w:t xml:space="preserve"> </w:t>
      </w:r>
      <w:r>
        <w:rPr>
          <w:sz w:val="23"/>
        </w:rPr>
        <w:t>Engineer’s</w:t>
      </w:r>
      <w:r>
        <w:rPr>
          <w:spacing w:val="-12"/>
          <w:sz w:val="23"/>
        </w:rPr>
        <w:t xml:space="preserve"> </w:t>
      </w:r>
      <w:r>
        <w:rPr>
          <w:spacing w:val="-2"/>
          <w:sz w:val="23"/>
        </w:rPr>
        <w:t>Representative</w:t>
      </w:r>
    </w:p>
    <w:p w:rsidR="00703329" w:rsidRDefault="00502759">
      <w:pPr>
        <w:spacing w:before="43"/>
        <w:ind w:left="1875"/>
        <w:rPr>
          <w:b/>
          <w:sz w:val="23"/>
        </w:rPr>
      </w:pPr>
      <w:r>
        <w:rPr>
          <w:b/>
          <w:sz w:val="23"/>
        </w:rPr>
        <w:t>Tools &amp;</w:t>
      </w:r>
      <w:r>
        <w:rPr>
          <w:b/>
          <w:spacing w:val="-1"/>
          <w:sz w:val="23"/>
        </w:rPr>
        <w:t xml:space="preserve"> </w:t>
      </w:r>
      <w:r>
        <w:rPr>
          <w:b/>
          <w:spacing w:val="-2"/>
          <w:sz w:val="23"/>
        </w:rPr>
        <w:t>Plant:</w:t>
      </w:r>
    </w:p>
    <w:p w:rsidR="00703329" w:rsidRDefault="00502759">
      <w:pPr>
        <w:spacing w:before="42"/>
        <w:ind w:left="1875"/>
        <w:rPr>
          <w:sz w:val="23"/>
        </w:rPr>
      </w:pPr>
      <w:r>
        <w:rPr>
          <w:sz w:val="23"/>
        </w:rPr>
        <w:t>Spatulas,</w:t>
      </w:r>
      <w:r>
        <w:rPr>
          <w:spacing w:val="-14"/>
          <w:sz w:val="23"/>
        </w:rPr>
        <w:t xml:space="preserve"> </w:t>
      </w:r>
      <w:r>
        <w:rPr>
          <w:sz w:val="23"/>
        </w:rPr>
        <w:t>Nylon</w:t>
      </w:r>
      <w:r>
        <w:rPr>
          <w:spacing w:val="-7"/>
          <w:sz w:val="23"/>
        </w:rPr>
        <w:t xml:space="preserve"> </w:t>
      </w:r>
      <w:r>
        <w:rPr>
          <w:sz w:val="23"/>
        </w:rPr>
        <w:t>brush</w:t>
      </w:r>
      <w:r>
        <w:rPr>
          <w:spacing w:val="-10"/>
          <w:sz w:val="23"/>
        </w:rPr>
        <w:t xml:space="preserve"> </w:t>
      </w:r>
      <w:r>
        <w:rPr>
          <w:sz w:val="23"/>
        </w:rPr>
        <w:t>&amp;</w:t>
      </w:r>
      <w:r>
        <w:rPr>
          <w:spacing w:val="-9"/>
          <w:sz w:val="23"/>
        </w:rPr>
        <w:t xml:space="preserve"> </w:t>
      </w:r>
      <w:r>
        <w:rPr>
          <w:sz w:val="23"/>
        </w:rPr>
        <w:t>other</w:t>
      </w:r>
      <w:r>
        <w:rPr>
          <w:spacing w:val="-7"/>
          <w:sz w:val="23"/>
        </w:rPr>
        <w:t xml:space="preserve"> </w:t>
      </w:r>
      <w:r>
        <w:rPr>
          <w:sz w:val="23"/>
        </w:rPr>
        <w:t>necessary</w:t>
      </w:r>
      <w:r>
        <w:rPr>
          <w:spacing w:val="-9"/>
          <w:sz w:val="23"/>
        </w:rPr>
        <w:t xml:space="preserve"> </w:t>
      </w:r>
      <w:r>
        <w:rPr>
          <w:sz w:val="23"/>
        </w:rPr>
        <w:t>tools,</w:t>
      </w:r>
      <w:r>
        <w:rPr>
          <w:spacing w:val="-7"/>
          <w:sz w:val="23"/>
        </w:rPr>
        <w:t xml:space="preserve"> </w:t>
      </w:r>
      <w:r>
        <w:rPr>
          <w:spacing w:val="-4"/>
          <w:sz w:val="23"/>
        </w:rPr>
        <w:t>etc.</w:t>
      </w:r>
    </w:p>
    <w:p w:rsidR="00703329" w:rsidRDefault="00703329">
      <w:pPr>
        <w:pStyle w:val="BodyText"/>
        <w:spacing w:before="12"/>
        <w:rPr>
          <w:sz w:val="23"/>
        </w:rPr>
      </w:pPr>
    </w:p>
    <w:p w:rsidR="00703329" w:rsidRDefault="00502759">
      <w:pPr>
        <w:pStyle w:val="ListParagraph"/>
        <w:numPr>
          <w:ilvl w:val="0"/>
          <w:numId w:val="44"/>
        </w:numPr>
        <w:tabs>
          <w:tab w:val="left" w:pos="1868"/>
        </w:tabs>
        <w:spacing w:before="1"/>
        <w:ind w:left="1868" w:hanging="353"/>
        <w:rPr>
          <w:sz w:val="23"/>
        </w:rPr>
      </w:pPr>
      <w:r>
        <w:rPr>
          <w:b/>
          <w:spacing w:val="-2"/>
          <w:sz w:val="23"/>
        </w:rPr>
        <w:t>Procedure:</w:t>
      </w:r>
      <w:r>
        <w:rPr>
          <w:b/>
          <w:spacing w:val="2"/>
          <w:sz w:val="23"/>
        </w:rPr>
        <w:t xml:space="preserve"> </w:t>
      </w:r>
      <w:r>
        <w:rPr>
          <w:b/>
          <w:spacing w:val="-12"/>
          <w:sz w:val="23"/>
        </w:rPr>
        <w:t>-</w:t>
      </w:r>
    </w:p>
    <w:p w:rsidR="00703329" w:rsidRDefault="00502759">
      <w:pPr>
        <w:spacing w:before="37" w:line="278" w:lineRule="auto"/>
        <w:ind w:left="2235" w:right="990" w:hanging="721"/>
        <w:jc w:val="both"/>
        <w:rPr>
          <w:sz w:val="23"/>
        </w:rPr>
      </w:pPr>
      <w:r>
        <w:rPr>
          <w:sz w:val="23"/>
        </w:rPr>
        <w:t>Step-1:</w:t>
      </w:r>
      <w:r>
        <w:rPr>
          <w:spacing w:val="-13"/>
          <w:sz w:val="23"/>
        </w:rPr>
        <w:t xml:space="preserve"> </w:t>
      </w:r>
      <w:r>
        <w:rPr>
          <w:sz w:val="23"/>
        </w:rPr>
        <w:t>Clean</w:t>
      </w:r>
      <w:r>
        <w:rPr>
          <w:spacing w:val="-11"/>
          <w:sz w:val="23"/>
        </w:rPr>
        <w:t xml:space="preserve"> </w:t>
      </w:r>
      <w:r>
        <w:rPr>
          <w:sz w:val="23"/>
        </w:rPr>
        <w:t>the</w:t>
      </w:r>
      <w:r>
        <w:rPr>
          <w:spacing w:val="-9"/>
          <w:sz w:val="23"/>
        </w:rPr>
        <w:t xml:space="preserve"> </w:t>
      </w:r>
      <w:r>
        <w:rPr>
          <w:sz w:val="23"/>
        </w:rPr>
        <w:t>surface</w:t>
      </w:r>
      <w:r>
        <w:rPr>
          <w:spacing w:val="-3"/>
          <w:sz w:val="23"/>
        </w:rPr>
        <w:t xml:space="preserve"> </w:t>
      </w:r>
      <w:r>
        <w:rPr>
          <w:sz w:val="23"/>
        </w:rPr>
        <w:t>by</w:t>
      </w:r>
      <w:r>
        <w:rPr>
          <w:spacing w:val="-8"/>
          <w:sz w:val="23"/>
        </w:rPr>
        <w:t xml:space="preserve"> </w:t>
      </w:r>
      <w:r>
        <w:rPr>
          <w:sz w:val="23"/>
        </w:rPr>
        <w:t>using</w:t>
      </w:r>
      <w:r>
        <w:rPr>
          <w:spacing w:val="-1"/>
          <w:sz w:val="23"/>
        </w:rPr>
        <w:t xml:space="preserve"> </w:t>
      </w:r>
      <w:r>
        <w:rPr>
          <w:sz w:val="23"/>
        </w:rPr>
        <w:t>hard wire</w:t>
      </w:r>
      <w:r>
        <w:rPr>
          <w:spacing w:val="-3"/>
          <w:sz w:val="23"/>
        </w:rPr>
        <w:t xml:space="preserve"> </w:t>
      </w:r>
      <w:r>
        <w:rPr>
          <w:sz w:val="23"/>
        </w:rPr>
        <w:t>brush</w:t>
      </w:r>
      <w:r>
        <w:rPr>
          <w:spacing w:val="-4"/>
          <w:sz w:val="23"/>
        </w:rPr>
        <w:t xml:space="preserve"> </w:t>
      </w:r>
      <w:r>
        <w:rPr>
          <w:sz w:val="23"/>
        </w:rPr>
        <w:t>and then by</w:t>
      </w:r>
      <w:r>
        <w:rPr>
          <w:spacing w:val="-3"/>
          <w:sz w:val="23"/>
        </w:rPr>
        <w:t xml:space="preserve"> </w:t>
      </w:r>
      <w:r>
        <w:rPr>
          <w:sz w:val="23"/>
        </w:rPr>
        <w:t>air water</w:t>
      </w:r>
      <w:r>
        <w:rPr>
          <w:spacing w:val="-1"/>
          <w:sz w:val="23"/>
        </w:rPr>
        <w:t xml:space="preserve"> </w:t>
      </w:r>
      <w:r>
        <w:rPr>
          <w:sz w:val="23"/>
        </w:rPr>
        <w:t>mixture</w:t>
      </w:r>
      <w:r>
        <w:rPr>
          <w:spacing w:val="-3"/>
          <w:sz w:val="23"/>
        </w:rPr>
        <w:t xml:space="preserve"> </w:t>
      </w:r>
      <w:r>
        <w:rPr>
          <w:sz w:val="23"/>
        </w:rPr>
        <w:t xml:space="preserve">under </w:t>
      </w:r>
      <w:r>
        <w:rPr>
          <w:spacing w:val="-2"/>
          <w:sz w:val="23"/>
        </w:rPr>
        <w:t>pressure.</w:t>
      </w:r>
    </w:p>
    <w:p w:rsidR="00703329" w:rsidRDefault="00502759">
      <w:pPr>
        <w:spacing w:before="4" w:line="276" w:lineRule="auto"/>
        <w:ind w:left="2235" w:right="972" w:hanging="721"/>
        <w:jc w:val="both"/>
        <w:rPr>
          <w:sz w:val="23"/>
        </w:rPr>
      </w:pPr>
      <w:r>
        <w:rPr>
          <w:sz w:val="23"/>
        </w:rPr>
        <w:t>Step-2:</w:t>
      </w:r>
      <w:r>
        <w:rPr>
          <w:spacing w:val="-5"/>
          <w:sz w:val="23"/>
        </w:rPr>
        <w:t xml:space="preserve"> </w:t>
      </w:r>
      <w:r>
        <w:rPr>
          <w:sz w:val="23"/>
        </w:rPr>
        <w:t>Bond</w:t>
      </w:r>
      <w:r>
        <w:rPr>
          <w:spacing w:val="-5"/>
          <w:sz w:val="23"/>
        </w:rPr>
        <w:t xml:space="preserve"> </w:t>
      </w:r>
      <w:r>
        <w:rPr>
          <w:sz w:val="23"/>
        </w:rPr>
        <w:t>Coat Mixing: Components of the bonding coat mix shall be weigh-batched and mixed in proportions as specified by the manufacturer, in a clear container free from harmful residue or foreign particles. The components Resin &amp; Hardener</w:t>
      </w:r>
      <w:r>
        <w:rPr>
          <w:spacing w:val="-10"/>
          <w:sz w:val="23"/>
        </w:rPr>
        <w:t xml:space="preserve"> </w:t>
      </w:r>
      <w:r>
        <w:rPr>
          <w:sz w:val="23"/>
        </w:rPr>
        <w:t>shall</w:t>
      </w:r>
      <w:r>
        <w:rPr>
          <w:spacing w:val="-7"/>
          <w:sz w:val="23"/>
        </w:rPr>
        <w:t xml:space="preserve"> </w:t>
      </w:r>
      <w:r>
        <w:rPr>
          <w:sz w:val="23"/>
        </w:rPr>
        <w:t>be</w:t>
      </w:r>
      <w:r>
        <w:rPr>
          <w:spacing w:val="-13"/>
          <w:sz w:val="23"/>
        </w:rPr>
        <w:t xml:space="preserve"> </w:t>
      </w:r>
      <w:r>
        <w:rPr>
          <w:sz w:val="23"/>
        </w:rPr>
        <w:t>thoroughly</w:t>
      </w:r>
      <w:r>
        <w:rPr>
          <w:spacing w:val="-8"/>
          <w:sz w:val="23"/>
        </w:rPr>
        <w:t xml:space="preserve"> </w:t>
      </w:r>
      <w:r>
        <w:rPr>
          <w:sz w:val="23"/>
        </w:rPr>
        <w:t>blended</w:t>
      </w:r>
      <w:r>
        <w:rPr>
          <w:spacing w:val="-6"/>
          <w:sz w:val="23"/>
        </w:rPr>
        <w:t xml:space="preserve"> </w:t>
      </w:r>
      <w:r>
        <w:rPr>
          <w:sz w:val="23"/>
        </w:rPr>
        <w:t>with</w:t>
      </w:r>
      <w:r>
        <w:rPr>
          <w:spacing w:val="-13"/>
          <w:sz w:val="23"/>
        </w:rPr>
        <w:t xml:space="preserve"> </w:t>
      </w:r>
      <w:r>
        <w:rPr>
          <w:sz w:val="23"/>
        </w:rPr>
        <w:t>a</w:t>
      </w:r>
      <w:r>
        <w:rPr>
          <w:spacing w:val="-13"/>
          <w:sz w:val="23"/>
        </w:rPr>
        <w:t xml:space="preserve"> </w:t>
      </w:r>
      <w:r>
        <w:rPr>
          <w:sz w:val="23"/>
        </w:rPr>
        <w:t>mechanical</w:t>
      </w:r>
      <w:r>
        <w:rPr>
          <w:spacing w:val="-6"/>
          <w:sz w:val="23"/>
        </w:rPr>
        <w:t xml:space="preserve"> </w:t>
      </w:r>
      <w:r>
        <w:rPr>
          <w:sz w:val="23"/>
        </w:rPr>
        <w:t>stirrer</w:t>
      </w:r>
      <w:r>
        <w:rPr>
          <w:spacing w:val="-7"/>
          <w:sz w:val="23"/>
        </w:rPr>
        <w:t xml:space="preserve"> </w:t>
      </w:r>
      <w:r>
        <w:rPr>
          <w:sz w:val="23"/>
        </w:rPr>
        <w:t>to</w:t>
      </w:r>
      <w:r>
        <w:rPr>
          <w:spacing w:val="-13"/>
          <w:sz w:val="23"/>
        </w:rPr>
        <w:t xml:space="preserve"> </w:t>
      </w:r>
      <w:r>
        <w:rPr>
          <w:sz w:val="23"/>
        </w:rPr>
        <w:t>a</w:t>
      </w:r>
      <w:r>
        <w:rPr>
          <w:spacing w:val="-13"/>
          <w:sz w:val="23"/>
        </w:rPr>
        <w:t xml:space="preserve"> </w:t>
      </w:r>
      <w:r>
        <w:rPr>
          <w:sz w:val="23"/>
        </w:rPr>
        <w:t>uniform</w:t>
      </w:r>
      <w:r>
        <w:rPr>
          <w:spacing w:val="-5"/>
          <w:sz w:val="23"/>
        </w:rPr>
        <w:t xml:space="preserve"> </w:t>
      </w:r>
      <w:r>
        <w:rPr>
          <w:sz w:val="23"/>
        </w:rPr>
        <w:t>and homogeneous mixture.</w:t>
      </w:r>
      <w:r>
        <w:rPr>
          <w:spacing w:val="-2"/>
          <w:sz w:val="23"/>
        </w:rPr>
        <w:t xml:space="preserve"> </w:t>
      </w:r>
      <w:r>
        <w:rPr>
          <w:sz w:val="23"/>
        </w:rPr>
        <w:t>Small</w:t>
      </w:r>
      <w:r>
        <w:rPr>
          <w:spacing w:val="-3"/>
          <w:sz w:val="23"/>
        </w:rPr>
        <w:t xml:space="preserve"> </w:t>
      </w:r>
      <w:r>
        <w:rPr>
          <w:sz w:val="23"/>
        </w:rPr>
        <w:t>batches (up</w:t>
      </w:r>
      <w:r>
        <w:rPr>
          <w:spacing w:val="-1"/>
          <w:sz w:val="23"/>
        </w:rPr>
        <w:t xml:space="preserve"> </w:t>
      </w:r>
      <w:r>
        <w:rPr>
          <w:sz w:val="23"/>
        </w:rPr>
        <w:t>to</w:t>
      </w:r>
      <w:r>
        <w:rPr>
          <w:spacing w:val="-10"/>
          <w:sz w:val="23"/>
        </w:rPr>
        <w:t xml:space="preserve"> </w:t>
      </w:r>
      <w:r>
        <w:rPr>
          <w:sz w:val="23"/>
        </w:rPr>
        <w:t xml:space="preserve">1 </w:t>
      </w:r>
      <w:proofErr w:type="spellStart"/>
      <w:r>
        <w:rPr>
          <w:sz w:val="23"/>
        </w:rPr>
        <w:t>litre</w:t>
      </w:r>
      <w:proofErr w:type="spellEnd"/>
      <w:r>
        <w:rPr>
          <w:sz w:val="23"/>
        </w:rPr>
        <w:t>)</w:t>
      </w:r>
      <w:r>
        <w:rPr>
          <w:spacing w:val="-4"/>
          <w:sz w:val="23"/>
        </w:rPr>
        <w:t xml:space="preserve"> </w:t>
      </w:r>
      <w:r>
        <w:rPr>
          <w:sz w:val="23"/>
        </w:rPr>
        <w:t>may</w:t>
      </w:r>
      <w:r>
        <w:rPr>
          <w:spacing w:val="-4"/>
          <w:sz w:val="23"/>
        </w:rPr>
        <w:t xml:space="preserve"> </w:t>
      </w:r>
      <w:r>
        <w:rPr>
          <w:sz w:val="23"/>
        </w:rPr>
        <w:t>however be</w:t>
      </w:r>
      <w:r>
        <w:rPr>
          <w:spacing w:val="-1"/>
          <w:sz w:val="23"/>
        </w:rPr>
        <w:t xml:space="preserve"> </w:t>
      </w:r>
      <w:r>
        <w:rPr>
          <w:sz w:val="23"/>
        </w:rPr>
        <w:t>allowed by manual mixing using spatulas, palette, knives, etc.</w:t>
      </w:r>
    </w:p>
    <w:p w:rsidR="00703329" w:rsidRDefault="00502759">
      <w:pPr>
        <w:spacing w:line="278" w:lineRule="auto"/>
        <w:ind w:left="2235" w:right="986" w:hanging="721"/>
        <w:jc w:val="both"/>
        <w:rPr>
          <w:sz w:val="23"/>
        </w:rPr>
      </w:pPr>
      <w:r>
        <w:rPr>
          <w:sz w:val="23"/>
        </w:rPr>
        <w:t>Step-3:</w:t>
      </w:r>
      <w:r>
        <w:rPr>
          <w:spacing w:val="-11"/>
          <w:sz w:val="23"/>
        </w:rPr>
        <w:t xml:space="preserve"> </w:t>
      </w:r>
      <w:r>
        <w:rPr>
          <w:sz w:val="23"/>
        </w:rPr>
        <w:t>Bond</w:t>
      </w:r>
      <w:r>
        <w:rPr>
          <w:spacing w:val="-13"/>
          <w:sz w:val="23"/>
        </w:rPr>
        <w:t xml:space="preserve"> </w:t>
      </w:r>
      <w:r>
        <w:rPr>
          <w:sz w:val="23"/>
        </w:rPr>
        <w:t>coat</w:t>
      </w:r>
      <w:r>
        <w:rPr>
          <w:spacing w:val="-8"/>
          <w:sz w:val="23"/>
        </w:rPr>
        <w:t xml:space="preserve"> </w:t>
      </w:r>
      <w:r>
        <w:rPr>
          <w:sz w:val="23"/>
        </w:rPr>
        <w:t>application: Bonding coat</w:t>
      </w:r>
      <w:r>
        <w:rPr>
          <w:spacing w:val="-5"/>
          <w:sz w:val="23"/>
        </w:rPr>
        <w:t xml:space="preserve"> </w:t>
      </w:r>
      <w:r>
        <w:rPr>
          <w:sz w:val="23"/>
        </w:rPr>
        <w:t>shall</w:t>
      </w:r>
      <w:r>
        <w:rPr>
          <w:spacing w:val="-3"/>
          <w:sz w:val="23"/>
        </w:rPr>
        <w:t xml:space="preserve"> </w:t>
      </w:r>
      <w:r>
        <w:rPr>
          <w:sz w:val="23"/>
        </w:rPr>
        <w:t>be</w:t>
      </w:r>
      <w:r>
        <w:rPr>
          <w:spacing w:val="-1"/>
          <w:sz w:val="23"/>
        </w:rPr>
        <w:t xml:space="preserve"> </w:t>
      </w:r>
      <w:r>
        <w:rPr>
          <w:sz w:val="23"/>
        </w:rPr>
        <w:t>applied by</w:t>
      </w:r>
      <w:r>
        <w:rPr>
          <w:spacing w:val="-4"/>
          <w:sz w:val="23"/>
        </w:rPr>
        <w:t xml:space="preserve"> </w:t>
      </w:r>
      <w:r>
        <w:rPr>
          <w:sz w:val="23"/>
        </w:rPr>
        <w:t>stiff</w:t>
      </w:r>
      <w:r>
        <w:rPr>
          <w:spacing w:val="-1"/>
          <w:sz w:val="23"/>
        </w:rPr>
        <w:t xml:space="preserve"> </w:t>
      </w:r>
      <w:r>
        <w:rPr>
          <w:sz w:val="23"/>
        </w:rPr>
        <w:t>nylon</w:t>
      </w:r>
      <w:r>
        <w:rPr>
          <w:spacing w:val="-2"/>
          <w:sz w:val="23"/>
        </w:rPr>
        <w:t xml:space="preserve"> </w:t>
      </w:r>
      <w:r>
        <w:rPr>
          <w:sz w:val="23"/>
        </w:rPr>
        <w:t>bristle</w:t>
      </w:r>
      <w:r>
        <w:rPr>
          <w:spacing w:val="-5"/>
          <w:sz w:val="23"/>
        </w:rPr>
        <w:t xml:space="preserve"> </w:t>
      </w:r>
      <w:r>
        <w:rPr>
          <w:sz w:val="23"/>
        </w:rPr>
        <w:t>brush, only when the surface is completely dry. The bonding material shall be worked well into the surface of the parent body ensuring that no pinholes are visible.</w:t>
      </w:r>
    </w:p>
    <w:p w:rsidR="00703329" w:rsidRDefault="00502759">
      <w:pPr>
        <w:pStyle w:val="ListParagraph"/>
        <w:numPr>
          <w:ilvl w:val="2"/>
          <w:numId w:val="57"/>
        </w:numPr>
        <w:tabs>
          <w:tab w:val="left" w:pos="2235"/>
        </w:tabs>
        <w:spacing w:before="139"/>
        <w:rPr>
          <w:b/>
          <w:sz w:val="23"/>
        </w:rPr>
      </w:pPr>
      <w:r>
        <w:rPr>
          <w:b/>
          <w:sz w:val="23"/>
        </w:rPr>
        <w:t>Providing</w:t>
      </w:r>
      <w:r>
        <w:rPr>
          <w:b/>
          <w:spacing w:val="-9"/>
          <w:sz w:val="23"/>
        </w:rPr>
        <w:t xml:space="preserve"> </w:t>
      </w:r>
      <w:r>
        <w:rPr>
          <w:b/>
          <w:sz w:val="23"/>
        </w:rPr>
        <w:t>and</w:t>
      </w:r>
      <w:r>
        <w:rPr>
          <w:b/>
          <w:spacing w:val="-1"/>
          <w:sz w:val="23"/>
        </w:rPr>
        <w:t xml:space="preserve"> </w:t>
      </w:r>
      <w:r>
        <w:rPr>
          <w:b/>
          <w:sz w:val="23"/>
        </w:rPr>
        <w:t>applying</w:t>
      </w:r>
      <w:r>
        <w:rPr>
          <w:b/>
          <w:spacing w:val="-12"/>
          <w:sz w:val="23"/>
        </w:rPr>
        <w:t xml:space="preserve"> </w:t>
      </w:r>
      <w:r>
        <w:rPr>
          <w:b/>
          <w:sz w:val="23"/>
        </w:rPr>
        <w:t>Curing</w:t>
      </w:r>
      <w:r>
        <w:rPr>
          <w:b/>
          <w:spacing w:val="-11"/>
          <w:sz w:val="23"/>
        </w:rPr>
        <w:t xml:space="preserve"> </w:t>
      </w:r>
      <w:r>
        <w:rPr>
          <w:b/>
          <w:spacing w:val="-2"/>
          <w:sz w:val="23"/>
        </w:rPr>
        <w:t>Membrane</w:t>
      </w:r>
    </w:p>
    <w:p w:rsidR="00703329" w:rsidRDefault="00502759">
      <w:pPr>
        <w:pStyle w:val="ListParagraph"/>
        <w:numPr>
          <w:ilvl w:val="0"/>
          <w:numId w:val="45"/>
        </w:numPr>
        <w:tabs>
          <w:tab w:val="left" w:pos="1868"/>
          <w:tab w:val="left" w:pos="1875"/>
        </w:tabs>
        <w:spacing w:before="244" w:line="276" w:lineRule="auto"/>
        <w:ind w:right="979" w:hanging="485"/>
        <w:jc w:val="both"/>
        <w:rPr>
          <w:b/>
          <w:sz w:val="23"/>
        </w:rPr>
      </w:pPr>
      <w:r>
        <w:rPr>
          <w:b/>
          <w:sz w:val="23"/>
        </w:rPr>
        <w:t xml:space="preserve">Purpose: - </w:t>
      </w:r>
      <w:r>
        <w:rPr>
          <w:sz w:val="23"/>
        </w:rPr>
        <w:t xml:space="preserve">To provide a membrane suitable for curing newly placed or freshly de- shuttered Micro-Concrete, Polymer mortar, spray mortar. To assist in the retention of water during hydration. The resultant film shall retain sufficient moisture in the concrete to ensure full hydration of the cement, essential for optimum strength </w:t>
      </w:r>
      <w:r>
        <w:rPr>
          <w:spacing w:val="-2"/>
          <w:sz w:val="23"/>
        </w:rPr>
        <w:t>development.</w:t>
      </w:r>
    </w:p>
    <w:p w:rsidR="00703329" w:rsidRDefault="00502759">
      <w:pPr>
        <w:pStyle w:val="ListParagraph"/>
        <w:numPr>
          <w:ilvl w:val="0"/>
          <w:numId w:val="45"/>
        </w:numPr>
        <w:tabs>
          <w:tab w:val="left" w:pos="1867"/>
        </w:tabs>
        <w:spacing w:before="1"/>
        <w:ind w:left="1867" w:hanging="550"/>
        <w:jc w:val="both"/>
        <w:rPr>
          <w:b/>
          <w:sz w:val="23"/>
        </w:rPr>
      </w:pPr>
      <w:r>
        <w:rPr>
          <w:b/>
          <w:sz w:val="23"/>
        </w:rPr>
        <w:t>Materials</w:t>
      </w:r>
      <w:r>
        <w:rPr>
          <w:b/>
          <w:spacing w:val="-15"/>
          <w:sz w:val="23"/>
        </w:rPr>
        <w:t xml:space="preserve"> </w:t>
      </w:r>
      <w:r>
        <w:rPr>
          <w:b/>
          <w:sz w:val="23"/>
        </w:rPr>
        <w:t>and</w:t>
      </w:r>
      <w:r>
        <w:rPr>
          <w:b/>
          <w:spacing w:val="-5"/>
          <w:sz w:val="23"/>
        </w:rPr>
        <w:t xml:space="preserve"> </w:t>
      </w:r>
      <w:r>
        <w:rPr>
          <w:b/>
          <w:sz w:val="23"/>
        </w:rPr>
        <w:t>T&amp;P:</w:t>
      </w:r>
      <w:r>
        <w:rPr>
          <w:b/>
          <w:spacing w:val="-1"/>
          <w:sz w:val="23"/>
        </w:rPr>
        <w:t xml:space="preserve"> </w:t>
      </w:r>
      <w:r>
        <w:rPr>
          <w:b/>
          <w:spacing w:val="-10"/>
          <w:sz w:val="23"/>
        </w:rPr>
        <w:t>-</w:t>
      </w:r>
    </w:p>
    <w:p w:rsidR="00703329" w:rsidRDefault="00502759">
      <w:pPr>
        <w:spacing w:before="42" w:line="273" w:lineRule="auto"/>
        <w:ind w:left="1875" w:right="953"/>
        <w:rPr>
          <w:sz w:val="23"/>
        </w:rPr>
      </w:pPr>
      <w:r>
        <w:rPr>
          <w:sz w:val="23"/>
        </w:rPr>
        <w:t>Manufactured</w:t>
      </w:r>
      <w:r>
        <w:rPr>
          <w:spacing w:val="-13"/>
          <w:sz w:val="23"/>
        </w:rPr>
        <w:t xml:space="preserve"> </w:t>
      </w:r>
      <w:r>
        <w:rPr>
          <w:sz w:val="23"/>
        </w:rPr>
        <w:t>materials</w:t>
      </w:r>
      <w:r>
        <w:rPr>
          <w:spacing w:val="-13"/>
          <w:sz w:val="23"/>
        </w:rPr>
        <w:t xml:space="preserve"> </w:t>
      </w:r>
      <w:r>
        <w:rPr>
          <w:sz w:val="23"/>
        </w:rPr>
        <w:t>such</w:t>
      </w:r>
      <w:r>
        <w:rPr>
          <w:spacing w:val="-12"/>
          <w:sz w:val="23"/>
        </w:rPr>
        <w:t xml:space="preserve"> </w:t>
      </w:r>
      <w:r>
        <w:rPr>
          <w:sz w:val="23"/>
        </w:rPr>
        <w:t>as</w:t>
      </w:r>
      <w:r>
        <w:rPr>
          <w:spacing w:val="-13"/>
          <w:sz w:val="23"/>
        </w:rPr>
        <w:t xml:space="preserve"> </w:t>
      </w:r>
      <w:proofErr w:type="spellStart"/>
      <w:r>
        <w:rPr>
          <w:sz w:val="23"/>
        </w:rPr>
        <w:t>Redicure</w:t>
      </w:r>
      <w:proofErr w:type="spellEnd"/>
      <w:r>
        <w:rPr>
          <w:spacing w:val="-14"/>
          <w:sz w:val="23"/>
        </w:rPr>
        <w:t xml:space="preserve"> </w:t>
      </w:r>
      <w:proofErr w:type="spellStart"/>
      <w:r>
        <w:rPr>
          <w:sz w:val="23"/>
        </w:rPr>
        <w:t>Acry</w:t>
      </w:r>
      <w:proofErr w:type="spellEnd"/>
      <w:r>
        <w:rPr>
          <w:spacing w:val="-8"/>
          <w:sz w:val="23"/>
        </w:rPr>
        <w:t xml:space="preserve"> </w:t>
      </w:r>
      <w:r>
        <w:rPr>
          <w:sz w:val="23"/>
        </w:rPr>
        <w:t>or</w:t>
      </w:r>
      <w:r>
        <w:rPr>
          <w:spacing w:val="-17"/>
          <w:sz w:val="23"/>
        </w:rPr>
        <w:t xml:space="preserve"> </w:t>
      </w:r>
      <w:r>
        <w:rPr>
          <w:sz w:val="23"/>
        </w:rPr>
        <w:t>equivalent</w:t>
      </w:r>
      <w:r>
        <w:rPr>
          <w:spacing w:val="-13"/>
          <w:sz w:val="23"/>
        </w:rPr>
        <w:t xml:space="preserve"> </w:t>
      </w:r>
      <w:r>
        <w:rPr>
          <w:sz w:val="23"/>
        </w:rPr>
        <w:t>shall</w:t>
      </w:r>
      <w:r>
        <w:rPr>
          <w:spacing w:val="-8"/>
          <w:sz w:val="23"/>
        </w:rPr>
        <w:t xml:space="preserve"> </w:t>
      </w:r>
      <w:r>
        <w:rPr>
          <w:sz w:val="23"/>
        </w:rPr>
        <w:t>be</w:t>
      </w:r>
      <w:r>
        <w:rPr>
          <w:spacing w:val="-13"/>
          <w:sz w:val="23"/>
        </w:rPr>
        <w:t xml:space="preserve"> </w:t>
      </w:r>
      <w:r>
        <w:rPr>
          <w:sz w:val="23"/>
        </w:rPr>
        <w:t>received</w:t>
      </w:r>
      <w:r>
        <w:rPr>
          <w:spacing w:val="-6"/>
          <w:sz w:val="23"/>
        </w:rPr>
        <w:t xml:space="preserve"> </w:t>
      </w:r>
      <w:r>
        <w:rPr>
          <w:sz w:val="23"/>
        </w:rPr>
        <w:t>at</w:t>
      </w:r>
      <w:r>
        <w:rPr>
          <w:spacing w:val="-13"/>
          <w:sz w:val="23"/>
        </w:rPr>
        <w:t xml:space="preserve"> </w:t>
      </w:r>
      <w:r>
        <w:rPr>
          <w:sz w:val="23"/>
        </w:rPr>
        <w:t>site in factory sealed containers with labels legible and intact.</w:t>
      </w:r>
    </w:p>
    <w:p w:rsidR="00703329" w:rsidRDefault="00502759">
      <w:pPr>
        <w:pStyle w:val="ListParagraph"/>
        <w:numPr>
          <w:ilvl w:val="0"/>
          <w:numId w:val="49"/>
        </w:numPr>
        <w:tabs>
          <w:tab w:val="left" w:pos="2229"/>
        </w:tabs>
        <w:spacing w:before="5"/>
        <w:ind w:left="2229" w:hanging="354"/>
        <w:rPr>
          <w:sz w:val="23"/>
        </w:rPr>
      </w:pPr>
      <w:r>
        <w:rPr>
          <w:sz w:val="23"/>
        </w:rPr>
        <w:t>Water</w:t>
      </w:r>
      <w:r>
        <w:rPr>
          <w:spacing w:val="-8"/>
          <w:sz w:val="23"/>
        </w:rPr>
        <w:t xml:space="preserve"> </w:t>
      </w:r>
      <w:r>
        <w:rPr>
          <w:sz w:val="23"/>
        </w:rPr>
        <w:t>(for</w:t>
      </w:r>
      <w:r>
        <w:rPr>
          <w:spacing w:val="-2"/>
          <w:sz w:val="23"/>
        </w:rPr>
        <w:t xml:space="preserve"> </w:t>
      </w:r>
      <w:r>
        <w:rPr>
          <w:sz w:val="23"/>
        </w:rPr>
        <w:t>cleaning purpose)</w:t>
      </w:r>
      <w:r>
        <w:rPr>
          <w:spacing w:val="-12"/>
          <w:sz w:val="23"/>
        </w:rPr>
        <w:t xml:space="preserve"> </w:t>
      </w:r>
      <w:r>
        <w:rPr>
          <w:sz w:val="23"/>
        </w:rPr>
        <w:t>shall</w:t>
      </w:r>
      <w:r>
        <w:rPr>
          <w:spacing w:val="-1"/>
          <w:sz w:val="23"/>
        </w:rPr>
        <w:t xml:space="preserve"> </w:t>
      </w:r>
      <w:r>
        <w:rPr>
          <w:sz w:val="23"/>
        </w:rPr>
        <w:t>conform</w:t>
      </w:r>
      <w:r>
        <w:rPr>
          <w:spacing w:val="-6"/>
          <w:sz w:val="23"/>
        </w:rPr>
        <w:t xml:space="preserve"> </w:t>
      </w:r>
      <w:r>
        <w:rPr>
          <w:sz w:val="23"/>
        </w:rPr>
        <w:t>to</w:t>
      </w:r>
      <w:r>
        <w:rPr>
          <w:spacing w:val="-9"/>
          <w:sz w:val="23"/>
        </w:rPr>
        <w:t xml:space="preserve"> </w:t>
      </w:r>
      <w:r>
        <w:rPr>
          <w:sz w:val="23"/>
        </w:rPr>
        <w:t>clause</w:t>
      </w:r>
      <w:r>
        <w:rPr>
          <w:spacing w:val="-12"/>
          <w:sz w:val="23"/>
        </w:rPr>
        <w:t xml:space="preserve"> </w:t>
      </w:r>
      <w:r>
        <w:rPr>
          <w:sz w:val="23"/>
        </w:rPr>
        <w:t>5.4</w:t>
      </w:r>
      <w:r>
        <w:rPr>
          <w:spacing w:val="-4"/>
          <w:sz w:val="23"/>
        </w:rPr>
        <w:t xml:space="preserve"> </w:t>
      </w:r>
      <w:r>
        <w:rPr>
          <w:sz w:val="23"/>
        </w:rPr>
        <w:t>of</w:t>
      </w:r>
      <w:r>
        <w:rPr>
          <w:spacing w:val="-10"/>
          <w:sz w:val="23"/>
        </w:rPr>
        <w:t xml:space="preserve"> </w:t>
      </w:r>
      <w:r>
        <w:rPr>
          <w:sz w:val="23"/>
        </w:rPr>
        <w:t>IS</w:t>
      </w:r>
      <w:r>
        <w:rPr>
          <w:spacing w:val="-12"/>
          <w:sz w:val="23"/>
        </w:rPr>
        <w:t xml:space="preserve"> </w:t>
      </w:r>
      <w:r>
        <w:rPr>
          <w:sz w:val="23"/>
        </w:rPr>
        <w:t>456</w:t>
      </w:r>
      <w:r>
        <w:rPr>
          <w:spacing w:val="5"/>
          <w:sz w:val="23"/>
        </w:rPr>
        <w:t xml:space="preserve"> </w:t>
      </w:r>
      <w:r>
        <w:rPr>
          <w:sz w:val="23"/>
        </w:rPr>
        <w:t>–</w:t>
      </w:r>
      <w:r>
        <w:rPr>
          <w:spacing w:val="-13"/>
          <w:sz w:val="23"/>
        </w:rPr>
        <w:t xml:space="preserve"> </w:t>
      </w:r>
      <w:r>
        <w:rPr>
          <w:spacing w:val="-2"/>
          <w:sz w:val="23"/>
        </w:rPr>
        <w:t>2000.</w:t>
      </w:r>
    </w:p>
    <w:p w:rsidR="00703329" w:rsidRDefault="00502759">
      <w:pPr>
        <w:pStyle w:val="ListParagraph"/>
        <w:numPr>
          <w:ilvl w:val="0"/>
          <w:numId w:val="49"/>
        </w:numPr>
        <w:tabs>
          <w:tab w:val="left" w:pos="2229"/>
        </w:tabs>
        <w:spacing w:before="37"/>
        <w:ind w:left="2229" w:hanging="354"/>
        <w:rPr>
          <w:sz w:val="23"/>
        </w:rPr>
      </w:pPr>
      <w:r>
        <w:rPr>
          <w:sz w:val="23"/>
        </w:rPr>
        <w:t>Spray</w:t>
      </w:r>
      <w:r>
        <w:rPr>
          <w:spacing w:val="-10"/>
          <w:sz w:val="23"/>
        </w:rPr>
        <w:t xml:space="preserve"> </w:t>
      </w:r>
      <w:r>
        <w:rPr>
          <w:sz w:val="23"/>
        </w:rPr>
        <w:t>equipment</w:t>
      </w:r>
      <w:r>
        <w:rPr>
          <w:spacing w:val="-12"/>
          <w:sz w:val="23"/>
        </w:rPr>
        <w:t xml:space="preserve"> </w:t>
      </w:r>
      <w:r>
        <w:rPr>
          <w:sz w:val="23"/>
        </w:rPr>
        <w:t>/</w:t>
      </w:r>
      <w:r>
        <w:rPr>
          <w:spacing w:val="-5"/>
          <w:sz w:val="23"/>
        </w:rPr>
        <w:t xml:space="preserve"> </w:t>
      </w:r>
      <w:r>
        <w:rPr>
          <w:sz w:val="23"/>
        </w:rPr>
        <w:t>brush</w:t>
      </w:r>
      <w:r>
        <w:rPr>
          <w:spacing w:val="-13"/>
          <w:sz w:val="23"/>
        </w:rPr>
        <w:t xml:space="preserve"> </w:t>
      </w:r>
      <w:r>
        <w:rPr>
          <w:sz w:val="23"/>
        </w:rPr>
        <w:t>/</w:t>
      </w:r>
      <w:r>
        <w:rPr>
          <w:spacing w:val="-5"/>
          <w:sz w:val="23"/>
        </w:rPr>
        <w:t xml:space="preserve"> </w:t>
      </w:r>
      <w:r>
        <w:rPr>
          <w:sz w:val="23"/>
        </w:rPr>
        <w:t>Roller</w:t>
      </w:r>
      <w:r>
        <w:rPr>
          <w:spacing w:val="-6"/>
          <w:sz w:val="23"/>
        </w:rPr>
        <w:t xml:space="preserve"> </w:t>
      </w:r>
      <w:r>
        <w:rPr>
          <w:sz w:val="23"/>
        </w:rPr>
        <w:t>for</w:t>
      </w:r>
      <w:r>
        <w:rPr>
          <w:spacing w:val="-11"/>
          <w:sz w:val="23"/>
        </w:rPr>
        <w:t xml:space="preserve"> </w:t>
      </w:r>
      <w:r>
        <w:rPr>
          <w:sz w:val="23"/>
        </w:rPr>
        <w:t>application</w:t>
      </w:r>
      <w:r>
        <w:rPr>
          <w:spacing w:val="-2"/>
          <w:sz w:val="23"/>
        </w:rPr>
        <w:t xml:space="preserve"> </w:t>
      </w:r>
      <w:r>
        <w:rPr>
          <w:sz w:val="23"/>
        </w:rPr>
        <w:t>of Curing</w:t>
      </w:r>
      <w:r>
        <w:rPr>
          <w:spacing w:val="-5"/>
          <w:sz w:val="23"/>
        </w:rPr>
        <w:t xml:space="preserve"> </w:t>
      </w:r>
      <w:r>
        <w:rPr>
          <w:spacing w:val="-2"/>
          <w:sz w:val="23"/>
        </w:rPr>
        <w:t>Compound.</w:t>
      </w:r>
    </w:p>
    <w:p w:rsidR="00703329" w:rsidRDefault="00703329">
      <w:pPr>
        <w:pStyle w:val="BodyText"/>
        <w:spacing w:before="13"/>
        <w:rPr>
          <w:sz w:val="23"/>
        </w:rPr>
      </w:pPr>
    </w:p>
    <w:p w:rsidR="00703329" w:rsidRDefault="00502759">
      <w:pPr>
        <w:pStyle w:val="ListParagraph"/>
        <w:numPr>
          <w:ilvl w:val="0"/>
          <w:numId w:val="45"/>
        </w:numPr>
        <w:tabs>
          <w:tab w:val="left" w:pos="1868"/>
        </w:tabs>
        <w:ind w:left="1868" w:hanging="502"/>
        <w:jc w:val="both"/>
        <w:rPr>
          <w:b/>
          <w:sz w:val="23"/>
        </w:rPr>
      </w:pPr>
      <w:r>
        <w:rPr>
          <w:b/>
          <w:spacing w:val="-2"/>
          <w:sz w:val="23"/>
        </w:rPr>
        <w:t>Procedure:</w:t>
      </w:r>
      <w:r>
        <w:rPr>
          <w:b/>
          <w:spacing w:val="2"/>
          <w:sz w:val="23"/>
        </w:rPr>
        <w:t xml:space="preserve"> </w:t>
      </w:r>
      <w:r>
        <w:rPr>
          <w:b/>
          <w:spacing w:val="-12"/>
          <w:sz w:val="23"/>
        </w:rPr>
        <w:t>-</w:t>
      </w:r>
    </w:p>
    <w:p w:rsidR="00703329" w:rsidRDefault="00502759">
      <w:pPr>
        <w:spacing w:before="43"/>
        <w:ind w:left="1515"/>
        <w:jc w:val="both"/>
        <w:rPr>
          <w:sz w:val="23"/>
        </w:rPr>
      </w:pPr>
      <w:r>
        <w:rPr>
          <w:sz w:val="23"/>
        </w:rPr>
        <w:t>Step-1:</w:t>
      </w:r>
      <w:r>
        <w:rPr>
          <w:spacing w:val="-32"/>
          <w:sz w:val="23"/>
        </w:rPr>
        <w:t xml:space="preserve"> </w:t>
      </w:r>
      <w:r>
        <w:rPr>
          <w:sz w:val="23"/>
        </w:rPr>
        <w:t>Wet</w:t>
      </w:r>
      <w:r>
        <w:rPr>
          <w:spacing w:val="-10"/>
          <w:sz w:val="23"/>
        </w:rPr>
        <w:t xml:space="preserve"> </w:t>
      </w:r>
      <w:r>
        <w:rPr>
          <w:sz w:val="23"/>
        </w:rPr>
        <w:t>the</w:t>
      </w:r>
      <w:r>
        <w:rPr>
          <w:spacing w:val="-10"/>
          <w:sz w:val="23"/>
        </w:rPr>
        <w:t xml:space="preserve"> </w:t>
      </w:r>
      <w:r>
        <w:rPr>
          <w:sz w:val="23"/>
        </w:rPr>
        <w:t>surface</w:t>
      </w:r>
      <w:r>
        <w:rPr>
          <w:spacing w:val="-8"/>
          <w:sz w:val="23"/>
        </w:rPr>
        <w:t xml:space="preserve"> </w:t>
      </w:r>
      <w:r>
        <w:rPr>
          <w:sz w:val="23"/>
        </w:rPr>
        <w:t>with</w:t>
      </w:r>
      <w:r>
        <w:rPr>
          <w:spacing w:val="-9"/>
          <w:sz w:val="23"/>
        </w:rPr>
        <w:t xml:space="preserve"> </w:t>
      </w:r>
      <w:r>
        <w:rPr>
          <w:sz w:val="23"/>
        </w:rPr>
        <w:t>water</w:t>
      </w:r>
      <w:r>
        <w:rPr>
          <w:spacing w:val="-2"/>
          <w:sz w:val="23"/>
        </w:rPr>
        <w:t xml:space="preserve"> </w:t>
      </w:r>
      <w:r>
        <w:rPr>
          <w:sz w:val="23"/>
        </w:rPr>
        <w:t>but</w:t>
      </w:r>
      <w:r>
        <w:rPr>
          <w:spacing w:val="-8"/>
          <w:sz w:val="23"/>
        </w:rPr>
        <w:t xml:space="preserve"> </w:t>
      </w:r>
      <w:r>
        <w:rPr>
          <w:sz w:val="23"/>
        </w:rPr>
        <w:t>shall</w:t>
      </w:r>
      <w:r>
        <w:rPr>
          <w:spacing w:val="-7"/>
          <w:sz w:val="23"/>
        </w:rPr>
        <w:t xml:space="preserve"> </w:t>
      </w:r>
      <w:r>
        <w:rPr>
          <w:sz w:val="23"/>
        </w:rPr>
        <w:t>be</w:t>
      </w:r>
      <w:r>
        <w:rPr>
          <w:spacing w:val="-9"/>
          <w:sz w:val="23"/>
        </w:rPr>
        <w:t xml:space="preserve"> </w:t>
      </w:r>
      <w:r>
        <w:rPr>
          <w:sz w:val="23"/>
        </w:rPr>
        <w:t>free</w:t>
      </w:r>
      <w:r>
        <w:rPr>
          <w:spacing w:val="-9"/>
          <w:sz w:val="23"/>
        </w:rPr>
        <w:t xml:space="preserve"> </w:t>
      </w:r>
      <w:r>
        <w:rPr>
          <w:sz w:val="23"/>
        </w:rPr>
        <w:t>of</w:t>
      </w:r>
      <w:r>
        <w:rPr>
          <w:spacing w:val="-1"/>
          <w:sz w:val="23"/>
        </w:rPr>
        <w:t xml:space="preserve"> </w:t>
      </w:r>
      <w:r>
        <w:rPr>
          <w:sz w:val="23"/>
        </w:rPr>
        <w:t>excess</w:t>
      </w:r>
      <w:r>
        <w:rPr>
          <w:spacing w:val="-4"/>
          <w:sz w:val="23"/>
        </w:rPr>
        <w:t xml:space="preserve"> </w:t>
      </w:r>
      <w:r>
        <w:rPr>
          <w:sz w:val="23"/>
        </w:rPr>
        <w:t>surface</w:t>
      </w:r>
      <w:r>
        <w:rPr>
          <w:spacing w:val="-9"/>
          <w:sz w:val="23"/>
        </w:rPr>
        <w:t xml:space="preserve"> </w:t>
      </w:r>
      <w:r>
        <w:rPr>
          <w:spacing w:val="-2"/>
          <w:sz w:val="23"/>
        </w:rPr>
        <w:t>water.</w:t>
      </w:r>
    </w:p>
    <w:p w:rsidR="00703329" w:rsidRDefault="00502759">
      <w:pPr>
        <w:spacing w:before="37" w:line="278" w:lineRule="auto"/>
        <w:ind w:left="2235" w:right="984" w:hanging="721"/>
        <w:jc w:val="both"/>
        <w:rPr>
          <w:sz w:val="23"/>
        </w:rPr>
      </w:pPr>
      <w:r>
        <w:rPr>
          <w:sz w:val="23"/>
        </w:rPr>
        <w:t>Step-2:</w:t>
      </w:r>
      <w:r>
        <w:rPr>
          <w:spacing w:val="-10"/>
          <w:sz w:val="23"/>
        </w:rPr>
        <w:t xml:space="preserve"> </w:t>
      </w:r>
      <w:r>
        <w:rPr>
          <w:sz w:val="23"/>
        </w:rPr>
        <w:t>Apply</w:t>
      </w:r>
      <w:r>
        <w:rPr>
          <w:spacing w:val="-11"/>
          <w:sz w:val="23"/>
        </w:rPr>
        <w:t xml:space="preserve"> </w:t>
      </w:r>
      <w:r>
        <w:rPr>
          <w:sz w:val="23"/>
        </w:rPr>
        <w:t>Curing</w:t>
      </w:r>
      <w:r>
        <w:rPr>
          <w:spacing w:val="-5"/>
          <w:sz w:val="23"/>
        </w:rPr>
        <w:t xml:space="preserve"> </w:t>
      </w:r>
      <w:r>
        <w:rPr>
          <w:sz w:val="23"/>
        </w:rPr>
        <w:t>Compound in</w:t>
      </w:r>
      <w:r>
        <w:rPr>
          <w:spacing w:val="-1"/>
          <w:sz w:val="23"/>
        </w:rPr>
        <w:t xml:space="preserve"> </w:t>
      </w:r>
      <w:r>
        <w:rPr>
          <w:sz w:val="23"/>
        </w:rPr>
        <w:t>a continuous,</w:t>
      </w:r>
      <w:r>
        <w:rPr>
          <w:spacing w:val="-5"/>
          <w:sz w:val="23"/>
        </w:rPr>
        <w:t xml:space="preserve"> </w:t>
      </w:r>
      <w:r>
        <w:rPr>
          <w:sz w:val="23"/>
        </w:rPr>
        <w:t>uniform</w:t>
      </w:r>
      <w:r>
        <w:rPr>
          <w:spacing w:val="-1"/>
          <w:sz w:val="23"/>
        </w:rPr>
        <w:t xml:space="preserve"> </w:t>
      </w:r>
      <w:r>
        <w:rPr>
          <w:sz w:val="23"/>
        </w:rPr>
        <w:t>film</w:t>
      </w:r>
      <w:r>
        <w:rPr>
          <w:spacing w:val="-2"/>
          <w:sz w:val="23"/>
        </w:rPr>
        <w:t xml:space="preserve"> </w:t>
      </w:r>
      <w:r>
        <w:rPr>
          <w:sz w:val="23"/>
        </w:rPr>
        <w:t>without pinholes by</w:t>
      </w:r>
      <w:r>
        <w:rPr>
          <w:spacing w:val="-2"/>
          <w:sz w:val="23"/>
        </w:rPr>
        <w:t xml:space="preserve"> </w:t>
      </w:r>
      <w:r>
        <w:rPr>
          <w:sz w:val="23"/>
        </w:rPr>
        <w:t>low- pressure spray, roller or brush, in the manner as</w:t>
      </w:r>
      <w:r>
        <w:rPr>
          <w:spacing w:val="-2"/>
          <w:sz w:val="23"/>
        </w:rPr>
        <w:t xml:space="preserve"> </w:t>
      </w:r>
      <w:r>
        <w:rPr>
          <w:sz w:val="23"/>
        </w:rPr>
        <w:t>specified by the manufacturer.</w:t>
      </w:r>
    </w:p>
    <w:p w:rsidR="00703329" w:rsidRDefault="00502759">
      <w:pPr>
        <w:spacing w:before="4" w:line="276" w:lineRule="auto"/>
        <w:ind w:left="2235" w:right="983" w:hanging="721"/>
        <w:jc w:val="both"/>
        <w:rPr>
          <w:sz w:val="23"/>
        </w:rPr>
      </w:pPr>
      <w:r>
        <w:rPr>
          <w:sz w:val="23"/>
        </w:rPr>
        <w:t>Step-3: If the product exhibits capability as primer for protective coating or does not hinder in the bonding of the subsequent protective coating as per the manufacturer’s</w:t>
      </w:r>
      <w:r>
        <w:rPr>
          <w:spacing w:val="-1"/>
          <w:sz w:val="23"/>
        </w:rPr>
        <w:t xml:space="preserve"> </w:t>
      </w:r>
      <w:r>
        <w:rPr>
          <w:sz w:val="23"/>
        </w:rPr>
        <w:t>specifications, then the membrane</w:t>
      </w:r>
      <w:r>
        <w:rPr>
          <w:spacing w:val="-1"/>
          <w:sz w:val="23"/>
        </w:rPr>
        <w:t xml:space="preserve"> </w:t>
      </w:r>
      <w:r>
        <w:rPr>
          <w:sz w:val="23"/>
        </w:rPr>
        <w:t>of curing compound may</w:t>
      </w:r>
      <w:r>
        <w:rPr>
          <w:spacing w:val="-4"/>
          <w:sz w:val="23"/>
        </w:rPr>
        <w:t xml:space="preserve"> </w:t>
      </w:r>
      <w:r>
        <w:rPr>
          <w:sz w:val="23"/>
        </w:rPr>
        <w:t>not be removed.</w:t>
      </w:r>
    </w:p>
    <w:p w:rsidR="00703329" w:rsidRDefault="00502759">
      <w:pPr>
        <w:spacing w:line="276" w:lineRule="auto"/>
        <w:ind w:left="2235" w:right="988"/>
        <w:jc w:val="both"/>
        <w:rPr>
          <w:sz w:val="23"/>
        </w:rPr>
      </w:pPr>
      <w:r>
        <w:rPr>
          <w:sz w:val="23"/>
        </w:rPr>
        <w:t>But if the specifications of the manufacturer specify removal of the curing compound membrane for the application of a subsequent Protective Coating to ensure</w:t>
      </w:r>
      <w:r>
        <w:rPr>
          <w:spacing w:val="-13"/>
          <w:sz w:val="23"/>
        </w:rPr>
        <w:t xml:space="preserve"> </w:t>
      </w:r>
      <w:r>
        <w:rPr>
          <w:sz w:val="23"/>
        </w:rPr>
        <w:t>a</w:t>
      </w:r>
      <w:r>
        <w:rPr>
          <w:spacing w:val="-13"/>
          <w:sz w:val="23"/>
        </w:rPr>
        <w:t xml:space="preserve"> </w:t>
      </w:r>
      <w:r>
        <w:rPr>
          <w:sz w:val="23"/>
        </w:rPr>
        <w:t>good</w:t>
      </w:r>
      <w:r>
        <w:rPr>
          <w:spacing w:val="-12"/>
          <w:sz w:val="23"/>
        </w:rPr>
        <w:t xml:space="preserve"> </w:t>
      </w:r>
      <w:r>
        <w:rPr>
          <w:sz w:val="23"/>
        </w:rPr>
        <w:t>bond</w:t>
      </w:r>
      <w:r>
        <w:rPr>
          <w:spacing w:val="-13"/>
          <w:sz w:val="23"/>
        </w:rPr>
        <w:t xml:space="preserve"> </w:t>
      </w:r>
      <w:r>
        <w:rPr>
          <w:sz w:val="23"/>
        </w:rPr>
        <w:t>of</w:t>
      </w:r>
      <w:r>
        <w:rPr>
          <w:spacing w:val="-13"/>
          <w:sz w:val="23"/>
        </w:rPr>
        <w:t xml:space="preserve"> </w:t>
      </w:r>
      <w:r>
        <w:rPr>
          <w:sz w:val="23"/>
        </w:rPr>
        <w:t>the</w:t>
      </w:r>
      <w:r>
        <w:rPr>
          <w:spacing w:val="-12"/>
          <w:sz w:val="23"/>
        </w:rPr>
        <w:t xml:space="preserve"> </w:t>
      </w:r>
      <w:r>
        <w:rPr>
          <w:sz w:val="23"/>
        </w:rPr>
        <w:t>coating</w:t>
      </w:r>
      <w:r>
        <w:rPr>
          <w:spacing w:val="-13"/>
          <w:sz w:val="23"/>
        </w:rPr>
        <w:t xml:space="preserve"> </w:t>
      </w:r>
      <w:r>
        <w:rPr>
          <w:sz w:val="23"/>
        </w:rPr>
        <w:t>material</w:t>
      </w:r>
      <w:r>
        <w:rPr>
          <w:spacing w:val="-13"/>
          <w:sz w:val="23"/>
        </w:rPr>
        <w:t xml:space="preserve"> </w:t>
      </w:r>
      <w:r>
        <w:rPr>
          <w:sz w:val="23"/>
        </w:rPr>
        <w:t>to</w:t>
      </w:r>
      <w:r>
        <w:rPr>
          <w:spacing w:val="-12"/>
          <w:sz w:val="23"/>
        </w:rPr>
        <w:t xml:space="preserve"> </w:t>
      </w:r>
      <w:r>
        <w:rPr>
          <w:sz w:val="23"/>
        </w:rPr>
        <w:t>the</w:t>
      </w:r>
      <w:r>
        <w:rPr>
          <w:spacing w:val="-13"/>
          <w:sz w:val="23"/>
        </w:rPr>
        <w:t xml:space="preserve"> </w:t>
      </w:r>
      <w:r>
        <w:rPr>
          <w:sz w:val="23"/>
        </w:rPr>
        <w:t>concrete/</w:t>
      </w:r>
      <w:r>
        <w:rPr>
          <w:spacing w:val="-12"/>
          <w:sz w:val="23"/>
        </w:rPr>
        <w:t xml:space="preserve"> </w:t>
      </w:r>
      <w:r>
        <w:rPr>
          <w:sz w:val="23"/>
        </w:rPr>
        <w:t>repair</w:t>
      </w:r>
      <w:r>
        <w:rPr>
          <w:spacing w:val="-12"/>
          <w:sz w:val="23"/>
        </w:rPr>
        <w:t xml:space="preserve"> </w:t>
      </w:r>
      <w:r>
        <w:rPr>
          <w:sz w:val="23"/>
        </w:rPr>
        <w:t>mortar/</w:t>
      </w:r>
      <w:r>
        <w:rPr>
          <w:spacing w:val="-10"/>
          <w:sz w:val="23"/>
        </w:rPr>
        <w:t xml:space="preserve"> </w:t>
      </w:r>
      <w:r>
        <w:rPr>
          <w:sz w:val="23"/>
        </w:rPr>
        <w:t>micro concrete,</w:t>
      </w:r>
      <w:r>
        <w:rPr>
          <w:spacing w:val="-13"/>
          <w:sz w:val="23"/>
        </w:rPr>
        <w:t xml:space="preserve"> </w:t>
      </w:r>
      <w:r>
        <w:rPr>
          <w:sz w:val="23"/>
        </w:rPr>
        <w:t>the</w:t>
      </w:r>
      <w:r>
        <w:rPr>
          <w:spacing w:val="-15"/>
          <w:sz w:val="23"/>
        </w:rPr>
        <w:t xml:space="preserve"> </w:t>
      </w:r>
      <w:r>
        <w:rPr>
          <w:sz w:val="23"/>
        </w:rPr>
        <w:t>layer</w:t>
      </w:r>
      <w:r>
        <w:rPr>
          <w:spacing w:val="-13"/>
          <w:sz w:val="23"/>
        </w:rPr>
        <w:t xml:space="preserve"> </w:t>
      </w:r>
      <w:r>
        <w:rPr>
          <w:sz w:val="23"/>
        </w:rPr>
        <w:t>of</w:t>
      </w:r>
      <w:r>
        <w:rPr>
          <w:spacing w:val="-12"/>
          <w:sz w:val="23"/>
        </w:rPr>
        <w:t xml:space="preserve"> </w:t>
      </w:r>
      <w:r>
        <w:rPr>
          <w:sz w:val="23"/>
        </w:rPr>
        <w:t>curing</w:t>
      </w:r>
      <w:r>
        <w:rPr>
          <w:spacing w:val="-13"/>
          <w:sz w:val="23"/>
        </w:rPr>
        <w:t xml:space="preserve"> </w:t>
      </w:r>
      <w:r>
        <w:rPr>
          <w:sz w:val="23"/>
        </w:rPr>
        <w:t>compound</w:t>
      </w:r>
      <w:r>
        <w:rPr>
          <w:spacing w:val="-13"/>
          <w:sz w:val="23"/>
        </w:rPr>
        <w:t xml:space="preserve"> </w:t>
      </w:r>
      <w:r>
        <w:rPr>
          <w:sz w:val="23"/>
        </w:rPr>
        <w:t>must</w:t>
      </w:r>
      <w:r>
        <w:rPr>
          <w:spacing w:val="-13"/>
          <w:sz w:val="23"/>
        </w:rPr>
        <w:t xml:space="preserve"> </w:t>
      </w:r>
      <w:r>
        <w:rPr>
          <w:sz w:val="23"/>
        </w:rPr>
        <w:t>be</w:t>
      </w:r>
      <w:r>
        <w:rPr>
          <w:spacing w:val="-15"/>
          <w:sz w:val="23"/>
        </w:rPr>
        <w:t xml:space="preserve"> </w:t>
      </w:r>
      <w:r>
        <w:rPr>
          <w:sz w:val="23"/>
        </w:rPr>
        <w:t>removed</w:t>
      </w:r>
      <w:r>
        <w:rPr>
          <w:spacing w:val="-12"/>
          <w:sz w:val="23"/>
        </w:rPr>
        <w:t xml:space="preserve"> </w:t>
      </w:r>
      <w:r>
        <w:rPr>
          <w:sz w:val="23"/>
        </w:rPr>
        <w:t>from</w:t>
      </w:r>
      <w:r>
        <w:rPr>
          <w:spacing w:val="-12"/>
          <w:sz w:val="23"/>
        </w:rPr>
        <w:t xml:space="preserve"> </w:t>
      </w:r>
      <w:r>
        <w:rPr>
          <w:sz w:val="23"/>
        </w:rPr>
        <w:t>a</w:t>
      </w:r>
      <w:r>
        <w:rPr>
          <w:spacing w:val="-15"/>
          <w:sz w:val="23"/>
        </w:rPr>
        <w:t xml:space="preserve"> </w:t>
      </w:r>
      <w:r>
        <w:rPr>
          <w:sz w:val="23"/>
        </w:rPr>
        <w:t>concrete</w:t>
      </w:r>
      <w:r>
        <w:rPr>
          <w:spacing w:val="-14"/>
          <w:sz w:val="23"/>
        </w:rPr>
        <w:t xml:space="preserve"> </w:t>
      </w:r>
      <w:r>
        <w:rPr>
          <w:sz w:val="23"/>
        </w:rPr>
        <w:t>surface</w:t>
      </w:r>
    </w:p>
    <w:p w:rsidR="00703329" w:rsidRDefault="00703329">
      <w:pPr>
        <w:spacing w:line="276" w:lineRule="auto"/>
        <w:jc w:val="both"/>
        <w:rPr>
          <w:sz w:val="23"/>
        </w:rPr>
        <w:sectPr w:rsidR="00703329">
          <w:pgSz w:w="11910" w:h="16840"/>
          <w:pgMar w:top="1380" w:right="425" w:bottom="2000" w:left="425" w:header="0" w:footer="1757"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502759">
      <w:pPr>
        <w:spacing w:before="87"/>
        <w:ind w:left="2235"/>
        <w:rPr>
          <w:sz w:val="23"/>
        </w:rPr>
      </w:pPr>
      <w:r>
        <w:rPr>
          <w:sz w:val="23"/>
        </w:rPr>
        <w:lastRenderedPageBreak/>
        <w:t>in</w:t>
      </w:r>
      <w:r>
        <w:rPr>
          <w:spacing w:val="-7"/>
          <w:sz w:val="23"/>
        </w:rPr>
        <w:t xml:space="preserve"> </w:t>
      </w:r>
      <w:r>
        <w:rPr>
          <w:sz w:val="23"/>
        </w:rPr>
        <w:t>the</w:t>
      </w:r>
      <w:r>
        <w:rPr>
          <w:spacing w:val="-9"/>
          <w:sz w:val="23"/>
        </w:rPr>
        <w:t xml:space="preserve"> </w:t>
      </w:r>
      <w:r>
        <w:rPr>
          <w:sz w:val="23"/>
        </w:rPr>
        <w:t>manner</w:t>
      </w:r>
      <w:r>
        <w:rPr>
          <w:spacing w:val="-6"/>
          <w:sz w:val="23"/>
        </w:rPr>
        <w:t xml:space="preserve"> </w:t>
      </w:r>
      <w:r>
        <w:rPr>
          <w:sz w:val="23"/>
        </w:rPr>
        <w:t>as specified</w:t>
      </w:r>
      <w:r>
        <w:rPr>
          <w:spacing w:val="-6"/>
          <w:sz w:val="23"/>
        </w:rPr>
        <w:t xml:space="preserve"> </w:t>
      </w:r>
      <w:r>
        <w:rPr>
          <w:sz w:val="23"/>
        </w:rPr>
        <w:t>by</w:t>
      </w:r>
      <w:r>
        <w:rPr>
          <w:spacing w:val="-8"/>
          <w:sz w:val="23"/>
        </w:rPr>
        <w:t xml:space="preserve"> </w:t>
      </w:r>
      <w:r>
        <w:rPr>
          <w:sz w:val="23"/>
        </w:rPr>
        <w:t>the</w:t>
      </w:r>
      <w:r>
        <w:rPr>
          <w:spacing w:val="-8"/>
          <w:sz w:val="23"/>
        </w:rPr>
        <w:t xml:space="preserve"> </w:t>
      </w:r>
      <w:r>
        <w:rPr>
          <w:spacing w:val="-2"/>
          <w:sz w:val="23"/>
        </w:rPr>
        <w:t>manufacturer.</w:t>
      </w:r>
    </w:p>
    <w:p w:rsidR="00703329" w:rsidRDefault="00703329">
      <w:pPr>
        <w:pStyle w:val="BodyText"/>
        <w:rPr>
          <w:sz w:val="23"/>
        </w:rPr>
      </w:pPr>
    </w:p>
    <w:p w:rsidR="00703329" w:rsidRDefault="00703329">
      <w:pPr>
        <w:pStyle w:val="BodyText"/>
        <w:rPr>
          <w:sz w:val="23"/>
        </w:rPr>
      </w:pPr>
    </w:p>
    <w:p w:rsidR="00703329" w:rsidRDefault="00703329">
      <w:pPr>
        <w:pStyle w:val="BodyText"/>
        <w:spacing w:before="156"/>
        <w:rPr>
          <w:sz w:val="23"/>
        </w:rPr>
      </w:pPr>
    </w:p>
    <w:p w:rsidR="00703329" w:rsidRDefault="00502759">
      <w:pPr>
        <w:pStyle w:val="ListParagraph"/>
        <w:numPr>
          <w:ilvl w:val="2"/>
          <w:numId w:val="57"/>
        </w:numPr>
        <w:tabs>
          <w:tab w:val="left" w:pos="1515"/>
          <w:tab w:val="left" w:pos="2235"/>
        </w:tabs>
        <w:ind w:left="1515" w:right="1874" w:hanging="721"/>
        <w:rPr>
          <w:b/>
          <w:sz w:val="23"/>
        </w:rPr>
      </w:pPr>
      <w:r>
        <w:rPr>
          <w:b/>
          <w:sz w:val="23"/>
        </w:rPr>
        <w:t xml:space="preserve">Providing and applying Protective Coating System on the concrete </w:t>
      </w:r>
      <w:r>
        <w:rPr>
          <w:b/>
          <w:spacing w:val="-2"/>
          <w:sz w:val="23"/>
        </w:rPr>
        <w:t>surface</w:t>
      </w:r>
    </w:p>
    <w:p w:rsidR="00703329" w:rsidRDefault="00502759">
      <w:pPr>
        <w:pStyle w:val="ListParagraph"/>
        <w:numPr>
          <w:ilvl w:val="0"/>
          <w:numId w:val="46"/>
        </w:numPr>
        <w:tabs>
          <w:tab w:val="left" w:pos="1868"/>
          <w:tab w:val="left" w:pos="1875"/>
        </w:tabs>
        <w:spacing w:before="243" w:line="278" w:lineRule="auto"/>
        <w:ind w:right="980" w:hanging="471"/>
        <w:jc w:val="both"/>
        <w:rPr>
          <w:sz w:val="23"/>
        </w:rPr>
      </w:pPr>
      <w:r>
        <w:rPr>
          <w:b/>
          <w:sz w:val="23"/>
        </w:rPr>
        <w:t>Purpose:</w:t>
      </w:r>
      <w:r>
        <w:rPr>
          <w:b/>
          <w:spacing w:val="-10"/>
          <w:sz w:val="23"/>
        </w:rPr>
        <w:t xml:space="preserve"> </w:t>
      </w:r>
      <w:r>
        <w:rPr>
          <w:b/>
          <w:sz w:val="23"/>
        </w:rPr>
        <w:t>-</w:t>
      </w:r>
      <w:r>
        <w:rPr>
          <w:b/>
          <w:spacing w:val="-4"/>
          <w:sz w:val="23"/>
        </w:rPr>
        <w:t xml:space="preserve"> </w:t>
      </w:r>
      <w:r>
        <w:rPr>
          <w:sz w:val="23"/>
        </w:rPr>
        <w:t>To</w:t>
      </w:r>
      <w:r>
        <w:rPr>
          <w:spacing w:val="-10"/>
          <w:sz w:val="23"/>
        </w:rPr>
        <w:t xml:space="preserve"> </w:t>
      </w:r>
      <w:r>
        <w:rPr>
          <w:sz w:val="23"/>
        </w:rPr>
        <w:t>protect</w:t>
      </w:r>
      <w:r>
        <w:rPr>
          <w:spacing w:val="-3"/>
          <w:sz w:val="23"/>
        </w:rPr>
        <w:t xml:space="preserve"> </w:t>
      </w:r>
      <w:r>
        <w:rPr>
          <w:sz w:val="23"/>
        </w:rPr>
        <w:t>atmospherically exposed</w:t>
      </w:r>
      <w:r>
        <w:rPr>
          <w:spacing w:val="-2"/>
          <w:sz w:val="23"/>
        </w:rPr>
        <w:t xml:space="preserve"> </w:t>
      </w:r>
      <w:r>
        <w:rPr>
          <w:sz w:val="23"/>
        </w:rPr>
        <w:t>reinforced</w:t>
      </w:r>
      <w:r>
        <w:rPr>
          <w:spacing w:val="-2"/>
          <w:sz w:val="23"/>
        </w:rPr>
        <w:t xml:space="preserve"> </w:t>
      </w:r>
      <w:r>
        <w:rPr>
          <w:sz w:val="23"/>
        </w:rPr>
        <w:t>concrete</w:t>
      </w:r>
      <w:r>
        <w:rPr>
          <w:spacing w:val="-10"/>
          <w:sz w:val="23"/>
        </w:rPr>
        <w:t xml:space="preserve"> </w:t>
      </w:r>
      <w:r>
        <w:rPr>
          <w:sz w:val="23"/>
        </w:rPr>
        <w:t>structures</w:t>
      </w:r>
      <w:r>
        <w:rPr>
          <w:spacing w:val="-6"/>
          <w:sz w:val="23"/>
        </w:rPr>
        <w:t xml:space="preserve"> </w:t>
      </w:r>
      <w:r>
        <w:rPr>
          <w:sz w:val="23"/>
        </w:rPr>
        <w:t xml:space="preserve">from attack by acids, gases, chloride ions, </w:t>
      </w:r>
      <w:proofErr w:type="spellStart"/>
      <w:r>
        <w:rPr>
          <w:sz w:val="23"/>
        </w:rPr>
        <w:t>sulphates</w:t>
      </w:r>
      <w:proofErr w:type="spellEnd"/>
      <w:r>
        <w:rPr>
          <w:sz w:val="23"/>
        </w:rPr>
        <w:t>, oxygen and water in aggressive marine and coastal environments.</w:t>
      </w:r>
    </w:p>
    <w:p w:rsidR="00703329" w:rsidRDefault="00502759">
      <w:pPr>
        <w:pStyle w:val="ListParagraph"/>
        <w:numPr>
          <w:ilvl w:val="0"/>
          <w:numId w:val="46"/>
        </w:numPr>
        <w:tabs>
          <w:tab w:val="left" w:pos="1868"/>
          <w:tab w:val="left" w:pos="1875"/>
        </w:tabs>
        <w:spacing w:line="278" w:lineRule="auto"/>
        <w:ind w:right="7019" w:hanging="533"/>
        <w:jc w:val="both"/>
        <w:rPr>
          <w:sz w:val="23"/>
        </w:rPr>
      </w:pPr>
      <w:r>
        <w:rPr>
          <w:b/>
          <w:sz w:val="23"/>
        </w:rPr>
        <w:t>Materials</w:t>
      </w:r>
      <w:r>
        <w:rPr>
          <w:b/>
          <w:spacing w:val="-11"/>
          <w:sz w:val="23"/>
        </w:rPr>
        <w:t xml:space="preserve"> </w:t>
      </w:r>
      <w:r>
        <w:rPr>
          <w:b/>
          <w:sz w:val="23"/>
        </w:rPr>
        <w:t>and</w:t>
      </w:r>
      <w:r>
        <w:rPr>
          <w:b/>
          <w:spacing w:val="-6"/>
          <w:sz w:val="23"/>
        </w:rPr>
        <w:t xml:space="preserve"> </w:t>
      </w:r>
      <w:r>
        <w:rPr>
          <w:b/>
          <w:sz w:val="23"/>
        </w:rPr>
        <w:t>T&amp;P:</w:t>
      </w:r>
      <w:r>
        <w:rPr>
          <w:b/>
          <w:spacing w:val="-5"/>
          <w:sz w:val="23"/>
        </w:rPr>
        <w:t xml:space="preserve"> </w:t>
      </w:r>
      <w:r>
        <w:rPr>
          <w:b/>
          <w:sz w:val="23"/>
        </w:rPr>
        <w:t xml:space="preserve">- </w:t>
      </w:r>
      <w:r>
        <w:rPr>
          <w:b/>
          <w:spacing w:val="-2"/>
          <w:sz w:val="23"/>
        </w:rPr>
        <w:t>Materials:</w:t>
      </w:r>
    </w:p>
    <w:p w:rsidR="00703329" w:rsidRDefault="00502759">
      <w:pPr>
        <w:spacing w:line="263" w:lineRule="exact"/>
        <w:ind w:left="1875"/>
        <w:rPr>
          <w:sz w:val="23"/>
        </w:rPr>
      </w:pPr>
      <w:r>
        <w:rPr>
          <w:sz w:val="23"/>
        </w:rPr>
        <w:t>Protective</w:t>
      </w:r>
      <w:r>
        <w:rPr>
          <w:spacing w:val="-13"/>
          <w:sz w:val="23"/>
        </w:rPr>
        <w:t xml:space="preserve"> </w:t>
      </w:r>
      <w:r>
        <w:rPr>
          <w:sz w:val="23"/>
        </w:rPr>
        <w:t>Coating</w:t>
      </w:r>
      <w:r>
        <w:rPr>
          <w:spacing w:val="-12"/>
          <w:sz w:val="23"/>
        </w:rPr>
        <w:t xml:space="preserve"> </w:t>
      </w:r>
      <w:r>
        <w:rPr>
          <w:spacing w:val="-2"/>
          <w:sz w:val="23"/>
        </w:rPr>
        <w:t>System:</w:t>
      </w:r>
    </w:p>
    <w:p w:rsidR="00703329" w:rsidRDefault="00502759">
      <w:pPr>
        <w:spacing w:before="35"/>
        <w:ind w:left="1875"/>
        <w:rPr>
          <w:sz w:val="23"/>
        </w:rPr>
      </w:pPr>
      <w:proofErr w:type="spellStart"/>
      <w:r>
        <w:rPr>
          <w:sz w:val="23"/>
        </w:rPr>
        <w:t>Eisen</w:t>
      </w:r>
      <w:proofErr w:type="spellEnd"/>
      <w:r>
        <w:rPr>
          <w:spacing w:val="-11"/>
          <w:sz w:val="23"/>
        </w:rPr>
        <w:t xml:space="preserve"> </w:t>
      </w:r>
      <w:r>
        <w:rPr>
          <w:sz w:val="23"/>
        </w:rPr>
        <w:t>guard</w:t>
      </w:r>
      <w:r>
        <w:rPr>
          <w:spacing w:val="-6"/>
          <w:sz w:val="23"/>
        </w:rPr>
        <w:t xml:space="preserve"> </w:t>
      </w:r>
      <w:r>
        <w:rPr>
          <w:sz w:val="23"/>
        </w:rPr>
        <w:t>or</w:t>
      </w:r>
      <w:r>
        <w:rPr>
          <w:spacing w:val="-11"/>
          <w:sz w:val="23"/>
        </w:rPr>
        <w:t xml:space="preserve"> </w:t>
      </w:r>
      <w:r>
        <w:rPr>
          <w:sz w:val="23"/>
        </w:rPr>
        <w:t>equivalent</w:t>
      </w:r>
      <w:r>
        <w:rPr>
          <w:spacing w:val="-10"/>
          <w:sz w:val="23"/>
        </w:rPr>
        <w:t xml:space="preserve"> </w:t>
      </w:r>
      <w:r>
        <w:rPr>
          <w:sz w:val="23"/>
        </w:rPr>
        <w:t>system</w:t>
      </w:r>
      <w:r>
        <w:rPr>
          <w:spacing w:val="-7"/>
          <w:sz w:val="23"/>
        </w:rPr>
        <w:t xml:space="preserve"> </w:t>
      </w:r>
      <w:r>
        <w:rPr>
          <w:sz w:val="23"/>
        </w:rPr>
        <w:t>as</w:t>
      </w:r>
      <w:r>
        <w:rPr>
          <w:spacing w:val="-3"/>
          <w:sz w:val="23"/>
        </w:rPr>
        <w:t xml:space="preserve"> </w:t>
      </w:r>
      <w:r>
        <w:rPr>
          <w:sz w:val="23"/>
        </w:rPr>
        <w:t>approved</w:t>
      </w:r>
      <w:r>
        <w:rPr>
          <w:spacing w:val="-7"/>
          <w:sz w:val="23"/>
        </w:rPr>
        <w:t xml:space="preserve"> </w:t>
      </w:r>
      <w:r>
        <w:rPr>
          <w:sz w:val="23"/>
        </w:rPr>
        <w:t>by</w:t>
      </w:r>
      <w:r>
        <w:rPr>
          <w:spacing w:val="-12"/>
          <w:sz w:val="23"/>
        </w:rPr>
        <w:t xml:space="preserve"> </w:t>
      </w:r>
      <w:r>
        <w:rPr>
          <w:sz w:val="23"/>
        </w:rPr>
        <w:t>the</w:t>
      </w:r>
      <w:r>
        <w:rPr>
          <w:spacing w:val="-10"/>
          <w:sz w:val="23"/>
        </w:rPr>
        <w:t xml:space="preserve"> </w:t>
      </w:r>
      <w:r>
        <w:rPr>
          <w:sz w:val="23"/>
        </w:rPr>
        <w:t>Engineer’s</w:t>
      </w:r>
      <w:r>
        <w:rPr>
          <w:spacing w:val="-9"/>
          <w:sz w:val="23"/>
        </w:rPr>
        <w:t xml:space="preserve"> </w:t>
      </w:r>
      <w:r>
        <w:rPr>
          <w:spacing w:val="-2"/>
          <w:sz w:val="23"/>
        </w:rPr>
        <w:t>Representative.</w:t>
      </w:r>
    </w:p>
    <w:p w:rsidR="00703329" w:rsidRDefault="00502759">
      <w:pPr>
        <w:spacing w:before="39"/>
        <w:ind w:left="1875"/>
        <w:rPr>
          <w:b/>
          <w:sz w:val="23"/>
        </w:rPr>
      </w:pPr>
      <w:r>
        <w:rPr>
          <w:b/>
          <w:sz w:val="23"/>
        </w:rPr>
        <w:t>Tools</w:t>
      </w:r>
      <w:r>
        <w:rPr>
          <w:b/>
          <w:spacing w:val="-3"/>
          <w:sz w:val="23"/>
        </w:rPr>
        <w:t xml:space="preserve"> </w:t>
      </w:r>
      <w:r>
        <w:rPr>
          <w:b/>
          <w:sz w:val="23"/>
        </w:rPr>
        <w:t>&amp;</w:t>
      </w:r>
      <w:r>
        <w:rPr>
          <w:b/>
          <w:spacing w:val="-3"/>
          <w:sz w:val="23"/>
        </w:rPr>
        <w:t xml:space="preserve"> </w:t>
      </w:r>
      <w:r>
        <w:rPr>
          <w:b/>
          <w:sz w:val="23"/>
        </w:rPr>
        <w:t>Plants:</w:t>
      </w:r>
      <w:r>
        <w:rPr>
          <w:b/>
          <w:spacing w:val="-2"/>
          <w:sz w:val="23"/>
        </w:rPr>
        <w:t xml:space="preserve"> </w:t>
      </w:r>
      <w:r>
        <w:rPr>
          <w:b/>
          <w:spacing w:val="-10"/>
          <w:sz w:val="23"/>
        </w:rPr>
        <w:t>-</w:t>
      </w:r>
    </w:p>
    <w:p w:rsidR="00703329" w:rsidRDefault="00502759">
      <w:pPr>
        <w:pStyle w:val="ListParagraph"/>
        <w:numPr>
          <w:ilvl w:val="0"/>
          <w:numId w:val="48"/>
        </w:numPr>
        <w:tabs>
          <w:tab w:val="left" w:pos="2235"/>
        </w:tabs>
        <w:spacing w:before="42"/>
        <w:rPr>
          <w:sz w:val="23"/>
        </w:rPr>
      </w:pPr>
      <w:r>
        <w:rPr>
          <w:sz w:val="23"/>
        </w:rPr>
        <w:t>Compressor</w:t>
      </w:r>
      <w:r>
        <w:rPr>
          <w:spacing w:val="-6"/>
          <w:sz w:val="23"/>
        </w:rPr>
        <w:t xml:space="preserve"> </w:t>
      </w:r>
      <w:r>
        <w:rPr>
          <w:sz w:val="23"/>
        </w:rPr>
        <w:t>to</w:t>
      </w:r>
      <w:r>
        <w:rPr>
          <w:spacing w:val="-9"/>
          <w:sz w:val="23"/>
        </w:rPr>
        <w:t xml:space="preserve"> </w:t>
      </w:r>
      <w:r>
        <w:rPr>
          <w:sz w:val="23"/>
        </w:rPr>
        <w:t>blow</w:t>
      </w:r>
      <w:r>
        <w:rPr>
          <w:spacing w:val="-8"/>
          <w:sz w:val="23"/>
        </w:rPr>
        <w:t xml:space="preserve"> </w:t>
      </w:r>
      <w:r>
        <w:rPr>
          <w:sz w:val="23"/>
        </w:rPr>
        <w:t>air</w:t>
      </w:r>
      <w:r>
        <w:rPr>
          <w:spacing w:val="-6"/>
          <w:sz w:val="23"/>
        </w:rPr>
        <w:t xml:space="preserve"> </w:t>
      </w:r>
      <w:r>
        <w:rPr>
          <w:sz w:val="23"/>
        </w:rPr>
        <w:t>mixed</w:t>
      </w:r>
      <w:r>
        <w:rPr>
          <w:spacing w:val="-5"/>
          <w:sz w:val="23"/>
        </w:rPr>
        <w:t xml:space="preserve"> </w:t>
      </w:r>
      <w:r>
        <w:rPr>
          <w:sz w:val="23"/>
        </w:rPr>
        <w:t>with</w:t>
      </w:r>
      <w:r>
        <w:rPr>
          <w:spacing w:val="-9"/>
          <w:sz w:val="23"/>
        </w:rPr>
        <w:t xml:space="preserve"> </w:t>
      </w:r>
      <w:r>
        <w:rPr>
          <w:spacing w:val="-2"/>
          <w:sz w:val="23"/>
        </w:rPr>
        <w:t>water.</w:t>
      </w:r>
    </w:p>
    <w:p w:rsidR="00703329" w:rsidRDefault="00502759">
      <w:pPr>
        <w:pStyle w:val="ListParagraph"/>
        <w:numPr>
          <w:ilvl w:val="0"/>
          <w:numId w:val="48"/>
        </w:numPr>
        <w:tabs>
          <w:tab w:val="left" w:pos="2228"/>
          <w:tab w:val="left" w:pos="2235"/>
        </w:tabs>
        <w:spacing w:before="42" w:line="273" w:lineRule="auto"/>
        <w:ind w:right="987"/>
        <w:rPr>
          <w:sz w:val="23"/>
        </w:rPr>
      </w:pPr>
      <w:r>
        <w:rPr>
          <w:sz w:val="23"/>
        </w:rPr>
        <w:t>All</w:t>
      </w:r>
      <w:r>
        <w:rPr>
          <w:spacing w:val="80"/>
          <w:sz w:val="23"/>
        </w:rPr>
        <w:t xml:space="preserve"> </w:t>
      </w:r>
      <w:r>
        <w:rPr>
          <w:sz w:val="23"/>
        </w:rPr>
        <w:t>necessary</w:t>
      </w:r>
      <w:r>
        <w:rPr>
          <w:spacing w:val="40"/>
          <w:sz w:val="23"/>
        </w:rPr>
        <w:t xml:space="preserve"> </w:t>
      </w:r>
      <w:r>
        <w:rPr>
          <w:sz w:val="23"/>
        </w:rPr>
        <w:t>tools</w:t>
      </w:r>
      <w:r>
        <w:rPr>
          <w:spacing w:val="80"/>
          <w:sz w:val="23"/>
        </w:rPr>
        <w:t xml:space="preserve"> </w:t>
      </w:r>
      <w:r>
        <w:rPr>
          <w:sz w:val="23"/>
        </w:rPr>
        <w:t>required</w:t>
      </w:r>
      <w:r>
        <w:rPr>
          <w:spacing w:val="40"/>
          <w:sz w:val="23"/>
        </w:rPr>
        <w:t xml:space="preserve"> </w:t>
      </w:r>
      <w:r>
        <w:rPr>
          <w:sz w:val="23"/>
        </w:rPr>
        <w:t>for</w:t>
      </w:r>
      <w:r>
        <w:rPr>
          <w:spacing w:val="40"/>
          <w:sz w:val="23"/>
        </w:rPr>
        <w:t xml:space="preserve"> </w:t>
      </w:r>
      <w:r>
        <w:rPr>
          <w:sz w:val="23"/>
        </w:rPr>
        <w:t>the</w:t>
      </w:r>
      <w:r>
        <w:rPr>
          <w:spacing w:val="80"/>
          <w:sz w:val="23"/>
        </w:rPr>
        <w:t xml:space="preserve"> </w:t>
      </w:r>
      <w:r>
        <w:rPr>
          <w:sz w:val="23"/>
        </w:rPr>
        <w:t>application</w:t>
      </w:r>
      <w:r>
        <w:rPr>
          <w:spacing w:val="80"/>
          <w:sz w:val="23"/>
        </w:rPr>
        <w:t xml:space="preserve"> </w:t>
      </w:r>
      <w:r>
        <w:rPr>
          <w:sz w:val="23"/>
        </w:rPr>
        <w:t>of</w:t>
      </w:r>
      <w:r>
        <w:rPr>
          <w:spacing w:val="40"/>
          <w:sz w:val="23"/>
        </w:rPr>
        <w:t xml:space="preserve"> </w:t>
      </w:r>
      <w:r>
        <w:rPr>
          <w:sz w:val="23"/>
        </w:rPr>
        <w:t>the</w:t>
      </w:r>
      <w:r>
        <w:rPr>
          <w:spacing w:val="79"/>
          <w:sz w:val="23"/>
        </w:rPr>
        <w:t xml:space="preserve"> </w:t>
      </w:r>
      <w:r>
        <w:rPr>
          <w:sz w:val="23"/>
        </w:rPr>
        <w:t>coating</w:t>
      </w:r>
      <w:r>
        <w:rPr>
          <w:spacing w:val="80"/>
          <w:sz w:val="23"/>
        </w:rPr>
        <w:t xml:space="preserve"> </w:t>
      </w:r>
      <w:r>
        <w:rPr>
          <w:sz w:val="23"/>
        </w:rPr>
        <w:t>as</w:t>
      </w:r>
      <w:r>
        <w:rPr>
          <w:spacing w:val="40"/>
          <w:sz w:val="23"/>
        </w:rPr>
        <w:t xml:space="preserve"> </w:t>
      </w:r>
      <w:r>
        <w:rPr>
          <w:sz w:val="23"/>
        </w:rPr>
        <w:t>per</w:t>
      </w:r>
      <w:r>
        <w:rPr>
          <w:spacing w:val="40"/>
          <w:sz w:val="23"/>
        </w:rPr>
        <w:t xml:space="preserve"> </w:t>
      </w:r>
      <w:r>
        <w:rPr>
          <w:sz w:val="23"/>
        </w:rPr>
        <w:t>the manufacturer’s specifications.</w:t>
      </w:r>
    </w:p>
    <w:p w:rsidR="00703329" w:rsidRDefault="00703329">
      <w:pPr>
        <w:pStyle w:val="BodyText"/>
        <w:spacing w:before="37"/>
        <w:rPr>
          <w:sz w:val="23"/>
        </w:rPr>
      </w:pPr>
    </w:p>
    <w:p w:rsidR="00703329" w:rsidRDefault="00502759">
      <w:pPr>
        <w:pStyle w:val="ListParagraph"/>
        <w:numPr>
          <w:ilvl w:val="0"/>
          <w:numId w:val="46"/>
        </w:numPr>
        <w:tabs>
          <w:tab w:val="left" w:pos="1867"/>
        </w:tabs>
        <w:spacing w:before="1"/>
        <w:ind w:left="1867" w:hanging="593"/>
        <w:jc w:val="both"/>
        <w:rPr>
          <w:sz w:val="23"/>
        </w:rPr>
      </w:pPr>
      <w:r>
        <w:rPr>
          <w:b/>
          <w:spacing w:val="-2"/>
          <w:sz w:val="23"/>
        </w:rPr>
        <w:t>Procedure:</w:t>
      </w:r>
      <w:r>
        <w:rPr>
          <w:b/>
          <w:spacing w:val="2"/>
          <w:sz w:val="23"/>
        </w:rPr>
        <w:t xml:space="preserve"> </w:t>
      </w:r>
      <w:r>
        <w:rPr>
          <w:b/>
          <w:spacing w:val="-12"/>
          <w:sz w:val="23"/>
        </w:rPr>
        <w:t>-</w:t>
      </w:r>
    </w:p>
    <w:p w:rsidR="00703329" w:rsidRDefault="00502759">
      <w:pPr>
        <w:spacing w:before="47" w:line="278" w:lineRule="auto"/>
        <w:ind w:left="2629" w:right="984" w:hanging="721"/>
        <w:jc w:val="both"/>
        <w:rPr>
          <w:sz w:val="23"/>
        </w:rPr>
      </w:pPr>
      <w:r>
        <w:rPr>
          <w:spacing w:val="-2"/>
          <w:sz w:val="23"/>
        </w:rPr>
        <w:t>Step-1:</w:t>
      </w:r>
      <w:r>
        <w:rPr>
          <w:spacing w:val="-8"/>
          <w:sz w:val="23"/>
        </w:rPr>
        <w:t xml:space="preserve"> </w:t>
      </w:r>
      <w:r>
        <w:rPr>
          <w:spacing w:val="-2"/>
          <w:sz w:val="23"/>
        </w:rPr>
        <w:t>Surface</w:t>
      </w:r>
      <w:r>
        <w:rPr>
          <w:spacing w:val="-11"/>
          <w:sz w:val="23"/>
        </w:rPr>
        <w:t xml:space="preserve"> </w:t>
      </w:r>
      <w:r>
        <w:rPr>
          <w:spacing w:val="-2"/>
          <w:sz w:val="23"/>
        </w:rPr>
        <w:t>Preparation:</w:t>
      </w:r>
      <w:r>
        <w:rPr>
          <w:spacing w:val="-3"/>
          <w:sz w:val="23"/>
        </w:rPr>
        <w:t xml:space="preserve"> </w:t>
      </w:r>
      <w:r>
        <w:rPr>
          <w:spacing w:val="-2"/>
          <w:sz w:val="23"/>
        </w:rPr>
        <w:t>Cleaning of oil, loose</w:t>
      </w:r>
      <w:r>
        <w:rPr>
          <w:spacing w:val="-11"/>
          <w:sz w:val="23"/>
        </w:rPr>
        <w:t xml:space="preserve"> </w:t>
      </w:r>
      <w:r>
        <w:rPr>
          <w:spacing w:val="-2"/>
          <w:sz w:val="23"/>
        </w:rPr>
        <w:t xml:space="preserve">particle, algae, decayed matter, etc. </w:t>
      </w:r>
      <w:r>
        <w:rPr>
          <w:sz w:val="23"/>
        </w:rPr>
        <w:t>from the exposed concrete surface by wire brush, buffing machine or any other suitable means.</w:t>
      </w:r>
    </w:p>
    <w:p w:rsidR="00703329" w:rsidRDefault="00502759">
      <w:pPr>
        <w:spacing w:line="258" w:lineRule="exact"/>
        <w:ind w:left="1908"/>
        <w:jc w:val="both"/>
        <w:rPr>
          <w:sz w:val="23"/>
        </w:rPr>
      </w:pPr>
      <w:r>
        <w:rPr>
          <w:sz w:val="23"/>
        </w:rPr>
        <w:t>Step-2:</w:t>
      </w:r>
      <w:r>
        <w:rPr>
          <w:spacing w:val="-32"/>
          <w:sz w:val="23"/>
        </w:rPr>
        <w:t xml:space="preserve"> </w:t>
      </w:r>
      <w:r>
        <w:rPr>
          <w:sz w:val="23"/>
        </w:rPr>
        <w:t>Wash</w:t>
      </w:r>
      <w:r>
        <w:rPr>
          <w:spacing w:val="-12"/>
          <w:sz w:val="23"/>
        </w:rPr>
        <w:t xml:space="preserve"> </w:t>
      </w:r>
      <w:r>
        <w:rPr>
          <w:sz w:val="23"/>
        </w:rPr>
        <w:t>the</w:t>
      </w:r>
      <w:r>
        <w:rPr>
          <w:spacing w:val="-9"/>
          <w:sz w:val="23"/>
        </w:rPr>
        <w:t xml:space="preserve"> </w:t>
      </w:r>
      <w:r>
        <w:rPr>
          <w:sz w:val="23"/>
        </w:rPr>
        <w:t>cleaned</w:t>
      </w:r>
      <w:r>
        <w:rPr>
          <w:spacing w:val="-6"/>
          <w:sz w:val="23"/>
        </w:rPr>
        <w:t xml:space="preserve"> </w:t>
      </w:r>
      <w:r>
        <w:rPr>
          <w:sz w:val="23"/>
        </w:rPr>
        <w:t>surface</w:t>
      </w:r>
      <w:r>
        <w:rPr>
          <w:spacing w:val="-9"/>
          <w:sz w:val="23"/>
        </w:rPr>
        <w:t xml:space="preserve"> </w:t>
      </w:r>
      <w:r>
        <w:rPr>
          <w:sz w:val="23"/>
        </w:rPr>
        <w:t>of</w:t>
      </w:r>
      <w:r>
        <w:rPr>
          <w:spacing w:val="-1"/>
          <w:sz w:val="23"/>
        </w:rPr>
        <w:t xml:space="preserve"> </w:t>
      </w:r>
      <w:r>
        <w:rPr>
          <w:sz w:val="23"/>
        </w:rPr>
        <w:t>concrete</w:t>
      </w:r>
      <w:r>
        <w:rPr>
          <w:spacing w:val="-10"/>
          <w:sz w:val="23"/>
        </w:rPr>
        <w:t xml:space="preserve"> </w:t>
      </w:r>
      <w:r>
        <w:rPr>
          <w:sz w:val="23"/>
        </w:rPr>
        <w:t>with</w:t>
      </w:r>
      <w:r>
        <w:rPr>
          <w:spacing w:val="-9"/>
          <w:sz w:val="23"/>
        </w:rPr>
        <w:t xml:space="preserve"> </w:t>
      </w:r>
      <w:r>
        <w:rPr>
          <w:sz w:val="23"/>
        </w:rPr>
        <w:t>an</w:t>
      </w:r>
      <w:r>
        <w:rPr>
          <w:spacing w:val="-7"/>
          <w:sz w:val="23"/>
        </w:rPr>
        <w:t xml:space="preserve"> </w:t>
      </w:r>
      <w:r>
        <w:rPr>
          <w:sz w:val="23"/>
        </w:rPr>
        <w:t>oil</w:t>
      </w:r>
      <w:r>
        <w:rPr>
          <w:spacing w:val="-7"/>
          <w:sz w:val="23"/>
        </w:rPr>
        <w:t xml:space="preserve"> </w:t>
      </w:r>
      <w:r>
        <w:rPr>
          <w:sz w:val="23"/>
        </w:rPr>
        <w:t>free</w:t>
      </w:r>
      <w:r>
        <w:rPr>
          <w:spacing w:val="-10"/>
          <w:sz w:val="23"/>
        </w:rPr>
        <w:t xml:space="preserve"> </w:t>
      </w:r>
      <w:r>
        <w:rPr>
          <w:sz w:val="23"/>
        </w:rPr>
        <w:t>air</w:t>
      </w:r>
      <w:r>
        <w:rPr>
          <w:spacing w:val="-7"/>
          <w:sz w:val="23"/>
        </w:rPr>
        <w:t xml:space="preserve"> </w:t>
      </w:r>
      <w:r>
        <w:rPr>
          <w:sz w:val="23"/>
        </w:rPr>
        <w:t>blast</w:t>
      </w:r>
      <w:r>
        <w:rPr>
          <w:spacing w:val="-8"/>
          <w:sz w:val="23"/>
        </w:rPr>
        <w:t xml:space="preserve"> </w:t>
      </w:r>
      <w:r>
        <w:rPr>
          <w:sz w:val="23"/>
        </w:rPr>
        <w:t>and</w:t>
      </w:r>
      <w:r>
        <w:rPr>
          <w:spacing w:val="-1"/>
          <w:sz w:val="23"/>
        </w:rPr>
        <w:t xml:space="preserve"> </w:t>
      </w:r>
      <w:r>
        <w:rPr>
          <w:spacing w:val="-2"/>
          <w:sz w:val="23"/>
        </w:rPr>
        <w:t>water.</w:t>
      </w:r>
    </w:p>
    <w:p w:rsidR="00703329" w:rsidRDefault="00502759">
      <w:pPr>
        <w:spacing w:before="47" w:line="276" w:lineRule="auto"/>
        <w:ind w:left="2629" w:right="975" w:hanging="721"/>
        <w:jc w:val="both"/>
        <w:rPr>
          <w:sz w:val="23"/>
        </w:rPr>
      </w:pPr>
      <w:r>
        <w:rPr>
          <w:sz w:val="23"/>
        </w:rPr>
        <w:t>Step-3:</w:t>
      </w:r>
      <w:r>
        <w:rPr>
          <w:spacing w:val="-1"/>
          <w:sz w:val="23"/>
        </w:rPr>
        <w:t xml:space="preserve"> </w:t>
      </w:r>
      <w:r>
        <w:rPr>
          <w:sz w:val="23"/>
        </w:rPr>
        <w:t>Mixing</w:t>
      </w:r>
      <w:r>
        <w:rPr>
          <w:spacing w:val="-2"/>
          <w:sz w:val="23"/>
        </w:rPr>
        <w:t xml:space="preserve"> </w:t>
      </w:r>
      <w:r>
        <w:rPr>
          <w:sz w:val="23"/>
        </w:rPr>
        <w:t>&amp; application of the protective coating, thickness of the coating, the number of</w:t>
      </w:r>
      <w:r>
        <w:rPr>
          <w:spacing w:val="-1"/>
          <w:sz w:val="23"/>
        </w:rPr>
        <w:t xml:space="preserve"> </w:t>
      </w:r>
      <w:r>
        <w:rPr>
          <w:sz w:val="23"/>
        </w:rPr>
        <w:t>coats of</w:t>
      </w:r>
      <w:r>
        <w:rPr>
          <w:spacing w:val="-1"/>
          <w:sz w:val="23"/>
        </w:rPr>
        <w:t xml:space="preserve"> </w:t>
      </w:r>
      <w:r>
        <w:rPr>
          <w:sz w:val="23"/>
        </w:rPr>
        <w:t>the</w:t>
      </w:r>
      <w:r>
        <w:rPr>
          <w:spacing w:val="-1"/>
          <w:sz w:val="23"/>
        </w:rPr>
        <w:t xml:space="preserve"> </w:t>
      </w:r>
      <w:r>
        <w:rPr>
          <w:sz w:val="23"/>
        </w:rPr>
        <w:t>Primer and</w:t>
      </w:r>
      <w:r>
        <w:rPr>
          <w:spacing w:val="-1"/>
          <w:sz w:val="23"/>
        </w:rPr>
        <w:t xml:space="preserve"> </w:t>
      </w:r>
      <w:r>
        <w:rPr>
          <w:sz w:val="23"/>
        </w:rPr>
        <w:t>Protective Coating shall be</w:t>
      </w:r>
      <w:r>
        <w:rPr>
          <w:spacing w:val="-2"/>
          <w:sz w:val="23"/>
        </w:rPr>
        <w:t xml:space="preserve"> </w:t>
      </w:r>
      <w:r>
        <w:rPr>
          <w:sz w:val="23"/>
        </w:rPr>
        <w:t>strictly as</w:t>
      </w:r>
      <w:r>
        <w:rPr>
          <w:spacing w:val="-4"/>
          <w:sz w:val="23"/>
        </w:rPr>
        <w:t xml:space="preserve"> </w:t>
      </w:r>
      <w:r>
        <w:rPr>
          <w:sz w:val="23"/>
        </w:rPr>
        <w:t>per the manufacturer’s specifications. The colour of the coating shall be other than cement colour and shall be approved by the</w:t>
      </w:r>
      <w:r>
        <w:rPr>
          <w:spacing w:val="-3"/>
          <w:sz w:val="23"/>
        </w:rPr>
        <w:t xml:space="preserve"> </w:t>
      </w:r>
      <w:r>
        <w:rPr>
          <w:sz w:val="23"/>
        </w:rPr>
        <w:t>Engineer’s representative.</w:t>
      </w:r>
    </w:p>
    <w:p w:rsidR="00703329" w:rsidRDefault="00502759">
      <w:pPr>
        <w:pStyle w:val="ListParagraph"/>
        <w:numPr>
          <w:ilvl w:val="2"/>
          <w:numId w:val="57"/>
        </w:numPr>
        <w:tabs>
          <w:tab w:val="left" w:pos="2235"/>
        </w:tabs>
        <w:spacing w:before="152"/>
        <w:rPr>
          <w:b/>
          <w:sz w:val="23"/>
        </w:rPr>
      </w:pPr>
      <w:r>
        <w:rPr>
          <w:b/>
          <w:sz w:val="23"/>
        </w:rPr>
        <w:t>Providing</w:t>
      </w:r>
      <w:r>
        <w:rPr>
          <w:b/>
          <w:spacing w:val="-7"/>
          <w:sz w:val="23"/>
        </w:rPr>
        <w:t xml:space="preserve"> </w:t>
      </w:r>
      <w:r>
        <w:rPr>
          <w:b/>
          <w:sz w:val="23"/>
        </w:rPr>
        <w:t>casting</w:t>
      </w:r>
      <w:r>
        <w:rPr>
          <w:b/>
          <w:spacing w:val="-10"/>
          <w:sz w:val="23"/>
        </w:rPr>
        <w:t xml:space="preserve"> </w:t>
      </w:r>
      <w:r>
        <w:rPr>
          <w:b/>
          <w:sz w:val="23"/>
        </w:rPr>
        <w:t>and</w:t>
      </w:r>
      <w:r>
        <w:rPr>
          <w:b/>
          <w:spacing w:val="-4"/>
          <w:sz w:val="23"/>
        </w:rPr>
        <w:t xml:space="preserve"> </w:t>
      </w:r>
      <w:r>
        <w:rPr>
          <w:b/>
          <w:sz w:val="23"/>
        </w:rPr>
        <w:t>placing</w:t>
      </w:r>
      <w:r>
        <w:rPr>
          <w:b/>
          <w:spacing w:val="-2"/>
          <w:sz w:val="23"/>
        </w:rPr>
        <w:t xml:space="preserve"> </w:t>
      </w:r>
      <w:r>
        <w:rPr>
          <w:b/>
          <w:sz w:val="23"/>
        </w:rPr>
        <w:t>in</w:t>
      </w:r>
      <w:r>
        <w:rPr>
          <w:b/>
          <w:spacing w:val="-11"/>
          <w:sz w:val="23"/>
        </w:rPr>
        <w:t xml:space="preserve"> </w:t>
      </w:r>
      <w:r>
        <w:rPr>
          <w:b/>
          <w:sz w:val="23"/>
        </w:rPr>
        <w:t>position</w:t>
      </w:r>
      <w:r>
        <w:rPr>
          <w:b/>
          <w:spacing w:val="-5"/>
          <w:sz w:val="23"/>
        </w:rPr>
        <w:t xml:space="preserve"> </w:t>
      </w:r>
      <w:r>
        <w:rPr>
          <w:b/>
          <w:sz w:val="23"/>
        </w:rPr>
        <w:t>50</w:t>
      </w:r>
      <w:r>
        <w:rPr>
          <w:b/>
          <w:spacing w:val="-9"/>
          <w:sz w:val="23"/>
        </w:rPr>
        <w:t xml:space="preserve"> </w:t>
      </w:r>
      <w:r>
        <w:rPr>
          <w:b/>
          <w:sz w:val="23"/>
        </w:rPr>
        <w:t>mm thick</w:t>
      </w:r>
      <w:r>
        <w:rPr>
          <w:b/>
          <w:spacing w:val="-12"/>
          <w:sz w:val="23"/>
        </w:rPr>
        <w:t xml:space="preserve"> </w:t>
      </w:r>
      <w:r>
        <w:rPr>
          <w:b/>
          <w:sz w:val="23"/>
        </w:rPr>
        <w:t>RCC</w:t>
      </w:r>
      <w:r>
        <w:rPr>
          <w:b/>
          <w:spacing w:val="-8"/>
          <w:sz w:val="23"/>
        </w:rPr>
        <w:t xml:space="preserve"> </w:t>
      </w:r>
      <w:r>
        <w:rPr>
          <w:b/>
          <w:spacing w:val="-2"/>
          <w:sz w:val="23"/>
        </w:rPr>
        <w:t>Covers</w:t>
      </w:r>
    </w:p>
    <w:p w:rsidR="00703329" w:rsidRDefault="00502759">
      <w:pPr>
        <w:pStyle w:val="ListParagraph"/>
        <w:numPr>
          <w:ilvl w:val="0"/>
          <w:numId w:val="47"/>
        </w:numPr>
        <w:tabs>
          <w:tab w:val="left" w:pos="1875"/>
        </w:tabs>
        <w:spacing w:before="245"/>
        <w:jc w:val="left"/>
        <w:rPr>
          <w:sz w:val="23"/>
        </w:rPr>
      </w:pPr>
      <w:r>
        <w:rPr>
          <w:b/>
          <w:sz w:val="23"/>
        </w:rPr>
        <w:t>Purpose:</w:t>
      </w:r>
      <w:r>
        <w:rPr>
          <w:b/>
          <w:spacing w:val="-11"/>
          <w:sz w:val="23"/>
        </w:rPr>
        <w:t xml:space="preserve"> </w:t>
      </w:r>
      <w:r>
        <w:rPr>
          <w:b/>
          <w:sz w:val="23"/>
        </w:rPr>
        <w:t>-</w:t>
      </w:r>
      <w:r>
        <w:rPr>
          <w:b/>
          <w:spacing w:val="-3"/>
          <w:sz w:val="23"/>
        </w:rPr>
        <w:t xml:space="preserve"> </w:t>
      </w:r>
      <w:r>
        <w:rPr>
          <w:sz w:val="23"/>
        </w:rPr>
        <w:t>To</w:t>
      </w:r>
      <w:r>
        <w:rPr>
          <w:spacing w:val="-8"/>
          <w:sz w:val="23"/>
        </w:rPr>
        <w:t xml:space="preserve"> </w:t>
      </w:r>
      <w:r>
        <w:rPr>
          <w:sz w:val="23"/>
        </w:rPr>
        <w:t>provide</w:t>
      </w:r>
      <w:r>
        <w:rPr>
          <w:spacing w:val="-8"/>
          <w:sz w:val="23"/>
        </w:rPr>
        <w:t xml:space="preserve"> </w:t>
      </w:r>
      <w:r>
        <w:rPr>
          <w:sz w:val="23"/>
        </w:rPr>
        <w:t>the</w:t>
      </w:r>
      <w:r>
        <w:rPr>
          <w:spacing w:val="-8"/>
          <w:sz w:val="23"/>
        </w:rPr>
        <w:t xml:space="preserve"> </w:t>
      </w:r>
      <w:r>
        <w:rPr>
          <w:sz w:val="23"/>
        </w:rPr>
        <w:t>RCC</w:t>
      </w:r>
      <w:r>
        <w:rPr>
          <w:spacing w:val="-7"/>
          <w:sz w:val="23"/>
        </w:rPr>
        <w:t xml:space="preserve"> </w:t>
      </w:r>
      <w:r>
        <w:rPr>
          <w:sz w:val="23"/>
        </w:rPr>
        <w:t>cover</w:t>
      </w:r>
      <w:r>
        <w:rPr>
          <w:spacing w:val="-2"/>
          <w:sz w:val="23"/>
        </w:rPr>
        <w:t xml:space="preserve"> </w:t>
      </w:r>
      <w:r>
        <w:rPr>
          <w:sz w:val="23"/>
        </w:rPr>
        <w:t>over</w:t>
      </w:r>
      <w:r>
        <w:rPr>
          <w:spacing w:val="-2"/>
          <w:sz w:val="23"/>
        </w:rPr>
        <w:t xml:space="preserve"> </w:t>
      </w:r>
      <w:r>
        <w:rPr>
          <w:sz w:val="23"/>
        </w:rPr>
        <w:t>the</w:t>
      </w:r>
      <w:r>
        <w:rPr>
          <w:spacing w:val="-8"/>
          <w:sz w:val="23"/>
        </w:rPr>
        <w:t xml:space="preserve"> </w:t>
      </w:r>
      <w:r>
        <w:rPr>
          <w:sz w:val="23"/>
        </w:rPr>
        <w:t>cable</w:t>
      </w:r>
      <w:r>
        <w:rPr>
          <w:spacing w:val="-8"/>
          <w:sz w:val="23"/>
        </w:rPr>
        <w:t xml:space="preserve"> </w:t>
      </w:r>
      <w:r>
        <w:rPr>
          <w:spacing w:val="-2"/>
          <w:sz w:val="23"/>
        </w:rPr>
        <w:t>duct.</w:t>
      </w:r>
    </w:p>
    <w:p w:rsidR="00703329" w:rsidRDefault="00502759">
      <w:pPr>
        <w:pStyle w:val="ListParagraph"/>
        <w:numPr>
          <w:ilvl w:val="0"/>
          <w:numId w:val="47"/>
        </w:numPr>
        <w:tabs>
          <w:tab w:val="left" w:pos="1875"/>
        </w:tabs>
        <w:spacing w:before="42"/>
        <w:ind w:hanging="533"/>
        <w:jc w:val="left"/>
        <w:rPr>
          <w:sz w:val="23"/>
        </w:rPr>
      </w:pPr>
      <w:r>
        <w:rPr>
          <w:b/>
          <w:spacing w:val="-2"/>
          <w:sz w:val="23"/>
        </w:rPr>
        <w:t>Procedure:</w:t>
      </w:r>
      <w:r>
        <w:rPr>
          <w:b/>
          <w:spacing w:val="2"/>
          <w:sz w:val="23"/>
        </w:rPr>
        <w:t xml:space="preserve"> </w:t>
      </w:r>
      <w:r>
        <w:rPr>
          <w:b/>
          <w:spacing w:val="-12"/>
          <w:sz w:val="23"/>
        </w:rPr>
        <w:t>-</w:t>
      </w:r>
    </w:p>
    <w:p w:rsidR="00703329" w:rsidRDefault="00502759">
      <w:pPr>
        <w:spacing w:before="43"/>
        <w:ind w:left="1875"/>
        <w:rPr>
          <w:b/>
          <w:sz w:val="23"/>
        </w:rPr>
      </w:pPr>
      <w:r>
        <w:rPr>
          <w:b/>
          <w:sz w:val="23"/>
        </w:rPr>
        <w:t>Fabrication</w:t>
      </w:r>
      <w:r>
        <w:rPr>
          <w:b/>
          <w:spacing w:val="-3"/>
          <w:sz w:val="23"/>
        </w:rPr>
        <w:t xml:space="preserve"> </w:t>
      </w:r>
      <w:r>
        <w:rPr>
          <w:b/>
          <w:sz w:val="23"/>
        </w:rPr>
        <w:t>of</w:t>
      </w:r>
      <w:r>
        <w:rPr>
          <w:b/>
          <w:spacing w:val="-7"/>
          <w:sz w:val="23"/>
        </w:rPr>
        <w:t xml:space="preserve"> </w:t>
      </w:r>
      <w:r>
        <w:rPr>
          <w:b/>
          <w:sz w:val="23"/>
        </w:rPr>
        <w:t>Pre-cast</w:t>
      </w:r>
      <w:r>
        <w:rPr>
          <w:b/>
          <w:spacing w:val="-9"/>
          <w:sz w:val="23"/>
        </w:rPr>
        <w:t xml:space="preserve"> </w:t>
      </w:r>
      <w:r>
        <w:rPr>
          <w:b/>
          <w:sz w:val="23"/>
        </w:rPr>
        <w:t>RCC</w:t>
      </w:r>
      <w:r>
        <w:rPr>
          <w:b/>
          <w:spacing w:val="-9"/>
          <w:sz w:val="23"/>
        </w:rPr>
        <w:t xml:space="preserve"> </w:t>
      </w:r>
      <w:r>
        <w:rPr>
          <w:b/>
          <w:spacing w:val="-2"/>
          <w:sz w:val="23"/>
        </w:rPr>
        <w:t>covers</w:t>
      </w:r>
    </w:p>
    <w:p w:rsidR="00703329" w:rsidRDefault="00502759">
      <w:pPr>
        <w:pStyle w:val="ListParagraph"/>
        <w:numPr>
          <w:ilvl w:val="1"/>
          <w:numId w:val="47"/>
        </w:numPr>
        <w:tabs>
          <w:tab w:val="left" w:pos="2234"/>
        </w:tabs>
        <w:spacing w:before="37"/>
        <w:ind w:left="2234" w:hanging="359"/>
        <w:rPr>
          <w:sz w:val="23"/>
        </w:rPr>
      </w:pPr>
      <w:r>
        <w:rPr>
          <w:sz w:val="23"/>
        </w:rPr>
        <w:t>Size</w:t>
      </w:r>
      <w:r>
        <w:rPr>
          <w:spacing w:val="-7"/>
          <w:sz w:val="23"/>
        </w:rPr>
        <w:t xml:space="preserve"> </w:t>
      </w:r>
      <w:r>
        <w:rPr>
          <w:sz w:val="23"/>
        </w:rPr>
        <w:t>of</w:t>
      </w:r>
      <w:r>
        <w:rPr>
          <w:spacing w:val="1"/>
          <w:sz w:val="23"/>
        </w:rPr>
        <w:t xml:space="preserve"> </w:t>
      </w:r>
      <w:r>
        <w:rPr>
          <w:sz w:val="23"/>
        </w:rPr>
        <w:t>the</w:t>
      </w:r>
      <w:r>
        <w:rPr>
          <w:spacing w:val="-8"/>
          <w:sz w:val="23"/>
        </w:rPr>
        <w:t xml:space="preserve"> </w:t>
      </w:r>
      <w:r>
        <w:rPr>
          <w:sz w:val="23"/>
        </w:rPr>
        <w:t>cover –</w:t>
      </w:r>
      <w:r>
        <w:rPr>
          <w:spacing w:val="-1"/>
          <w:sz w:val="23"/>
        </w:rPr>
        <w:t xml:space="preserve"> </w:t>
      </w:r>
      <w:r>
        <w:rPr>
          <w:sz w:val="23"/>
        </w:rPr>
        <w:t>As</w:t>
      </w:r>
      <w:r>
        <w:rPr>
          <w:spacing w:val="-4"/>
          <w:sz w:val="23"/>
        </w:rPr>
        <w:t xml:space="preserve"> </w:t>
      </w:r>
      <w:r>
        <w:rPr>
          <w:sz w:val="23"/>
        </w:rPr>
        <w:t>per</w:t>
      </w:r>
      <w:r>
        <w:rPr>
          <w:spacing w:val="-5"/>
          <w:sz w:val="23"/>
        </w:rPr>
        <w:t xml:space="preserve"> </w:t>
      </w:r>
      <w:r>
        <w:rPr>
          <w:sz w:val="23"/>
        </w:rPr>
        <w:t>site</w:t>
      </w:r>
      <w:r>
        <w:rPr>
          <w:spacing w:val="-7"/>
          <w:sz w:val="23"/>
        </w:rPr>
        <w:t xml:space="preserve"> </w:t>
      </w:r>
      <w:r>
        <w:rPr>
          <w:spacing w:val="-2"/>
          <w:sz w:val="23"/>
        </w:rPr>
        <w:t>conditions</w:t>
      </w:r>
    </w:p>
    <w:p w:rsidR="00703329" w:rsidRDefault="00703329">
      <w:pPr>
        <w:pStyle w:val="BodyText"/>
        <w:spacing w:before="80"/>
        <w:rPr>
          <w:sz w:val="23"/>
        </w:rPr>
      </w:pPr>
    </w:p>
    <w:p w:rsidR="00703329" w:rsidRDefault="00502759">
      <w:pPr>
        <w:pStyle w:val="ListParagraph"/>
        <w:numPr>
          <w:ilvl w:val="1"/>
          <w:numId w:val="47"/>
        </w:numPr>
        <w:tabs>
          <w:tab w:val="left" w:pos="2234"/>
        </w:tabs>
        <w:ind w:left="2234" w:hanging="359"/>
        <w:rPr>
          <w:sz w:val="23"/>
        </w:rPr>
      </w:pPr>
      <w:r>
        <w:rPr>
          <w:sz w:val="23"/>
        </w:rPr>
        <w:t>Thickness</w:t>
      </w:r>
      <w:r>
        <w:rPr>
          <w:spacing w:val="-1"/>
          <w:sz w:val="23"/>
        </w:rPr>
        <w:t xml:space="preserve"> </w:t>
      </w:r>
      <w:r>
        <w:rPr>
          <w:sz w:val="23"/>
        </w:rPr>
        <w:t>of</w:t>
      </w:r>
      <w:r>
        <w:rPr>
          <w:spacing w:val="-5"/>
          <w:sz w:val="23"/>
        </w:rPr>
        <w:t xml:space="preserve"> </w:t>
      </w:r>
      <w:r>
        <w:rPr>
          <w:sz w:val="23"/>
        </w:rPr>
        <w:t>cover</w:t>
      </w:r>
      <w:r>
        <w:rPr>
          <w:spacing w:val="-1"/>
          <w:sz w:val="23"/>
        </w:rPr>
        <w:t xml:space="preserve"> </w:t>
      </w:r>
      <w:r>
        <w:rPr>
          <w:sz w:val="23"/>
        </w:rPr>
        <w:t>–</w:t>
      </w:r>
      <w:r>
        <w:rPr>
          <w:spacing w:val="-7"/>
          <w:sz w:val="23"/>
        </w:rPr>
        <w:t xml:space="preserve"> </w:t>
      </w:r>
      <w:r>
        <w:rPr>
          <w:sz w:val="23"/>
        </w:rPr>
        <w:t>50</w:t>
      </w:r>
      <w:r>
        <w:rPr>
          <w:spacing w:val="-5"/>
          <w:sz w:val="23"/>
        </w:rPr>
        <w:t xml:space="preserve"> mm</w:t>
      </w:r>
    </w:p>
    <w:p w:rsidR="00703329" w:rsidRDefault="00703329">
      <w:pPr>
        <w:pStyle w:val="BodyText"/>
        <w:spacing w:before="85"/>
        <w:rPr>
          <w:sz w:val="23"/>
        </w:rPr>
      </w:pPr>
    </w:p>
    <w:p w:rsidR="00703329" w:rsidRDefault="00502759">
      <w:pPr>
        <w:pStyle w:val="ListParagraph"/>
        <w:numPr>
          <w:ilvl w:val="1"/>
          <w:numId w:val="47"/>
        </w:numPr>
        <w:tabs>
          <w:tab w:val="left" w:pos="2234"/>
        </w:tabs>
        <w:ind w:left="2234" w:hanging="359"/>
        <w:rPr>
          <w:sz w:val="23"/>
        </w:rPr>
      </w:pPr>
      <w:r>
        <w:rPr>
          <w:sz w:val="23"/>
        </w:rPr>
        <w:t>Grade</w:t>
      </w:r>
      <w:r>
        <w:rPr>
          <w:spacing w:val="-9"/>
          <w:sz w:val="23"/>
        </w:rPr>
        <w:t xml:space="preserve"> </w:t>
      </w:r>
      <w:r>
        <w:rPr>
          <w:sz w:val="23"/>
        </w:rPr>
        <w:t>of Concrete</w:t>
      </w:r>
      <w:r>
        <w:rPr>
          <w:spacing w:val="-3"/>
          <w:sz w:val="23"/>
        </w:rPr>
        <w:t xml:space="preserve"> </w:t>
      </w:r>
      <w:r>
        <w:rPr>
          <w:sz w:val="23"/>
        </w:rPr>
        <w:t>–</w:t>
      </w:r>
      <w:r>
        <w:rPr>
          <w:spacing w:val="-1"/>
          <w:sz w:val="23"/>
        </w:rPr>
        <w:t xml:space="preserve"> </w:t>
      </w:r>
      <w:r>
        <w:rPr>
          <w:sz w:val="23"/>
        </w:rPr>
        <w:t>M</w:t>
      </w:r>
      <w:r>
        <w:rPr>
          <w:spacing w:val="-6"/>
          <w:sz w:val="23"/>
        </w:rPr>
        <w:t xml:space="preserve"> </w:t>
      </w:r>
      <w:r>
        <w:rPr>
          <w:spacing w:val="-5"/>
          <w:sz w:val="23"/>
        </w:rPr>
        <w:t>40</w:t>
      </w:r>
    </w:p>
    <w:p w:rsidR="00703329" w:rsidRDefault="00703329">
      <w:pPr>
        <w:pStyle w:val="BodyText"/>
        <w:spacing w:before="80"/>
        <w:rPr>
          <w:sz w:val="23"/>
        </w:rPr>
      </w:pPr>
    </w:p>
    <w:p w:rsidR="00703329" w:rsidRDefault="00502759">
      <w:pPr>
        <w:pStyle w:val="ListParagraph"/>
        <w:numPr>
          <w:ilvl w:val="1"/>
          <w:numId w:val="47"/>
        </w:numPr>
        <w:tabs>
          <w:tab w:val="left" w:pos="2228"/>
          <w:tab w:val="left" w:pos="2235"/>
        </w:tabs>
        <w:spacing w:line="273" w:lineRule="auto"/>
        <w:ind w:right="981"/>
        <w:rPr>
          <w:sz w:val="23"/>
        </w:rPr>
      </w:pPr>
      <w:r>
        <w:rPr>
          <w:sz w:val="23"/>
        </w:rPr>
        <w:t>Angle Frame – Made up of ISA 50 x 50 x 6 mm, hot dip galvanized</w:t>
      </w:r>
      <w:r>
        <w:rPr>
          <w:spacing w:val="35"/>
          <w:sz w:val="23"/>
        </w:rPr>
        <w:t xml:space="preserve"> </w:t>
      </w:r>
      <w:r>
        <w:rPr>
          <w:sz w:val="23"/>
        </w:rPr>
        <w:t xml:space="preserve">120-micron </w:t>
      </w:r>
      <w:r>
        <w:rPr>
          <w:spacing w:val="-2"/>
          <w:sz w:val="23"/>
        </w:rPr>
        <w:t>thickness.</w:t>
      </w:r>
    </w:p>
    <w:p w:rsidR="00703329" w:rsidRDefault="00703329">
      <w:pPr>
        <w:pStyle w:val="ListParagraph"/>
        <w:spacing w:line="273" w:lineRule="auto"/>
        <w:jc w:val="left"/>
        <w:rPr>
          <w:sz w:val="23"/>
        </w:rPr>
        <w:sectPr w:rsidR="00703329">
          <w:pgSz w:w="11910" w:h="16840"/>
          <w:pgMar w:top="1380" w:right="425" w:bottom="2000" w:left="425" w:header="0" w:footer="1757"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502759">
      <w:pPr>
        <w:pStyle w:val="ListParagraph"/>
        <w:numPr>
          <w:ilvl w:val="1"/>
          <w:numId w:val="47"/>
        </w:numPr>
        <w:tabs>
          <w:tab w:val="left" w:pos="2235"/>
        </w:tabs>
        <w:spacing w:before="87" w:line="268" w:lineRule="auto"/>
        <w:ind w:right="985"/>
        <w:rPr>
          <w:sz w:val="23"/>
        </w:rPr>
      </w:pPr>
      <w:r>
        <w:rPr>
          <w:sz w:val="23"/>
        </w:rPr>
        <w:lastRenderedPageBreak/>
        <w:t>Reinforcement</w:t>
      </w:r>
      <w:r>
        <w:rPr>
          <w:spacing w:val="40"/>
          <w:sz w:val="23"/>
        </w:rPr>
        <w:t xml:space="preserve"> </w:t>
      </w:r>
      <w:r>
        <w:rPr>
          <w:sz w:val="23"/>
        </w:rPr>
        <w:t>–Anti-corrosive</w:t>
      </w:r>
      <w:r>
        <w:rPr>
          <w:spacing w:val="40"/>
          <w:sz w:val="23"/>
        </w:rPr>
        <w:t xml:space="preserve"> </w:t>
      </w:r>
      <w:r>
        <w:rPr>
          <w:sz w:val="23"/>
        </w:rPr>
        <w:t>coated</w:t>
      </w:r>
      <w:r>
        <w:rPr>
          <w:spacing w:val="40"/>
          <w:sz w:val="23"/>
        </w:rPr>
        <w:t xml:space="preserve"> </w:t>
      </w:r>
      <w:r>
        <w:rPr>
          <w:sz w:val="23"/>
        </w:rPr>
        <w:t>reinforcement</w:t>
      </w:r>
      <w:r>
        <w:rPr>
          <w:spacing w:val="40"/>
          <w:sz w:val="23"/>
        </w:rPr>
        <w:t xml:space="preserve"> </w:t>
      </w:r>
      <w:r>
        <w:rPr>
          <w:sz w:val="23"/>
        </w:rPr>
        <w:t>of</w:t>
      </w:r>
      <w:r>
        <w:rPr>
          <w:spacing w:val="40"/>
          <w:sz w:val="23"/>
        </w:rPr>
        <w:t xml:space="preserve"> </w:t>
      </w:r>
      <w:r>
        <w:rPr>
          <w:sz w:val="23"/>
        </w:rPr>
        <w:t>Fe</w:t>
      </w:r>
      <w:r>
        <w:rPr>
          <w:spacing w:val="39"/>
          <w:sz w:val="23"/>
        </w:rPr>
        <w:t xml:space="preserve"> </w:t>
      </w:r>
      <w:r>
        <w:rPr>
          <w:sz w:val="23"/>
        </w:rPr>
        <w:t>415</w:t>
      </w:r>
      <w:r>
        <w:rPr>
          <w:spacing w:val="39"/>
          <w:sz w:val="23"/>
        </w:rPr>
        <w:t xml:space="preserve"> </w:t>
      </w:r>
      <w:r>
        <w:rPr>
          <w:sz w:val="23"/>
        </w:rPr>
        <w:t>grade</w:t>
      </w:r>
      <w:r>
        <w:rPr>
          <w:spacing w:val="40"/>
          <w:sz w:val="23"/>
        </w:rPr>
        <w:t xml:space="preserve"> </w:t>
      </w:r>
      <w:r>
        <w:rPr>
          <w:sz w:val="23"/>
        </w:rPr>
        <w:t>as</w:t>
      </w:r>
      <w:r>
        <w:rPr>
          <w:spacing w:val="40"/>
          <w:sz w:val="23"/>
        </w:rPr>
        <w:t xml:space="preserve"> </w:t>
      </w:r>
      <w:r>
        <w:rPr>
          <w:sz w:val="23"/>
        </w:rPr>
        <w:t>per directed by Engineer in charge.</w:t>
      </w:r>
    </w:p>
    <w:p w:rsidR="00703329" w:rsidRDefault="00703329">
      <w:pPr>
        <w:pStyle w:val="BodyText"/>
        <w:spacing w:before="53"/>
        <w:rPr>
          <w:sz w:val="23"/>
        </w:rPr>
      </w:pPr>
    </w:p>
    <w:p w:rsidR="00703329" w:rsidRDefault="00502759">
      <w:pPr>
        <w:pStyle w:val="ListParagraph"/>
        <w:numPr>
          <w:ilvl w:val="1"/>
          <w:numId w:val="47"/>
        </w:numPr>
        <w:tabs>
          <w:tab w:val="left" w:pos="2234"/>
        </w:tabs>
        <w:spacing w:before="1"/>
        <w:ind w:left="2234" w:hanging="359"/>
        <w:rPr>
          <w:sz w:val="23"/>
        </w:rPr>
      </w:pPr>
      <w:r>
        <w:rPr>
          <w:sz w:val="23"/>
        </w:rPr>
        <w:t>Lifting</w:t>
      </w:r>
      <w:r>
        <w:rPr>
          <w:spacing w:val="1"/>
          <w:sz w:val="23"/>
        </w:rPr>
        <w:t xml:space="preserve"> </w:t>
      </w:r>
      <w:r>
        <w:rPr>
          <w:spacing w:val="-4"/>
          <w:sz w:val="23"/>
        </w:rPr>
        <w:t>hook</w:t>
      </w:r>
    </w:p>
    <w:p w:rsidR="00703329" w:rsidRDefault="00703329">
      <w:pPr>
        <w:pStyle w:val="BodyText"/>
        <w:spacing w:before="238"/>
        <w:rPr>
          <w:sz w:val="23"/>
        </w:rPr>
      </w:pPr>
    </w:p>
    <w:p w:rsidR="00703329" w:rsidRDefault="00502759">
      <w:pPr>
        <w:ind w:left="1875"/>
        <w:rPr>
          <w:b/>
          <w:sz w:val="23"/>
        </w:rPr>
      </w:pPr>
      <w:r>
        <w:rPr>
          <w:b/>
          <w:sz w:val="23"/>
        </w:rPr>
        <w:t>Placing</w:t>
      </w:r>
      <w:r>
        <w:rPr>
          <w:b/>
          <w:spacing w:val="-4"/>
          <w:sz w:val="23"/>
        </w:rPr>
        <w:t xml:space="preserve"> </w:t>
      </w:r>
      <w:r>
        <w:rPr>
          <w:b/>
          <w:sz w:val="23"/>
        </w:rPr>
        <w:t>at</w:t>
      </w:r>
      <w:r>
        <w:rPr>
          <w:b/>
          <w:spacing w:val="-2"/>
          <w:sz w:val="23"/>
        </w:rPr>
        <w:t xml:space="preserve"> </w:t>
      </w:r>
      <w:r>
        <w:rPr>
          <w:b/>
          <w:sz w:val="23"/>
        </w:rPr>
        <w:t>Site</w:t>
      </w:r>
      <w:r>
        <w:rPr>
          <w:b/>
          <w:spacing w:val="-5"/>
          <w:sz w:val="23"/>
        </w:rPr>
        <w:t xml:space="preserve"> </w:t>
      </w:r>
      <w:r>
        <w:rPr>
          <w:b/>
          <w:spacing w:val="-10"/>
          <w:sz w:val="23"/>
        </w:rPr>
        <w:t>–</w:t>
      </w:r>
    </w:p>
    <w:p w:rsidR="00703329" w:rsidRDefault="00502759">
      <w:pPr>
        <w:spacing w:before="138"/>
        <w:ind w:left="1491"/>
        <w:rPr>
          <w:sz w:val="23"/>
        </w:rPr>
      </w:pPr>
      <w:r>
        <w:rPr>
          <w:sz w:val="23"/>
        </w:rPr>
        <w:t>Transporting</w:t>
      </w:r>
      <w:r>
        <w:rPr>
          <w:spacing w:val="-8"/>
          <w:sz w:val="23"/>
        </w:rPr>
        <w:t xml:space="preserve"> </w:t>
      </w:r>
      <w:r>
        <w:rPr>
          <w:sz w:val="23"/>
        </w:rPr>
        <w:t>&amp;</w:t>
      </w:r>
      <w:r>
        <w:rPr>
          <w:spacing w:val="-12"/>
          <w:sz w:val="23"/>
        </w:rPr>
        <w:t xml:space="preserve"> </w:t>
      </w:r>
      <w:r>
        <w:rPr>
          <w:sz w:val="23"/>
        </w:rPr>
        <w:t>placing</w:t>
      </w:r>
      <w:r>
        <w:rPr>
          <w:spacing w:val="-7"/>
          <w:sz w:val="23"/>
        </w:rPr>
        <w:t xml:space="preserve"> </w:t>
      </w:r>
      <w:r>
        <w:rPr>
          <w:sz w:val="23"/>
        </w:rPr>
        <w:t>in</w:t>
      </w:r>
      <w:r>
        <w:rPr>
          <w:spacing w:val="-12"/>
          <w:sz w:val="23"/>
        </w:rPr>
        <w:t xml:space="preserve"> </w:t>
      </w:r>
      <w:r>
        <w:rPr>
          <w:sz w:val="23"/>
        </w:rPr>
        <w:t>position</w:t>
      </w:r>
      <w:r>
        <w:rPr>
          <w:spacing w:val="-8"/>
          <w:sz w:val="23"/>
        </w:rPr>
        <w:t xml:space="preserve"> </w:t>
      </w:r>
      <w:r>
        <w:rPr>
          <w:sz w:val="23"/>
        </w:rPr>
        <w:t>the</w:t>
      </w:r>
      <w:r>
        <w:rPr>
          <w:spacing w:val="-10"/>
          <w:sz w:val="23"/>
        </w:rPr>
        <w:t xml:space="preserve"> </w:t>
      </w:r>
      <w:r>
        <w:rPr>
          <w:spacing w:val="-4"/>
          <w:sz w:val="23"/>
        </w:rPr>
        <w:t>above</w:t>
      </w:r>
    </w:p>
    <w:p w:rsidR="00703329" w:rsidRDefault="00502759">
      <w:pPr>
        <w:pStyle w:val="ListParagraph"/>
        <w:numPr>
          <w:ilvl w:val="2"/>
          <w:numId w:val="57"/>
        </w:numPr>
        <w:tabs>
          <w:tab w:val="left" w:pos="2235"/>
        </w:tabs>
        <w:spacing w:before="245"/>
        <w:rPr>
          <w:sz w:val="23"/>
        </w:rPr>
      </w:pPr>
      <w:r>
        <w:rPr>
          <w:b/>
          <w:sz w:val="23"/>
        </w:rPr>
        <w:t>Providing</w:t>
      </w:r>
      <w:r>
        <w:rPr>
          <w:b/>
          <w:spacing w:val="24"/>
          <w:sz w:val="23"/>
        </w:rPr>
        <w:t xml:space="preserve"> </w:t>
      </w:r>
      <w:r>
        <w:rPr>
          <w:b/>
          <w:sz w:val="23"/>
        </w:rPr>
        <w:t>and</w:t>
      </w:r>
      <w:r>
        <w:rPr>
          <w:b/>
          <w:spacing w:val="23"/>
          <w:sz w:val="23"/>
        </w:rPr>
        <w:t xml:space="preserve"> </w:t>
      </w:r>
      <w:r>
        <w:rPr>
          <w:b/>
          <w:sz w:val="23"/>
        </w:rPr>
        <w:t>fixing</w:t>
      </w:r>
      <w:r>
        <w:rPr>
          <w:b/>
          <w:spacing w:val="25"/>
          <w:sz w:val="23"/>
        </w:rPr>
        <w:t xml:space="preserve"> </w:t>
      </w:r>
      <w:r>
        <w:rPr>
          <w:b/>
          <w:sz w:val="23"/>
        </w:rPr>
        <w:t>Fender</w:t>
      </w:r>
      <w:r>
        <w:rPr>
          <w:b/>
          <w:spacing w:val="20"/>
          <w:sz w:val="23"/>
        </w:rPr>
        <w:t xml:space="preserve"> </w:t>
      </w:r>
      <w:r>
        <w:rPr>
          <w:b/>
          <w:spacing w:val="-2"/>
          <w:sz w:val="23"/>
        </w:rPr>
        <w:t>system</w:t>
      </w:r>
    </w:p>
    <w:p w:rsidR="00703329" w:rsidRDefault="00502759">
      <w:pPr>
        <w:pStyle w:val="ListParagraph"/>
        <w:numPr>
          <w:ilvl w:val="3"/>
          <w:numId w:val="57"/>
        </w:numPr>
        <w:tabs>
          <w:tab w:val="left" w:pos="2559"/>
        </w:tabs>
        <w:spacing w:before="243"/>
        <w:ind w:left="2559" w:hanging="1068"/>
        <w:jc w:val="left"/>
        <w:rPr>
          <w:b/>
          <w:sz w:val="23"/>
        </w:rPr>
      </w:pPr>
      <w:r>
        <w:rPr>
          <w:b/>
          <w:spacing w:val="-2"/>
          <w:w w:val="105"/>
          <w:sz w:val="23"/>
        </w:rPr>
        <w:t>Fixing</w:t>
      </w:r>
    </w:p>
    <w:p w:rsidR="00703329" w:rsidRDefault="00502759">
      <w:pPr>
        <w:spacing w:before="244"/>
        <w:ind w:left="1697" w:right="976"/>
        <w:jc w:val="both"/>
        <w:rPr>
          <w:sz w:val="23"/>
        </w:rPr>
      </w:pPr>
      <w:r>
        <w:rPr>
          <w:sz w:val="23"/>
        </w:rPr>
        <w:t xml:space="preserve">Rubber fenders shall be fixed on Muff well and frontal frame by SS bolts as shown in the drawing. Frontal frame covered with synthetic resin pad shall also be fixed by means of high tensile galvanized MS chains and shackles of the size as shown in drawings (Manufactured by ABC Rubber, </w:t>
      </w:r>
      <w:proofErr w:type="spellStart"/>
      <w:r>
        <w:rPr>
          <w:sz w:val="23"/>
        </w:rPr>
        <w:t>Trelloborg</w:t>
      </w:r>
      <w:proofErr w:type="spellEnd"/>
      <w:r>
        <w:rPr>
          <w:sz w:val="23"/>
        </w:rPr>
        <w:t>, IRM, Hi-Tech, Lion Rubber or equivalent</w:t>
      </w:r>
      <w:r>
        <w:rPr>
          <w:spacing w:val="-9"/>
          <w:sz w:val="23"/>
        </w:rPr>
        <w:t xml:space="preserve"> </w:t>
      </w:r>
      <w:r>
        <w:rPr>
          <w:sz w:val="23"/>
        </w:rPr>
        <w:t>supplier).</w:t>
      </w:r>
      <w:r>
        <w:rPr>
          <w:spacing w:val="-7"/>
          <w:sz w:val="23"/>
        </w:rPr>
        <w:t xml:space="preserve"> </w:t>
      </w:r>
      <w:r>
        <w:rPr>
          <w:sz w:val="23"/>
        </w:rPr>
        <w:t>All</w:t>
      </w:r>
      <w:r>
        <w:rPr>
          <w:spacing w:val="-13"/>
          <w:sz w:val="23"/>
        </w:rPr>
        <w:t xml:space="preserve"> </w:t>
      </w:r>
      <w:r>
        <w:rPr>
          <w:sz w:val="23"/>
        </w:rPr>
        <w:t>chains,</w:t>
      </w:r>
      <w:r>
        <w:rPr>
          <w:spacing w:val="-7"/>
          <w:sz w:val="23"/>
        </w:rPr>
        <w:t xml:space="preserve"> </w:t>
      </w:r>
      <w:r>
        <w:rPr>
          <w:sz w:val="23"/>
        </w:rPr>
        <w:t>shackles,</w:t>
      </w:r>
      <w:r>
        <w:rPr>
          <w:spacing w:val="-7"/>
          <w:sz w:val="23"/>
        </w:rPr>
        <w:t xml:space="preserve"> </w:t>
      </w:r>
      <w:r>
        <w:rPr>
          <w:sz w:val="23"/>
        </w:rPr>
        <w:t>bolts,</w:t>
      </w:r>
      <w:r>
        <w:rPr>
          <w:spacing w:val="-7"/>
          <w:sz w:val="23"/>
        </w:rPr>
        <w:t xml:space="preserve"> </w:t>
      </w:r>
      <w:r>
        <w:rPr>
          <w:sz w:val="23"/>
        </w:rPr>
        <w:t>nuts,</w:t>
      </w:r>
      <w:r>
        <w:rPr>
          <w:spacing w:val="-7"/>
          <w:sz w:val="23"/>
        </w:rPr>
        <w:t xml:space="preserve"> </w:t>
      </w:r>
      <w:r>
        <w:rPr>
          <w:sz w:val="23"/>
        </w:rPr>
        <w:t>eyes,</w:t>
      </w:r>
      <w:r>
        <w:rPr>
          <w:spacing w:val="-7"/>
          <w:sz w:val="23"/>
        </w:rPr>
        <w:t xml:space="preserve"> </w:t>
      </w:r>
      <w:r>
        <w:rPr>
          <w:sz w:val="23"/>
        </w:rPr>
        <w:t>anchor</w:t>
      </w:r>
      <w:r>
        <w:rPr>
          <w:spacing w:val="-4"/>
          <w:sz w:val="23"/>
        </w:rPr>
        <w:t xml:space="preserve"> </w:t>
      </w:r>
      <w:r>
        <w:rPr>
          <w:sz w:val="23"/>
        </w:rPr>
        <w:t>bolts</w:t>
      </w:r>
      <w:r>
        <w:rPr>
          <w:spacing w:val="-2"/>
          <w:sz w:val="23"/>
        </w:rPr>
        <w:t xml:space="preserve"> </w:t>
      </w:r>
      <w:r>
        <w:rPr>
          <w:sz w:val="23"/>
        </w:rPr>
        <w:t>etc.</w:t>
      </w:r>
      <w:r>
        <w:rPr>
          <w:spacing w:val="-12"/>
          <w:sz w:val="23"/>
        </w:rPr>
        <w:t xml:space="preserve"> </w:t>
      </w:r>
      <w:r>
        <w:rPr>
          <w:sz w:val="23"/>
        </w:rPr>
        <w:t>fixing</w:t>
      </w:r>
      <w:r>
        <w:rPr>
          <w:spacing w:val="-11"/>
          <w:sz w:val="23"/>
        </w:rPr>
        <w:t xml:space="preserve"> </w:t>
      </w:r>
      <w:r>
        <w:rPr>
          <w:sz w:val="23"/>
        </w:rPr>
        <w:t>with resin fastener RE 500V4 or equivalent as may be required for securely fixing the rubber</w:t>
      </w:r>
      <w:r>
        <w:rPr>
          <w:spacing w:val="-1"/>
          <w:sz w:val="23"/>
        </w:rPr>
        <w:t xml:space="preserve"> </w:t>
      </w:r>
      <w:r>
        <w:rPr>
          <w:sz w:val="23"/>
        </w:rPr>
        <w:t>fender</w:t>
      </w:r>
      <w:r>
        <w:rPr>
          <w:spacing w:val="-2"/>
          <w:sz w:val="23"/>
        </w:rPr>
        <w:t xml:space="preserve"> </w:t>
      </w:r>
      <w:r>
        <w:rPr>
          <w:sz w:val="23"/>
        </w:rPr>
        <w:t>in</w:t>
      </w:r>
      <w:r>
        <w:rPr>
          <w:spacing w:val="-6"/>
          <w:sz w:val="23"/>
        </w:rPr>
        <w:t xml:space="preserve"> </w:t>
      </w:r>
      <w:r>
        <w:rPr>
          <w:sz w:val="23"/>
        </w:rPr>
        <w:t>the</w:t>
      </w:r>
      <w:r>
        <w:rPr>
          <w:spacing w:val="-4"/>
          <w:sz w:val="23"/>
        </w:rPr>
        <w:t xml:space="preserve"> </w:t>
      </w:r>
      <w:r>
        <w:rPr>
          <w:sz w:val="23"/>
        </w:rPr>
        <w:t>work</w:t>
      </w:r>
      <w:r>
        <w:rPr>
          <w:spacing w:val="-2"/>
          <w:sz w:val="23"/>
        </w:rPr>
        <w:t xml:space="preserve"> </w:t>
      </w:r>
      <w:r>
        <w:rPr>
          <w:sz w:val="23"/>
        </w:rPr>
        <w:t>shall</w:t>
      </w:r>
      <w:r>
        <w:rPr>
          <w:spacing w:val="-2"/>
          <w:sz w:val="23"/>
        </w:rPr>
        <w:t xml:space="preserve"> </w:t>
      </w:r>
      <w:r>
        <w:rPr>
          <w:sz w:val="23"/>
        </w:rPr>
        <w:t>be</w:t>
      </w:r>
      <w:r>
        <w:rPr>
          <w:spacing w:val="-4"/>
          <w:sz w:val="23"/>
        </w:rPr>
        <w:t xml:space="preserve"> </w:t>
      </w:r>
      <w:r>
        <w:rPr>
          <w:sz w:val="23"/>
        </w:rPr>
        <w:t>provided with the</w:t>
      </w:r>
      <w:r>
        <w:rPr>
          <w:spacing w:val="-4"/>
          <w:sz w:val="23"/>
        </w:rPr>
        <w:t xml:space="preserve"> </w:t>
      </w:r>
      <w:r>
        <w:rPr>
          <w:sz w:val="23"/>
        </w:rPr>
        <w:t>approval</w:t>
      </w:r>
      <w:r>
        <w:rPr>
          <w:spacing w:val="-2"/>
          <w:sz w:val="23"/>
        </w:rPr>
        <w:t xml:space="preserve"> </w:t>
      </w:r>
      <w:r>
        <w:rPr>
          <w:sz w:val="23"/>
        </w:rPr>
        <w:t>of Engineer-In-Charge. The</w:t>
      </w:r>
      <w:r>
        <w:rPr>
          <w:spacing w:val="-4"/>
          <w:sz w:val="23"/>
        </w:rPr>
        <w:t xml:space="preserve"> </w:t>
      </w:r>
      <w:r>
        <w:rPr>
          <w:sz w:val="23"/>
        </w:rPr>
        <w:t>Frontal frame shall be</w:t>
      </w:r>
      <w:r>
        <w:rPr>
          <w:spacing w:val="-4"/>
          <w:sz w:val="23"/>
        </w:rPr>
        <w:t xml:space="preserve"> </w:t>
      </w:r>
      <w:r>
        <w:rPr>
          <w:sz w:val="23"/>
        </w:rPr>
        <w:t>coated with one</w:t>
      </w:r>
      <w:r>
        <w:rPr>
          <w:spacing w:val="-3"/>
          <w:sz w:val="23"/>
        </w:rPr>
        <w:t xml:space="preserve"> </w:t>
      </w:r>
      <w:r>
        <w:rPr>
          <w:sz w:val="23"/>
        </w:rPr>
        <w:t>coat of primer of Red</w:t>
      </w:r>
      <w:r>
        <w:rPr>
          <w:spacing w:val="-1"/>
          <w:sz w:val="23"/>
        </w:rPr>
        <w:t xml:space="preserve"> </w:t>
      </w:r>
      <w:r>
        <w:rPr>
          <w:sz w:val="23"/>
        </w:rPr>
        <w:t>Oxide</w:t>
      </w:r>
      <w:r>
        <w:rPr>
          <w:spacing w:val="-2"/>
          <w:sz w:val="23"/>
        </w:rPr>
        <w:t xml:space="preserve"> </w:t>
      </w:r>
      <w:r>
        <w:rPr>
          <w:sz w:val="23"/>
        </w:rPr>
        <w:t>and two</w:t>
      </w:r>
      <w:r>
        <w:rPr>
          <w:spacing w:val="-4"/>
          <w:sz w:val="23"/>
        </w:rPr>
        <w:t xml:space="preserve"> </w:t>
      </w:r>
      <w:r>
        <w:rPr>
          <w:sz w:val="23"/>
        </w:rPr>
        <w:t>coats of anticorrosive paints of approved shade.</w:t>
      </w:r>
    </w:p>
    <w:p w:rsidR="00703329" w:rsidRDefault="00502759">
      <w:pPr>
        <w:pStyle w:val="ListParagraph"/>
        <w:numPr>
          <w:ilvl w:val="3"/>
          <w:numId w:val="57"/>
        </w:numPr>
        <w:tabs>
          <w:tab w:val="left" w:pos="2602"/>
        </w:tabs>
        <w:spacing w:before="239" w:line="242" w:lineRule="auto"/>
        <w:ind w:left="1491" w:right="1693" w:firstLine="0"/>
        <w:jc w:val="left"/>
        <w:rPr>
          <w:b/>
          <w:sz w:val="23"/>
        </w:rPr>
      </w:pPr>
      <w:r>
        <w:rPr>
          <w:b/>
          <w:sz w:val="23"/>
        </w:rPr>
        <w:t xml:space="preserve">Specification of Materials of Double Cone with Arch Fendering </w:t>
      </w:r>
      <w:r>
        <w:rPr>
          <w:b/>
          <w:w w:val="105"/>
          <w:sz w:val="23"/>
        </w:rPr>
        <w:t>System (1600H)</w:t>
      </w:r>
    </w:p>
    <w:p w:rsidR="00703329" w:rsidRDefault="00502759">
      <w:pPr>
        <w:spacing w:before="242" w:line="252" w:lineRule="auto"/>
        <w:ind w:left="1697" w:right="1180"/>
        <w:rPr>
          <w:sz w:val="23"/>
        </w:rPr>
      </w:pPr>
      <w:r>
        <w:rPr>
          <w:w w:val="105"/>
          <w:sz w:val="23"/>
        </w:rPr>
        <w:t>Fenders</w:t>
      </w:r>
      <w:r>
        <w:rPr>
          <w:spacing w:val="-14"/>
          <w:w w:val="105"/>
          <w:sz w:val="23"/>
        </w:rPr>
        <w:t xml:space="preserve"> </w:t>
      </w:r>
      <w:r>
        <w:rPr>
          <w:w w:val="105"/>
          <w:sz w:val="23"/>
        </w:rPr>
        <w:t>shall</w:t>
      </w:r>
      <w:r>
        <w:rPr>
          <w:spacing w:val="-13"/>
          <w:w w:val="105"/>
          <w:sz w:val="23"/>
        </w:rPr>
        <w:t xml:space="preserve"> </w:t>
      </w:r>
      <w:r>
        <w:rPr>
          <w:w w:val="105"/>
          <w:sz w:val="23"/>
        </w:rPr>
        <w:t>be</w:t>
      </w:r>
      <w:r>
        <w:rPr>
          <w:spacing w:val="-12"/>
          <w:w w:val="105"/>
          <w:sz w:val="23"/>
        </w:rPr>
        <w:t xml:space="preserve"> </w:t>
      </w:r>
      <w:r>
        <w:rPr>
          <w:w w:val="105"/>
          <w:sz w:val="23"/>
        </w:rPr>
        <w:t>manufactured</w:t>
      </w:r>
      <w:r>
        <w:rPr>
          <w:spacing w:val="-13"/>
          <w:w w:val="105"/>
          <w:sz w:val="23"/>
        </w:rPr>
        <w:t xml:space="preserve"> </w:t>
      </w:r>
      <w:r>
        <w:rPr>
          <w:w w:val="105"/>
          <w:sz w:val="23"/>
        </w:rPr>
        <w:t>from</w:t>
      </w:r>
      <w:r>
        <w:rPr>
          <w:spacing w:val="-14"/>
          <w:w w:val="105"/>
          <w:sz w:val="23"/>
        </w:rPr>
        <w:t xml:space="preserve"> </w:t>
      </w:r>
      <w:r>
        <w:rPr>
          <w:w w:val="105"/>
          <w:sz w:val="23"/>
        </w:rPr>
        <w:t>single</w:t>
      </w:r>
      <w:r>
        <w:rPr>
          <w:spacing w:val="-8"/>
          <w:w w:val="105"/>
          <w:sz w:val="23"/>
        </w:rPr>
        <w:t xml:space="preserve"> </w:t>
      </w:r>
      <w:r>
        <w:rPr>
          <w:w w:val="105"/>
          <w:sz w:val="23"/>
        </w:rPr>
        <w:t>piece</w:t>
      </w:r>
      <w:r>
        <w:rPr>
          <w:spacing w:val="-9"/>
          <w:w w:val="105"/>
          <w:sz w:val="23"/>
        </w:rPr>
        <w:t xml:space="preserve"> </w:t>
      </w:r>
      <w:r>
        <w:rPr>
          <w:w w:val="105"/>
          <w:sz w:val="23"/>
        </w:rPr>
        <w:t>by</w:t>
      </w:r>
      <w:r>
        <w:rPr>
          <w:spacing w:val="-14"/>
          <w:w w:val="105"/>
          <w:sz w:val="23"/>
        </w:rPr>
        <w:t xml:space="preserve"> </w:t>
      </w:r>
      <w:r>
        <w:rPr>
          <w:w w:val="105"/>
          <w:sz w:val="23"/>
        </w:rPr>
        <w:t>Compression</w:t>
      </w:r>
      <w:r>
        <w:rPr>
          <w:spacing w:val="-13"/>
          <w:w w:val="105"/>
          <w:sz w:val="23"/>
        </w:rPr>
        <w:t xml:space="preserve"> </w:t>
      </w:r>
      <w:proofErr w:type="spellStart"/>
      <w:r>
        <w:rPr>
          <w:w w:val="105"/>
          <w:sz w:val="23"/>
        </w:rPr>
        <w:t>Moulding</w:t>
      </w:r>
      <w:proofErr w:type="spellEnd"/>
      <w:r>
        <w:rPr>
          <w:w w:val="105"/>
          <w:sz w:val="23"/>
        </w:rPr>
        <w:t xml:space="preserve"> </w:t>
      </w:r>
      <w:r>
        <w:rPr>
          <w:spacing w:val="-2"/>
          <w:w w:val="105"/>
          <w:sz w:val="23"/>
        </w:rPr>
        <w:t>process.</w:t>
      </w:r>
    </w:p>
    <w:p w:rsidR="00703329" w:rsidRDefault="00502759">
      <w:pPr>
        <w:spacing w:line="265" w:lineRule="exact"/>
        <w:ind w:left="1697"/>
        <w:rPr>
          <w:sz w:val="23"/>
        </w:rPr>
      </w:pPr>
      <w:r>
        <w:rPr>
          <w:sz w:val="23"/>
        </w:rPr>
        <w:t>-</w:t>
      </w:r>
      <w:r>
        <w:rPr>
          <w:spacing w:val="18"/>
          <w:sz w:val="23"/>
        </w:rPr>
        <w:t xml:space="preserve"> </w:t>
      </w:r>
      <w:r>
        <w:rPr>
          <w:sz w:val="23"/>
        </w:rPr>
        <w:t>SPECIFICATION</w:t>
      </w:r>
      <w:r>
        <w:rPr>
          <w:spacing w:val="27"/>
          <w:sz w:val="23"/>
        </w:rPr>
        <w:t xml:space="preserve"> </w:t>
      </w:r>
      <w:r>
        <w:rPr>
          <w:sz w:val="23"/>
        </w:rPr>
        <w:t>OF</w:t>
      </w:r>
      <w:r>
        <w:rPr>
          <w:spacing w:val="17"/>
          <w:sz w:val="23"/>
        </w:rPr>
        <w:t xml:space="preserve"> </w:t>
      </w:r>
      <w:r>
        <w:rPr>
          <w:sz w:val="23"/>
        </w:rPr>
        <w:t>VARIOUS</w:t>
      </w:r>
      <w:r>
        <w:rPr>
          <w:spacing w:val="19"/>
          <w:sz w:val="23"/>
        </w:rPr>
        <w:t xml:space="preserve"> </w:t>
      </w:r>
      <w:r>
        <w:rPr>
          <w:sz w:val="23"/>
        </w:rPr>
        <w:t>PARTS</w:t>
      </w:r>
      <w:r>
        <w:rPr>
          <w:spacing w:val="19"/>
          <w:sz w:val="23"/>
        </w:rPr>
        <w:t xml:space="preserve"> </w:t>
      </w:r>
      <w:r>
        <w:rPr>
          <w:sz w:val="23"/>
        </w:rPr>
        <w:t>OF</w:t>
      </w:r>
      <w:r>
        <w:rPr>
          <w:spacing w:val="25"/>
          <w:sz w:val="23"/>
        </w:rPr>
        <w:t xml:space="preserve"> </w:t>
      </w:r>
      <w:r>
        <w:rPr>
          <w:sz w:val="23"/>
        </w:rPr>
        <w:t>CELL</w:t>
      </w:r>
      <w:r>
        <w:rPr>
          <w:spacing w:val="34"/>
          <w:sz w:val="23"/>
        </w:rPr>
        <w:t xml:space="preserve"> </w:t>
      </w:r>
      <w:r>
        <w:rPr>
          <w:sz w:val="23"/>
        </w:rPr>
        <w:t>FENDERING</w:t>
      </w:r>
      <w:r>
        <w:rPr>
          <w:spacing w:val="23"/>
          <w:sz w:val="23"/>
        </w:rPr>
        <w:t xml:space="preserve"> </w:t>
      </w:r>
      <w:r>
        <w:rPr>
          <w:spacing w:val="-2"/>
          <w:sz w:val="23"/>
        </w:rPr>
        <w:t>SYSTEM</w:t>
      </w:r>
    </w:p>
    <w:p w:rsidR="00703329" w:rsidRDefault="00502759">
      <w:pPr>
        <w:pStyle w:val="ListParagraph"/>
        <w:numPr>
          <w:ilvl w:val="0"/>
          <w:numId w:val="33"/>
        </w:numPr>
        <w:tabs>
          <w:tab w:val="left" w:pos="1154"/>
        </w:tabs>
        <w:spacing w:line="269" w:lineRule="exact"/>
        <w:jc w:val="left"/>
        <w:rPr>
          <w:b/>
          <w:sz w:val="23"/>
        </w:rPr>
      </w:pPr>
      <w:r>
        <w:rPr>
          <w:b/>
          <w:sz w:val="23"/>
        </w:rPr>
        <w:t>Specification</w:t>
      </w:r>
      <w:r>
        <w:rPr>
          <w:b/>
          <w:spacing w:val="18"/>
          <w:sz w:val="23"/>
        </w:rPr>
        <w:t xml:space="preserve"> </w:t>
      </w:r>
      <w:r>
        <w:rPr>
          <w:b/>
          <w:sz w:val="23"/>
        </w:rPr>
        <w:t>for</w:t>
      </w:r>
      <w:r>
        <w:rPr>
          <w:b/>
          <w:spacing w:val="15"/>
          <w:sz w:val="23"/>
        </w:rPr>
        <w:t xml:space="preserve"> </w:t>
      </w:r>
      <w:r>
        <w:rPr>
          <w:b/>
          <w:sz w:val="23"/>
        </w:rPr>
        <w:t>rubber</w:t>
      </w:r>
      <w:r>
        <w:rPr>
          <w:b/>
          <w:spacing w:val="17"/>
          <w:sz w:val="23"/>
        </w:rPr>
        <w:t xml:space="preserve"> </w:t>
      </w:r>
      <w:r>
        <w:rPr>
          <w:b/>
          <w:sz w:val="23"/>
        </w:rPr>
        <w:t>for</w:t>
      </w:r>
      <w:r>
        <w:rPr>
          <w:b/>
          <w:spacing w:val="21"/>
          <w:sz w:val="23"/>
        </w:rPr>
        <w:t xml:space="preserve"> </w:t>
      </w:r>
      <w:r>
        <w:rPr>
          <w:b/>
          <w:spacing w:val="-2"/>
          <w:sz w:val="23"/>
        </w:rPr>
        <w:t>fender.</w:t>
      </w:r>
    </w:p>
    <w:p w:rsidR="00703329" w:rsidRDefault="00703329">
      <w:pPr>
        <w:pStyle w:val="BodyText"/>
        <w:spacing w:before="41"/>
        <w:rPr>
          <w:b/>
          <w:sz w:val="20"/>
        </w:rPr>
      </w:pPr>
    </w:p>
    <w:tbl>
      <w:tblPr>
        <w:tblW w:w="0" w:type="auto"/>
        <w:tblInd w:w="10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87"/>
        <w:gridCol w:w="1891"/>
        <w:gridCol w:w="2069"/>
        <w:gridCol w:w="3783"/>
      </w:tblGrid>
      <w:tr w:rsidR="00703329">
        <w:trPr>
          <w:trHeight w:val="253"/>
        </w:trPr>
        <w:tc>
          <w:tcPr>
            <w:tcW w:w="1887" w:type="dxa"/>
          </w:tcPr>
          <w:p w:rsidR="00703329" w:rsidRDefault="00502759">
            <w:pPr>
              <w:pStyle w:val="TableParagraph"/>
              <w:spacing w:line="234" w:lineRule="exact"/>
              <w:ind w:left="29" w:right="8"/>
              <w:jc w:val="center"/>
              <w:rPr>
                <w:b/>
              </w:rPr>
            </w:pPr>
            <w:r>
              <w:rPr>
                <w:b/>
                <w:spacing w:val="-2"/>
              </w:rPr>
              <w:t>Property</w:t>
            </w:r>
          </w:p>
        </w:tc>
        <w:tc>
          <w:tcPr>
            <w:tcW w:w="1891" w:type="dxa"/>
          </w:tcPr>
          <w:p w:rsidR="00703329" w:rsidRDefault="00502759">
            <w:pPr>
              <w:pStyle w:val="TableParagraph"/>
              <w:spacing w:line="234" w:lineRule="exact"/>
              <w:ind w:left="34"/>
              <w:jc w:val="center"/>
              <w:rPr>
                <w:b/>
              </w:rPr>
            </w:pPr>
            <w:r>
              <w:rPr>
                <w:b/>
              </w:rPr>
              <w:t>Test</w:t>
            </w:r>
            <w:r>
              <w:rPr>
                <w:b/>
                <w:spacing w:val="-11"/>
              </w:rPr>
              <w:t xml:space="preserve"> </w:t>
            </w:r>
            <w:r>
              <w:rPr>
                <w:b/>
                <w:spacing w:val="-2"/>
              </w:rPr>
              <w:t>Standards</w:t>
            </w:r>
          </w:p>
        </w:tc>
        <w:tc>
          <w:tcPr>
            <w:tcW w:w="2069" w:type="dxa"/>
          </w:tcPr>
          <w:p w:rsidR="00703329" w:rsidRDefault="00502759">
            <w:pPr>
              <w:pStyle w:val="TableParagraph"/>
              <w:spacing w:line="234" w:lineRule="exact"/>
              <w:ind w:left="30" w:right="15"/>
              <w:jc w:val="center"/>
              <w:rPr>
                <w:b/>
              </w:rPr>
            </w:pPr>
            <w:r>
              <w:rPr>
                <w:b/>
                <w:spacing w:val="-2"/>
              </w:rPr>
              <w:t>Condition</w:t>
            </w:r>
          </w:p>
        </w:tc>
        <w:tc>
          <w:tcPr>
            <w:tcW w:w="3783" w:type="dxa"/>
          </w:tcPr>
          <w:p w:rsidR="00703329" w:rsidRDefault="00502759">
            <w:pPr>
              <w:pStyle w:val="TableParagraph"/>
              <w:spacing w:line="234" w:lineRule="exact"/>
              <w:ind w:left="1230"/>
              <w:rPr>
                <w:b/>
              </w:rPr>
            </w:pPr>
            <w:r>
              <w:rPr>
                <w:b/>
                <w:spacing w:val="-2"/>
              </w:rPr>
              <w:t>Requirement</w:t>
            </w:r>
          </w:p>
        </w:tc>
      </w:tr>
      <w:tr w:rsidR="00703329">
        <w:trPr>
          <w:trHeight w:val="354"/>
        </w:trPr>
        <w:tc>
          <w:tcPr>
            <w:tcW w:w="1887" w:type="dxa"/>
          </w:tcPr>
          <w:p w:rsidR="00703329" w:rsidRDefault="00502759">
            <w:pPr>
              <w:pStyle w:val="TableParagraph"/>
              <w:spacing w:before="50"/>
              <w:ind w:left="29"/>
              <w:jc w:val="center"/>
            </w:pPr>
            <w:r>
              <w:rPr>
                <w:spacing w:val="-2"/>
              </w:rPr>
              <w:t>Tensile</w:t>
            </w:r>
            <w:r>
              <w:rPr>
                <w:spacing w:val="-5"/>
              </w:rPr>
              <w:t xml:space="preserve"> </w:t>
            </w:r>
            <w:r>
              <w:rPr>
                <w:spacing w:val="-2"/>
              </w:rPr>
              <w:t>Strength</w:t>
            </w:r>
          </w:p>
        </w:tc>
        <w:tc>
          <w:tcPr>
            <w:tcW w:w="1891" w:type="dxa"/>
          </w:tcPr>
          <w:p w:rsidR="00703329" w:rsidRDefault="00502759">
            <w:pPr>
              <w:pStyle w:val="TableParagraph"/>
              <w:spacing w:before="50"/>
              <w:ind w:left="34" w:right="28"/>
              <w:jc w:val="center"/>
            </w:pPr>
            <w:r>
              <w:t>ASTM</w:t>
            </w:r>
            <w:r>
              <w:rPr>
                <w:spacing w:val="-8"/>
              </w:rPr>
              <w:t xml:space="preserve"> </w:t>
            </w:r>
            <w:r>
              <w:t>D-</w:t>
            </w:r>
            <w:r>
              <w:rPr>
                <w:spacing w:val="-5"/>
              </w:rPr>
              <w:t>412</w:t>
            </w:r>
          </w:p>
        </w:tc>
        <w:tc>
          <w:tcPr>
            <w:tcW w:w="2069" w:type="dxa"/>
          </w:tcPr>
          <w:p w:rsidR="00703329" w:rsidRDefault="00502759">
            <w:pPr>
              <w:pStyle w:val="TableParagraph"/>
              <w:spacing w:before="50"/>
              <w:ind w:left="30" w:right="10"/>
              <w:jc w:val="center"/>
            </w:pPr>
            <w:r>
              <w:rPr>
                <w:spacing w:val="-2"/>
              </w:rPr>
              <w:t>Before</w:t>
            </w:r>
            <w:r>
              <w:rPr>
                <w:spacing w:val="-8"/>
              </w:rPr>
              <w:t xml:space="preserve"> </w:t>
            </w:r>
            <w:r>
              <w:rPr>
                <w:spacing w:val="-2"/>
              </w:rPr>
              <w:t>Aging</w:t>
            </w:r>
          </w:p>
        </w:tc>
        <w:tc>
          <w:tcPr>
            <w:tcW w:w="3783" w:type="dxa"/>
          </w:tcPr>
          <w:p w:rsidR="00703329" w:rsidRDefault="00502759">
            <w:pPr>
              <w:pStyle w:val="TableParagraph"/>
              <w:spacing w:before="50"/>
              <w:ind w:left="116"/>
            </w:pPr>
            <w:r>
              <w:t>160</w:t>
            </w:r>
            <w:r>
              <w:rPr>
                <w:spacing w:val="-10"/>
              </w:rPr>
              <w:t xml:space="preserve"> </w:t>
            </w:r>
            <w:r>
              <w:t>Kg/</w:t>
            </w:r>
            <w:proofErr w:type="spellStart"/>
            <w:r>
              <w:t>Sq</w:t>
            </w:r>
            <w:proofErr w:type="spellEnd"/>
            <w:r>
              <w:rPr>
                <w:spacing w:val="-8"/>
              </w:rPr>
              <w:t xml:space="preserve"> </w:t>
            </w:r>
            <w:r>
              <w:t>cm</w:t>
            </w:r>
            <w:r>
              <w:rPr>
                <w:spacing w:val="-9"/>
              </w:rPr>
              <w:t xml:space="preserve"> </w:t>
            </w:r>
            <w:r>
              <w:rPr>
                <w:spacing w:val="-2"/>
              </w:rPr>
              <w:t>(Min.)</w:t>
            </w:r>
          </w:p>
        </w:tc>
      </w:tr>
      <w:tr w:rsidR="00703329">
        <w:trPr>
          <w:trHeight w:val="365"/>
        </w:trPr>
        <w:tc>
          <w:tcPr>
            <w:tcW w:w="1887" w:type="dxa"/>
          </w:tcPr>
          <w:p w:rsidR="00703329" w:rsidRDefault="00703329">
            <w:pPr>
              <w:pStyle w:val="TableParagraph"/>
              <w:rPr>
                <w:rFonts w:ascii="Times New Roman"/>
              </w:rPr>
            </w:pPr>
          </w:p>
        </w:tc>
        <w:tc>
          <w:tcPr>
            <w:tcW w:w="1891" w:type="dxa"/>
          </w:tcPr>
          <w:p w:rsidR="00703329" w:rsidRDefault="00502759">
            <w:pPr>
              <w:pStyle w:val="TableParagraph"/>
              <w:spacing w:before="54"/>
              <w:ind w:left="34" w:right="28"/>
              <w:jc w:val="center"/>
            </w:pPr>
            <w:r>
              <w:t>ASTM</w:t>
            </w:r>
            <w:r>
              <w:rPr>
                <w:spacing w:val="-8"/>
              </w:rPr>
              <w:t xml:space="preserve"> </w:t>
            </w:r>
            <w:r>
              <w:t>D-</w:t>
            </w:r>
            <w:r>
              <w:rPr>
                <w:spacing w:val="-5"/>
              </w:rPr>
              <w:t>573</w:t>
            </w:r>
          </w:p>
        </w:tc>
        <w:tc>
          <w:tcPr>
            <w:tcW w:w="2069" w:type="dxa"/>
          </w:tcPr>
          <w:p w:rsidR="00703329" w:rsidRDefault="00502759">
            <w:pPr>
              <w:pStyle w:val="TableParagraph"/>
              <w:spacing w:before="54"/>
              <w:ind w:left="30" w:right="15"/>
              <w:jc w:val="center"/>
            </w:pPr>
            <w:r>
              <w:t>After</w:t>
            </w:r>
            <w:r>
              <w:rPr>
                <w:spacing w:val="-6"/>
              </w:rPr>
              <w:t xml:space="preserve"> </w:t>
            </w:r>
            <w:r>
              <w:rPr>
                <w:spacing w:val="-2"/>
              </w:rPr>
              <w:t>Aging</w:t>
            </w:r>
          </w:p>
        </w:tc>
        <w:tc>
          <w:tcPr>
            <w:tcW w:w="3783" w:type="dxa"/>
          </w:tcPr>
          <w:p w:rsidR="00703329" w:rsidRDefault="00502759">
            <w:pPr>
              <w:pStyle w:val="TableParagraph"/>
              <w:spacing w:before="54"/>
              <w:ind w:left="116"/>
            </w:pPr>
            <w:r>
              <w:t>Not</w:t>
            </w:r>
            <w:r>
              <w:rPr>
                <w:spacing w:val="-8"/>
              </w:rPr>
              <w:t xml:space="preserve"> </w:t>
            </w:r>
            <w:r>
              <w:t>less</w:t>
            </w:r>
            <w:r>
              <w:rPr>
                <w:spacing w:val="-8"/>
              </w:rPr>
              <w:t xml:space="preserve"> </w:t>
            </w:r>
            <w:r>
              <w:t>than</w:t>
            </w:r>
            <w:r>
              <w:rPr>
                <w:spacing w:val="-8"/>
              </w:rPr>
              <w:t xml:space="preserve"> </w:t>
            </w:r>
            <w:r>
              <w:t>80%of</w:t>
            </w:r>
            <w:r>
              <w:rPr>
                <w:spacing w:val="-10"/>
              </w:rPr>
              <w:t xml:space="preserve"> </w:t>
            </w:r>
            <w:r>
              <w:t>original</w:t>
            </w:r>
            <w:r>
              <w:rPr>
                <w:spacing w:val="-10"/>
              </w:rPr>
              <w:t xml:space="preserve"> </w:t>
            </w:r>
            <w:r>
              <w:rPr>
                <w:spacing w:val="-4"/>
              </w:rPr>
              <w:t>value</w:t>
            </w:r>
          </w:p>
        </w:tc>
      </w:tr>
      <w:tr w:rsidR="00703329">
        <w:trPr>
          <w:trHeight w:val="513"/>
        </w:trPr>
        <w:tc>
          <w:tcPr>
            <w:tcW w:w="1887" w:type="dxa"/>
          </w:tcPr>
          <w:p w:rsidR="00703329" w:rsidRDefault="00502759">
            <w:pPr>
              <w:pStyle w:val="TableParagraph"/>
              <w:spacing w:before="5" w:line="244" w:lineRule="exact"/>
              <w:ind w:left="677" w:right="308" w:hanging="341"/>
            </w:pPr>
            <w:r>
              <w:rPr>
                <w:spacing w:val="-2"/>
              </w:rPr>
              <w:t>Elongation</w:t>
            </w:r>
            <w:r>
              <w:rPr>
                <w:spacing w:val="-11"/>
              </w:rPr>
              <w:t xml:space="preserve"> </w:t>
            </w:r>
            <w:r>
              <w:rPr>
                <w:spacing w:val="-2"/>
              </w:rPr>
              <w:t xml:space="preserve">at </w:t>
            </w:r>
            <w:r>
              <w:rPr>
                <w:spacing w:val="-4"/>
              </w:rPr>
              <w:t>Break</w:t>
            </w:r>
          </w:p>
        </w:tc>
        <w:tc>
          <w:tcPr>
            <w:tcW w:w="1891" w:type="dxa"/>
          </w:tcPr>
          <w:p w:rsidR="00703329" w:rsidRDefault="00502759">
            <w:pPr>
              <w:pStyle w:val="TableParagraph"/>
              <w:spacing w:before="126"/>
              <w:ind w:left="34" w:right="28"/>
              <w:jc w:val="center"/>
            </w:pPr>
            <w:r>
              <w:t>ASTM</w:t>
            </w:r>
            <w:r>
              <w:rPr>
                <w:spacing w:val="-8"/>
              </w:rPr>
              <w:t xml:space="preserve"> </w:t>
            </w:r>
            <w:r>
              <w:t>D-</w:t>
            </w:r>
            <w:r>
              <w:rPr>
                <w:spacing w:val="-5"/>
              </w:rPr>
              <w:t>412</w:t>
            </w:r>
          </w:p>
        </w:tc>
        <w:tc>
          <w:tcPr>
            <w:tcW w:w="2069" w:type="dxa"/>
          </w:tcPr>
          <w:p w:rsidR="00703329" w:rsidRDefault="00502759">
            <w:pPr>
              <w:pStyle w:val="TableParagraph"/>
              <w:spacing w:before="126"/>
              <w:ind w:left="30" w:right="10"/>
              <w:jc w:val="center"/>
            </w:pPr>
            <w:r>
              <w:rPr>
                <w:spacing w:val="-2"/>
              </w:rPr>
              <w:t>Before</w:t>
            </w:r>
            <w:r>
              <w:rPr>
                <w:spacing w:val="-8"/>
              </w:rPr>
              <w:t xml:space="preserve"> </w:t>
            </w:r>
            <w:r>
              <w:rPr>
                <w:spacing w:val="-2"/>
              </w:rPr>
              <w:t>Aging</w:t>
            </w:r>
          </w:p>
        </w:tc>
        <w:tc>
          <w:tcPr>
            <w:tcW w:w="3783" w:type="dxa"/>
          </w:tcPr>
          <w:p w:rsidR="00703329" w:rsidRDefault="00502759">
            <w:pPr>
              <w:pStyle w:val="TableParagraph"/>
              <w:spacing w:before="126"/>
              <w:ind w:left="116"/>
            </w:pPr>
            <w:r>
              <w:rPr>
                <w:spacing w:val="-4"/>
              </w:rPr>
              <w:t>350%</w:t>
            </w:r>
            <w:r>
              <w:rPr>
                <w:spacing w:val="-3"/>
              </w:rPr>
              <w:t xml:space="preserve"> </w:t>
            </w:r>
            <w:r>
              <w:rPr>
                <w:spacing w:val="-2"/>
              </w:rPr>
              <w:t>(Min)</w:t>
            </w:r>
          </w:p>
        </w:tc>
      </w:tr>
      <w:tr w:rsidR="00703329">
        <w:trPr>
          <w:trHeight w:val="541"/>
        </w:trPr>
        <w:tc>
          <w:tcPr>
            <w:tcW w:w="1887" w:type="dxa"/>
          </w:tcPr>
          <w:p w:rsidR="00703329" w:rsidRDefault="00703329">
            <w:pPr>
              <w:pStyle w:val="TableParagraph"/>
              <w:rPr>
                <w:rFonts w:ascii="Times New Roman"/>
              </w:rPr>
            </w:pPr>
          </w:p>
        </w:tc>
        <w:tc>
          <w:tcPr>
            <w:tcW w:w="1891" w:type="dxa"/>
          </w:tcPr>
          <w:p w:rsidR="00703329" w:rsidRDefault="00502759">
            <w:pPr>
              <w:pStyle w:val="TableParagraph"/>
              <w:spacing w:before="141"/>
              <w:ind w:left="34" w:right="28"/>
              <w:jc w:val="center"/>
            </w:pPr>
            <w:r>
              <w:t>ASTM</w:t>
            </w:r>
            <w:r>
              <w:rPr>
                <w:spacing w:val="-8"/>
              </w:rPr>
              <w:t xml:space="preserve"> </w:t>
            </w:r>
            <w:r>
              <w:t>D-</w:t>
            </w:r>
            <w:r>
              <w:rPr>
                <w:spacing w:val="-5"/>
              </w:rPr>
              <w:t>573</w:t>
            </w:r>
          </w:p>
        </w:tc>
        <w:tc>
          <w:tcPr>
            <w:tcW w:w="2069" w:type="dxa"/>
          </w:tcPr>
          <w:p w:rsidR="00703329" w:rsidRDefault="00502759">
            <w:pPr>
              <w:pStyle w:val="TableParagraph"/>
              <w:spacing w:before="141"/>
              <w:ind w:left="30" w:right="15"/>
              <w:jc w:val="center"/>
            </w:pPr>
            <w:r>
              <w:t>After</w:t>
            </w:r>
            <w:r>
              <w:rPr>
                <w:spacing w:val="-6"/>
              </w:rPr>
              <w:t xml:space="preserve"> </w:t>
            </w:r>
            <w:r>
              <w:rPr>
                <w:spacing w:val="-2"/>
              </w:rPr>
              <w:t>Aging</w:t>
            </w:r>
          </w:p>
        </w:tc>
        <w:tc>
          <w:tcPr>
            <w:tcW w:w="3783" w:type="dxa"/>
          </w:tcPr>
          <w:p w:rsidR="00703329" w:rsidRDefault="00502759">
            <w:pPr>
              <w:pStyle w:val="TableParagraph"/>
              <w:spacing w:before="141"/>
              <w:ind w:left="116"/>
            </w:pPr>
            <w:r>
              <w:t>Not</w:t>
            </w:r>
            <w:r>
              <w:rPr>
                <w:spacing w:val="-8"/>
              </w:rPr>
              <w:t xml:space="preserve"> </w:t>
            </w:r>
            <w:r>
              <w:t>less</w:t>
            </w:r>
            <w:r>
              <w:rPr>
                <w:spacing w:val="-8"/>
              </w:rPr>
              <w:t xml:space="preserve"> </w:t>
            </w:r>
            <w:r>
              <w:t>than</w:t>
            </w:r>
            <w:r>
              <w:rPr>
                <w:spacing w:val="-4"/>
              </w:rPr>
              <w:t xml:space="preserve"> </w:t>
            </w:r>
            <w:r>
              <w:t>80%</w:t>
            </w:r>
            <w:r>
              <w:rPr>
                <w:spacing w:val="-9"/>
              </w:rPr>
              <w:t xml:space="preserve"> </w:t>
            </w:r>
            <w:r>
              <w:t>of</w:t>
            </w:r>
            <w:r>
              <w:rPr>
                <w:spacing w:val="-9"/>
              </w:rPr>
              <w:t xml:space="preserve"> </w:t>
            </w:r>
            <w:r>
              <w:t>original</w:t>
            </w:r>
            <w:r>
              <w:rPr>
                <w:spacing w:val="-10"/>
              </w:rPr>
              <w:t xml:space="preserve"> </w:t>
            </w:r>
            <w:r>
              <w:rPr>
                <w:spacing w:val="-4"/>
              </w:rPr>
              <w:t>value</w:t>
            </w:r>
          </w:p>
        </w:tc>
      </w:tr>
      <w:tr w:rsidR="00703329">
        <w:trPr>
          <w:trHeight w:val="412"/>
        </w:trPr>
        <w:tc>
          <w:tcPr>
            <w:tcW w:w="1887" w:type="dxa"/>
          </w:tcPr>
          <w:p w:rsidR="00703329" w:rsidRDefault="00502759">
            <w:pPr>
              <w:pStyle w:val="TableParagraph"/>
              <w:spacing w:before="78"/>
              <w:ind w:left="29" w:right="2"/>
              <w:jc w:val="center"/>
            </w:pPr>
            <w:r>
              <w:rPr>
                <w:spacing w:val="-2"/>
              </w:rPr>
              <w:t>Hardness</w:t>
            </w:r>
          </w:p>
        </w:tc>
        <w:tc>
          <w:tcPr>
            <w:tcW w:w="1891" w:type="dxa"/>
          </w:tcPr>
          <w:p w:rsidR="00703329" w:rsidRDefault="00502759">
            <w:pPr>
              <w:pStyle w:val="TableParagraph"/>
              <w:spacing w:before="78"/>
              <w:ind w:left="34" w:right="16"/>
              <w:jc w:val="center"/>
            </w:pPr>
            <w:r>
              <w:t>ASTM</w:t>
            </w:r>
            <w:r>
              <w:rPr>
                <w:spacing w:val="-8"/>
              </w:rPr>
              <w:t xml:space="preserve"> </w:t>
            </w:r>
            <w:r>
              <w:t>D-</w:t>
            </w:r>
            <w:r>
              <w:rPr>
                <w:spacing w:val="-4"/>
              </w:rPr>
              <w:t>2240</w:t>
            </w:r>
          </w:p>
        </w:tc>
        <w:tc>
          <w:tcPr>
            <w:tcW w:w="2069" w:type="dxa"/>
          </w:tcPr>
          <w:p w:rsidR="00703329" w:rsidRDefault="00502759">
            <w:pPr>
              <w:pStyle w:val="TableParagraph"/>
              <w:spacing w:before="78"/>
              <w:ind w:left="30" w:right="10"/>
              <w:jc w:val="center"/>
            </w:pPr>
            <w:r>
              <w:rPr>
                <w:spacing w:val="-2"/>
              </w:rPr>
              <w:t>Before</w:t>
            </w:r>
            <w:r>
              <w:rPr>
                <w:spacing w:val="-8"/>
              </w:rPr>
              <w:t xml:space="preserve"> </w:t>
            </w:r>
            <w:r>
              <w:rPr>
                <w:spacing w:val="-2"/>
              </w:rPr>
              <w:t>Aging</w:t>
            </w:r>
          </w:p>
        </w:tc>
        <w:tc>
          <w:tcPr>
            <w:tcW w:w="3783" w:type="dxa"/>
          </w:tcPr>
          <w:p w:rsidR="00703329" w:rsidRDefault="00502759">
            <w:pPr>
              <w:pStyle w:val="TableParagraph"/>
              <w:spacing w:before="78"/>
              <w:ind w:left="116"/>
            </w:pPr>
            <w:r>
              <w:t>77</w:t>
            </w:r>
            <w:r>
              <w:rPr>
                <w:spacing w:val="-13"/>
              </w:rPr>
              <w:t xml:space="preserve"> </w:t>
            </w:r>
            <w:r>
              <w:t>(Max)</w:t>
            </w:r>
            <w:r>
              <w:rPr>
                <w:spacing w:val="-8"/>
              </w:rPr>
              <w:t xml:space="preserve"> </w:t>
            </w:r>
            <w:r>
              <w:t>Shore</w:t>
            </w:r>
            <w:r>
              <w:rPr>
                <w:spacing w:val="-10"/>
              </w:rPr>
              <w:t xml:space="preserve"> A</w:t>
            </w:r>
          </w:p>
        </w:tc>
      </w:tr>
      <w:tr w:rsidR="00703329">
        <w:trPr>
          <w:trHeight w:val="398"/>
        </w:trPr>
        <w:tc>
          <w:tcPr>
            <w:tcW w:w="1887" w:type="dxa"/>
          </w:tcPr>
          <w:p w:rsidR="00703329" w:rsidRDefault="00703329">
            <w:pPr>
              <w:pStyle w:val="TableParagraph"/>
              <w:rPr>
                <w:rFonts w:ascii="Times New Roman"/>
              </w:rPr>
            </w:pPr>
          </w:p>
        </w:tc>
        <w:tc>
          <w:tcPr>
            <w:tcW w:w="1891" w:type="dxa"/>
          </w:tcPr>
          <w:p w:rsidR="00703329" w:rsidRDefault="00502759">
            <w:pPr>
              <w:pStyle w:val="TableParagraph"/>
              <w:spacing w:before="69"/>
              <w:ind w:left="34" w:right="16"/>
              <w:jc w:val="center"/>
            </w:pPr>
            <w:r>
              <w:t>ASTM</w:t>
            </w:r>
            <w:r>
              <w:rPr>
                <w:spacing w:val="-2"/>
              </w:rPr>
              <w:t xml:space="preserve"> </w:t>
            </w:r>
            <w:r>
              <w:t>D-</w:t>
            </w:r>
            <w:r>
              <w:rPr>
                <w:spacing w:val="-8"/>
              </w:rPr>
              <w:t xml:space="preserve"> </w:t>
            </w:r>
            <w:r>
              <w:rPr>
                <w:spacing w:val="-4"/>
              </w:rPr>
              <w:t>2240</w:t>
            </w:r>
          </w:p>
        </w:tc>
        <w:tc>
          <w:tcPr>
            <w:tcW w:w="2069" w:type="dxa"/>
          </w:tcPr>
          <w:p w:rsidR="00703329" w:rsidRDefault="00502759">
            <w:pPr>
              <w:pStyle w:val="TableParagraph"/>
              <w:spacing w:before="69"/>
              <w:ind w:left="30" w:right="15"/>
              <w:jc w:val="center"/>
            </w:pPr>
            <w:r>
              <w:t>After</w:t>
            </w:r>
            <w:r>
              <w:rPr>
                <w:spacing w:val="-6"/>
              </w:rPr>
              <w:t xml:space="preserve"> </w:t>
            </w:r>
            <w:r>
              <w:rPr>
                <w:spacing w:val="-2"/>
              </w:rPr>
              <w:t>Aging</w:t>
            </w:r>
          </w:p>
        </w:tc>
        <w:tc>
          <w:tcPr>
            <w:tcW w:w="3783" w:type="dxa"/>
          </w:tcPr>
          <w:p w:rsidR="00703329" w:rsidRDefault="00502759">
            <w:pPr>
              <w:pStyle w:val="TableParagraph"/>
              <w:spacing w:before="69"/>
              <w:ind w:left="116"/>
            </w:pPr>
            <w:r>
              <w:t>Original</w:t>
            </w:r>
            <w:r>
              <w:rPr>
                <w:spacing w:val="-15"/>
              </w:rPr>
              <w:t xml:space="preserve"> </w:t>
            </w:r>
            <w:r>
              <w:t>Value</w:t>
            </w:r>
            <w:r>
              <w:rPr>
                <w:spacing w:val="-12"/>
              </w:rPr>
              <w:t xml:space="preserve"> </w:t>
            </w:r>
            <w:r>
              <w:t>+</w:t>
            </w:r>
            <w:r>
              <w:rPr>
                <w:spacing w:val="-8"/>
              </w:rPr>
              <w:t xml:space="preserve"> </w:t>
            </w:r>
            <w:r>
              <w:t>8%</w:t>
            </w:r>
            <w:r>
              <w:rPr>
                <w:spacing w:val="-5"/>
              </w:rPr>
              <w:t xml:space="preserve"> </w:t>
            </w:r>
            <w:r>
              <w:rPr>
                <w:spacing w:val="-4"/>
              </w:rPr>
              <w:t>(Max)</w:t>
            </w:r>
          </w:p>
        </w:tc>
      </w:tr>
      <w:tr w:rsidR="00703329">
        <w:trPr>
          <w:trHeight w:val="518"/>
        </w:trPr>
        <w:tc>
          <w:tcPr>
            <w:tcW w:w="1887" w:type="dxa"/>
          </w:tcPr>
          <w:p w:rsidR="00703329" w:rsidRDefault="00502759">
            <w:pPr>
              <w:pStyle w:val="TableParagraph"/>
              <w:spacing w:line="260" w:lineRule="atLeast"/>
              <w:ind w:left="744" w:right="308" w:hanging="413"/>
            </w:pPr>
            <w:r>
              <w:rPr>
                <w:spacing w:val="-4"/>
              </w:rPr>
              <w:t>Compression Test</w:t>
            </w:r>
          </w:p>
        </w:tc>
        <w:tc>
          <w:tcPr>
            <w:tcW w:w="1891" w:type="dxa"/>
          </w:tcPr>
          <w:p w:rsidR="00703329" w:rsidRDefault="00502759">
            <w:pPr>
              <w:pStyle w:val="TableParagraph"/>
              <w:spacing w:before="2"/>
              <w:ind w:left="34" w:right="23"/>
              <w:jc w:val="center"/>
            </w:pPr>
            <w:r>
              <w:t>ASTM</w:t>
            </w:r>
            <w:r>
              <w:rPr>
                <w:spacing w:val="2"/>
              </w:rPr>
              <w:t xml:space="preserve"> </w:t>
            </w:r>
            <w:r>
              <w:t>D</w:t>
            </w:r>
            <w:r>
              <w:rPr>
                <w:spacing w:val="-8"/>
              </w:rPr>
              <w:t xml:space="preserve"> </w:t>
            </w:r>
            <w:r>
              <w:rPr>
                <w:spacing w:val="-5"/>
              </w:rPr>
              <w:t>395</w:t>
            </w:r>
          </w:p>
        </w:tc>
        <w:tc>
          <w:tcPr>
            <w:tcW w:w="2069" w:type="dxa"/>
          </w:tcPr>
          <w:p w:rsidR="00703329" w:rsidRDefault="00502759">
            <w:pPr>
              <w:pStyle w:val="TableParagraph"/>
              <w:spacing w:line="260" w:lineRule="atLeast"/>
              <w:ind w:left="356" w:right="88" w:hanging="164"/>
            </w:pPr>
            <w:r>
              <w:rPr>
                <w:spacing w:val="-2"/>
              </w:rPr>
              <w:t>Aged</w:t>
            </w:r>
            <w:r>
              <w:rPr>
                <w:spacing w:val="-12"/>
              </w:rPr>
              <w:t xml:space="preserve"> </w:t>
            </w:r>
            <w:r>
              <w:rPr>
                <w:spacing w:val="-2"/>
              </w:rPr>
              <w:t>for</w:t>
            </w:r>
            <w:r>
              <w:rPr>
                <w:spacing w:val="-15"/>
              </w:rPr>
              <w:t xml:space="preserve"> </w:t>
            </w:r>
            <w:r>
              <w:rPr>
                <w:spacing w:val="-2"/>
              </w:rPr>
              <w:t>20</w:t>
            </w:r>
            <w:r>
              <w:rPr>
                <w:spacing w:val="-12"/>
              </w:rPr>
              <w:t xml:space="preserve"> </w:t>
            </w:r>
            <w:r>
              <w:rPr>
                <w:spacing w:val="-2"/>
              </w:rPr>
              <w:t xml:space="preserve">hours </w:t>
            </w:r>
            <w:r>
              <w:t xml:space="preserve">at 70 </w:t>
            </w:r>
            <w:proofErr w:type="spellStart"/>
            <w:r>
              <w:t>Deg</w:t>
            </w:r>
            <w:proofErr w:type="spellEnd"/>
            <w:r>
              <w:t xml:space="preserve"> Cent</w:t>
            </w:r>
          </w:p>
        </w:tc>
        <w:tc>
          <w:tcPr>
            <w:tcW w:w="3783" w:type="dxa"/>
          </w:tcPr>
          <w:p w:rsidR="00703329" w:rsidRDefault="00502759">
            <w:pPr>
              <w:pStyle w:val="TableParagraph"/>
              <w:spacing w:before="2"/>
              <w:ind w:left="116"/>
            </w:pPr>
            <w:r>
              <w:rPr>
                <w:spacing w:val="-2"/>
              </w:rPr>
              <w:t>30%</w:t>
            </w:r>
            <w:r>
              <w:rPr>
                <w:spacing w:val="-12"/>
              </w:rPr>
              <w:t xml:space="preserve"> </w:t>
            </w:r>
            <w:r>
              <w:rPr>
                <w:spacing w:val="-2"/>
              </w:rPr>
              <w:t>(Max)</w:t>
            </w:r>
          </w:p>
        </w:tc>
      </w:tr>
      <w:tr w:rsidR="00703329">
        <w:trPr>
          <w:trHeight w:val="511"/>
        </w:trPr>
        <w:tc>
          <w:tcPr>
            <w:tcW w:w="1887" w:type="dxa"/>
          </w:tcPr>
          <w:p w:rsidR="00703329" w:rsidRDefault="00502759">
            <w:pPr>
              <w:pStyle w:val="TableParagraph"/>
              <w:spacing w:before="3" w:line="244" w:lineRule="exact"/>
              <w:ind w:left="456" w:hanging="236"/>
            </w:pPr>
            <w:r>
              <w:rPr>
                <w:spacing w:val="-2"/>
              </w:rPr>
              <w:t>Outdoor</w:t>
            </w:r>
            <w:r>
              <w:rPr>
                <w:spacing w:val="-11"/>
              </w:rPr>
              <w:t xml:space="preserve"> </w:t>
            </w:r>
            <w:r>
              <w:rPr>
                <w:spacing w:val="-2"/>
              </w:rPr>
              <w:t>Ageing Resistance</w:t>
            </w:r>
          </w:p>
        </w:tc>
        <w:tc>
          <w:tcPr>
            <w:tcW w:w="1891" w:type="dxa"/>
          </w:tcPr>
          <w:p w:rsidR="00703329" w:rsidRDefault="00502759">
            <w:pPr>
              <w:pStyle w:val="TableParagraph"/>
              <w:spacing w:before="124"/>
              <w:ind w:left="34" w:right="21"/>
              <w:jc w:val="center"/>
            </w:pPr>
            <w:r>
              <w:t>ASTM D</w:t>
            </w:r>
            <w:r>
              <w:rPr>
                <w:spacing w:val="-8"/>
              </w:rPr>
              <w:t xml:space="preserve"> </w:t>
            </w:r>
            <w:r>
              <w:rPr>
                <w:spacing w:val="-4"/>
              </w:rPr>
              <w:t>1171</w:t>
            </w:r>
          </w:p>
        </w:tc>
        <w:tc>
          <w:tcPr>
            <w:tcW w:w="2069" w:type="dxa"/>
          </w:tcPr>
          <w:p w:rsidR="00703329" w:rsidRDefault="00703329">
            <w:pPr>
              <w:pStyle w:val="TableParagraph"/>
              <w:rPr>
                <w:rFonts w:ascii="Times New Roman"/>
              </w:rPr>
            </w:pPr>
          </w:p>
        </w:tc>
        <w:tc>
          <w:tcPr>
            <w:tcW w:w="3783" w:type="dxa"/>
          </w:tcPr>
          <w:p w:rsidR="00703329" w:rsidRDefault="00502759">
            <w:pPr>
              <w:pStyle w:val="TableParagraph"/>
              <w:spacing w:before="124"/>
              <w:ind w:left="116"/>
            </w:pPr>
            <w:r>
              <w:rPr>
                <w:spacing w:val="-2"/>
              </w:rPr>
              <w:t>85%</w:t>
            </w:r>
            <w:r>
              <w:rPr>
                <w:spacing w:val="-12"/>
              </w:rPr>
              <w:t xml:space="preserve"> </w:t>
            </w:r>
            <w:r>
              <w:rPr>
                <w:spacing w:val="-2"/>
              </w:rPr>
              <w:t>(Min)</w:t>
            </w:r>
          </w:p>
        </w:tc>
      </w:tr>
      <w:tr w:rsidR="00703329">
        <w:trPr>
          <w:trHeight w:val="518"/>
        </w:trPr>
        <w:tc>
          <w:tcPr>
            <w:tcW w:w="1887" w:type="dxa"/>
          </w:tcPr>
          <w:p w:rsidR="00703329" w:rsidRDefault="00502759">
            <w:pPr>
              <w:pStyle w:val="TableParagraph"/>
              <w:spacing w:line="260" w:lineRule="atLeast"/>
              <w:ind w:left="744" w:right="308" w:hanging="413"/>
            </w:pPr>
            <w:r>
              <w:rPr>
                <w:spacing w:val="-4"/>
              </w:rPr>
              <w:t>Compression load</w:t>
            </w:r>
          </w:p>
        </w:tc>
        <w:tc>
          <w:tcPr>
            <w:tcW w:w="1891" w:type="dxa"/>
          </w:tcPr>
          <w:p w:rsidR="00703329" w:rsidRDefault="00502759">
            <w:pPr>
              <w:pStyle w:val="TableParagraph"/>
              <w:spacing w:before="132"/>
              <w:ind w:left="34" w:right="23"/>
              <w:jc w:val="center"/>
            </w:pPr>
            <w:r>
              <w:t>D</w:t>
            </w:r>
            <w:r>
              <w:rPr>
                <w:spacing w:val="-2"/>
              </w:rPr>
              <w:t xml:space="preserve"> </w:t>
            </w:r>
            <w:r>
              <w:rPr>
                <w:spacing w:val="-5"/>
              </w:rPr>
              <w:t>575</w:t>
            </w:r>
          </w:p>
        </w:tc>
        <w:tc>
          <w:tcPr>
            <w:tcW w:w="2069" w:type="dxa"/>
          </w:tcPr>
          <w:p w:rsidR="00703329" w:rsidRDefault="00502759">
            <w:pPr>
              <w:pStyle w:val="TableParagraph"/>
              <w:spacing w:before="132"/>
              <w:ind w:left="30"/>
              <w:jc w:val="center"/>
            </w:pPr>
            <w:r>
              <w:t>Method</w:t>
            </w:r>
            <w:r>
              <w:rPr>
                <w:spacing w:val="-8"/>
              </w:rPr>
              <w:t xml:space="preserve"> </w:t>
            </w:r>
            <w:r>
              <w:rPr>
                <w:spacing w:val="-10"/>
              </w:rPr>
              <w:t>A</w:t>
            </w:r>
          </w:p>
        </w:tc>
        <w:tc>
          <w:tcPr>
            <w:tcW w:w="3783" w:type="dxa"/>
          </w:tcPr>
          <w:p w:rsidR="00703329" w:rsidRDefault="00502759">
            <w:pPr>
              <w:pStyle w:val="TableParagraph"/>
              <w:spacing w:before="132"/>
              <w:ind w:left="116"/>
            </w:pPr>
            <w:r>
              <w:t>200</w:t>
            </w:r>
            <w:r>
              <w:rPr>
                <w:spacing w:val="-11"/>
              </w:rPr>
              <w:t xml:space="preserve"> </w:t>
            </w:r>
            <w:r>
              <w:t>to</w:t>
            </w:r>
            <w:r>
              <w:rPr>
                <w:spacing w:val="-6"/>
              </w:rPr>
              <w:t xml:space="preserve"> </w:t>
            </w:r>
            <w:r>
              <w:t>380</w:t>
            </w:r>
            <w:r>
              <w:rPr>
                <w:spacing w:val="-11"/>
              </w:rPr>
              <w:t xml:space="preserve"> </w:t>
            </w:r>
            <w:r>
              <w:rPr>
                <w:spacing w:val="-5"/>
              </w:rPr>
              <w:t>psi</w:t>
            </w:r>
          </w:p>
        </w:tc>
      </w:tr>
    </w:tbl>
    <w:p w:rsidR="00703329" w:rsidRDefault="00703329">
      <w:pPr>
        <w:pStyle w:val="TableParagraph"/>
        <w:sectPr w:rsidR="00703329">
          <w:pgSz w:w="11910" w:h="16840"/>
          <w:pgMar w:top="1380" w:right="425" w:bottom="2000" w:left="425" w:header="0" w:footer="1757"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703329">
      <w:pPr>
        <w:pStyle w:val="BodyText"/>
        <w:spacing w:before="1"/>
        <w:rPr>
          <w:b/>
          <w:sz w:val="2"/>
        </w:rPr>
      </w:pPr>
    </w:p>
    <w:tbl>
      <w:tblPr>
        <w:tblW w:w="0" w:type="auto"/>
        <w:tblInd w:w="10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87"/>
        <w:gridCol w:w="1891"/>
        <w:gridCol w:w="2069"/>
        <w:gridCol w:w="3783"/>
      </w:tblGrid>
      <w:tr w:rsidR="00703329">
        <w:trPr>
          <w:trHeight w:val="604"/>
        </w:trPr>
        <w:tc>
          <w:tcPr>
            <w:tcW w:w="1887" w:type="dxa"/>
          </w:tcPr>
          <w:p w:rsidR="00703329" w:rsidRDefault="00502759">
            <w:pPr>
              <w:pStyle w:val="TableParagraph"/>
              <w:spacing w:before="45"/>
              <w:ind w:left="446" w:right="308" w:firstLine="43"/>
            </w:pPr>
            <w:r>
              <w:t>Sea</w:t>
            </w:r>
            <w:r>
              <w:rPr>
                <w:spacing w:val="-13"/>
              </w:rPr>
              <w:t xml:space="preserve"> </w:t>
            </w:r>
            <w:r>
              <w:t xml:space="preserve">water </w:t>
            </w:r>
            <w:r>
              <w:rPr>
                <w:spacing w:val="-4"/>
              </w:rPr>
              <w:t>Resistance</w:t>
            </w:r>
          </w:p>
        </w:tc>
        <w:tc>
          <w:tcPr>
            <w:tcW w:w="1891" w:type="dxa"/>
          </w:tcPr>
          <w:p w:rsidR="00703329" w:rsidRDefault="00502759">
            <w:pPr>
              <w:pStyle w:val="TableParagraph"/>
              <w:spacing w:before="174"/>
              <w:ind w:left="34" w:right="23"/>
              <w:jc w:val="center"/>
            </w:pPr>
            <w:r>
              <w:t>ASTM</w:t>
            </w:r>
            <w:r>
              <w:rPr>
                <w:spacing w:val="2"/>
              </w:rPr>
              <w:t xml:space="preserve"> </w:t>
            </w:r>
            <w:r>
              <w:t>D</w:t>
            </w:r>
            <w:r>
              <w:rPr>
                <w:spacing w:val="-8"/>
              </w:rPr>
              <w:t xml:space="preserve"> </w:t>
            </w:r>
            <w:r>
              <w:rPr>
                <w:spacing w:val="-5"/>
              </w:rPr>
              <w:t>471</w:t>
            </w:r>
          </w:p>
        </w:tc>
        <w:tc>
          <w:tcPr>
            <w:tcW w:w="2069" w:type="dxa"/>
          </w:tcPr>
          <w:p w:rsidR="00703329" w:rsidRDefault="00502759">
            <w:pPr>
              <w:pStyle w:val="TableParagraph"/>
              <w:spacing w:before="45"/>
              <w:ind w:left="831" w:right="88" w:hanging="437"/>
            </w:pPr>
            <w:r>
              <w:rPr>
                <w:spacing w:val="-2"/>
              </w:rPr>
              <w:t>70</w:t>
            </w:r>
            <w:r>
              <w:rPr>
                <w:spacing w:val="-18"/>
              </w:rPr>
              <w:t xml:space="preserve"> </w:t>
            </w:r>
            <w:r>
              <w:rPr>
                <w:spacing w:val="-2"/>
              </w:rPr>
              <w:t>hrs.</w:t>
            </w:r>
            <w:r>
              <w:rPr>
                <w:spacing w:val="-12"/>
              </w:rPr>
              <w:t xml:space="preserve"> </w:t>
            </w:r>
            <w:r>
              <w:rPr>
                <w:spacing w:val="-2"/>
              </w:rPr>
              <w:t>at</w:t>
            </w:r>
            <w:r>
              <w:rPr>
                <w:spacing w:val="-11"/>
              </w:rPr>
              <w:t xml:space="preserve"> </w:t>
            </w:r>
            <w:r>
              <w:rPr>
                <w:spacing w:val="-2"/>
              </w:rPr>
              <w:t xml:space="preserve">100 </w:t>
            </w:r>
            <w:r>
              <w:rPr>
                <w:spacing w:val="-4"/>
              </w:rPr>
              <w:t>Deg.</w:t>
            </w:r>
          </w:p>
        </w:tc>
        <w:tc>
          <w:tcPr>
            <w:tcW w:w="3783" w:type="dxa"/>
          </w:tcPr>
          <w:p w:rsidR="00703329" w:rsidRDefault="00502759">
            <w:pPr>
              <w:pStyle w:val="TableParagraph"/>
              <w:spacing w:before="174"/>
              <w:ind w:left="116"/>
            </w:pPr>
            <w:r>
              <w:t>Vol.</w:t>
            </w:r>
            <w:r>
              <w:rPr>
                <w:spacing w:val="-10"/>
              </w:rPr>
              <w:t xml:space="preserve"> </w:t>
            </w:r>
            <w:r>
              <w:t>Change</w:t>
            </w:r>
            <w:r>
              <w:rPr>
                <w:spacing w:val="-10"/>
              </w:rPr>
              <w:t xml:space="preserve"> </w:t>
            </w:r>
            <w:r>
              <w:t>Max</w:t>
            </w:r>
            <w:r>
              <w:rPr>
                <w:spacing w:val="-8"/>
              </w:rPr>
              <w:t xml:space="preserve"> </w:t>
            </w:r>
            <w:r>
              <w:rPr>
                <w:spacing w:val="-5"/>
              </w:rPr>
              <w:t>10%</w:t>
            </w:r>
          </w:p>
        </w:tc>
      </w:tr>
      <w:tr w:rsidR="00703329">
        <w:trPr>
          <w:trHeight w:val="609"/>
        </w:trPr>
        <w:tc>
          <w:tcPr>
            <w:tcW w:w="1887" w:type="dxa"/>
          </w:tcPr>
          <w:p w:rsidR="00703329" w:rsidRDefault="00502759">
            <w:pPr>
              <w:pStyle w:val="TableParagraph"/>
              <w:spacing w:before="180"/>
              <w:ind w:left="201"/>
            </w:pPr>
            <w:r>
              <w:t>Heat</w:t>
            </w:r>
            <w:r>
              <w:rPr>
                <w:spacing w:val="-8"/>
              </w:rPr>
              <w:t xml:space="preserve"> </w:t>
            </w:r>
            <w:r>
              <w:rPr>
                <w:spacing w:val="-2"/>
              </w:rPr>
              <w:t>Resistance</w:t>
            </w:r>
          </w:p>
        </w:tc>
        <w:tc>
          <w:tcPr>
            <w:tcW w:w="1891" w:type="dxa"/>
          </w:tcPr>
          <w:p w:rsidR="00703329" w:rsidRDefault="00502759">
            <w:pPr>
              <w:pStyle w:val="TableParagraph"/>
              <w:spacing w:before="180"/>
              <w:ind w:left="34" w:right="23"/>
              <w:jc w:val="center"/>
            </w:pPr>
            <w:r>
              <w:t>ASTM</w:t>
            </w:r>
            <w:r>
              <w:rPr>
                <w:spacing w:val="2"/>
              </w:rPr>
              <w:t xml:space="preserve"> </w:t>
            </w:r>
            <w:r>
              <w:t>D</w:t>
            </w:r>
            <w:r>
              <w:rPr>
                <w:spacing w:val="-8"/>
              </w:rPr>
              <w:t xml:space="preserve"> </w:t>
            </w:r>
            <w:r>
              <w:rPr>
                <w:spacing w:val="-5"/>
              </w:rPr>
              <w:t>471</w:t>
            </w:r>
          </w:p>
        </w:tc>
        <w:tc>
          <w:tcPr>
            <w:tcW w:w="2069" w:type="dxa"/>
          </w:tcPr>
          <w:p w:rsidR="00703329" w:rsidRDefault="00502759">
            <w:pPr>
              <w:pStyle w:val="TableParagraph"/>
              <w:spacing w:before="180"/>
              <w:ind w:left="30" w:right="16"/>
              <w:jc w:val="center"/>
            </w:pPr>
            <w:r>
              <w:t>24</w:t>
            </w:r>
            <w:r>
              <w:rPr>
                <w:spacing w:val="-13"/>
              </w:rPr>
              <w:t xml:space="preserve"> </w:t>
            </w:r>
            <w:r>
              <w:t>hrs.</w:t>
            </w:r>
            <w:r>
              <w:rPr>
                <w:spacing w:val="-5"/>
              </w:rPr>
              <w:t xml:space="preserve"> </w:t>
            </w:r>
            <w:r>
              <w:t>25</w:t>
            </w:r>
            <w:r>
              <w:rPr>
                <w:spacing w:val="-9"/>
              </w:rPr>
              <w:t xml:space="preserve"> </w:t>
            </w:r>
            <w:r>
              <w:rPr>
                <w:spacing w:val="-4"/>
              </w:rPr>
              <w:t>Deg.</w:t>
            </w:r>
          </w:p>
        </w:tc>
        <w:tc>
          <w:tcPr>
            <w:tcW w:w="3783" w:type="dxa"/>
          </w:tcPr>
          <w:p w:rsidR="00703329" w:rsidRDefault="00502759">
            <w:pPr>
              <w:pStyle w:val="TableParagraph"/>
              <w:spacing w:before="180"/>
              <w:ind w:left="116"/>
            </w:pPr>
            <w:r>
              <w:t>Vol.</w:t>
            </w:r>
            <w:r>
              <w:rPr>
                <w:spacing w:val="-10"/>
              </w:rPr>
              <w:t xml:space="preserve"> </w:t>
            </w:r>
            <w:r>
              <w:t>Change</w:t>
            </w:r>
            <w:r>
              <w:rPr>
                <w:spacing w:val="-10"/>
              </w:rPr>
              <w:t xml:space="preserve"> </w:t>
            </w:r>
            <w:r>
              <w:t>Max.</w:t>
            </w:r>
            <w:r>
              <w:rPr>
                <w:spacing w:val="-5"/>
              </w:rPr>
              <w:t xml:space="preserve"> </w:t>
            </w:r>
            <w:r>
              <w:t>Pass</w:t>
            </w:r>
            <w:r>
              <w:rPr>
                <w:spacing w:val="-3"/>
              </w:rPr>
              <w:t xml:space="preserve"> </w:t>
            </w:r>
            <w:r>
              <w:t>+/-</w:t>
            </w:r>
            <w:r>
              <w:rPr>
                <w:spacing w:val="-9"/>
              </w:rPr>
              <w:t xml:space="preserve"> </w:t>
            </w:r>
            <w:r>
              <w:rPr>
                <w:spacing w:val="-5"/>
              </w:rPr>
              <w:t>20%</w:t>
            </w:r>
          </w:p>
        </w:tc>
      </w:tr>
      <w:tr w:rsidR="00703329">
        <w:trPr>
          <w:trHeight w:val="609"/>
        </w:trPr>
        <w:tc>
          <w:tcPr>
            <w:tcW w:w="1887" w:type="dxa"/>
          </w:tcPr>
          <w:p w:rsidR="00703329" w:rsidRDefault="00502759">
            <w:pPr>
              <w:pStyle w:val="TableParagraph"/>
              <w:spacing w:before="45"/>
              <w:ind w:left="422" w:right="308" w:firstLine="235"/>
            </w:pPr>
            <w:r>
              <w:rPr>
                <w:spacing w:val="-2"/>
              </w:rPr>
              <w:t xml:space="preserve">Water </w:t>
            </w:r>
            <w:r>
              <w:rPr>
                <w:spacing w:val="-4"/>
              </w:rPr>
              <w:t>Absorption</w:t>
            </w:r>
          </w:p>
        </w:tc>
        <w:tc>
          <w:tcPr>
            <w:tcW w:w="1891" w:type="dxa"/>
          </w:tcPr>
          <w:p w:rsidR="00703329" w:rsidRDefault="00502759">
            <w:pPr>
              <w:pStyle w:val="TableParagraph"/>
              <w:spacing w:before="174"/>
              <w:ind w:left="34" w:right="23"/>
              <w:jc w:val="center"/>
            </w:pPr>
            <w:r>
              <w:t>ASTM</w:t>
            </w:r>
            <w:r>
              <w:rPr>
                <w:spacing w:val="2"/>
              </w:rPr>
              <w:t xml:space="preserve"> </w:t>
            </w:r>
            <w:r>
              <w:t>D</w:t>
            </w:r>
            <w:r>
              <w:rPr>
                <w:spacing w:val="-8"/>
              </w:rPr>
              <w:t xml:space="preserve"> </w:t>
            </w:r>
            <w:r>
              <w:rPr>
                <w:spacing w:val="-5"/>
              </w:rPr>
              <w:t>471</w:t>
            </w:r>
          </w:p>
        </w:tc>
        <w:tc>
          <w:tcPr>
            <w:tcW w:w="2069" w:type="dxa"/>
          </w:tcPr>
          <w:p w:rsidR="00703329" w:rsidRDefault="00502759">
            <w:pPr>
              <w:pStyle w:val="TableParagraph"/>
              <w:spacing w:before="174"/>
              <w:ind w:left="30" w:right="16"/>
              <w:jc w:val="center"/>
            </w:pPr>
            <w:r>
              <w:t>70</w:t>
            </w:r>
            <w:r>
              <w:rPr>
                <w:spacing w:val="-13"/>
              </w:rPr>
              <w:t xml:space="preserve"> </w:t>
            </w:r>
            <w:r>
              <w:t>hrs.</w:t>
            </w:r>
            <w:r>
              <w:rPr>
                <w:spacing w:val="-5"/>
              </w:rPr>
              <w:t xml:space="preserve"> </w:t>
            </w:r>
            <w:r>
              <w:t>40</w:t>
            </w:r>
            <w:r>
              <w:rPr>
                <w:spacing w:val="-9"/>
              </w:rPr>
              <w:t xml:space="preserve"> </w:t>
            </w:r>
            <w:r>
              <w:rPr>
                <w:spacing w:val="-4"/>
              </w:rPr>
              <w:t>Deg.</w:t>
            </w:r>
          </w:p>
        </w:tc>
        <w:tc>
          <w:tcPr>
            <w:tcW w:w="3783" w:type="dxa"/>
          </w:tcPr>
          <w:p w:rsidR="00703329" w:rsidRDefault="00502759">
            <w:pPr>
              <w:pStyle w:val="TableParagraph"/>
              <w:spacing w:before="174"/>
              <w:ind w:left="116"/>
            </w:pPr>
            <w:r>
              <w:t>Vol</w:t>
            </w:r>
            <w:r>
              <w:rPr>
                <w:spacing w:val="-13"/>
              </w:rPr>
              <w:t xml:space="preserve"> </w:t>
            </w:r>
            <w:r>
              <w:t>change</w:t>
            </w:r>
            <w:r>
              <w:rPr>
                <w:spacing w:val="-11"/>
              </w:rPr>
              <w:t xml:space="preserve"> </w:t>
            </w:r>
            <w:r>
              <w:t>Max</w:t>
            </w:r>
            <w:r>
              <w:rPr>
                <w:spacing w:val="-8"/>
              </w:rPr>
              <w:t xml:space="preserve"> </w:t>
            </w:r>
            <w:r>
              <w:t>10%</w:t>
            </w:r>
            <w:r>
              <w:rPr>
                <w:spacing w:val="-4"/>
              </w:rPr>
              <w:t xml:space="preserve"> </w:t>
            </w:r>
            <w:r>
              <w:t>at</w:t>
            </w:r>
            <w:r>
              <w:rPr>
                <w:spacing w:val="-2"/>
              </w:rPr>
              <w:t xml:space="preserve"> </w:t>
            </w:r>
            <w:r>
              <w:t xml:space="preserve">40 </w:t>
            </w:r>
            <w:r>
              <w:rPr>
                <w:spacing w:val="-4"/>
              </w:rPr>
              <w:t>Deg.</w:t>
            </w:r>
          </w:p>
        </w:tc>
      </w:tr>
    </w:tbl>
    <w:p w:rsidR="00703329" w:rsidRDefault="00502759">
      <w:pPr>
        <w:pStyle w:val="ListParagraph"/>
        <w:numPr>
          <w:ilvl w:val="0"/>
          <w:numId w:val="33"/>
        </w:numPr>
        <w:tabs>
          <w:tab w:val="left" w:pos="1152"/>
          <w:tab w:val="left" w:pos="1154"/>
        </w:tabs>
        <w:ind w:right="1038"/>
        <w:jc w:val="left"/>
        <w:rPr>
          <w:sz w:val="23"/>
        </w:rPr>
      </w:pPr>
      <w:r>
        <w:rPr>
          <w:sz w:val="23"/>
        </w:rPr>
        <w:t>UHMW</w:t>
      </w:r>
      <w:r>
        <w:rPr>
          <w:spacing w:val="79"/>
          <w:sz w:val="23"/>
        </w:rPr>
        <w:t xml:space="preserve"> </w:t>
      </w:r>
      <w:r>
        <w:rPr>
          <w:sz w:val="23"/>
        </w:rPr>
        <w:t>PE</w:t>
      </w:r>
      <w:r>
        <w:rPr>
          <w:spacing w:val="79"/>
          <w:sz w:val="23"/>
        </w:rPr>
        <w:t xml:space="preserve"> </w:t>
      </w:r>
      <w:r>
        <w:rPr>
          <w:sz w:val="23"/>
        </w:rPr>
        <w:t>Synthetic</w:t>
      </w:r>
      <w:r>
        <w:rPr>
          <w:spacing w:val="79"/>
          <w:sz w:val="23"/>
        </w:rPr>
        <w:t xml:space="preserve"> </w:t>
      </w:r>
      <w:r>
        <w:rPr>
          <w:sz w:val="23"/>
        </w:rPr>
        <w:t>Resin</w:t>
      </w:r>
      <w:r>
        <w:rPr>
          <w:spacing w:val="79"/>
          <w:sz w:val="23"/>
        </w:rPr>
        <w:t xml:space="preserve"> </w:t>
      </w:r>
      <w:r>
        <w:rPr>
          <w:sz w:val="23"/>
        </w:rPr>
        <w:t>Anti-Friction</w:t>
      </w:r>
      <w:r>
        <w:rPr>
          <w:spacing w:val="80"/>
          <w:sz w:val="23"/>
        </w:rPr>
        <w:t xml:space="preserve"> </w:t>
      </w:r>
      <w:r>
        <w:rPr>
          <w:sz w:val="23"/>
        </w:rPr>
        <w:t>&amp;</w:t>
      </w:r>
      <w:r>
        <w:rPr>
          <w:spacing w:val="80"/>
          <w:sz w:val="23"/>
        </w:rPr>
        <w:t xml:space="preserve"> </w:t>
      </w:r>
      <w:r>
        <w:rPr>
          <w:sz w:val="23"/>
        </w:rPr>
        <w:t>Anti-Sparking</w:t>
      </w:r>
      <w:r>
        <w:rPr>
          <w:spacing w:val="80"/>
          <w:sz w:val="23"/>
        </w:rPr>
        <w:t xml:space="preserve"> </w:t>
      </w:r>
      <w:r>
        <w:rPr>
          <w:sz w:val="23"/>
        </w:rPr>
        <w:t>Pads</w:t>
      </w:r>
      <w:r>
        <w:rPr>
          <w:spacing w:val="80"/>
          <w:sz w:val="23"/>
        </w:rPr>
        <w:t xml:space="preserve"> </w:t>
      </w:r>
      <w:r>
        <w:rPr>
          <w:sz w:val="23"/>
        </w:rPr>
        <w:t>(Fender</w:t>
      </w:r>
      <w:r>
        <w:rPr>
          <w:spacing w:val="80"/>
          <w:sz w:val="23"/>
        </w:rPr>
        <w:t xml:space="preserve"> </w:t>
      </w:r>
      <w:r>
        <w:rPr>
          <w:sz w:val="23"/>
        </w:rPr>
        <w:t>Front/</w:t>
      </w:r>
      <w:proofErr w:type="spellStart"/>
      <w:r>
        <w:rPr>
          <w:sz w:val="23"/>
        </w:rPr>
        <w:t>Facia</w:t>
      </w:r>
      <w:proofErr w:type="spellEnd"/>
      <w:r>
        <w:rPr>
          <w:sz w:val="23"/>
        </w:rPr>
        <w:t xml:space="preserve"> Pads)</w:t>
      </w:r>
      <w:r>
        <w:rPr>
          <w:spacing w:val="-1"/>
          <w:sz w:val="23"/>
        </w:rPr>
        <w:t xml:space="preserve"> </w:t>
      </w:r>
      <w:r>
        <w:rPr>
          <w:sz w:val="23"/>
        </w:rPr>
        <w:t>shall be fixed</w:t>
      </w:r>
      <w:r>
        <w:rPr>
          <w:spacing w:val="22"/>
          <w:sz w:val="23"/>
        </w:rPr>
        <w:t xml:space="preserve"> </w:t>
      </w:r>
      <w:r>
        <w:rPr>
          <w:sz w:val="23"/>
        </w:rPr>
        <w:t>on fender frontal steel frame</w:t>
      </w:r>
      <w:r>
        <w:rPr>
          <w:spacing w:val="-6"/>
          <w:sz w:val="23"/>
        </w:rPr>
        <w:t xml:space="preserve"> </w:t>
      </w:r>
      <w:r>
        <w:rPr>
          <w:sz w:val="23"/>
        </w:rPr>
        <w:t>shall have the following Characteristics</w:t>
      </w:r>
    </w:p>
    <w:p w:rsidR="00703329" w:rsidRDefault="00502759">
      <w:pPr>
        <w:spacing w:before="266"/>
        <w:ind w:left="1154" w:right="977"/>
        <w:jc w:val="both"/>
        <w:rPr>
          <w:sz w:val="23"/>
        </w:rPr>
      </w:pPr>
      <w:r>
        <w:rPr>
          <w:sz w:val="23"/>
        </w:rPr>
        <w:t>Fender front shall be made from very high abrasion resistant and very low friction coefficient Ultra</w:t>
      </w:r>
      <w:r>
        <w:rPr>
          <w:spacing w:val="40"/>
          <w:sz w:val="23"/>
        </w:rPr>
        <w:t xml:space="preserve"> </w:t>
      </w:r>
      <w:r>
        <w:rPr>
          <w:sz w:val="23"/>
        </w:rPr>
        <w:t xml:space="preserve">High-Density Synthetic Resin material. </w:t>
      </w:r>
      <w:proofErr w:type="gramStart"/>
      <w:r>
        <w:rPr>
          <w:sz w:val="23"/>
        </w:rPr>
        <w:t>It's</w:t>
      </w:r>
      <w:proofErr w:type="gramEnd"/>
      <w:r>
        <w:rPr>
          <w:sz w:val="23"/>
        </w:rPr>
        <w:t xml:space="preserve"> function is to protect surface</w:t>
      </w:r>
      <w:r>
        <w:rPr>
          <w:spacing w:val="80"/>
          <w:sz w:val="23"/>
        </w:rPr>
        <w:t xml:space="preserve"> </w:t>
      </w:r>
      <w:r>
        <w:rPr>
          <w:sz w:val="23"/>
        </w:rPr>
        <w:t>of</w:t>
      </w:r>
      <w:r>
        <w:rPr>
          <w:spacing w:val="40"/>
          <w:sz w:val="23"/>
        </w:rPr>
        <w:t xml:space="preserve"> </w:t>
      </w:r>
      <w:r>
        <w:rPr>
          <w:sz w:val="23"/>
        </w:rPr>
        <w:t>the</w:t>
      </w:r>
      <w:r>
        <w:rPr>
          <w:spacing w:val="40"/>
          <w:sz w:val="23"/>
        </w:rPr>
        <w:t xml:space="preserve"> </w:t>
      </w:r>
      <w:r>
        <w:rPr>
          <w:sz w:val="23"/>
        </w:rPr>
        <w:t>Berthing</w:t>
      </w:r>
      <w:r>
        <w:rPr>
          <w:spacing w:val="40"/>
          <w:sz w:val="23"/>
        </w:rPr>
        <w:t xml:space="preserve"> </w:t>
      </w:r>
      <w:r>
        <w:rPr>
          <w:sz w:val="23"/>
        </w:rPr>
        <w:t>Vessel</w:t>
      </w:r>
      <w:r>
        <w:rPr>
          <w:spacing w:val="40"/>
          <w:sz w:val="23"/>
        </w:rPr>
        <w:t xml:space="preserve"> </w:t>
      </w:r>
      <w:r>
        <w:rPr>
          <w:sz w:val="23"/>
        </w:rPr>
        <w:t>and</w:t>
      </w:r>
      <w:r>
        <w:rPr>
          <w:spacing w:val="40"/>
          <w:sz w:val="23"/>
        </w:rPr>
        <w:t xml:space="preserve"> </w:t>
      </w:r>
      <w:r>
        <w:rPr>
          <w:sz w:val="23"/>
        </w:rPr>
        <w:t>decrease</w:t>
      </w:r>
      <w:r>
        <w:rPr>
          <w:spacing w:val="40"/>
          <w:sz w:val="23"/>
        </w:rPr>
        <w:t xml:space="preserve"> </w:t>
      </w:r>
      <w:r>
        <w:rPr>
          <w:sz w:val="23"/>
        </w:rPr>
        <w:t>the</w:t>
      </w:r>
      <w:r>
        <w:rPr>
          <w:spacing w:val="40"/>
          <w:sz w:val="23"/>
        </w:rPr>
        <w:t xml:space="preserve"> </w:t>
      </w:r>
      <w:r>
        <w:rPr>
          <w:sz w:val="23"/>
        </w:rPr>
        <w:t>longitudinal</w:t>
      </w:r>
      <w:r>
        <w:rPr>
          <w:spacing w:val="40"/>
          <w:sz w:val="23"/>
        </w:rPr>
        <w:t xml:space="preserve"> </w:t>
      </w:r>
      <w:r>
        <w:rPr>
          <w:sz w:val="23"/>
        </w:rPr>
        <w:t>force</w:t>
      </w:r>
      <w:r>
        <w:rPr>
          <w:spacing w:val="40"/>
          <w:sz w:val="23"/>
        </w:rPr>
        <w:t xml:space="preserve"> </w:t>
      </w:r>
      <w:r>
        <w:rPr>
          <w:sz w:val="23"/>
        </w:rPr>
        <w:t>between</w:t>
      </w:r>
      <w:r>
        <w:rPr>
          <w:spacing w:val="40"/>
          <w:sz w:val="23"/>
        </w:rPr>
        <w:t xml:space="preserve"> </w:t>
      </w:r>
      <w:r>
        <w:rPr>
          <w:sz w:val="23"/>
        </w:rPr>
        <w:t>the</w:t>
      </w:r>
      <w:r>
        <w:rPr>
          <w:spacing w:val="40"/>
          <w:sz w:val="23"/>
        </w:rPr>
        <w:t xml:space="preserve"> </w:t>
      </w:r>
      <w:r>
        <w:rPr>
          <w:sz w:val="23"/>
        </w:rPr>
        <w:t>fender</w:t>
      </w:r>
      <w:r>
        <w:rPr>
          <w:spacing w:val="40"/>
          <w:sz w:val="23"/>
        </w:rPr>
        <w:t xml:space="preserve"> </w:t>
      </w:r>
      <w:r>
        <w:rPr>
          <w:sz w:val="23"/>
        </w:rPr>
        <w:t>and vessel’s</w:t>
      </w:r>
      <w:r>
        <w:rPr>
          <w:spacing w:val="36"/>
          <w:sz w:val="23"/>
        </w:rPr>
        <w:t xml:space="preserve"> </w:t>
      </w:r>
      <w:r>
        <w:rPr>
          <w:sz w:val="23"/>
        </w:rPr>
        <w:t>hull</w:t>
      </w:r>
      <w:r>
        <w:rPr>
          <w:spacing w:val="36"/>
          <w:sz w:val="23"/>
        </w:rPr>
        <w:t xml:space="preserve"> </w:t>
      </w:r>
      <w:r>
        <w:rPr>
          <w:sz w:val="23"/>
        </w:rPr>
        <w:t>during</w:t>
      </w:r>
      <w:r>
        <w:rPr>
          <w:spacing w:val="34"/>
          <w:sz w:val="23"/>
        </w:rPr>
        <w:t xml:space="preserve"> </w:t>
      </w:r>
      <w:r>
        <w:rPr>
          <w:sz w:val="23"/>
        </w:rPr>
        <w:t>berthing</w:t>
      </w:r>
      <w:r>
        <w:rPr>
          <w:spacing w:val="34"/>
          <w:sz w:val="23"/>
        </w:rPr>
        <w:t xml:space="preserve"> </w:t>
      </w:r>
      <w:r>
        <w:rPr>
          <w:sz w:val="23"/>
        </w:rPr>
        <w:t>and</w:t>
      </w:r>
      <w:r>
        <w:rPr>
          <w:spacing w:val="34"/>
          <w:sz w:val="23"/>
        </w:rPr>
        <w:t xml:space="preserve"> </w:t>
      </w:r>
      <w:r>
        <w:rPr>
          <w:sz w:val="23"/>
        </w:rPr>
        <w:t>to</w:t>
      </w:r>
      <w:r>
        <w:rPr>
          <w:spacing w:val="36"/>
          <w:sz w:val="23"/>
        </w:rPr>
        <w:t xml:space="preserve"> </w:t>
      </w:r>
      <w:r>
        <w:rPr>
          <w:sz w:val="23"/>
        </w:rPr>
        <w:t>eliminate</w:t>
      </w:r>
      <w:r>
        <w:rPr>
          <w:spacing w:val="37"/>
          <w:sz w:val="23"/>
        </w:rPr>
        <w:t xml:space="preserve"> </w:t>
      </w:r>
      <w:r>
        <w:rPr>
          <w:sz w:val="23"/>
        </w:rPr>
        <w:t>SPARKING</w:t>
      </w:r>
      <w:r>
        <w:rPr>
          <w:spacing w:val="36"/>
          <w:sz w:val="23"/>
        </w:rPr>
        <w:t xml:space="preserve"> </w:t>
      </w:r>
      <w:r>
        <w:rPr>
          <w:sz w:val="23"/>
        </w:rPr>
        <w:t>due</w:t>
      </w:r>
      <w:r>
        <w:rPr>
          <w:spacing w:val="37"/>
          <w:sz w:val="23"/>
        </w:rPr>
        <w:t xml:space="preserve"> </w:t>
      </w:r>
      <w:r>
        <w:rPr>
          <w:sz w:val="23"/>
        </w:rPr>
        <w:t>to</w:t>
      </w:r>
      <w:r>
        <w:rPr>
          <w:spacing w:val="36"/>
          <w:sz w:val="23"/>
        </w:rPr>
        <w:t xml:space="preserve"> </w:t>
      </w:r>
      <w:r>
        <w:rPr>
          <w:sz w:val="23"/>
        </w:rPr>
        <w:t>Metal</w:t>
      </w:r>
      <w:r>
        <w:rPr>
          <w:spacing w:val="36"/>
          <w:sz w:val="23"/>
        </w:rPr>
        <w:t xml:space="preserve"> </w:t>
      </w:r>
      <w:r>
        <w:rPr>
          <w:sz w:val="23"/>
        </w:rPr>
        <w:t>to</w:t>
      </w:r>
      <w:r>
        <w:rPr>
          <w:spacing w:val="36"/>
          <w:sz w:val="23"/>
        </w:rPr>
        <w:t xml:space="preserve"> </w:t>
      </w:r>
      <w:r>
        <w:rPr>
          <w:sz w:val="23"/>
        </w:rPr>
        <w:t>Metal</w:t>
      </w:r>
      <w:r>
        <w:rPr>
          <w:spacing w:val="36"/>
          <w:sz w:val="23"/>
        </w:rPr>
        <w:t xml:space="preserve"> </w:t>
      </w:r>
      <w:r>
        <w:rPr>
          <w:sz w:val="23"/>
        </w:rPr>
        <w:t>contact to avoid FIRE HAZARDS.</w:t>
      </w:r>
    </w:p>
    <w:p w:rsidR="00703329" w:rsidRDefault="00703329">
      <w:pPr>
        <w:pStyle w:val="BodyText"/>
        <w:spacing w:before="1"/>
        <w:rPr>
          <w:sz w:val="23"/>
        </w:rPr>
      </w:pPr>
    </w:p>
    <w:p w:rsidR="00703329" w:rsidRDefault="00502759">
      <w:pPr>
        <w:pStyle w:val="ListParagraph"/>
        <w:numPr>
          <w:ilvl w:val="0"/>
          <w:numId w:val="33"/>
        </w:numPr>
        <w:tabs>
          <w:tab w:val="left" w:pos="1148"/>
        </w:tabs>
        <w:ind w:left="1148" w:hanging="354"/>
        <w:jc w:val="left"/>
        <w:rPr>
          <w:b/>
          <w:sz w:val="23"/>
        </w:rPr>
      </w:pPr>
      <w:r>
        <w:rPr>
          <w:b/>
          <w:sz w:val="23"/>
        </w:rPr>
        <w:t>Special</w:t>
      </w:r>
      <w:r>
        <w:rPr>
          <w:b/>
          <w:spacing w:val="18"/>
          <w:sz w:val="23"/>
        </w:rPr>
        <w:t xml:space="preserve"> </w:t>
      </w:r>
      <w:r>
        <w:rPr>
          <w:b/>
          <w:sz w:val="23"/>
        </w:rPr>
        <w:t>Characteristics</w:t>
      </w:r>
      <w:r>
        <w:rPr>
          <w:b/>
          <w:spacing w:val="31"/>
          <w:sz w:val="23"/>
        </w:rPr>
        <w:t xml:space="preserve"> </w:t>
      </w:r>
      <w:r>
        <w:rPr>
          <w:b/>
          <w:sz w:val="23"/>
        </w:rPr>
        <w:t>of</w:t>
      </w:r>
      <w:r>
        <w:rPr>
          <w:b/>
          <w:spacing w:val="22"/>
          <w:sz w:val="23"/>
        </w:rPr>
        <w:t xml:space="preserve"> </w:t>
      </w:r>
      <w:proofErr w:type="spellStart"/>
      <w:r>
        <w:rPr>
          <w:b/>
          <w:sz w:val="23"/>
        </w:rPr>
        <w:t>Facia</w:t>
      </w:r>
      <w:proofErr w:type="spellEnd"/>
      <w:r>
        <w:rPr>
          <w:b/>
          <w:spacing w:val="27"/>
          <w:sz w:val="23"/>
        </w:rPr>
        <w:t xml:space="preserve"> </w:t>
      </w:r>
      <w:r>
        <w:rPr>
          <w:b/>
          <w:spacing w:val="-4"/>
          <w:sz w:val="23"/>
        </w:rPr>
        <w:t>Pads</w:t>
      </w:r>
    </w:p>
    <w:p w:rsidR="00703329" w:rsidRDefault="00502759">
      <w:pPr>
        <w:spacing w:before="4" w:line="269" w:lineRule="exact"/>
        <w:ind w:left="1515"/>
        <w:rPr>
          <w:sz w:val="23"/>
        </w:rPr>
      </w:pPr>
      <w:r>
        <w:rPr>
          <w:spacing w:val="-10"/>
          <w:w w:val="105"/>
          <w:sz w:val="23"/>
        </w:rPr>
        <w:t>-</w:t>
      </w:r>
    </w:p>
    <w:p w:rsidR="00703329" w:rsidRDefault="00502759">
      <w:pPr>
        <w:pStyle w:val="ListParagraph"/>
        <w:numPr>
          <w:ilvl w:val="1"/>
          <w:numId w:val="33"/>
        </w:numPr>
        <w:tabs>
          <w:tab w:val="left" w:pos="1513"/>
        </w:tabs>
        <w:spacing w:line="269" w:lineRule="exact"/>
        <w:ind w:left="1513" w:hanging="176"/>
        <w:jc w:val="left"/>
        <w:rPr>
          <w:sz w:val="23"/>
        </w:rPr>
      </w:pPr>
      <w:r>
        <w:rPr>
          <w:sz w:val="23"/>
        </w:rPr>
        <w:t>High</w:t>
      </w:r>
      <w:r>
        <w:rPr>
          <w:spacing w:val="27"/>
          <w:sz w:val="23"/>
        </w:rPr>
        <w:t xml:space="preserve"> </w:t>
      </w:r>
      <w:r>
        <w:rPr>
          <w:sz w:val="23"/>
        </w:rPr>
        <w:t>abrasion</w:t>
      </w:r>
      <w:r>
        <w:rPr>
          <w:spacing w:val="25"/>
          <w:sz w:val="23"/>
        </w:rPr>
        <w:t xml:space="preserve"> </w:t>
      </w:r>
      <w:r>
        <w:rPr>
          <w:sz w:val="23"/>
        </w:rPr>
        <w:t>resistance</w:t>
      </w:r>
      <w:r>
        <w:rPr>
          <w:spacing w:val="32"/>
          <w:sz w:val="23"/>
        </w:rPr>
        <w:t xml:space="preserve"> </w:t>
      </w:r>
      <w:r>
        <w:rPr>
          <w:sz w:val="23"/>
        </w:rPr>
        <w:t>&amp;</w:t>
      </w:r>
      <w:r>
        <w:rPr>
          <w:spacing w:val="33"/>
          <w:sz w:val="23"/>
        </w:rPr>
        <w:t xml:space="preserve"> </w:t>
      </w:r>
      <w:r>
        <w:rPr>
          <w:sz w:val="23"/>
        </w:rPr>
        <w:t>Anti-Sparking</w:t>
      </w:r>
      <w:r>
        <w:rPr>
          <w:spacing w:val="27"/>
          <w:sz w:val="23"/>
        </w:rPr>
        <w:t xml:space="preserve"> </w:t>
      </w:r>
      <w:r>
        <w:rPr>
          <w:spacing w:val="-2"/>
          <w:sz w:val="23"/>
        </w:rPr>
        <w:t>Properties.</w:t>
      </w:r>
    </w:p>
    <w:p w:rsidR="00703329" w:rsidRDefault="00502759">
      <w:pPr>
        <w:pStyle w:val="ListParagraph"/>
        <w:numPr>
          <w:ilvl w:val="1"/>
          <w:numId w:val="33"/>
        </w:numPr>
        <w:tabs>
          <w:tab w:val="left" w:pos="1513"/>
        </w:tabs>
        <w:spacing w:line="269" w:lineRule="exact"/>
        <w:ind w:left="1513" w:hanging="176"/>
        <w:jc w:val="left"/>
        <w:rPr>
          <w:sz w:val="23"/>
        </w:rPr>
      </w:pPr>
      <w:r>
        <w:rPr>
          <w:sz w:val="23"/>
        </w:rPr>
        <w:t>Ability</w:t>
      </w:r>
      <w:r>
        <w:rPr>
          <w:spacing w:val="16"/>
          <w:sz w:val="23"/>
        </w:rPr>
        <w:t xml:space="preserve"> </w:t>
      </w:r>
      <w:r>
        <w:rPr>
          <w:sz w:val="23"/>
        </w:rPr>
        <w:t>to</w:t>
      </w:r>
      <w:r>
        <w:rPr>
          <w:spacing w:val="27"/>
          <w:sz w:val="23"/>
        </w:rPr>
        <w:t xml:space="preserve"> </w:t>
      </w:r>
      <w:r>
        <w:rPr>
          <w:sz w:val="23"/>
        </w:rPr>
        <w:t>withstand</w:t>
      </w:r>
      <w:r>
        <w:rPr>
          <w:spacing w:val="29"/>
          <w:sz w:val="23"/>
        </w:rPr>
        <w:t xml:space="preserve"> </w:t>
      </w:r>
      <w:r>
        <w:rPr>
          <w:sz w:val="23"/>
        </w:rPr>
        <w:t>Sub-Zero</w:t>
      </w:r>
      <w:r>
        <w:rPr>
          <w:spacing w:val="29"/>
          <w:sz w:val="23"/>
        </w:rPr>
        <w:t xml:space="preserve"> </w:t>
      </w:r>
      <w:r>
        <w:rPr>
          <w:spacing w:val="-2"/>
          <w:sz w:val="23"/>
        </w:rPr>
        <w:t>temperature</w:t>
      </w:r>
    </w:p>
    <w:p w:rsidR="00703329" w:rsidRDefault="00502759">
      <w:pPr>
        <w:pStyle w:val="ListParagraph"/>
        <w:numPr>
          <w:ilvl w:val="1"/>
          <w:numId w:val="33"/>
        </w:numPr>
        <w:tabs>
          <w:tab w:val="left" w:pos="1513"/>
        </w:tabs>
        <w:spacing w:line="269" w:lineRule="exact"/>
        <w:ind w:left="1513" w:hanging="176"/>
        <w:jc w:val="left"/>
        <w:rPr>
          <w:sz w:val="23"/>
        </w:rPr>
      </w:pPr>
      <w:r>
        <w:rPr>
          <w:sz w:val="23"/>
        </w:rPr>
        <w:t>Excellent</w:t>
      </w:r>
      <w:r>
        <w:rPr>
          <w:spacing w:val="27"/>
          <w:sz w:val="23"/>
        </w:rPr>
        <w:t xml:space="preserve"> </w:t>
      </w:r>
      <w:r>
        <w:rPr>
          <w:sz w:val="23"/>
        </w:rPr>
        <w:t>impact</w:t>
      </w:r>
      <w:r>
        <w:rPr>
          <w:spacing w:val="27"/>
          <w:sz w:val="23"/>
        </w:rPr>
        <w:t xml:space="preserve"> </w:t>
      </w:r>
      <w:r>
        <w:rPr>
          <w:spacing w:val="-2"/>
          <w:sz w:val="23"/>
        </w:rPr>
        <w:t>strength.</w:t>
      </w:r>
    </w:p>
    <w:p w:rsidR="00703329" w:rsidRDefault="00502759">
      <w:pPr>
        <w:pStyle w:val="ListParagraph"/>
        <w:numPr>
          <w:ilvl w:val="1"/>
          <w:numId w:val="33"/>
        </w:numPr>
        <w:tabs>
          <w:tab w:val="left" w:pos="1513"/>
        </w:tabs>
        <w:spacing w:line="269" w:lineRule="exact"/>
        <w:ind w:left="1513" w:hanging="176"/>
        <w:jc w:val="left"/>
        <w:rPr>
          <w:sz w:val="23"/>
        </w:rPr>
      </w:pPr>
      <w:r>
        <w:rPr>
          <w:sz w:val="23"/>
        </w:rPr>
        <w:t>Slippery</w:t>
      </w:r>
      <w:r>
        <w:rPr>
          <w:spacing w:val="32"/>
          <w:sz w:val="23"/>
        </w:rPr>
        <w:t xml:space="preserve"> </w:t>
      </w:r>
      <w:r>
        <w:rPr>
          <w:spacing w:val="-2"/>
          <w:sz w:val="23"/>
        </w:rPr>
        <w:t>surface.</w:t>
      </w:r>
    </w:p>
    <w:p w:rsidR="00703329" w:rsidRDefault="00502759">
      <w:pPr>
        <w:pStyle w:val="ListParagraph"/>
        <w:numPr>
          <w:ilvl w:val="1"/>
          <w:numId w:val="33"/>
        </w:numPr>
        <w:tabs>
          <w:tab w:val="left" w:pos="1513"/>
        </w:tabs>
        <w:spacing w:line="269" w:lineRule="exact"/>
        <w:ind w:left="1513" w:hanging="176"/>
        <w:jc w:val="left"/>
        <w:rPr>
          <w:sz w:val="23"/>
        </w:rPr>
      </w:pPr>
      <w:r>
        <w:rPr>
          <w:spacing w:val="-2"/>
          <w:sz w:val="23"/>
        </w:rPr>
        <w:t>Self-lubricating.</w:t>
      </w:r>
    </w:p>
    <w:p w:rsidR="00703329" w:rsidRDefault="00502759">
      <w:pPr>
        <w:pStyle w:val="ListParagraph"/>
        <w:numPr>
          <w:ilvl w:val="1"/>
          <w:numId w:val="33"/>
        </w:numPr>
        <w:tabs>
          <w:tab w:val="left" w:pos="1513"/>
        </w:tabs>
        <w:spacing w:before="4" w:line="269" w:lineRule="exact"/>
        <w:ind w:left="1513" w:hanging="176"/>
        <w:jc w:val="left"/>
        <w:rPr>
          <w:sz w:val="23"/>
        </w:rPr>
      </w:pPr>
      <w:proofErr w:type="spellStart"/>
      <w:r>
        <w:rPr>
          <w:sz w:val="23"/>
        </w:rPr>
        <w:t>Antistick</w:t>
      </w:r>
      <w:proofErr w:type="spellEnd"/>
      <w:r>
        <w:rPr>
          <w:spacing w:val="21"/>
          <w:sz w:val="23"/>
        </w:rPr>
        <w:t xml:space="preserve"> </w:t>
      </w:r>
      <w:r>
        <w:rPr>
          <w:spacing w:val="-2"/>
          <w:sz w:val="23"/>
        </w:rPr>
        <w:t>properties.</w:t>
      </w:r>
    </w:p>
    <w:p w:rsidR="00703329" w:rsidRDefault="00502759">
      <w:pPr>
        <w:pStyle w:val="ListParagraph"/>
        <w:numPr>
          <w:ilvl w:val="1"/>
          <w:numId w:val="33"/>
        </w:numPr>
        <w:tabs>
          <w:tab w:val="left" w:pos="1513"/>
        </w:tabs>
        <w:spacing w:line="269" w:lineRule="exact"/>
        <w:ind w:left="1513" w:hanging="176"/>
        <w:jc w:val="left"/>
        <w:rPr>
          <w:sz w:val="23"/>
        </w:rPr>
      </w:pPr>
      <w:r>
        <w:rPr>
          <w:sz w:val="23"/>
        </w:rPr>
        <w:t>Good</w:t>
      </w:r>
      <w:r>
        <w:rPr>
          <w:spacing w:val="25"/>
          <w:sz w:val="23"/>
        </w:rPr>
        <w:t xml:space="preserve"> </w:t>
      </w:r>
      <w:r>
        <w:rPr>
          <w:sz w:val="23"/>
        </w:rPr>
        <w:t>chemical</w:t>
      </w:r>
      <w:r>
        <w:rPr>
          <w:spacing w:val="26"/>
          <w:sz w:val="23"/>
        </w:rPr>
        <w:t xml:space="preserve"> </w:t>
      </w:r>
      <w:r>
        <w:rPr>
          <w:spacing w:val="-2"/>
          <w:sz w:val="23"/>
        </w:rPr>
        <w:t>resistance.</w:t>
      </w:r>
    </w:p>
    <w:p w:rsidR="00703329" w:rsidRDefault="00502759">
      <w:pPr>
        <w:pStyle w:val="ListParagraph"/>
        <w:numPr>
          <w:ilvl w:val="1"/>
          <w:numId w:val="33"/>
        </w:numPr>
        <w:tabs>
          <w:tab w:val="left" w:pos="1513"/>
        </w:tabs>
        <w:spacing w:line="269" w:lineRule="exact"/>
        <w:ind w:left="1513" w:hanging="176"/>
        <w:jc w:val="left"/>
        <w:rPr>
          <w:sz w:val="23"/>
        </w:rPr>
      </w:pPr>
      <w:r>
        <w:rPr>
          <w:w w:val="105"/>
          <w:sz w:val="23"/>
        </w:rPr>
        <w:t>No</w:t>
      </w:r>
      <w:r>
        <w:rPr>
          <w:spacing w:val="-7"/>
          <w:w w:val="105"/>
          <w:sz w:val="23"/>
        </w:rPr>
        <w:t xml:space="preserve"> </w:t>
      </w:r>
      <w:r>
        <w:rPr>
          <w:w w:val="105"/>
          <w:sz w:val="23"/>
        </w:rPr>
        <w:t>water</w:t>
      </w:r>
      <w:r>
        <w:rPr>
          <w:spacing w:val="-7"/>
          <w:w w:val="105"/>
          <w:sz w:val="23"/>
        </w:rPr>
        <w:t xml:space="preserve"> </w:t>
      </w:r>
      <w:r>
        <w:rPr>
          <w:spacing w:val="-2"/>
          <w:w w:val="105"/>
          <w:sz w:val="23"/>
        </w:rPr>
        <w:t>absorption.</w:t>
      </w:r>
    </w:p>
    <w:p w:rsidR="00703329" w:rsidRDefault="00502759">
      <w:pPr>
        <w:pStyle w:val="ListParagraph"/>
        <w:numPr>
          <w:ilvl w:val="1"/>
          <w:numId w:val="33"/>
        </w:numPr>
        <w:tabs>
          <w:tab w:val="left" w:pos="1513"/>
        </w:tabs>
        <w:spacing w:line="269" w:lineRule="exact"/>
        <w:ind w:left="1513" w:hanging="176"/>
        <w:jc w:val="left"/>
        <w:rPr>
          <w:sz w:val="23"/>
        </w:rPr>
      </w:pPr>
      <w:r>
        <w:rPr>
          <w:spacing w:val="-2"/>
          <w:sz w:val="23"/>
        </w:rPr>
        <w:t>Non-Toxic.</w:t>
      </w:r>
    </w:p>
    <w:p w:rsidR="00703329" w:rsidRDefault="00502759">
      <w:pPr>
        <w:pStyle w:val="ListParagraph"/>
        <w:numPr>
          <w:ilvl w:val="1"/>
          <w:numId w:val="33"/>
        </w:numPr>
        <w:tabs>
          <w:tab w:val="left" w:pos="1513"/>
        </w:tabs>
        <w:spacing w:line="269" w:lineRule="exact"/>
        <w:ind w:left="1513" w:hanging="176"/>
        <w:jc w:val="left"/>
        <w:rPr>
          <w:sz w:val="23"/>
        </w:rPr>
      </w:pPr>
      <w:r>
        <w:rPr>
          <w:sz w:val="23"/>
        </w:rPr>
        <w:t>Good</w:t>
      </w:r>
      <w:r>
        <w:rPr>
          <w:spacing w:val="23"/>
          <w:sz w:val="23"/>
        </w:rPr>
        <w:t xml:space="preserve"> </w:t>
      </w:r>
      <w:r>
        <w:rPr>
          <w:spacing w:val="-2"/>
          <w:sz w:val="23"/>
        </w:rPr>
        <w:t>Machinability.</w:t>
      </w:r>
    </w:p>
    <w:p w:rsidR="00703329" w:rsidRDefault="00703329">
      <w:pPr>
        <w:pStyle w:val="BodyText"/>
        <w:spacing w:before="3"/>
        <w:rPr>
          <w:sz w:val="23"/>
        </w:rPr>
      </w:pPr>
    </w:p>
    <w:p w:rsidR="00703329" w:rsidRDefault="00502759">
      <w:pPr>
        <w:ind w:left="794"/>
        <w:rPr>
          <w:b/>
          <w:sz w:val="23"/>
        </w:rPr>
      </w:pPr>
      <w:r>
        <w:rPr>
          <w:b/>
          <w:sz w:val="23"/>
        </w:rPr>
        <w:t>Physical</w:t>
      </w:r>
      <w:r>
        <w:rPr>
          <w:b/>
          <w:spacing w:val="-7"/>
          <w:sz w:val="23"/>
        </w:rPr>
        <w:t xml:space="preserve"> </w:t>
      </w:r>
      <w:r>
        <w:rPr>
          <w:b/>
          <w:sz w:val="23"/>
        </w:rPr>
        <w:t>Properties</w:t>
      </w:r>
      <w:r>
        <w:rPr>
          <w:b/>
          <w:spacing w:val="-7"/>
          <w:sz w:val="23"/>
        </w:rPr>
        <w:t xml:space="preserve"> </w:t>
      </w:r>
      <w:r>
        <w:rPr>
          <w:b/>
          <w:sz w:val="23"/>
        </w:rPr>
        <w:t>of</w:t>
      </w:r>
      <w:r>
        <w:rPr>
          <w:b/>
          <w:spacing w:val="-3"/>
          <w:sz w:val="23"/>
        </w:rPr>
        <w:t xml:space="preserve"> </w:t>
      </w:r>
      <w:r>
        <w:rPr>
          <w:b/>
          <w:spacing w:val="-4"/>
          <w:sz w:val="23"/>
        </w:rPr>
        <w:t>Pads.</w:t>
      </w:r>
    </w:p>
    <w:p w:rsidR="00703329" w:rsidRDefault="00703329">
      <w:pPr>
        <w:pStyle w:val="BodyText"/>
        <w:spacing w:before="41"/>
        <w:rPr>
          <w:b/>
          <w:sz w:val="20"/>
        </w:rPr>
      </w:pPr>
    </w:p>
    <w:tbl>
      <w:tblPr>
        <w:tblW w:w="0" w:type="auto"/>
        <w:tblInd w:w="9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42"/>
        <w:gridCol w:w="1272"/>
        <w:gridCol w:w="2924"/>
        <w:gridCol w:w="1609"/>
      </w:tblGrid>
      <w:tr w:rsidR="00703329">
        <w:trPr>
          <w:trHeight w:val="268"/>
        </w:trPr>
        <w:tc>
          <w:tcPr>
            <w:tcW w:w="3342" w:type="dxa"/>
          </w:tcPr>
          <w:p w:rsidR="00703329" w:rsidRDefault="00502759">
            <w:pPr>
              <w:pStyle w:val="TableParagraph"/>
              <w:spacing w:line="248" w:lineRule="exact"/>
              <w:ind w:left="29" w:right="3"/>
              <w:jc w:val="center"/>
              <w:rPr>
                <w:b/>
                <w:sz w:val="23"/>
              </w:rPr>
            </w:pPr>
            <w:r>
              <w:rPr>
                <w:b/>
                <w:sz w:val="23"/>
              </w:rPr>
              <w:t>Physical</w:t>
            </w:r>
            <w:r>
              <w:rPr>
                <w:b/>
                <w:spacing w:val="1"/>
                <w:sz w:val="23"/>
              </w:rPr>
              <w:t xml:space="preserve"> </w:t>
            </w:r>
            <w:r>
              <w:rPr>
                <w:b/>
                <w:spacing w:val="-2"/>
                <w:sz w:val="23"/>
              </w:rPr>
              <w:t>Property</w:t>
            </w:r>
          </w:p>
        </w:tc>
        <w:tc>
          <w:tcPr>
            <w:tcW w:w="1272" w:type="dxa"/>
          </w:tcPr>
          <w:p w:rsidR="00703329" w:rsidRDefault="00502759">
            <w:pPr>
              <w:pStyle w:val="TableParagraph"/>
              <w:spacing w:line="248" w:lineRule="exact"/>
              <w:ind w:left="34" w:right="17"/>
              <w:jc w:val="center"/>
              <w:rPr>
                <w:b/>
                <w:sz w:val="23"/>
              </w:rPr>
            </w:pPr>
            <w:r>
              <w:rPr>
                <w:b/>
                <w:spacing w:val="-4"/>
                <w:sz w:val="23"/>
              </w:rPr>
              <w:t>Unit</w:t>
            </w:r>
          </w:p>
        </w:tc>
        <w:tc>
          <w:tcPr>
            <w:tcW w:w="2924" w:type="dxa"/>
          </w:tcPr>
          <w:p w:rsidR="00703329" w:rsidRDefault="00502759">
            <w:pPr>
              <w:pStyle w:val="TableParagraph"/>
              <w:spacing w:line="248" w:lineRule="exact"/>
              <w:ind w:left="34" w:right="6"/>
              <w:jc w:val="center"/>
              <w:rPr>
                <w:b/>
                <w:sz w:val="23"/>
              </w:rPr>
            </w:pPr>
            <w:r>
              <w:rPr>
                <w:b/>
                <w:sz w:val="23"/>
              </w:rPr>
              <w:t>Test</w:t>
            </w:r>
            <w:r>
              <w:rPr>
                <w:b/>
                <w:spacing w:val="-6"/>
                <w:sz w:val="23"/>
              </w:rPr>
              <w:t xml:space="preserve"> </w:t>
            </w:r>
            <w:r>
              <w:rPr>
                <w:b/>
                <w:spacing w:val="-2"/>
                <w:sz w:val="23"/>
              </w:rPr>
              <w:t>Method</w:t>
            </w:r>
          </w:p>
        </w:tc>
        <w:tc>
          <w:tcPr>
            <w:tcW w:w="1609" w:type="dxa"/>
          </w:tcPr>
          <w:p w:rsidR="00703329" w:rsidRDefault="00502759">
            <w:pPr>
              <w:pStyle w:val="TableParagraph"/>
              <w:spacing w:line="248" w:lineRule="exact"/>
              <w:ind w:left="48" w:right="11"/>
              <w:jc w:val="center"/>
              <w:rPr>
                <w:b/>
                <w:sz w:val="23"/>
              </w:rPr>
            </w:pPr>
            <w:r>
              <w:rPr>
                <w:b/>
                <w:spacing w:val="-2"/>
                <w:sz w:val="23"/>
              </w:rPr>
              <w:t>Value</w:t>
            </w:r>
          </w:p>
        </w:tc>
      </w:tr>
      <w:tr w:rsidR="00703329">
        <w:trPr>
          <w:trHeight w:val="541"/>
        </w:trPr>
        <w:tc>
          <w:tcPr>
            <w:tcW w:w="3342" w:type="dxa"/>
          </w:tcPr>
          <w:p w:rsidR="00703329" w:rsidRDefault="00502759">
            <w:pPr>
              <w:pStyle w:val="TableParagraph"/>
              <w:spacing w:before="127"/>
              <w:ind w:left="29" w:right="10"/>
              <w:jc w:val="center"/>
              <w:rPr>
                <w:sz w:val="23"/>
              </w:rPr>
            </w:pPr>
            <w:r>
              <w:rPr>
                <w:spacing w:val="-2"/>
                <w:sz w:val="23"/>
              </w:rPr>
              <w:t>Density</w:t>
            </w:r>
          </w:p>
        </w:tc>
        <w:tc>
          <w:tcPr>
            <w:tcW w:w="1272" w:type="dxa"/>
          </w:tcPr>
          <w:p w:rsidR="00703329" w:rsidRDefault="00502759">
            <w:pPr>
              <w:pStyle w:val="TableParagraph"/>
              <w:spacing w:before="127"/>
              <w:ind w:left="34" w:right="12"/>
              <w:jc w:val="center"/>
              <w:rPr>
                <w:sz w:val="23"/>
              </w:rPr>
            </w:pPr>
            <w:r>
              <w:rPr>
                <w:spacing w:val="-2"/>
                <w:sz w:val="23"/>
              </w:rPr>
              <w:t>g/cm3</w:t>
            </w:r>
          </w:p>
        </w:tc>
        <w:tc>
          <w:tcPr>
            <w:tcW w:w="2924" w:type="dxa"/>
          </w:tcPr>
          <w:p w:rsidR="00703329" w:rsidRDefault="00502759">
            <w:pPr>
              <w:pStyle w:val="TableParagraph"/>
              <w:spacing w:before="127"/>
              <w:ind w:left="34" w:right="14"/>
              <w:jc w:val="center"/>
              <w:rPr>
                <w:sz w:val="23"/>
              </w:rPr>
            </w:pPr>
            <w:r>
              <w:rPr>
                <w:sz w:val="23"/>
              </w:rPr>
              <w:t>DIN</w:t>
            </w:r>
            <w:r>
              <w:rPr>
                <w:spacing w:val="1"/>
                <w:sz w:val="23"/>
              </w:rPr>
              <w:t xml:space="preserve"> </w:t>
            </w:r>
            <w:r>
              <w:rPr>
                <w:spacing w:val="-2"/>
                <w:sz w:val="23"/>
              </w:rPr>
              <w:t>53749</w:t>
            </w:r>
          </w:p>
        </w:tc>
        <w:tc>
          <w:tcPr>
            <w:tcW w:w="1609" w:type="dxa"/>
          </w:tcPr>
          <w:p w:rsidR="00703329" w:rsidRDefault="00502759">
            <w:pPr>
              <w:pStyle w:val="TableParagraph"/>
              <w:spacing w:line="262" w:lineRule="exact"/>
              <w:ind w:left="173"/>
              <w:rPr>
                <w:sz w:val="23"/>
              </w:rPr>
            </w:pPr>
            <w:r>
              <w:rPr>
                <w:sz w:val="23"/>
              </w:rPr>
              <w:t>0.93</w:t>
            </w:r>
            <w:r>
              <w:rPr>
                <w:spacing w:val="-5"/>
                <w:sz w:val="23"/>
              </w:rPr>
              <w:t xml:space="preserve"> </w:t>
            </w:r>
            <w:r>
              <w:rPr>
                <w:sz w:val="23"/>
              </w:rPr>
              <w:t>+/-</w:t>
            </w:r>
            <w:r>
              <w:rPr>
                <w:spacing w:val="-4"/>
                <w:sz w:val="23"/>
              </w:rPr>
              <w:t xml:space="preserve"> 0.03</w:t>
            </w:r>
          </w:p>
        </w:tc>
      </w:tr>
      <w:tr w:rsidR="00703329">
        <w:trPr>
          <w:trHeight w:val="264"/>
        </w:trPr>
        <w:tc>
          <w:tcPr>
            <w:tcW w:w="3342" w:type="dxa"/>
          </w:tcPr>
          <w:p w:rsidR="00703329" w:rsidRDefault="00502759">
            <w:pPr>
              <w:pStyle w:val="TableParagraph"/>
              <w:spacing w:line="244" w:lineRule="exact"/>
              <w:ind w:left="29" w:right="11"/>
              <w:jc w:val="center"/>
              <w:rPr>
                <w:sz w:val="23"/>
              </w:rPr>
            </w:pPr>
            <w:r>
              <w:rPr>
                <w:sz w:val="23"/>
              </w:rPr>
              <w:t>Coefficient</w:t>
            </w:r>
            <w:r>
              <w:rPr>
                <w:spacing w:val="-11"/>
                <w:sz w:val="23"/>
              </w:rPr>
              <w:t xml:space="preserve"> </w:t>
            </w:r>
            <w:r>
              <w:rPr>
                <w:sz w:val="23"/>
              </w:rPr>
              <w:t>of</w:t>
            </w:r>
            <w:r>
              <w:rPr>
                <w:spacing w:val="-7"/>
                <w:sz w:val="23"/>
              </w:rPr>
              <w:t xml:space="preserve"> </w:t>
            </w:r>
            <w:r>
              <w:rPr>
                <w:spacing w:val="-2"/>
                <w:sz w:val="23"/>
              </w:rPr>
              <w:t>friction</w:t>
            </w:r>
          </w:p>
        </w:tc>
        <w:tc>
          <w:tcPr>
            <w:tcW w:w="1272" w:type="dxa"/>
          </w:tcPr>
          <w:p w:rsidR="00703329" w:rsidRDefault="00502759">
            <w:pPr>
              <w:pStyle w:val="TableParagraph"/>
              <w:spacing w:line="244" w:lineRule="exact"/>
              <w:ind w:left="34" w:right="4"/>
              <w:jc w:val="center"/>
              <w:rPr>
                <w:sz w:val="23"/>
              </w:rPr>
            </w:pPr>
            <w:r>
              <w:rPr>
                <w:spacing w:val="-5"/>
                <w:sz w:val="23"/>
              </w:rPr>
              <w:t>Max</w:t>
            </w:r>
          </w:p>
        </w:tc>
        <w:tc>
          <w:tcPr>
            <w:tcW w:w="2924" w:type="dxa"/>
          </w:tcPr>
          <w:p w:rsidR="00703329" w:rsidRDefault="00502759">
            <w:pPr>
              <w:pStyle w:val="TableParagraph"/>
              <w:spacing w:line="244" w:lineRule="exact"/>
              <w:ind w:left="34"/>
              <w:jc w:val="center"/>
              <w:rPr>
                <w:sz w:val="23"/>
              </w:rPr>
            </w:pPr>
            <w:r>
              <w:rPr>
                <w:sz w:val="23"/>
              </w:rPr>
              <w:t>--</w:t>
            </w:r>
            <w:r>
              <w:rPr>
                <w:spacing w:val="-10"/>
                <w:sz w:val="23"/>
              </w:rPr>
              <w:t>-</w:t>
            </w:r>
          </w:p>
        </w:tc>
        <w:tc>
          <w:tcPr>
            <w:tcW w:w="1609" w:type="dxa"/>
          </w:tcPr>
          <w:p w:rsidR="00703329" w:rsidRDefault="00502759">
            <w:pPr>
              <w:pStyle w:val="TableParagraph"/>
              <w:spacing w:line="244" w:lineRule="exact"/>
              <w:ind w:left="255"/>
              <w:rPr>
                <w:sz w:val="23"/>
              </w:rPr>
            </w:pPr>
            <w:r>
              <w:rPr>
                <w:sz w:val="23"/>
              </w:rPr>
              <w:t xml:space="preserve">0.20 </w:t>
            </w:r>
            <w:r>
              <w:rPr>
                <w:spacing w:val="-2"/>
                <w:sz w:val="23"/>
              </w:rPr>
              <w:t>(Max.)</w:t>
            </w:r>
          </w:p>
        </w:tc>
      </w:tr>
      <w:tr w:rsidR="00703329">
        <w:trPr>
          <w:trHeight w:val="268"/>
        </w:trPr>
        <w:tc>
          <w:tcPr>
            <w:tcW w:w="3342" w:type="dxa"/>
          </w:tcPr>
          <w:p w:rsidR="00703329" w:rsidRDefault="00502759">
            <w:pPr>
              <w:pStyle w:val="TableParagraph"/>
              <w:spacing w:line="248" w:lineRule="exact"/>
              <w:ind w:left="29" w:right="2"/>
              <w:jc w:val="center"/>
              <w:rPr>
                <w:sz w:val="23"/>
              </w:rPr>
            </w:pPr>
            <w:r>
              <w:rPr>
                <w:sz w:val="23"/>
              </w:rPr>
              <w:t>Melt</w:t>
            </w:r>
            <w:r>
              <w:rPr>
                <w:spacing w:val="-8"/>
                <w:sz w:val="23"/>
              </w:rPr>
              <w:t xml:space="preserve"> </w:t>
            </w:r>
            <w:r>
              <w:rPr>
                <w:sz w:val="23"/>
              </w:rPr>
              <w:t>Index</w:t>
            </w:r>
            <w:r>
              <w:rPr>
                <w:spacing w:val="-5"/>
                <w:sz w:val="23"/>
              </w:rPr>
              <w:t xml:space="preserve"> </w:t>
            </w:r>
            <w:r>
              <w:rPr>
                <w:sz w:val="23"/>
              </w:rPr>
              <w:t>MFI</w:t>
            </w:r>
            <w:r>
              <w:rPr>
                <w:spacing w:val="-2"/>
                <w:sz w:val="23"/>
              </w:rPr>
              <w:t xml:space="preserve"> 190/15</w:t>
            </w:r>
          </w:p>
        </w:tc>
        <w:tc>
          <w:tcPr>
            <w:tcW w:w="1272" w:type="dxa"/>
          </w:tcPr>
          <w:p w:rsidR="00703329" w:rsidRDefault="00502759">
            <w:pPr>
              <w:pStyle w:val="TableParagraph"/>
              <w:spacing w:line="248" w:lineRule="exact"/>
              <w:ind w:left="34" w:right="1"/>
              <w:jc w:val="center"/>
              <w:rPr>
                <w:sz w:val="23"/>
              </w:rPr>
            </w:pPr>
            <w:r>
              <w:rPr>
                <w:sz w:val="23"/>
              </w:rPr>
              <w:t>g/10</w:t>
            </w:r>
            <w:r>
              <w:rPr>
                <w:spacing w:val="4"/>
                <w:sz w:val="23"/>
              </w:rPr>
              <w:t xml:space="preserve"> </w:t>
            </w:r>
            <w:r>
              <w:rPr>
                <w:spacing w:val="-5"/>
                <w:sz w:val="23"/>
              </w:rPr>
              <w:t>min</w:t>
            </w:r>
          </w:p>
        </w:tc>
        <w:tc>
          <w:tcPr>
            <w:tcW w:w="2924" w:type="dxa"/>
          </w:tcPr>
          <w:p w:rsidR="00703329" w:rsidRDefault="00502759">
            <w:pPr>
              <w:pStyle w:val="TableParagraph"/>
              <w:spacing w:line="248" w:lineRule="exact"/>
              <w:ind w:left="34" w:right="14"/>
              <w:jc w:val="center"/>
              <w:rPr>
                <w:sz w:val="23"/>
              </w:rPr>
            </w:pPr>
            <w:r>
              <w:rPr>
                <w:sz w:val="23"/>
              </w:rPr>
              <w:t>DIN</w:t>
            </w:r>
            <w:r>
              <w:rPr>
                <w:spacing w:val="1"/>
                <w:sz w:val="23"/>
              </w:rPr>
              <w:t xml:space="preserve"> </w:t>
            </w:r>
            <w:r>
              <w:rPr>
                <w:spacing w:val="-2"/>
                <w:sz w:val="23"/>
              </w:rPr>
              <w:t>53735</w:t>
            </w:r>
          </w:p>
        </w:tc>
        <w:tc>
          <w:tcPr>
            <w:tcW w:w="1609" w:type="dxa"/>
          </w:tcPr>
          <w:p w:rsidR="00703329" w:rsidRDefault="00502759">
            <w:pPr>
              <w:pStyle w:val="TableParagraph"/>
              <w:spacing w:line="248" w:lineRule="exact"/>
              <w:ind w:left="48" w:right="25"/>
              <w:jc w:val="center"/>
              <w:rPr>
                <w:sz w:val="23"/>
              </w:rPr>
            </w:pPr>
            <w:r>
              <w:rPr>
                <w:sz w:val="23"/>
              </w:rPr>
              <w:t>NIL</w:t>
            </w:r>
            <w:r>
              <w:rPr>
                <w:spacing w:val="-9"/>
                <w:sz w:val="23"/>
              </w:rPr>
              <w:t xml:space="preserve"> </w:t>
            </w:r>
            <w:r>
              <w:rPr>
                <w:sz w:val="23"/>
              </w:rPr>
              <w:t>or</w:t>
            </w:r>
            <w:r>
              <w:rPr>
                <w:spacing w:val="2"/>
                <w:sz w:val="23"/>
              </w:rPr>
              <w:t xml:space="preserve"> </w:t>
            </w:r>
            <w:r>
              <w:rPr>
                <w:spacing w:val="-2"/>
                <w:sz w:val="23"/>
              </w:rPr>
              <w:t>0.001</w:t>
            </w:r>
          </w:p>
        </w:tc>
      </w:tr>
      <w:tr w:rsidR="00703329">
        <w:trPr>
          <w:trHeight w:val="541"/>
        </w:trPr>
        <w:tc>
          <w:tcPr>
            <w:tcW w:w="9147" w:type="dxa"/>
            <w:gridSpan w:val="4"/>
          </w:tcPr>
          <w:p w:rsidR="00703329" w:rsidRDefault="00502759">
            <w:pPr>
              <w:pStyle w:val="TableParagraph"/>
              <w:spacing w:before="256" w:line="266" w:lineRule="exact"/>
              <w:ind w:left="27"/>
              <w:jc w:val="center"/>
              <w:rPr>
                <w:b/>
                <w:sz w:val="23"/>
              </w:rPr>
            </w:pPr>
            <w:r>
              <w:rPr>
                <w:b/>
                <w:sz w:val="23"/>
              </w:rPr>
              <w:t>MECHANICAL</w:t>
            </w:r>
            <w:r>
              <w:rPr>
                <w:b/>
                <w:spacing w:val="-9"/>
                <w:sz w:val="23"/>
              </w:rPr>
              <w:t xml:space="preserve"> </w:t>
            </w:r>
            <w:r>
              <w:rPr>
                <w:b/>
                <w:spacing w:val="-2"/>
                <w:sz w:val="23"/>
              </w:rPr>
              <w:t>PROPERTIES</w:t>
            </w:r>
          </w:p>
        </w:tc>
      </w:tr>
      <w:tr w:rsidR="00703329">
        <w:trPr>
          <w:trHeight w:val="268"/>
        </w:trPr>
        <w:tc>
          <w:tcPr>
            <w:tcW w:w="3342" w:type="dxa"/>
          </w:tcPr>
          <w:p w:rsidR="00703329" w:rsidRDefault="00502759">
            <w:pPr>
              <w:pStyle w:val="TableParagraph"/>
              <w:spacing w:line="248" w:lineRule="exact"/>
              <w:ind w:left="29" w:right="7"/>
              <w:jc w:val="center"/>
              <w:rPr>
                <w:sz w:val="23"/>
              </w:rPr>
            </w:pPr>
            <w:r>
              <w:rPr>
                <w:sz w:val="23"/>
              </w:rPr>
              <w:t>Yield</w:t>
            </w:r>
            <w:r>
              <w:rPr>
                <w:spacing w:val="-10"/>
                <w:sz w:val="23"/>
              </w:rPr>
              <w:t xml:space="preserve"> </w:t>
            </w:r>
            <w:r>
              <w:rPr>
                <w:spacing w:val="-2"/>
                <w:sz w:val="23"/>
              </w:rPr>
              <w:t>stress</w:t>
            </w:r>
          </w:p>
        </w:tc>
        <w:tc>
          <w:tcPr>
            <w:tcW w:w="1272" w:type="dxa"/>
          </w:tcPr>
          <w:p w:rsidR="00703329" w:rsidRDefault="00502759">
            <w:pPr>
              <w:pStyle w:val="TableParagraph"/>
              <w:spacing w:line="248" w:lineRule="exact"/>
              <w:ind w:left="34" w:right="7"/>
              <w:jc w:val="center"/>
              <w:rPr>
                <w:sz w:val="23"/>
              </w:rPr>
            </w:pPr>
            <w:r>
              <w:rPr>
                <w:spacing w:val="-2"/>
                <w:sz w:val="23"/>
              </w:rPr>
              <w:t>N/mm2</w:t>
            </w:r>
          </w:p>
        </w:tc>
        <w:tc>
          <w:tcPr>
            <w:tcW w:w="2924" w:type="dxa"/>
          </w:tcPr>
          <w:p w:rsidR="00703329" w:rsidRDefault="00502759">
            <w:pPr>
              <w:pStyle w:val="TableParagraph"/>
              <w:spacing w:line="248" w:lineRule="exact"/>
              <w:ind w:left="34" w:right="1"/>
              <w:jc w:val="center"/>
              <w:rPr>
                <w:sz w:val="23"/>
              </w:rPr>
            </w:pPr>
            <w:r>
              <w:rPr>
                <w:sz w:val="23"/>
              </w:rPr>
              <w:t>ISO</w:t>
            </w:r>
            <w:r>
              <w:rPr>
                <w:spacing w:val="1"/>
                <w:sz w:val="23"/>
              </w:rPr>
              <w:t xml:space="preserve"> </w:t>
            </w:r>
            <w:r>
              <w:rPr>
                <w:spacing w:val="-5"/>
                <w:sz w:val="23"/>
              </w:rPr>
              <w:t>527</w:t>
            </w:r>
          </w:p>
        </w:tc>
        <w:tc>
          <w:tcPr>
            <w:tcW w:w="1609" w:type="dxa"/>
          </w:tcPr>
          <w:p w:rsidR="00703329" w:rsidRDefault="00502759">
            <w:pPr>
              <w:pStyle w:val="TableParagraph"/>
              <w:spacing w:line="248" w:lineRule="exact"/>
              <w:ind w:left="48" w:right="11"/>
              <w:jc w:val="center"/>
              <w:rPr>
                <w:sz w:val="23"/>
              </w:rPr>
            </w:pPr>
            <w:r>
              <w:rPr>
                <w:sz w:val="23"/>
              </w:rPr>
              <w:t>40</w:t>
            </w:r>
            <w:r>
              <w:rPr>
                <w:spacing w:val="4"/>
                <w:sz w:val="23"/>
              </w:rPr>
              <w:t xml:space="preserve"> </w:t>
            </w:r>
            <w:r>
              <w:rPr>
                <w:spacing w:val="-2"/>
                <w:sz w:val="23"/>
              </w:rPr>
              <w:t>(Min.)</w:t>
            </w:r>
          </w:p>
        </w:tc>
      </w:tr>
      <w:tr w:rsidR="00703329">
        <w:trPr>
          <w:trHeight w:val="268"/>
        </w:trPr>
        <w:tc>
          <w:tcPr>
            <w:tcW w:w="3342" w:type="dxa"/>
          </w:tcPr>
          <w:p w:rsidR="00703329" w:rsidRDefault="00502759">
            <w:pPr>
              <w:pStyle w:val="TableParagraph"/>
              <w:spacing w:line="248" w:lineRule="exact"/>
              <w:ind w:left="29" w:right="21"/>
              <w:jc w:val="center"/>
              <w:rPr>
                <w:sz w:val="23"/>
              </w:rPr>
            </w:pPr>
            <w:r>
              <w:rPr>
                <w:sz w:val="23"/>
              </w:rPr>
              <w:t>Elongation</w:t>
            </w:r>
            <w:r>
              <w:rPr>
                <w:spacing w:val="-11"/>
                <w:sz w:val="23"/>
              </w:rPr>
              <w:t xml:space="preserve"> </w:t>
            </w:r>
            <w:r>
              <w:rPr>
                <w:sz w:val="23"/>
              </w:rPr>
              <w:t>at</w:t>
            </w:r>
            <w:r>
              <w:rPr>
                <w:spacing w:val="-10"/>
                <w:sz w:val="23"/>
              </w:rPr>
              <w:t xml:space="preserve"> </w:t>
            </w:r>
            <w:r>
              <w:rPr>
                <w:spacing w:val="-4"/>
                <w:sz w:val="23"/>
              </w:rPr>
              <w:t>Yield</w:t>
            </w:r>
          </w:p>
        </w:tc>
        <w:tc>
          <w:tcPr>
            <w:tcW w:w="1272" w:type="dxa"/>
          </w:tcPr>
          <w:p w:rsidR="00703329" w:rsidRDefault="00502759">
            <w:pPr>
              <w:pStyle w:val="TableParagraph"/>
              <w:spacing w:line="248" w:lineRule="exact"/>
              <w:ind w:left="34" w:right="6"/>
              <w:jc w:val="center"/>
              <w:rPr>
                <w:sz w:val="23"/>
              </w:rPr>
            </w:pPr>
            <w:r>
              <w:rPr>
                <w:spacing w:val="-10"/>
                <w:sz w:val="23"/>
              </w:rPr>
              <w:t>%</w:t>
            </w:r>
          </w:p>
        </w:tc>
        <w:tc>
          <w:tcPr>
            <w:tcW w:w="2924" w:type="dxa"/>
          </w:tcPr>
          <w:p w:rsidR="00703329" w:rsidRDefault="00502759">
            <w:pPr>
              <w:pStyle w:val="TableParagraph"/>
              <w:spacing w:line="248" w:lineRule="exact"/>
              <w:ind w:left="34" w:right="12"/>
              <w:jc w:val="center"/>
              <w:rPr>
                <w:sz w:val="23"/>
              </w:rPr>
            </w:pPr>
            <w:r>
              <w:rPr>
                <w:spacing w:val="-2"/>
                <w:sz w:val="23"/>
              </w:rPr>
              <w:t>Testing</w:t>
            </w:r>
            <w:r>
              <w:rPr>
                <w:spacing w:val="-3"/>
                <w:sz w:val="23"/>
              </w:rPr>
              <w:t xml:space="preserve"> </w:t>
            </w:r>
            <w:r>
              <w:rPr>
                <w:spacing w:val="-4"/>
                <w:sz w:val="23"/>
              </w:rPr>
              <w:t>rate</w:t>
            </w:r>
          </w:p>
        </w:tc>
        <w:tc>
          <w:tcPr>
            <w:tcW w:w="1609" w:type="dxa"/>
          </w:tcPr>
          <w:p w:rsidR="00703329" w:rsidRDefault="00502759">
            <w:pPr>
              <w:pStyle w:val="TableParagraph"/>
              <w:spacing w:line="248" w:lineRule="exact"/>
              <w:ind w:left="48" w:right="15"/>
              <w:jc w:val="center"/>
              <w:rPr>
                <w:sz w:val="23"/>
              </w:rPr>
            </w:pPr>
            <w:r>
              <w:rPr>
                <w:spacing w:val="-5"/>
                <w:sz w:val="23"/>
              </w:rPr>
              <w:t>&lt;20</w:t>
            </w:r>
          </w:p>
        </w:tc>
      </w:tr>
      <w:tr w:rsidR="00703329">
        <w:trPr>
          <w:trHeight w:val="268"/>
        </w:trPr>
        <w:tc>
          <w:tcPr>
            <w:tcW w:w="3342" w:type="dxa"/>
          </w:tcPr>
          <w:p w:rsidR="00703329" w:rsidRDefault="00502759">
            <w:pPr>
              <w:pStyle w:val="TableParagraph"/>
              <w:spacing w:line="249" w:lineRule="exact"/>
              <w:ind w:left="29" w:right="9"/>
              <w:jc w:val="center"/>
              <w:rPr>
                <w:sz w:val="23"/>
              </w:rPr>
            </w:pPr>
            <w:r>
              <w:rPr>
                <w:sz w:val="23"/>
              </w:rPr>
              <w:t>Elongation</w:t>
            </w:r>
            <w:r>
              <w:rPr>
                <w:spacing w:val="-15"/>
                <w:sz w:val="23"/>
              </w:rPr>
              <w:t xml:space="preserve"> </w:t>
            </w:r>
            <w:r>
              <w:rPr>
                <w:sz w:val="23"/>
              </w:rPr>
              <w:t>at</w:t>
            </w:r>
            <w:r>
              <w:rPr>
                <w:spacing w:val="-11"/>
                <w:sz w:val="23"/>
              </w:rPr>
              <w:t xml:space="preserve"> </w:t>
            </w:r>
            <w:r>
              <w:rPr>
                <w:spacing w:val="-4"/>
                <w:sz w:val="23"/>
              </w:rPr>
              <w:t>Break</w:t>
            </w:r>
          </w:p>
        </w:tc>
        <w:tc>
          <w:tcPr>
            <w:tcW w:w="1272" w:type="dxa"/>
          </w:tcPr>
          <w:p w:rsidR="00703329" w:rsidRDefault="00502759">
            <w:pPr>
              <w:pStyle w:val="TableParagraph"/>
              <w:spacing w:line="249" w:lineRule="exact"/>
              <w:ind w:left="34" w:right="6"/>
              <w:jc w:val="center"/>
              <w:rPr>
                <w:sz w:val="23"/>
              </w:rPr>
            </w:pPr>
            <w:r>
              <w:rPr>
                <w:spacing w:val="-10"/>
                <w:sz w:val="23"/>
              </w:rPr>
              <w:t>%</w:t>
            </w:r>
          </w:p>
        </w:tc>
        <w:tc>
          <w:tcPr>
            <w:tcW w:w="2924" w:type="dxa"/>
          </w:tcPr>
          <w:p w:rsidR="00703329" w:rsidRDefault="00502759">
            <w:pPr>
              <w:pStyle w:val="TableParagraph"/>
              <w:spacing w:line="249" w:lineRule="exact"/>
              <w:ind w:left="34"/>
              <w:jc w:val="center"/>
              <w:rPr>
                <w:sz w:val="23"/>
              </w:rPr>
            </w:pPr>
            <w:r>
              <w:rPr>
                <w:sz w:val="23"/>
              </w:rPr>
              <w:t>-</w:t>
            </w:r>
            <w:r>
              <w:rPr>
                <w:spacing w:val="-10"/>
                <w:sz w:val="23"/>
              </w:rPr>
              <w:t>-</w:t>
            </w:r>
          </w:p>
        </w:tc>
        <w:tc>
          <w:tcPr>
            <w:tcW w:w="1609" w:type="dxa"/>
          </w:tcPr>
          <w:p w:rsidR="00703329" w:rsidRDefault="00502759">
            <w:pPr>
              <w:pStyle w:val="TableParagraph"/>
              <w:spacing w:line="249" w:lineRule="exact"/>
              <w:ind w:left="48" w:right="1"/>
              <w:jc w:val="center"/>
              <w:rPr>
                <w:sz w:val="23"/>
              </w:rPr>
            </w:pPr>
            <w:r>
              <w:rPr>
                <w:sz w:val="23"/>
              </w:rPr>
              <w:t>350</w:t>
            </w:r>
            <w:r>
              <w:rPr>
                <w:spacing w:val="-3"/>
                <w:sz w:val="23"/>
              </w:rPr>
              <w:t xml:space="preserve"> </w:t>
            </w:r>
            <w:r>
              <w:rPr>
                <w:sz w:val="23"/>
              </w:rPr>
              <w:t>+/-</w:t>
            </w:r>
            <w:r>
              <w:rPr>
                <w:spacing w:val="-4"/>
                <w:sz w:val="23"/>
              </w:rPr>
              <w:t xml:space="preserve"> </w:t>
            </w:r>
            <w:r>
              <w:rPr>
                <w:spacing w:val="-10"/>
                <w:sz w:val="23"/>
              </w:rPr>
              <w:t>3</w:t>
            </w:r>
          </w:p>
        </w:tc>
      </w:tr>
      <w:tr w:rsidR="00703329">
        <w:trPr>
          <w:trHeight w:val="273"/>
        </w:trPr>
        <w:tc>
          <w:tcPr>
            <w:tcW w:w="3342" w:type="dxa"/>
          </w:tcPr>
          <w:p w:rsidR="00703329" w:rsidRDefault="00502759">
            <w:pPr>
              <w:pStyle w:val="TableParagraph"/>
              <w:spacing w:line="253" w:lineRule="exact"/>
              <w:ind w:left="29" w:right="7"/>
              <w:jc w:val="center"/>
              <w:rPr>
                <w:sz w:val="23"/>
              </w:rPr>
            </w:pPr>
            <w:r>
              <w:rPr>
                <w:spacing w:val="-2"/>
                <w:sz w:val="23"/>
              </w:rPr>
              <w:t>Tensile modules</w:t>
            </w:r>
          </w:p>
        </w:tc>
        <w:tc>
          <w:tcPr>
            <w:tcW w:w="1272" w:type="dxa"/>
          </w:tcPr>
          <w:p w:rsidR="00703329" w:rsidRDefault="00502759">
            <w:pPr>
              <w:pStyle w:val="TableParagraph"/>
              <w:spacing w:line="253" w:lineRule="exact"/>
              <w:ind w:left="34" w:right="11"/>
              <w:jc w:val="center"/>
              <w:rPr>
                <w:sz w:val="23"/>
              </w:rPr>
            </w:pPr>
            <w:r>
              <w:rPr>
                <w:sz w:val="23"/>
              </w:rPr>
              <w:t>N</w:t>
            </w:r>
            <w:r>
              <w:rPr>
                <w:spacing w:val="3"/>
                <w:sz w:val="23"/>
              </w:rPr>
              <w:t xml:space="preserve"> </w:t>
            </w:r>
            <w:r>
              <w:rPr>
                <w:sz w:val="23"/>
              </w:rPr>
              <w:t>/</w:t>
            </w:r>
            <w:r>
              <w:rPr>
                <w:spacing w:val="-1"/>
                <w:sz w:val="23"/>
              </w:rPr>
              <w:t xml:space="preserve"> </w:t>
            </w:r>
            <w:r>
              <w:rPr>
                <w:spacing w:val="-5"/>
                <w:sz w:val="23"/>
              </w:rPr>
              <w:t>mm2</w:t>
            </w:r>
          </w:p>
        </w:tc>
        <w:tc>
          <w:tcPr>
            <w:tcW w:w="2924" w:type="dxa"/>
          </w:tcPr>
          <w:p w:rsidR="00703329" w:rsidRDefault="00502759">
            <w:pPr>
              <w:pStyle w:val="TableParagraph"/>
              <w:spacing w:line="253" w:lineRule="exact"/>
              <w:ind w:left="34" w:right="4"/>
              <w:jc w:val="center"/>
              <w:rPr>
                <w:sz w:val="23"/>
              </w:rPr>
            </w:pPr>
            <w:r>
              <w:rPr>
                <w:sz w:val="23"/>
              </w:rPr>
              <w:t>DIN</w:t>
            </w:r>
            <w:r>
              <w:rPr>
                <w:spacing w:val="1"/>
                <w:sz w:val="23"/>
              </w:rPr>
              <w:t xml:space="preserve"> </w:t>
            </w:r>
            <w:r>
              <w:rPr>
                <w:spacing w:val="-2"/>
                <w:sz w:val="23"/>
              </w:rPr>
              <w:t>534457</w:t>
            </w:r>
          </w:p>
        </w:tc>
        <w:tc>
          <w:tcPr>
            <w:tcW w:w="1609" w:type="dxa"/>
          </w:tcPr>
          <w:p w:rsidR="00703329" w:rsidRDefault="00502759">
            <w:pPr>
              <w:pStyle w:val="TableParagraph"/>
              <w:spacing w:line="253" w:lineRule="exact"/>
              <w:ind w:left="48" w:right="21"/>
              <w:jc w:val="center"/>
              <w:rPr>
                <w:sz w:val="23"/>
              </w:rPr>
            </w:pPr>
            <w:r>
              <w:rPr>
                <w:sz w:val="23"/>
              </w:rPr>
              <w:t>720</w:t>
            </w:r>
            <w:r>
              <w:rPr>
                <w:spacing w:val="1"/>
                <w:sz w:val="23"/>
              </w:rPr>
              <w:t xml:space="preserve"> </w:t>
            </w:r>
            <w:r>
              <w:rPr>
                <w:spacing w:val="-2"/>
                <w:sz w:val="23"/>
              </w:rPr>
              <w:t>(Min.)</w:t>
            </w:r>
          </w:p>
        </w:tc>
      </w:tr>
      <w:tr w:rsidR="00703329">
        <w:trPr>
          <w:trHeight w:val="537"/>
        </w:trPr>
        <w:tc>
          <w:tcPr>
            <w:tcW w:w="3342" w:type="dxa"/>
          </w:tcPr>
          <w:p w:rsidR="00703329" w:rsidRDefault="00502759">
            <w:pPr>
              <w:pStyle w:val="TableParagraph"/>
              <w:spacing w:line="268" w:lineRule="exact"/>
              <w:ind w:left="931" w:right="121" w:hanging="534"/>
              <w:rPr>
                <w:sz w:val="23"/>
              </w:rPr>
            </w:pPr>
            <w:r>
              <w:rPr>
                <w:spacing w:val="-2"/>
                <w:sz w:val="23"/>
              </w:rPr>
              <w:t>Ball</w:t>
            </w:r>
            <w:r>
              <w:rPr>
                <w:spacing w:val="-9"/>
                <w:sz w:val="23"/>
              </w:rPr>
              <w:t xml:space="preserve"> </w:t>
            </w:r>
            <w:r>
              <w:rPr>
                <w:spacing w:val="-2"/>
                <w:sz w:val="23"/>
              </w:rPr>
              <w:t>indentation</w:t>
            </w:r>
            <w:r>
              <w:rPr>
                <w:spacing w:val="-7"/>
                <w:sz w:val="23"/>
              </w:rPr>
              <w:t xml:space="preserve"> </w:t>
            </w:r>
            <w:r>
              <w:rPr>
                <w:spacing w:val="-2"/>
                <w:sz w:val="23"/>
              </w:rPr>
              <w:t xml:space="preserve">Hardness </w:t>
            </w:r>
            <w:r>
              <w:rPr>
                <w:sz w:val="23"/>
              </w:rPr>
              <w:t>(30 sec. Value )</w:t>
            </w:r>
          </w:p>
        </w:tc>
        <w:tc>
          <w:tcPr>
            <w:tcW w:w="1272" w:type="dxa"/>
          </w:tcPr>
          <w:p w:rsidR="00703329" w:rsidRDefault="00502759">
            <w:pPr>
              <w:pStyle w:val="TableParagraph"/>
              <w:spacing w:before="127"/>
              <w:ind w:left="34" w:right="7"/>
              <w:jc w:val="center"/>
              <w:rPr>
                <w:sz w:val="23"/>
              </w:rPr>
            </w:pPr>
            <w:r>
              <w:rPr>
                <w:spacing w:val="-2"/>
                <w:sz w:val="23"/>
              </w:rPr>
              <w:t>N/mm2</w:t>
            </w:r>
          </w:p>
        </w:tc>
        <w:tc>
          <w:tcPr>
            <w:tcW w:w="2924" w:type="dxa"/>
          </w:tcPr>
          <w:p w:rsidR="00703329" w:rsidRDefault="00502759">
            <w:pPr>
              <w:pStyle w:val="TableParagraph"/>
              <w:spacing w:before="127"/>
              <w:ind w:left="34" w:right="1"/>
              <w:jc w:val="center"/>
              <w:rPr>
                <w:sz w:val="23"/>
              </w:rPr>
            </w:pPr>
            <w:r>
              <w:rPr>
                <w:sz w:val="23"/>
              </w:rPr>
              <w:t>DIN</w:t>
            </w:r>
            <w:r>
              <w:rPr>
                <w:spacing w:val="-5"/>
                <w:sz w:val="23"/>
              </w:rPr>
              <w:t xml:space="preserve"> </w:t>
            </w:r>
            <w:r>
              <w:rPr>
                <w:sz w:val="23"/>
              </w:rPr>
              <w:t>ISO</w:t>
            </w:r>
            <w:r>
              <w:rPr>
                <w:spacing w:val="-7"/>
                <w:sz w:val="23"/>
              </w:rPr>
              <w:t xml:space="preserve"> </w:t>
            </w:r>
            <w:r>
              <w:rPr>
                <w:spacing w:val="-2"/>
                <w:sz w:val="23"/>
              </w:rPr>
              <w:t>53456</w:t>
            </w:r>
          </w:p>
        </w:tc>
        <w:tc>
          <w:tcPr>
            <w:tcW w:w="1609" w:type="dxa"/>
          </w:tcPr>
          <w:p w:rsidR="00703329" w:rsidRDefault="00502759">
            <w:pPr>
              <w:pStyle w:val="TableParagraph"/>
              <w:spacing w:before="127"/>
              <w:ind w:left="48" w:right="13"/>
              <w:jc w:val="center"/>
              <w:rPr>
                <w:sz w:val="23"/>
              </w:rPr>
            </w:pPr>
            <w:r>
              <w:rPr>
                <w:spacing w:val="-5"/>
                <w:sz w:val="23"/>
              </w:rPr>
              <w:t>38</w:t>
            </w:r>
          </w:p>
        </w:tc>
      </w:tr>
      <w:tr w:rsidR="00703329">
        <w:trPr>
          <w:trHeight w:val="268"/>
        </w:trPr>
        <w:tc>
          <w:tcPr>
            <w:tcW w:w="3342" w:type="dxa"/>
          </w:tcPr>
          <w:p w:rsidR="00703329" w:rsidRDefault="00502759">
            <w:pPr>
              <w:pStyle w:val="TableParagraph"/>
              <w:spacing w:line="248" w:lineRule="exact"/>
              <w:ind w:left="29" w:right="3"/>
              <w:jc w:val="center"/>
              <w:rPr>
                <w:sz w:val="23"/>
              </w:rPr>
            </w:pPr>
            <w:r>
              <w:rPr>
                <w:sz w:val="23"/>
              </w:rPr>
              <w:t>Shore</w:t>
            </w:r>
            <w:r>
              <w:rPr>
                <w:spacing w:val="-8"/>
                <w:sz w:val="23"/>
              </w:rPr>
              <w:t xml:space="preserve"> </w:t>
            </w:r>
            <w:r>
              <w:rPr>
                <w:sz w:val="23"/>
              </w:rPr>
              <w:t>hardness</w:t>
            </w:r>
            <w:r>
              <w:rPr>
                <w:spacing w:val="-4"/>
                <w:sz w:val="23"/>
              </w:rPr>
              <w:t xml:space="preserve"> </w:t>
            </w:r>
            <w:r>
              <w:rPr>
                <w:sz w:val="23"/>
              </w:rPr>
              <w:t>D</w:t>
            </w:r>
            <w:r>
              <w:rPr>
                <w:spacing w:val="-6"/>
                <w:sz w:val="23"/>
              </w:rPr>
              <w:t xml:space="preserve"> </w:t>
            </w:r>
            <w:r>
              <w:rPr>
                <w:spacing w:val="-4"/>
                <w:sz w:val="23"/>
              </w:rPr>
              <w:t>scale</w:t>
            </w:r>
          </w:p>
        </w:tc>
        <w:tc>
          <w:tcPr>
            <w:tcW w:w="1272" w:type="dxa"/>
          </w:tcPr>
          <w:p w:rsidR="00703329" w:rsidRDefault="00502759">
            <w:pPr>
              <w:pStyle w:val="TableParagraph"/>
              <w:spacing w:line="248" w:lineRule="exact"/>
              <w:ind w:left="34"/>
              <w:jc w:val="center"/>
              <w:rPr>
                <w:sz w:val="23"/>
              </w:rPr>
            </w:pPr>
            <w:r>
              <w:rPr>
                <w:sz w:val="23"/>
              </w:rPr>
              <w:t>--</w:t>
            </w:r>
            <w:r>
              <w:rPr>
                <w:spacing w:val="-10"/>
                <w:sz w:val="23"/>
              </w:rPr>
              <w:t>-</w:t>
            </w:r>
          </w:p>
        </w:tc>
        <w:tc>
          <w:tcPr>
            <w:tcW w:w="2924" w:type="dxa"/>
          </w:tcPr>
          <w:p w:rsidR="00703329" w:rsidRDefault="00502759">
            <w:pPr>
              <w:pStyle w:val="TableParagraph"/>
              <w:spacing w:line="248" w:lineRule="exact"/>
              <w:ind w:left="34" w:right="14"/>
              <w:jc w:val="center"/>
              <w:rPr>
                <w:sz w:val="23"/>
              </w:rPr>
            </w:pPr>
            <w:r>
              <w:rPr>
                <w:sz w:val="23"/>
              </w:rPr>
              <w:t>DIN</w:t>
            </w:r>
            <w:r>
              <w:rPr>
                <w:spacing w:val="1"/>
                <w:sz w:val="23"/>
              </w:rPr>
              <w:t xml:space="preserve"> </w:t>
            </w:r>
            <w:r>
              <w:rPr>
                <w:spacing w:val="-2"/>
                <w:sz w:val="23"/>
              </w:rPr>
              <w:t>53506</w:t>
            </w:r>
          </w:p>
        </w:tc>
        <w:tc>
          <w:tcPr>
            <w:tcW w:w="1609" w:type="dxa"/>
          </w:tcPr>
          <w:p w:rsidR="00703329" w:rsidRDefault="00502759">
            <w:pPr>
              <w:pStyle w:val="TableParagraph"/>
              <w:spacing w:line="248" w:lineRule="exact"/>
              <w:ind w:left="48"/>
              <w:jc w:val="center"/>
              <w:rPr>
                <w:sz w:val="23"/>
              </w:rPr>
            </w:pPr>
            <w:r>
              <w:rPr>
                <w:sz w:val="23"/>
              </w:rPr>
              <w:t>68</w:t>
            </w:r>
            <w:r>
              <w:rPr>
                <w:spacing w:val="-3"/>
                <w:sz w:val="23"/>
              </w:rPr>
              <w:t xml:space="preserve"> </w:t>
            </w:r>
            <w:r>
              <w:rPr>
                <w:sz w:val="23"/>
              </w:rPr>
              <w:t>deg.</w:t>
            </w:r>
            <w:r>
              <w:rPr>
                <w:spacing w:val="-1"/>
                <w:sz w:val="23"/>
              </w:rPr>
              <w:t xml:space="preserve"> </w:t>
            </w:r>
            <w:r>
              <w:rPr>
                <w:sz w:val="23"/>
              </w:rPr>
              <w:t>+ /-</w:t>
            </w:r>
            <w:r>
              <w:rPr>
                <w:spacing w:val="-7"/>
                <w:sz w:val="23"/>
              </w:rPr>
              <w:t xml:space="preserve"> </w:t>
            </w:r>
            <w:r>
              <w:rPr>
                <w:spacing w:val="-10"/>
                <w:sz w:val="23"/>
              </w:rPr>
              <w:t>5</w:t>
            </w:r>
          </w:p>
        </w:tc>
      </w:tr>
      <w:tr w:rsidR="00703329">
        <w:trPr>
          <w:trHeight w:val="542"/>
        </w:trPr>
        <w:tc>
          <w:tcPr>
            <w:tcW w:w="3342" w:type="dxa"/>
          </w:tcPr>
          <w:p w:rsidR="00703329" w:rsidRDefault="00502759">
            <w:pPr>
              <w:pStyle w:val="TableParagraph"/>
              <w:spacing w:line="264" w:lineRule="exact"/>
              <w:ind w:left="1238" w:right="121" w:hanging="793"/>
              <w:rPr>
                <w:sz w:val="23"/>
              </w:rPr>
            </w:pPr>
            <w:r>
              <w:rPr>
                <w:spacing w:val="-2"/>
                <w:sz w:val="23"/>
              </w:rPr>
              <w:t>Notched</w:t>
            </w:r>
            <w:r>
              <w:rPr>
                <w:spacing w:val="-10"/>
                <w:sz w:val="23"/>
              </w:rPr>
              <w:t xml:space="preserve"> </w:t>
            </w:r>
            <w:r>
              <w:rPr>
                <w:spacing w:val="-2"/>
                <w:sz w:val="23"/>
              </w:rPr>
              <w:t>Impact</w:t>
            </w:r>
            <w:r>
              <w:rPr>
                <w:spacing w:val="-12"/>
                <w:sz w:val="23"/>
              </w:rPr>
              <w:t xml:space="preserve"> </w:t>
            </w:r>
            <w:r>
              <w:rPr>
                <w:spacing w:val="-2"/>
                <w:sz w:val="23"/>
              </w:rPr>
              <w:t>Strength (IZODIC)</w:t>
            </w:r>
          </w:p>
        </w:tc>
        <w:tc>
          <w:tcPr>
            <w:tcW w:w="1272" w:type="dxa"/>
          </w:tcPr>
          <w:p w:rsidR="00703329" w:rsidRDefault="00502759">
            <w:pPr>
              <w:pStyle w:val="TableParagraph"/>
              <w:spacing w:before="131"/>
              <w:ind w:left="34" w:right="12"/>
              <w:jc w:val="center"/>
              <w:rPr>
                <w:sz w:val="23"/>
              </w:rPr>
            </w:pPr>
            <w:r>
              <w:rPr>
                <w:spacing w:val="-2"/>
                <w:sz w:val="23"/>
              </w:rPr>
              <w:t>MJ/mm2</w:t>
            </w:r>
          </w:p>
        </w:tc>
        <w:tc>
          <w:tcPr>
            <w:tcW w:w="2924" w:type="dxa"/>
          </w:tcPr>
          <w:p w:rsidR="00703329" w:rsidRDefault="00502759">
            <w:pPr>
              <w:pStyle w:val="TableParagraph"/>
              <w:spacing w:line="259" w:lineRule="exact"/>
              <w:ind w:left="932"/>
              <w:rPr>
                <w:sz w:val="23"/>
              </w:rPr>
            </w:pPr>
            <w:r>
              <w:rPr>
                <w:sz w:val="23"/>
              </w:rPr>
              <w:t>DIN</w:t>
            </w:r>
            <w:r>
              <w:rPr>
                <w:spacing w:val="1"/>
                <w:sz w:val="23"/>
              </w:rPr>
              <w:t xml:space="preserve"> </w:t>
            </w:r>
            <w:r>
              <w:rPr>
                <w:spacing w:val="-2"/>
                <w:sz w:val="23"/>
              </w:rPr>
              <w:t>53453</w:t>
            </w:r>
          </w:p>
          <w:p w:rsidR="00703329" w:rsidRDefault="00502759">
            <w:pPr>
              <w:pStyle w:val="TableParagraph"/>
              <w:spacing w:line="262" w:lineRule="exact"/>
              <w:ind w:left="864"/>
              <w:rPr>
                <w:sz w:val="23"/>
              </w:rPr>
            </w:pPr>
            <w:r>
              <w:rPr>
                <w:sz w:val="23"/>
              </w:rPr>
              <w:t>ISO</w:t>
            </w:r>
            <w:r>
              <w:rPr>
                <w:spacing w:val="-5"/>
                <w:sz w:val="23"/>
              </w:rPr>
              <w:t xml:space="preserve"> </w:t>
            </w:r>
            <w:r>
              <w:rPr>
                <w:sz w:val="23"/>
              </w:rPr>
              <w:t>180</w:t>
            </w:r>
            <w:r>
              <w:rPr>
                <w:spacing w:val="4"/>
                <w:sz w:val="23"/>
              </w:rPr>
              <w:t xml:space="preserve"> </w:t>
            </w:r>
            <w:r>
              <w:rPr>
                <w:sz w:val="23"/>
              </w:rPr>
              <w:t>-</w:t>
            </w:r>
            <w:r>
              <w:rPr>
                <w:spacing w:val="-7"/>
                <w:sz w:val="23"/>
              </w:rPr>
              <w:t xml:space="preserve"> </w:t>
            </w:r>
            <w:r>
              <w:rPr>
                <w:spacing w:val="-5"/>
                <w:sz w:val="23"/>
              </w:rPr>
              <w:t>03</w:t>
            </w:r>
          </w:p>
        </w:tc>
        <w:tc>
          <w:tcPr>
            <w:tcW w:w="1609" w:type="dxa"/>
          </w:tcPr>
          <w:p w:rsidR="00703329" w:rsidRDefault="00502759">
            <w:pPr>
              <w:pStyle w:val="TableParagraph"/>
              <w:spacing w:before="131"/>
              <w:ind w:left="48" w:right="17"/>
              <w:jc w:val="center"/>
              <w:rPr>
                <w:sz w:val="23"/>
              </w:rPr>
            </w:pPr>
            <w:r>
              <w:rPr>
                <w:sz w:val="23"/>
              </w:rPr>
              <w:t xml:space="preserve">No </w:t>
            </w:r>
            <w:r>
              <w:rPr>
                <w:spacing w:val="-2"/>
                <w:sz w:val="23"/>
              </w:rPr>
              <w:t>failure</w:t>
            </w:r>
          </w:p>
        </w:tc>
      </w:tr>
      <w:tr w:rsidR="00703329">
        <w:trPr>
          <w:trHeight w:val="268"/>
        </w:trPr>
        <w:tc>
          <w:tcPr>
            <w:tcW w:w="3342" w:type="dxa"/>
          </w:tcPr>
          <w:p w:rsidR="00703329" w:rsidRDefault="00502759">
            <w:pPr>
              <w:pStyle w:val="TableParagraph"/>
              <w:spacing w:line="248" w:lineRule="exact"/>
              <w:ind w:left="29"/>
              <w:jc w:val="center"/>
              <w:rPr>
                <w:sz w:val="23"/>
              </w:rPr>
            </w:pPr>
            <w:r>
              <w:rPr>
                <w:sz w:val="23"/>
              </w:rPr>
              <w:t>Wear</w:t>
            </w:r>
            <w:r>
              <w:rPr>
                <w:spacing w:val="-8"/>
                <w:sz w:val="23"/>
              </w:rPr>
              <w:t xml:space="preserve"> </w:t>
            </w:r>
            <w:r>
              <w:rPr>
                <w:sz w:val="23"/>
              </w:rPr>
              <w:t>by</w:t>
            </w:r>
            <w:r>
              <w:rPr>
                <w:spacing w:val="-9"/>
                <w:sz w:val="23"/>
              </w:rPr>
              <w:t xml:space="preserve"> </w:t>
            </w:r>
            <w:r>
              <w:rPr>
                <w:sz w:val="23"/>
              </w:rPr>
              <w:t>the</w:t>
            </w:r>
            <w:r>
              <w:rPr>
                <w:spacing w:val="-9"/>
                <w:sz w:val="23"/>
              </w:rPr>
              <w:t xml:space="preserve"> </w:t>
            </w:r>
            <w:r>
              <w:rPr>
                <w:sz w:val="23"/>
              </w:rPr>
              <w:t>sand-</w:t>
            </w:r>
            <w:r>
              <w:rPr>
                <w:spacing w:val="-2"/>
                <w:sz w:val="23"/>
              </w:rPr>
              <w:t>slurry</w:t>
            </w:r>
          </w:p>
        </w:tc>
        <w:tc>
          <w:tcPr>
            <w:tcW w:w="1272" w:type="dxa"/>
          </w:tcPr>
          <w:p w:rsidR="00703329" w:rsidRDefault="00502759">
            <w:pPr>
              <w:pStyle w:val="TableParagraph"/>
              <w:spacing w:line="248" w:lineRule="exact"/>
              <w:ind w:left="34" w:right="17"/>
              <w:jc w:val="center"/>
              <w:rPr>
                <w:sz w:val="23"/>
              </w:rPr>
            </w:pPr>
            <w:r>
              <w:rPr>
                <w:spacing w:val="-5"/>
                <w:sz w:val="23"/>
              </w:rPr>
              <w:t>Mg</w:t>
            </w:r>
          </w:p>
        </w:tc>
        <w:tc>
          <w:tcPr>
            <w:tcW w:w="2924" w:type="dxa"/>
          </w:tcPr>
          <w:p w:rsidR="00703329" w:rsidRDefault="00502759">
            <w:pPr>
              <w:pStyle w:val="TableParagraph"/>
              <w:spacing w:line="248" w:lineRule="exact"/>
              <w:ind w:left="34" w:right="6"/>
              <w:jc w:val="center"/>
              <w:rPr>
                <w:sz w:val="23"/>
              </w:rPr>
            </w:pPr>
            <w:r>
              <w:rPr>
                <w:sz w:val="23"/>
              </w:rPr>
              <w:t>Internal</w:t>
            </w:r>
            <w:r>
              <w:rPr>
                <w:spacing w:val="-8"/>
                <w:sz w:val="23"/>
              </w:rPr>
              <w:t xml:space="preserve"> </w:t>
            </w:r>
            <w:r>
              <w:rPr>
                <w:sz w:val="23"/>
              </w:rPr>
              <w:t>test</w:t>
            </w:r>
            <w:r>
              <w:rPr>
                <w:spacing w:val="-9"/>
                <w:sz w:val="23"/>
              </w:rPr>
              <w:t xml:space="preserve"> </w:t>
            </w:r>
            <w:r>
              <w:rPr>
                <w:spacing w:val="-2"/>
                <w:sz w:val="23"/>
              </w:rPr>
              <w:t>method</w:t>
            </w:r>
          </w:p>
        </w:tc>
        <w:tc>
          <w:tcPr>
            <w:tcW w:w="1609" w:type="dxa"/>
          </w:tcPr>
          <w:p w:rsidR="00703329" w:rsidRDefault="00502759">
            <w:pPr>
              <w:pStyle w:val="TableParagraph"/>
              <w:spacing w:line="248" w:lineRule="exact"/>
              <w:ind w:left="48" w:right="17"/>
              <w:jc w:val="center"/>
              <w:rPr>
                <w:sz w:val="23"/>
              </w:rPr>
            </w:pPr>
            <w:r>
              <w:rPr>
                <w:sz w:val="23"/>
              </w:rPr>
              <w:t>100</w:t>
            </w:r>
            <w:r>
              <w:rPr>
                <w:spacing w:val="1"/>
                <w:sz w:val="23"/>
              </w:rPr>
              <w:t xml:space="preserve"> </w:t>
            </w:r>
            <w:r>
              <w:rPr>
                <w:spacing w:val="-2"/>
                <w:sz w:val="23"/>
              </w:rPr>
              <w:t>(max.)</w:t>
            </w:r>
          </w:p>
        </w:tc>
      </w:tr>
    </w:tbl>
    <w:p w:rsidR="00703329" w:rsidRDefault="00703329">
      <w:pPr>
        <w:pStyle w:val="TableParagraph"/>
        <w:spacing w:line="248" w:lineRule="exact"/>
        <w:jc w:val="center"/>
        <w:rPr>
          <w:sz w:val="23"/>
        </w:rPr>
        <w:sectPr w:rsidR="00703329">
          <w:pgSz w:w="11910" w:h="16840"/>
          <w:pgMar w:top="1440" w:right="425" w:bottom="2000" w:left="425" w:header="0" w:footer="1757"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703329">
      <w:pPr>
        <w:pStyle w:val="BodyText"/>
        <w:spacing w:before="4"/>
        <w:rPr>
          <w:b/>
          <w:sz w:val="2"/>
        </w:rPr>
      </w:pPr>
    </w:p>
    <w:tbl>
      <w:tblPr>
        <w:tblW w:w="0" w:type="auto"/>
        <w:tblInd w:w="9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42"/>
        <w:gridCol w:w="1272"/>
        <w:gridCol w:w="2924"/>
        <w:gridCol w:w="1609"/>
      </w:tblGrid>
      <w:tr w:rsidR="00703329">
        <w:trPr>
          <w:trHeight w:val="801"/>
        </w:trPr>
        <w:tc>
          <w:tcPr>
            <w:tcW w:w="3342" w:type="dxa"/>
          </w:tcPr>
          <w:p w:rsidR="00703329" w:rsidRDefault="00502759">
            <w:pPr>
              <w:pStyle w:val="TableParagraph"/>
              <w:ind w:left="1142" w:right="121" w:hanging="356"/>
              <w:rPr>
                <w:sz w:val="23"/>
              </w:rPr>
            </w:pPr>
            <w:r>
              <w:rPr>
                <w:spacing w:val="-2"/>
                <w:sz w:val="23"/>
              </w:rPr>
              <w:t>method</w:t>
            </w:r>
            <w:r>
              <w:rPr>
                <w:spacing w:val="-11"/>
                <w:sz w:val="23"/>
              </w:rPr>
              <w:t xml:space="preserve"> </w:t>
            </w:r>
            <w:r>
              <w:rPr>
                <w:spacing w:val="-2"/>
                <w:sz w:val="23"/>
              </w:rPr>
              <w:t>(based</w:t>
            </w:r>
            <w:r>
              <w:rPr>
                <w:spacing w:val="-11"/>
                <w:sz w:val="23"/>
              </w:rPr>
              <w:t xml:space="preserve"> </w:t>
            </w:r>
            <w:r>
              <w:rPr>
                <w:spacing w:val="-2"/>
                <w:sz w:val="23"/>
              </w:rPr>
              <w:t>on HOECHST)</w:t>
            </w:r>
          </w:p>
        </w:tc>
        <w:tc>
          <w:tcPr>
            <w:tcW w:w="1272" w:type="dxa"/>
          </w:tcPr>
          <w:p w:rsidR="00703329" w:rsidRDefault="00703329">
            <w:pPr>
              <w:pStyle w:val="TableParagraph"/>
              <w:rPr>
                <w:rFonts w:ascii="Times New Roman"/>
              </w:rPr>
            </w:pPr>
          </w:p>
        </w:tc>
        <w:tc>
          <w:tcPr>
            <w:tcW w:w="2924" w:type="dxa"/>
          </w:tcPr>
          <w:p w:rsidR="00703329" w:rsidRDefault="00502759">
            <w:pPr>
              <w:pStyle w:val="TableParagraph"/>
              <w:spacing w:line="262" w:lineRule="exact"/>
              <w:ind w:left="528"/>
              <w:rPr>
                <w:sz w:val="23"/>
              </w:rPr>
            </w:pPr>
            <w:r>
              <w:rPr>
                <w:sz w:val="23"/>
              </w:rPr>
              <w:t>(24hr</w:t>
            </w:r>
            <w:r>
              <w:rPr>
                <w:spacing w:val="-1"/>
                <w:sz w:val="23"/>
              </w:rPr>
              <w:t xml:space="preserve"> </w:t>
            </w:r>
            <w:r>
              <w:rPr>
                <w:sz w:val="23"/>
              </w:rPr>
              <w:t>at</w:t>
            </w:r>
            <w:r>
              <w:rPr>
                <w:spacing w:val="-8"/>
                <w:sz w:val="23"/>
              </w:rPr>
              <w:t xml:space="preserve"> </w:t>
            </w:r>
            <w:r>
              <w:rPr>
                <w:sz w:val="23"/>
              </w:rPr>
              <w:t>1200</w:t>
            </w:r>
            <w:r>
              <w:rPr>
                <w:spacing w:val="-4"/>
                <w:sz w:val="23"/>
              </w:rPr>
              <w:t xml:space="preserve"> </w:t>
            </w:r>
            <w:r>
              <w:rPr>
                <w:spacing w:val="-5"/>
                <w:sz w:val="23"/>
              </w:rPr>
              <w:t>RPM</w:t>
            </w:r>
          </w:p>
          <w:p w:rsidR="00703329" w:rsidRDefault="00502759">
            <w:pPr>
              <w:pStyle w:val="TableParagraph"/>
              <w:spacing w:line="268" w:lineRule="exact"/>
              <w:ind w:left="274" w:right="264" w:firstLine="494"/>
              <w:rPr>
                <w:sz w:val="23"/>
              </w:rPr>
            </w:pPr>
            <w:r>
              <w:rPr>
                <w:sz w:val="23"/>
              </w:rPr>
              <w:t>quartz sand of particle</w:t>
            </w:r>
            <w:r>
              <w:rPr>
                <w:spacing w:val="-15"/>
                <w:sz w:val="23"/>
              </w:rPr>
              <w:t xml:space="preserve"> </w:t>
            </w:r>
            <w:r>
              <w:rPr>
                <w:sz w:val="23"/>
              </w:rPr>
              <w:t>size</w:t>
            </w:r>
            <w:r>
              <w:rPr>
                <w:spacing w:val="-14"/>
                <w:sz w:val="23"/>
              </w:rPr>
              <w:t xml:space="preserve"> </w:t>
            </w:r>
            <w:r>
              <w:rPr>
                <w:sz w:val="23"/>
              </w:rPr>
              <w:t>0.2-1.0mm)</w:t>
            </w:r>
          </w:p>
        </w:tc>
        <w:tc>
          <w:tcPr>
            <w:tcW w:w="1609" w:type="dxa"/>
          </w:tcPr>
          <w:p w:rsidR="00703329" w:rsidRDefault="00703329">
            <w:pPr>
              <w:pStyle w:val="TableParagraph"/>
              <w:rPr>
                <w:rFonts w:ascii="Times New Roman"/>
              </w:rPr>
            </w:pPr>
          </w:p>
        </w:tc>
      </w:tr>
    </w:tbl>
    <w:p w:rsidR="00703329" w:rsidRDefault="00502759">
      <w:pPr>
        <w:pStyle w:val="ListParagraph"/>
        <w:numPr>
          <w:ilvl w:val="0"/>
          <w:numId w:val="33"/>
        </w:numPr>
        <w:tabs>
          <w:tab w:val="left" w:pos="1515"/>
          <w:tab w:val="left" w:pos="1562"/>
        </w:tabs>
        <w:spacing w:before="2" w:line="278" w:lineRule="auto"/>
        <w:ind w:left="1515" w:right="979" w:hanging="361"/>
        <w:jc w:val="both"/>
        <w:rPr>
          <w:sz w:val="23"/>
        </w:rPr>
      </w:pPr>
      <w:r>
        <w:rPr>
          <w:w w:val="105"/>
          <w:sz w:val="23"/>
        </w:rPr>
        <w:t>Material</w:t>
      </w:r>
      <w:r>
        <w:rPr>
          <w:spacing w:val="40"/>
          <w:w w:val="105"/>
          <w:sz w:val="23"/>
        </w:rPr>
        <w:t xml:space="preserve"> </w:t>
      </w:r>
      <w:r>
        <w:rPr>
          <w:w w:val="105"/>
          <w:sz w:val="23"/>
        </w:rPr>
        <w:t>of bolts with washers for fixing the resin pads on frame shall be SS-304. Material of</w:t>
      </w:r>
      <w:r>
        <w:rPr>
          <w:spacing w:val="-2"/>
          <w:w w:val="105"/>
          <w:sz w:val="23"/>
        </w:rPr>
        <w:t xml:space="preserve"> </w:t>
      </w:r>
      <w:r>
        <w:rPr>
          <w:w w:val="105"/>
          <w:sz w:val="23"/>
        </w:rPr>
        <w:t>bolts for fixing each rubber fender</w:t>
      </w:r>
      <w:r>
        <w:rPr>
          <w:spacing w:val="-4"/>
          <w:w w:val="105"/>
          <w:sz w:val="23"/>
        </w:rPr>
        <w:t xml:space="preserve"> </w:t>
      </w:r>
      <w:r>
        <w:rPr>
          <w:w w:val="105"/>
          <w:sz w:val="23"/>
        </w:rPr>
        <w:t>with frame</w:t>
      </w:r>
      <w:r>
        <w:rPr>
          <w:spacing w:val="-1"/>
          <w:w w:val="105"/>
          <w:sz w:val="23"/>
        </w:rPr>
        <w:t xml:space="preserve"> </w:t>
      </w:r>
      <w:r>
        <w:rPr>
          <w:w w:val="105"/>
          <w:sz w:val="23"/>
        </w:rPr>
        <w:t>shall be SS-</w:t>
      </w:r>
      <w:r>
        <w:rPr>
          <w:spacing w:val="-2"/>
          <w:w w:val="105"/>
          <w:sz w:val="23"/>
        </w:rPr>
        <w:t xml:space="preserve"> </w:t>
      </w:r>
      <w:r>
        <w:rPr>
          <w:w w:val="105"/>
          <w:sz w:val="23"/>
        </w:rPr>
        <w:t>304. All</w:t>
      </w:r>
      <w:r>
        <w:rPr>
          <w:spacing w:val="-1"/>
          <w:w w:val="105"/>
          <w:sz w:val="23"/>
        </w:rPr>
        <w:t xml:space="preserve"> </w:t>
      </w:r>
      <w:r>
        <w:rPr>
          <w:w w:val="105"/>
          <w:sz w:val="23"/>
        </w:rPr>
        <w:t>bolts and washers shall be suitably painted with anti-corrosive paint. Material of wedge bolts</w:t>
      </w:r>
      <w:r>
        <w:rPr>
          <w:spacing w:val="-14"/>
          <w:w w:val="105"/>
          <w:sz w:val="23"/>
        </w:rPr>
        <w:t xml:space="preserve"> </w:t>
      </w:r>
      <w:r>
        <w:rPr>
          <w:w w:val="105"/>
          <w:sz w:val="23"/>
        </w:rPr>
        <w:t>for</w:t>
      </w:r>
      <w:r>
        <w:rPr>
          <w:spacing w:val="-12"/>
          <w:w w:val="105"/>
          <w:sz w:val="23"/>
        </w:rPr>
        <w:t xml:space="preserve"> </w:t>
      </w:r>
      <w:r>
        <w:rPr>
          <w:w w:val="105"/>
          <w:sz w:val="23"/>
        </w:rPr>
        <w:t>fixing</w:t>
      </w:r>
      <w:r>
        <w:rPr>
          <w:spacing w:val="-11"/>
          <w:w w:val="105"/>
          <w:sz w:val="23"/>
        </w:rPr>
        <w:t xml:space="preserve"> </w:t>
      </w:r>
      <w:r>
        <w:rPr>
          <w:w w:val="105"/>
          <w:sz w:val="23"/>
        </w:rPr>
        <w:t>each</w:t>
      </w:r>
      <w:r>
        <w:rPr>
          <w:spacing w:val="-10"/>
          <w:w w:val="105"/>
          <w:sz w:val="23"/>
        </w:rPr>
        <w:t xml:space="preserve"> </w:t>
      </w:r>
      <w:r>
        <w:rPr>
          <w:w w:val="105"/>
          <w:sz w:val="23"/>
        </w:rPr>
        <w:t>rubber</w:t>
      </w:r>
      <w:r>
        <w:rPr>
          <w:spacing w:val="-10"/>
          <w:w w:val="105"/>
          <w:sz w:val="23"/>
        </w:rPr>
        <w:t xml:space="preserve"> </w:t>
      </w:r>
      <w:r>
        <w:rPr>
          <w:w w:val="105"/>
          <w:sz w:val="23"/>
        </w:rPr>
        <w:t>fender</w:t>
      </w:r>
      <w:r>
        <w:rPr>
          <w:spacing w:val="-14"/>
          <w:w w:val="105"/>
          <w:sz w:val="23"/>
        </w:rPr>
        <w:t xml:space="preserve"> </w:t>
      </w:r>
      <w:r>
        <w:rPr>
          <w:w w:val="105"/>
          <w:sz w:val="23"/>
        </w:rPr>
        <w:t>with</w:t>
      </w:r>
      <w:r>
        <w:rPr>
          <w:spacing w:val="-5"/>
          <w:w w:val="105"/>
          <w:sz w:val="23"/>
        </w:rPr>
        <w:t xml:space="preserve"> </w:t>
      </w:r>
      <w:r>
        <w:rPr>
          <w:w w:val="105"/>
          <w:sz w:val="23"/>
        </w:rPr>
        <w:t>dock</w:t>
      </w:r>
      <w:r>
        <w:rPr>
          <w:spacing w:val="-12"/>
          <w:w w:val="105"/>
          <w:sz w:val="23"/>
        </w:rPr>
        <w:t xml:space="preserve"> </w:t>
      </w:r>
      <w:r>
        <w:rPr>
          <w:w w:val="105"/>
          <w:sz w:val="23"/>
        </w:rPr>
        <w:t>will</w:t>
      </w:r>
      <w:r>
        <w:rPr>
          <w:spacing w:val="-10"/>
          <w:w w:val="105"/>
          <w:sz w:val="23"/>
        </w:rPr>
        <w:t xml:space="preserve"> </w:t>
      </w:r>
      <w:r>
        <w:rPr>
          <w:w w:val="105"/>
          <w:sz w:val="23"/>
        </w:rPr>
        <w:t>be</w:t>
      </w:r>
      <w:r>
        <w:rPr>
          <w:spacing w:val="-10"/>
          <w:w w:val="105"/>
          <w:sz w:val="23"/>
        </w:rPr>
        <w:t xml:space="preserve"> </w:t>
      </w:r>
      <w:r>
        <w:rPr>
          <w:w w:val="105"/>
          <w:sz w:val="23"/>
        </w:rPr>
        <w:t>SS-304</w:t>
      </w:r>
      <w:r>
        <w:rPr>
          <w:spacing w:val="-7"/>
          <w:w w:val="105"/>
          <w:sz w:val="23"/>
        </w:rPr>
        <w:t xml:space="preserve"> </w:t>
      </w:r>
      <w:r>
        <w:rPr>
          <w:w w:val="105"/>
          <w:sz w:val="23"/>
        </w:rPr>
        <w:t>with</w:t>
      </w:r>
      <w:r>
        <w:rPr>
          <w:spacing w:val="-7"/>
          <w:w w:val="105"/>
          <w:sz w:val="23"/>
        </w:rPr>
        <w:t xml:space="preserve"> </w:t>
      </w:r>
      <w:r>
        <w:rPr>
          <w:w w:val="105"/>
          <w:sz w:val="23"/>
        </w:rPr>
        <w:t>resin</w:t>
      </w:r>
      <w:r>
        <w:rPr>
          <w:spacing w:val="-11"/>
          <w:w w:val="105"/>
          <w:sz w:val="23"/>
        </w:rPr>
        <w:t xml:space="preserve"> </w:t>
      </w:r>
      <w:proofErr w:type="gramStart"/>
      <w:r>
        <w:rPr>
          <w:w w:val="105"/>
          <w:sz w:val="23"/>
        </w:rPr>
        <w:t>fastener</w:t>
      </w:r>
      <w:r>
        <w:rPr>
          <w:spacing w:val="40"/>
          <w:w w:val="105"/>
          <w:sz w:val="23"/>
        </w:rPr>
        <w:t xml:space="preserve">  </w:t>
      </w:r>
      <w:r>
        <w:rPr>
          <w:w w:val="105"/>
          <w:sz w:val="23"/>
        </w:rPr>
        <w:t>RE</w:t>
      </w:r>
      <w:proofErr w:type="gramEnd"/>
      <w:r>
        <w:rPr>
          <w:w w:val="105"/>
          <w:sz w:val="23"/>
        </w:rPr>
        <w:t xml:space="preserve"> 500V4 or equivalent.</w:t>
      </w:r>
    </w:p>
    <w:p w:rsidR="00703329" w:rsidRDefault="00502759">
      <w:pPr>
        <w:pStyle w:val="ListParagraph"/>
        <w:numPr>
          <w:ilvl w:val="0"/>
          <w:numId w:val="33"/>
        </w:numPr>
        <w:tabs>
          <w:tab w:val="left" w:pos="1508"/>
          <w:tab w:val="left" w:pos="1515"/>
        </w:tabs>
        <w:spacing w:line="276" w:lineRule="auto"/>
        <w:ind w:left="1515" w:right="992" w:hanging="361"/>
        <w:jc w:val="both"/>
        <w:rPr>
          <w:sz w:val="23"/>
        </w:rPr>
      </w:pPr>
      <w:r>
        <w:rPr>
          <w:w w:val="105"/>
          <w:sz w:val="23"/>
        </w:rPr>
        <w:t>Tension chains shall be High Tensile Stud Link Chains with suitable Cushion Link. All chains shall be Hot Dipped Galvanized with suitable D-shackles at one end and Adjustable shackle at the other end.</w:t>
      </w:r>
    </w:p>
    <w:p w:rsidR="00703329" w:rsidRDefault="00502759">
      <w:pPr>
        <w:pStyle w:val="ListParagraph"/>
        <w:numPr>
          <w:ilvl w:val="0"/>
          <w:numId w:val="33"/>
        </w:numPr>
        <w:tabs>
          <w:tab w:val="left" w:pos="1515"/>
          <w:tab w:val="left" w:pos="1561"/>
        </w:tabs>
        <w:spacing w:line="278" w:lineRule="auto"/>
        <w:ind w:left="1515" w:right="1002" w:hanging="361"/>
        <w:jc w:val="both"/>
        <w:rPr>
          <w:sz w:val="23"/>
        </w:rPr>
      </w:pPr>
      <w:r>
        <w:rPr>
          <w:w w:val="105"/>
          <w:sz w:val="23"/>
        </w:rPr>
        <w:t>All</w:t>
      </w:r>
      <w:r>
        <w:rPr>
          <w:spacing w:val="40"/>
          <w:w w:val="105"/>
          <w:sz w:val="23"/>
        </w:rPr>
        <w:t xml:space="preserve"> </w:t>
      </w:r>
      <w:r>
        <w:rPr>
          <w:w w:val="105"/>
          <w:sz w:val="23"/>
        </w:rPr>
        <w:t>shear chains shall be</w:t>
      </w:r>
      <w:r>
        <w:rPr>
          <w:spacing w:val="-2"/>
          <w:w w:val="105"/>
          <w:sz w:val="23"/>
        </w:rPr>
        <w:t xml:space="preserve"> </w:t>
      </w:r>
      <w:r>
        <w:rPr>
          <w:w w:val="105"/>
          <w:sz w:val="23"/>
        </w:rPr>
        <w:t>High Tensile Stud Link</w:t>
      </w:r>
      <w:r>
        <w:rPr>
          <w:spacing w:val="-1"/>
          <w:w w:val="105"/>
          <w:sz w:val="23"/>
        </w:rPr>
        <w:t xml:space="preserve"> </w:t>
      </w:r>
      <w:r>
        <w:rPr>
          <w:w w:val="105"/>
          <w:sz w:val="23"/>
        </w:rPr>
        <w:t>Chains with suitable Cushion Link. All chains shall be Hot Dipped Galvanized with suitable D-shackles at both end.</w:t>
      </w:r>
    </w:p>
    <w:p w:rsidR="00703329" w:rsidRDefault="00502759">
      <w:pPr>
        <w:pStyle w:val="ListParagraph"/>
        <w:numPr>
          <w:ilvl w:val="0"/>
          <w:numId w:val="33"/>
        </w:numPr>
        <w:tabs>
          <w:tab w:val="left" w:pos="1508"/>
          <w:tab w:val="left" w:pos="1515"/>
        </w:tabs>
        <w:spacing w:line="278" w:lineRule="auto"/>
        <w:ind w:left="1515" w:right="995" w:hanging="361"/>
        <w:jc w:val="both"/>
        <w:rPr>
          <w:sz w:val="23"/>
        </w:rPr>
      </w:pPr>
      <w:r>
        <w:rPr>
          <w:w w:val="105"/>
          <w:sz w:val="23"/>
        </w:rPr>
        <w:t>All suspension chains shall be high tensile</w:t>
      </w:r>
      <w:r>
        <w:rPr>
          <w:spacing w:val="-2"/>
          <w:w w:val="105"/>
          <w:sz w:val="23"/>
        </w:rPr>
        <w:t xml:space="preserve"> </w:t>
      </w:r>
      <w:r>
        <w:rPr>
          <w:w w:val="105"/>
          <w:sz w:val="23"/>
        </w:rPr>
        <w:t>stud</w:t>
      </w:r>
      <w:r>
        <w:rPr>
          <w:spacing w:val="-4"/>
          <w:w w:val="105"/>
          <w:sz w:val="23"/>
        </w:rPr>
        <w:t xml:space="preserve"> </w:t>
      </w:r>
      <w:r>
        <w:rPr>
          <w:w w:val="105"/>
          <w:sz w:val="23"/>
        </w:rPr>
        <w:t>link chains and shall be Hot Dipped Galvanized with suitable D-Shackle at both ends.</w:t>
      </w:r>
    </w:p>
    <w:p w:rsidR="00703329" w:rsidRDefault="00502759">
      <w:pPr>
        <w:pStyle w:val="ListParagraph"/>
        <w:numPr>
          <w:ilvl w:val="3"/>
          <w:numId w:val="57"/>
        </w:numPr>
        <w:tabs>
          <w:tab w:val="left" w:pos="1774"/>
          <w:tab w:val="left" w:pos="1781"/>
        </w:tabs>
        <w:spacing w:before="216" w:line="242" w:lineRule="auto"/>
        <w:ind w:left="1774" w:right="987" w:hanging="1071"/>
        <w:jc w:val="both"/>
        <w:rPr>
          <w:sz w:val="23"/>
        </w:rPr>
      </w:pPr>
      <w:r>
        <w:rPr>
          <w:w w:val="105"/>
          <w:sz w:val="23"/>
        </w:rPr>
        <w:t>The rubber fenders shall be subject to inspection by Indian Register of Shipping or Lloyds Register of Industrial services, RITES, M/s. BVIS (Bureau Veritas Industrial Services) or any other agency approved by Deendayal Port Authority at the cost of Contractor. The Contractor has to arrange at his own cost all such arrangements for testing and re-testing as required by the Engineer. Those fenders which are finally found satisfactory in all respect shall be accepted and used in the work.</w:t>
      </w:r>
    </w:p>
    <w:p w:rsidR="00703329" w:rsidRDefault="00502759">
      <w:pPr>
        <w:pStyle w:val="ListParagraph"/>
        <w:numPr>
          <w:ilvl w:val="3"/>
          <w:numId w:val="57"/>
        </w:numPr>
        <w:tabs>
          <w:tab w:val="left" w:pos="1774"/>
          <w:tab w:val="left" w:pos="1781"/>
        </w:tabs>
        <w:spacing w:before="245" w:line="244" w:lineRule="auto"/>
        <w:ind w:left="1774" w:right="993" w:hanging="1071"/>
        <w:jc w:val="both"/>
        <w:rPr>
          <w:sz w:val="23"/>
        </w:rPr>
      </w:pPr>
      <w:r>
        <w:rPr>
          <w:w w:val="105"/>
          <w:sz w:val="23"/>
        </w:rPr>
        <w:t>Contractor has furnished</w:t>
      </w:r>
      <w:r>
        <w:rPr>
          <w:spacing w:val="-1"/>
          <w:w w:val="105"/>
          <w:sz w:val="23"/>
        </w:rPr>
        <w:t xml:space="preserve"> </w:t>
      </w:r>
      <w:r>
        <w:rPr>
          <w:w w:val="105"/>
          <w:sz w:val="23"/>
        </w:rPr>
        <w:t>detailed calculations justifying the proposed</w:t>
      </w:r>
      <w:r>
        <w:rPr>
          <w:spacing w:val="-2"/>
          <w:w w:val="105"/>
          <w:sz w:val="23"/>
        </w:rPr>
        <w:t xml:space="preserve"> </w:t>
      </w:r>
      <w:r>
        <w:rPr>
          <w:w w:val="105"/>
          <w:sz w:val="23"/>
        </w:rPr>
        <w:t>fendering system as per the supplier approved and selected for the project. Further, such supplier should visit the site &amp; familiarize themselves with the duty conditions prevailing at the port. This would comprise of but not limited to the following:</w:t>
      </w:r>
    </w:p>
    <w:p w:rsidR="00703329" w:rsidRDefault="00502759">
      <w:pPr>
        <w:pStyle w:val="ListParagraph"/>
        <w:numPr>
          <w:ilvl w:val="4"/>
          <w:numId w:val="57"/>
        </w:numPr>
        <w:tabs>
          <w:tab w:val="left" w:pos="2912"/>
        </w:tabs>
        <w:spacing w:before="234" w:line="269" w:lineRule="exact"/>
        <w:rPr>
          <w:sz w:val="23"/>
        </w:rPr>
      </w:pPr>
      <w:r>
        <w:rPr>
          <w:sz w:val="23"/>
        </w:rPr>
        <w:t>Existing</w:t>
      </w:r>
      <w:r>
        <w:rPr>
          <w:spacing w:val="24"/>
          <w:sz w:val="23"/>
        </w:rPr>
        <w:t xml:space="preserve"> </w:t>
      </w:r>
      <w:r>
        <w:rPr>
          <w:sz w:val="23"/>
        </w:rPr>
        <w:t>Site/</w:t>
      </w:r>
      <w:r>
        <w:rPr>
          <w:spacing w:val="18"/>
          <w:sz w:val="23"/>
        </w:rPr>
        <w:t xml:space="preserve"> </w:t>
      </w:r>
      <w:r>
        <w:rPr>
          <w:sz w:val="23"/>
        </w:rPr>
        <w:t>surface</w:t>
      </w:r>
      <w:r>
        <w:rPr>
          <w:spacing w:val="26"/>
          <w:sz w:val="23"/>
        </w:rPr>
        <w:t xml:space="preserve"> </w:t>
      </w:r>
      <w:r>
        <w:rPr>
          <w:sz w:val="23"/>
        </w:rPr>
        <w:t>of</w:t>
      </w:r>
      <w:r>
        <w:rPr>
          <w:spacing w:val="12"/>
          <w:sz w:val="23"/>
        </w:rPr>
        <w:t xml:space="preserve"> </w:t>
      </w:r>
      <w:r>
        <w:rPr>
          <w:sz w:val="23"/>
        </w:rPr>
        <w:t>fender</w:t>
      </w:r>
      <w:r>
        <w:rPr>
          <w:spacing w:val="18"/>
          <w:sz w:val="23"/>
        </w:rPr>
        <w:t xml:space="preserve"> </w:t>
      </w:r>
      <w:r>
        <w:rPr>
          <w:sz w:val="23"/>
        </w:rPr>
        <w:t>block</w:t>
      </w:r>
      <w:r>
        <w:rPr>
          <w:spacing w:val="20"/>
          <w:sz w:val="23"/>
        </w:rPr>
        <w:t xml:space="preserve"> </w:t>
      </w:r>
      <w:r>
        <w:rPr>
          <w:spacing w:val="-2"/>
          <w:sz w:val="23"/>
        </w:rPr>
        <w:t>Condition</w:t>
      </w:r>
    </w:p>
    <w:p w:rsidR="00703329" w:rsidRDefault="00502759">
      <w:pPr>
        <w:pStyle w:val="ListParagraph"/>
        <w:numPr>
          <w:ilvl w:val="4"/>
          <w:numId w:val="57"/>
        </w:numPr>
        <w:tabs>
          <w:tab w:val="left" w:pos="2910"/>
          <w:tab w:val="left" w:pos="2912"/>
        </w:tabs>
        <w:ind w:right="2083"/>
        <w:rPr>
          <w:sz w:val="23"/>
        </w:rPr>
      </w:pPr>
      <w:r>
        <w:rPr>
          <w:w w:val="105"/>
          <w:sz w:val="23"/>
        </w:rPr>
        <w:t>Fixing</w:t>
      </w:r>
      <w:r>
        <w:rPr>
          <w:spacing w:val="-5"/>
          <w:w w:val="105"/>
          <w:sz w:val="23"/>
        </w:rPr>
        <w:t xml:space="preserve"> </w:t>
      </w:r>
      <w:r>
        <w:rPr>
          <w:w w:val="105"/>
          <w:sz w:val="23"/>
        </w:rPr>
        <w:t>and</w:t>
      </w:r>
      <w:r>
        <w:rPr>
          <w:spacing w:val="-4"/>
          <w:w w:val="105"/>
          <w:sz w:val="23"/>
        </w:rPr>
        <w:t xml:space="preserve"> </w:t>
      </w:r>
      <w:r>
        <w:rPr>
          <w:w w:val="105"/>
          <w:sz w:val="23"/>
        </w:rPr>
        <w:t>Line</w:t>
      </w:r>
      <w:r>
        <w:rPr>
          <w:spacing w:val="-3"/>
          <w:w w:val="105"/>
          <w:sz w:val="23"/>
        </w:rPr>
        <w:t xml:space="preserve"> </w:t>
      </w:r>
      <w:r>
        <w:rPr>
          <w:w w:val="105"/>
          <w:sz w:val="23"/>
        </w:rPr>
        <w:t>and</w:t>
      </w:r>
      <w:r>
        <w:rPr>
          <w:spacing w:val="-4"/>
          <w:w w:val="105"/>
          <w:sz w:val="23"/>
        </w:rPr>
        <w:t xml:space="preserve"> </w:t>
      </w:r>
      <w:r>
        <w:rPr>
          <w:w w:val="105"/>
          <w:sz w:val="23"/>
        </w:rPr>
        <w:t>level</w:t>
      </w:r>
      <w:r>
        <w:rPr>
          <w:spacing w:val="-4"/>
          <w:w w:val="105"/>
          <w:sz w:val="23"/>
        </w:rPr>
        <w:t xml:space="preserve"> </w:t>
      </w:r>
      <w:r>
        <w:rPr>
          <w:w w:val="105"/>
          <w:sz w:val="23"/>
        </w:rPr>
        <w:t>arrangement</w:t>
      </w:r>
      <w:r>
        <w:rPr>
          <w:spacing w:val="-4"/>
          <w:w w:val="105"/>
          <w:sz w:val="23"/>
        </w:rPr>
        <w:t xml:space="preserve"> </w:t>
      </w:r>
      <w:r>
        <w:rPr>
          <w:w w:val="105"/>
          <w:sz w:val="23"/>
        </w:rPr>
        <w:t>of</w:t>
      </w:r>
      <w:r>
        <w:rPr>
          <w:spacing w:val="-14"/>
          <w:w w:val="105"/>
          <w:sz w:val="23"/>
        </w:rPr>
        <w:t xml:space="preserve"> </w:t>
      </w:r>
      <w:r>
        <w:rPr>
          <w:w w:val="105"/>
          <w:sz w:val="23"/>
        </w:rPr>
        <w:t>adjacent</w:t>
      </w:r>
      <w:r>
        <w:rPr>
          <w:spacing w:val="-4"/>
          <w:w w:val="105"/>
          <w:sz w:val="23"/>
        </w:rPr>
        <w:t xml:space="preserve"> </w:t>
      </w:r>
      <w:r>
        <w:rPr>
          <w:w w:val="105"/>
          <w:sz w:val="23"/>
        </w:rPr>
        <w:t xml:space="preserve">Mooring </w:t>
      </w:r>
      <w:r>
        <w:rPr>
          <w:spacing w:val="-2"/>
          <w:w w:val="105"/>
          <w:sz w:val="23"/>
        </w:rPr>
        <w:t>Facilities</w:t>
      </w:r>
    </w:p>
    <w:p w:rsidR="00703329" w:rsidRDefault="00502759">
      <w:pPr>
        <w:pStyle w:val="ListParagraph"/>
        <w:numPr>
          <w:ilvl w:val="4"/>
          <w:numId w:val="57"/>
        </w:numPr>
        <w:tabs>
          <w:tab w:val="left" w:pos="2911"/>
        </w:tabs>
        <w:spacing w:line="268" w:lineRule="exact"/>
        <w:ind w:left="2911" w:hanging="359"/>
        <w:rPr>
          <w:sz w:val="23"/>
        </w:rPr>
      </w:pPr>
      <w:r>
        <w:rPr>
          <w:w w:val="105"/>
          <w:sz w:val="23"/>
        </w:rPr>
        <w:t>Tidal</w:t>
      </w:r>
      <w:r>
        <w:rPr>
          <w:spacing w:val="-1"/>
          <w:w w:val="105"/>
          <w:sz w:val="23"/>
        </w:rPr>
        <w:t xml:space="preserve"> </w:t>
      </w:r>
      <w:r>
        <w:rPr>
          <w:spacing w:val="-2"/>
          <w:w w:val="105"/>
          <w:sz w:val="23"/>
        </w:rPr>
        <w:t>variations</w:t>
      </w:r>
    </w:p>
    <w:p w:rsidR="00703329" w:rsidRDefault="00502759">
      <w:pPr>
        <w:pStyle w:val="ListParagraph"/>
        <w:numPr>
          <w:ilvl w:val="4"/>
          <w:numId w:val="57"/>
        </w:numPr>
        <w:tabs>
          <w:tab w:val="left" w:pos="2905"/>
        </w:tabs>
        <w:ind w:left="2905" w:hanging="353"/>
        <w:rPr>
          <w:sz w:val="23"/>
        </w:rPr>
      </w:pPr>
      <w:r>
        <w:rPr>
          <w:w w:val="105"/>
          <w:sz w:val="23"/>
        </w:rPr>
        <w:t>Type</w:t>
      </w:r>
      <w:r>
        <w:rPr>
          <w:spacing w:val="-6"/>
          <w:w w:val="105"/>
          <w:sz w:val="23"/>
        </w:rPr>
        <w:t xml:space="preserve"> </w:t>
      </w:r>
      <w:r>
        <w:rPr>
          <w:w w:val="105"/>
          <w:sz w:val="23"/>
        </w:rPr>
        <w:t>of</w:t>
      </w:r>
      <w:r>
        <w:rPr>
          <w:spacing w:val="-10"/>
          <w:w w:val="105"/>
          <w:sz w:val="23"/>
        </w:rPr>
        <w:t xml:space="preserve"> </w:t>
      </w:r>
      <w:r>
        <w:rPr>
          <w:w w:val="105"/>
          <w:sz w:val="23"/>
        </w:rPr>
        <w:t>vessel</w:t>
      </w:r>
      <w:r>
        <w:rPr>
          <w:spacing w:val="-7"/>
          <w:w w:val="105"/>
          <w:sz w:val="23"/>
        </w:rPr>
        <w:t xml:space="preserve"> </w:t>
      </w:r>
      <w:r>
        <w:rPr>
          <w:spacing w:val="-2"/>
          <w:w w:val="105"/>
          <w:sz w:val="23"/>
        </w:rPr>
        <w:t>calling,</w:t>
      </w:r>
    </w:p>
    <w:p w:rsidR="00703329" w:rsidRDefault="00502759">
      <w:pPr>
        <w:pStyle w:val="ListParagraph"/>
        <w:numPr>
          <w:ilvl w:val="4"/>
          <w:numId w:val="57"/>
        </w:numPr>
        <w:tabs>
          <w:tab w:val="left" w:pos="2965"/>
        </w:tabs>
        <w:spacing w:before="4" w:line="269" w:lineRule="exact"/>
        <w:ind w:left="2965" w:hanging="413"/>
        <w:rPr>
          <w:sz w:val="23"/>
        </w:rPr>
      </w:pPr>
      <w:r>
        <w:rPr>
          <w:sz w:val="23"/>
        </w:rPr>
        <w:t>Berthing</w:t>
      </w:r>
      <w:r>
        <w:rPr>
          <w:spacing w:val="31"/>
          <w:sz w:val="23"/>
        </w:rPr>
        <w:t xml:space="preserve"> </w:t>
      </w:r>
      <w:r>
        <w:rPr>
          <w:spacing w:val="-2"/>
          <w:sz w:val="23"/>
        </w:rPr>
        <w:t>velocity,</w:t>
      </w:r>
    </w:p>
    <w:p w:rsidR="00703329" w:rsidRDefault="00502759">
      <w:pPr>
        <w:pStyle w:val="ListParagraph"/>
        <w:numPr>
          <w:ilvl w:val="4"/>
          <w:numId w:val="57"/>
        </w:numPr>
        <w:tabs>
          <w:tab w:val="left" w:pos="2905"/>
        </w:tabs>
        <w:spacing w:line="269" w:lineRule="exact"/>
        <w:ind w:left="2905" w:hanging="353"/>
        <w:rPr>
          <w:sz w:val="23"/>
        </w:rPr>
      </w:pPr>
      <w:r>
        <w:rPr>
          <w:sz w:val="23"/>
        </w:rPr>
        <w:t>Angle</w:t>
      </w:r>
      <w:r>
        <w:rPr>
          <w:spacing w:val="25"/>
          <w:sz w:val="23"/>
        </w:rPr>
        <w:t xml:space="preserve"> </w:t>
      </w:r>
      <w:r>
        <w:rPr>
          <w:sz w:val="23"/>
        </w:rPr>
        <w:t>of</w:t>
      </w:r>
      <w:r>
        <w:rPr>
          <w:spacing w:val="13"/>
          <w:sz w:val="23"/>
        </w:rPr>
        <w:t xml:space="preserve"> </w:t>
      </w:r>
      <w:r>
        <w:rPr>
          <w:sz w:val="23"/>
        </w:rPr>
        <w:t>approach</w:t>
      </w:r>
      <w:r>
        <w:rPr>
          <w:spacing w:val="27"/>
          <w:sz w:val="23"/>
        </w:rPr>
        <w:t xml:space="preserve"> </w:t>
      </w:r>
      <w:r>
        <w:rPr>
          <w:spacing w:val="-4"/>
          <w:sz w:val="23"/>
        </w:rPr>
        <w:t>etc.</w:t>
      </w:r>
    </w:p>
    <w:p w:rsidR="00703329" w:rsidRDefault="00502759">
      <w:pPr>
        <w:spacing w:before="239"/>
        <w:ind w:left="1774" w:right="1001"/>
        <w:jc w:val="both"/>
        <w:rPr>
          <w:sz w:val="23"/>
        </w:rPr>
      </w:pPr>
      <w:r>
        <w:rPr>
          <w:sz w:val="23"/>
        </w:rPr>
        <w:t>Approved</w:t>
      </w:r>
      <w:r>
        <w:rPr>
          <w:spacing w:val="40"/>
          <w:sz w:val="23"/>
        </w:rPr>
        <w:t xml:space="preserve"> </w:t>
      </w:r>
      <w:r>
        <w:rPr>
          <w:sz w:val="23"/>
        </w:rPr>
        <w:t>supplier</w:t>
      </w:r>
      <w:r>
        <w:rPr>
          <w:spacing w:val="40"/>
          <w:sz w:val="23"/>
        </w:rPr>
        <w:t xml:space="preserve"> </w:t>
      </w:r>
      <w:r>
        <w:rPr>
          <w:sz w:val="23"/>
        </w:rPr>
        <w:t>should</w:t>
      </w:r>
      <w:r>
        <w:rPr>
          <w:spacing w:val="40"/>
          <w:sz w:val="23"/>
        </w:rPr>
        <w:t xml:space="preserve"> </w:t>
      </w:r>
      <w:r>
        <w:rPr>
          <w:sz w:val="23"/>
        </w:rPr>
        <w:t>further,</w:t>
      </w:r>
      <w:r>
        <w:rPr>
          <w:spacing w:val="40"/>
          <w:sz w:val="23"/>
        </w:rPr>
        <w:t xml:space="preserve"> </w:t>
      </w:r>
      <w:r>
        <w:rPr>
          <w:sz w:val="23"/>
        </w:rPr>
        <w:t>supervise</w:t>
      </w:r>
      <w:r>
        <w:rPr>
          <w:spacing w:val="40"/>
          <w:sz w:val="23"/>
        </w:rPr>
        <w:t xml:space="preserve"> </w:t>
      </w:r>
      <w:r>
        <w:rPr>
          <w:sz w:val="23"/>
        </w:rPr>
        <w:t>the</w:t>
      </w:r>
      <w:r>
        <w:rPr>
          <w:spacing w:val="40"/>
          <w:sz w:val="23"/>
        </w:rPr>
        <w:t xml:space="preserve"> </w:t>
      </w:r>
      <w:r>
        <w:rPr>
          <w:sz w:val="23"/>
        </w:rPr>
        <w:t>installation</w:t>
      </w:r>
      <w:r>
        <w:rPr>
          <w:spacing w:val="40"/>
          <w:sz w:val="23"/>
        </w:rPr>
        <w:t xml:space="preserve"> </w:t>
      </w:r>
      <w:r>
        <w:rPr>
          <w:sz w:val="23"/>
        </w:rPr>
        <w:t>at</w:t>
      </w:r>
      <w:r>
        <w:rPr>
          <w:spacing w:val="40"/>
          <w:sz w:val="23"/>
        </w:rPr>
        <w:t xml:space="preserve"> </w:t>
      </w:r>
      <w:r>
        <w:rPr>
          <w:sz w:val="23"/>
        </w:rPr>
        <w:t>random</w:t>
      </w:r>
      <w:r>
        <w:rPr>
          <w:spacing w:val="40"/>
          <w:sz w:val="23"/>
        </w:rPr>
        <w:t xml:space="preserve"> </w:t>
      </w:r>
      <w:r>
        <w:rPr>
          <w:sz w:val="23"/>
        </w:rPr>
        <w:t>and certify them as correct at the time of completion of installation but before handing over the port to the user by the contractor. The Contractor has</w:t>
      </w:r>
      <w:r>
        <w:rPr>
          <w:spacing w:val="40"/>
          <w:sz w:val="23"/>
        </w:rPr>
        <w:t xml:space="preserve"> </w:t>
      </w:r>
      <w:r>
        <w:rPr>
          <w:sz w:val="23"/>
        </w:rPr>
        <w:t>to arrange at his</w:t>
      </w:r>
      <w:r>
        <w:rPr>
          <w:spacing w:val="80"/>
          <w:sz w:val="23"/>
        </w:rPr>
        <w:t xml:space="preserve"> </w:t>
      </w:r>
      <w:r>
        <w:rPr>
          <w:sz w:val="23"/>
        </w:rPr>
        <w:t>own</w:t>
      </w:r>
      <w:r>
        <w:rPr>
          <w:spacing w:val="40"/>
          <w:sz w:val="23"/>
        </w:rPr>
        <w:t xml:space="preserve"> </w:t>
      </w:r>
      <w:r>
        <w:rPr>
          <w:sz w:val="23"/>
        </w:rPr>
        <w:t>cost</w:t>
      </w:r>
      <w:r>
        <w:rPr>
          <w:spacing w:val="40"/>
          <w:sz w:val="23"/>
        </w:rPr>
        <w:t xml:space="preserve"> </w:t>
      </w:r>
      <w:r>
        <w:rPr>
          <w:sz w:val="23"/>
        </w:rPr>
        <w:t>all</w:t>
      </w:r>
      <w:r>
        <w:rPr>
          <w:spacing w:val="40"/>
          <w:sz w:val="23"/>
        </w:rPr>
        <w:t xml:space="preserve"> </w:t>
      </w:r>
      <w:r>
        <w:rPr>
          <w:sz w:val="23"/>
        </w:rPr>
        <w:t>such</w:t>
      </w:r>
      <w:r>
        <w:rPr>
          <w:spacing w:val="40"/>
          <w:sz w:val="23"/>
        </w:rPr>
        <w:t xml:space="preserve"> </w:t>
      </w:r>
      <w:r>
        <w:rPr>
          <w:sz w:val="23"/>
        </w:rPr>
        <w:t>arrangements</w:t>
      </w:r>
      <w:r>
        <w:rPr>
          <w:spacing w:val="40"/>
          <w:sz w:val="23"/>
        </w:rPr>
        <w:t xml:space="preserve"> </w:t>
      </w:r>
      <w:r>
        <w:rPr>
          <w:sz w:val="23"/>
        </w:rPr>
        <w:t>as</w:t>
      </w:r>
      <w:r>
        <w:rPr>
          <w:spacing w:val="40"/>
          <w:sz w:val="23"/>
        </w:rPr>
        <w:t xml:space="preserve"> </w:t>
      </w:r>
      <w:r>
        <w:rPr>
          <w:sz w:val="23"/>
        </w:rPr>
        <w:t>required</w:t>
      </w:r>
      <w:r>
        <w:rPr>
          <w:spacing w:val="40"/>
          <w:sz w:val="23"/>
        </w:rPr>
        <w:t xml:space="preserve"> </w:t>
      </w:r>
      <w:r>
        <w:rPr>
          <w:sz w:val="23"/>
        </w:rPr>
        <w:t>by</w:t>
      </w:r>
      <w:r>
        <w:rPr>
          <w:spacing w:val="37"/>
          <w:sz w:val="23"/>
        </w:rPr>
        <w:t xml:space="preserve"> </w:t>
      </w:r>
      <w:r>
        <w:rPr>
          <w:sz w:val="23"/>
        </w:rPr>
        <w:t>the</w:t>
      </w:r>
      <w:r>
        <w:rPr>
          <w:spacing w:val="40"/>
          <w:sz w:val="23"/>
        </w:rPr>
        <w:t xml:space="preserve"> </w:t>
      </w:r>
      <w:r>
        <w:rPr>
          <w:sz w:val="23"/>
        </w:rPr>
        <w:t>Engineer.</w:t>
      </w:r>
    </w:p>
    <w:p w:rsidR="00703329" w:rsidRDefault="00703329">
      <w:pPr>
        <w:pStyle w:val="BodyText"/>
        <w:spacing w:before="44"/>
        <w:rPr>
          <w:sz w:val="23"/>
        </w:rPr>
      </w:pPr>
    </w:p>
    <w:p w:rsidR="00703329" w:rsidRDefault="00502759">
      <w:pPr>
        <w:pStyle w:val="ListParagraph"/>
        <w:numPr>
          <w:ilvl w:val="1"/>
          <w:numId w:val="32"/>
        </w:numPr>
        <w:tabs>
          <w:tab w:val="left" w:pos="1370"/>
        </w:tabs>
        <w:ind w:left="1370" w:hanging="705"/>
        <w:rPr>
          <w:b/>
          <w:sz w:val="24"/>
        </w:rPr>
      </w:pPr>
      <w:r>
        <w:rPr>
          <w:b/>
          <w:sz w:val="23"/>
        </w:rPr>
        <w:t>DEFECT</w:t>
      </w:r>
      <w:r>
        <w:rPr>
          <w:b/>
          <w:spacing w:val="32"/>
          <w:sz w:val="23"/>
        </w:rPr>
        <w:t xml:space="preserve"> </w:t>
      </w:r>
      <w:r>
        <w:rPr>
          <w:b/>
          <w:sz w:val="24"/>
        </w:rPr>
        <w:t>-</w:t>
      </w:r>
      <w:r>
        <w:rPr>
          <w:b/>
          <w:spacing w:val="-10"/>
          <w:sz w:val="24"/>
        </w:rPr>
        <w:t>:</w:t>
      </w:r>
    </w:p>
    <w:p w:rsidR="00703329" w:rsidRDefault="00703329">
      <w:pPr>
        <w:pStyle w:val="BodyText"/>
        <w:spacing w:before="62"/>
        <w:rPr>
          <w:b/>
        </w:rPr>
      </w:pPr>
    </w:p>
    <w:p w:rsidR="00703329" w:rsidRDefault="00502759">
      <w:pPr>
        <w:pStyle w:val="ListParagraph"/>
        <w:numPr>
          <w:ilvl w:val="0"/>
          <w:numId w:val="31"/>
        </w:numPr>
        <w:tabs>
          <w:tab w:val="left" w:pos="1515"/>
        </w:tabs>
        <w:spacing w:before="1" w:line="273" w:lineRule="auto"/>
        <w:ind w:right="1001"/>
        <w:rPr>
          <w:sz w:val="24"/>
        </w:rPr>
      </w:pPr>
      <w:r>
        <w:rPr>
          <w:sz w:val="24"/>
        </w:rPr>
        <w:t>The defect liability period for the work is One year (Twelve months) from the certified date of completion of work considered.</w:t>
      </w:r>
    </w:p>
    <w:p w:rsidR="00703329" w:rsidRDefault="00703329">
      <w:pPr>
        <w:pStyle w:val="ListParagraph"/>
        <w:spacing w:line="273" w:lineRule="auto"/>
        <w:rPr>
          <w:sz w:val="24"/>
        </w:rPr>
        <w:sectPr w:rsidR="00703329">
          <w:pgSz w:w="11910" w:h="16840"/>
          <w:pgMar w:top="1380" w:right="425" w:bottom="2000" w:left="425" w:header="0" w:footer="1757"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502759">
      <w:pPr>
        <w:pStyle w:val="ListParagraph"/>
        <w:numPr>
          <w:ilvl w:val="0"/>
          <w:numId w:val="31"/>
        </w:numPr>
        <w:tabs>
          <w:tab w:val="left" w:pos="1515"/>
        </w:tabs>
        <w:spacing w:before="87" w:line="276" w:lineRule="auto"/>
        <w:ind w:right="979"/>
        <w:rPr>
          <w:sz w:val="24"/>
        </w:rPr>
      </w:pPr>
      <w:r>
        <w:rPr>
          <w:sz w:val="24"/>
        </w:rPr>
        <w:lastRenderedPageBreak/>
        <w:t>Contractor is responsible for rectification of the defects of the Fender and other relevant</w:t>
      </w:r>
      <w:r>
        <w:rPr>
          <w:spacing w:val="-14"/>
          <w:sz w:val="24"/>
        </w:rPr>
        <w:t xml:space="preserve"> </w:t>
      </w:r>
      <w:r>
        <w:rPr>
          <w:sz w:val="24"/>
        </w:rPr>
        <w:t>items</w:t>
      </w:r>
      <w:r>
        <w:rPr>
          <w:spacing w:val="-13"/>
          <w:sz w:val="24"/>
        </w:rPr>
        <w:t xml:space="preserve"> </w:t>
      </w:r>
      <w:r>
        <w:rPr>
          <w:sz w:val="24"/>
        </w:rPr>
        <w:t>carried</w:t>
      </w:r>
      <w:r>
        <w:rPr>
          <w:spacing w:val="-8"/>
          <w:sz w:val="24"/>
        </w:rPr>
        <w:t xml:space="preserve"> </w:t>
      </w:r>
      <w:r>
        <w:rPr>
          <w:sz w:val="24"/>
        </w:rPr>
        <w:t>out</w:t>
      </w:r>
      <w:r>
        <w:rPr>
          <w:spacing w:val="-12"/>
          <w:sz w:val="24"/>
        </w:rPr>
        <w:t xml:space="preserve"> </w:t>
      </w:r>
      <w:r>
        <w:rPr>
          <w:sz w:val="24"/>
        </w:rPr>
        <w:t>in</w:t>
      </w:r>
      <w:r>
        <w:rPr>
          <w:spacing w:val="-8"/>
          <w:sz w:val="24"/>
        </w:rPr>
        <w:t xml:space="preserve"> </w:t>
      </w:r>
      <w:r>
        <w:rPr>
          <w:sz w:val="24"/>
        </w:rPr>
        <w:t>work,</w:t>
      </w:r>
      <w:r>
        <w:rPr>
          <w:spacing w:val="-13"/>
          <w:sz w:val="24"/>
        </w:rPr>
        <w:t xml:space="preserve"> </w:t>
      </w:r>
      <w:r>
        <w:rPr>
          <w:sz w:val="24"/>
        </w:rPr>
        <w:t>during</w:t>
      </w:r>
      <w:r>
        <w:rPr>
          <w:spacing w:val="-7"/>
          <w:sz w:val="24"/>
        </w:rPr>
        <w:t xml:space="preserve"> </w:t>
      </w:r>
      <w:r>
        <w:rPr>
          <w:sz w:val="24"/>
        </w:rPr>
        <w:t>defect</w:t>
      </w:r>
      <w:r>
        <w:rPr>
          <w:spacing w:val="-14"/>
          <w:sz w:val="24"/>
        </w:rPr>
        <w:t xml:space="preserve"> </w:t>
      </w:r>
      <w:r>
        <w:rPr>
          <w:sz w:val="24"/>
        </w:rPr>
        <w:t>liability</w:t>
      </w:r>
      <w:r>
        <w:rPr>
          <w:spacing w:val="-11"/>
          <w:sz w:val="24"/>
        </w:rPr>
        <w:t xml:space="preserve"> </w:t>
      </w:r>
      <w:r>
        <w:rPr>
          <w:sz w:val="24"/>
        </w:rPr>
        <w:t>period</w:t>
      </w:r>
      <w:r>
        <w:rPr>
          <w:spacing w:val="-7"/>
          <w:sz w:val="24"/>
        </w:rPr>
        <w:t xml:space="preserve"> </w:t>
      </w:r>
      <w:r>
        <w:rPr>
          <w:sz w:val="24"/>
        </w:rPr>
        <w:t>and</w:t>
      </w:r>
      <w:r>
        <w:rPr>
          <w:spacing w:val="-11"/>
          <w:sz w:val="24"/>
        </w:rPr>
        <w:t xml:space="preserve"> </w:t>
      </w:r>
      <w:r>
        <w:rPr>
          <w:sz w:val="24"/>
        </w:rPr>
        <w:t>no</w:t>
      </w:r>
      <w:r>
        <w:rPr>
          <w:spacing w:val="-11"/>
          <w:sz w:val="24"/>
        </w:rPr>
        <w:t xml:space="preserve"> </w:t>
      </w:r>
      <w:r>
        <w:rPr>
          <w:sz w:val="24"/>
        </w:rPr>
        <w:t>any</w:t>
      </w:r>
      <w:r>
        <w:rPr>
          <w:spacing w:val="-14"/>
          <w:sz w:val="24"/>
        </w:rPr>
        <w:t xml:space="preserve"> </w:t>
      </w:r>
      <w:r>
        <w:rPr>
          <w:sz w:val="24"/>
        </w:rPr>
        <w:t>payment for that will be made to contractor for that, in defect liability period.</w:t>
      </w:r>
    </w:p>
    <w:p w:rsidR="00703329" w:rsidRDefault="00502759">
      <w:pPr>
        <w:pStyle w:val="ListParagraph"/>
        <w:numPr>
          <w:ilvl w:val="0"/>
          <w:numId w:val="31"/>
        </w:numPr>
        <w:tabs>
          <w:tab w:val="left" w:pos="1515"/>
        </w:tabs>
        <w:spacing w:before="47" w:line="278" w:lineRule="auto"/>
        <w:ind w:right="972"/>
        <w:rPr>
          <w:sz w:val="24"/>
        </w:rPr>
      </w:pPr>
      <w:r>
        <w:rPr>
          <w:sz w:val="24"/>
        </w:rPr>
        <w:t>The contractor shall be responsible to make good and remedy at his own expenses any defect which may be develop or may be noticed before the period mentioned hereunder from the certified date of completion. The Engineer in charge shall give the contractor a notice in writing above the defects and the contractor shall make good the same within 15 days of receipt of the notice. In the case of failure on the part of the contractor, the Engineer in charge may rectify or remove or re-execute the work at the risk and cost of contractor. The Engineer in charge shall entitle to appropriate</w:t>
      </w:r>
      <w:r>
        <w:rPr>
          <w:spacing w:val="-3"/>
          <w:sz w:val="24"/>
        </w:rPr>
        <w:t xml:space="preserve"> </w:t>
      </w:r>
      <w:r>
        <w:rPr>
          <w:sz w:val="24"/>
        </w:rPr>
        <w:t>the</w:t>
      </w:r>
      <w:r>
        <w:rPr>
          <w:spacing w:val="-4"/>
          <w:sz w:val="24"/>
        </w:rPr>
        <w:t xml:space="preserve"> </w:t>
      </w:r>
      <w:r>
        <w:rPr>
          <w:sz w:val="24"/>
        </w:rPr>
        <w:t>whole</w:t>
      </w:r>
      <w:r>
        <w:rPr>
          <w:spacing w:val="-8"/>
          <w:sz w:val="24"/>
        </w:rPr>
        <w:t xml:space="preserve"> </w:t>
      </w:r>
      <w:r>
        <w:rPr>
          <w:sz w:val="24"/>
        </w:rPr>
        <w:t>or</w:t>
      </w:r>
      <w:r>
        <w:rPr>
          <w:spacing w:val="-2"/>
          <w:sz w:val="24"/>
        </w:rPr>
        <w:t xml:space="preserve"> </w:t>
      </w:r>
      <w:r>
        <w:rPr>
          <w:sz w:val="24"/>
        </w:rPr>
        <w:t>any</w:t>
      </w:r>
      <w:r>
        <w:rPr>
          <w:spacing w:val="-3"/>
          <w:sz w:val="24"/>
        </w:rPr>
        <w:t xml:space="preserve"> </w:t>
      </w:r>
      <w:r>
        <w:rPr>
          <w:sz w:val="24"/>
        </w:rPr>
        <w:t>part</w:t>
      </w:r>
      <w:r>
        <w:rPr>
          <w:spacing w:val="-6"/>
          <w:sz w:val="24"/>
        </w:rPr>
        <w:t xml:space="preserve"> </w:t>
      </w:r>
      <w:r>
        <w:rPr>
          <w:sz w:val="24"/>
        </w:rPr>
        <w:t>of</w:t>
      </w:r>
      <w:r>
        <w:rPr>
          <w:spacing w:val="-8"/>
          <w:sz w:val="24"/>
        </w:rPr>
        <w:t xml:space="preserve"> </w:t>
      </w:r>
      <w:r>
        <w:rPr>
          <w:sz w:val="24"/>
        </w:rPr>
        <w:t>the</w:t>
      </w:r>
      <w:r>
        <w:rPr>
          <w:spacing w:val="-4"/>
          <w:sz w:val="24"/>
        </w:rPr>
        <w:t xml:space="preserve"> </w:t>
      </w:r>
      <w:r>
        <w:rPr>
          <w:sz w:val="24"/>
        </w:rPr>
        <w:t>amount</w:t>
      </w:r>
      <w:r>
        <w:rPr>
          <w:spacing w:val="-2"/>
          <w:sz w:val="24"/>
        </w:rPr>
        <w:t xml:space="preserve"> </w:t>
      </w:r>
      <w:r>
        <w:rPr>
          <w:sz w:val="24"/>
        </w:rPr>
        <w:t>of</w:t>
      </w:r>
      <w:r>
        <w:rPr>
          <w:spacing w:val="-3"/>
          <w:sz w:val="24"/>
        </w:rPr>
        <w:t xml:space="preserve"> </w:t>
      </w:r>
      <w:r>
        <w:rPr>
          <w:sz w:val="24"/>
        </w:rPr>
        <w:t>S.D.</w:t>
      </w:r>
      <w:r>
        <w:rPr>
          <w:spacing w:val="-4"/>
          <w:sz w:val="24"/>
        </w:rPr>
        <w:t xml:space="preserve"> </w:t>
      </w:r>
      <w:r>
        <w:rPr>
          <w:sz w:val="24"/>
        </w:rPr>
        <w:t>towards</w:t>
      </w:r>
      <w:r>
        <w:rPr>
          <w:spacing w:val="-3"/>
          <w:sz w:val="24"/>
        </w:rPr>
        <w:t xml:space="preserve"> </w:t>
      </w:r>
      <w:r>
        <w:rPr>
          <w:sz w:val="24"/>
        </w:rPr>
        <w:t>the</w:t>
      </w:r>
      <w:r>
        <w:rPr>
          <w:spacing w:val="-4"/>
          <w:sz w:val="24"/>
        </w:rPr>
        <w:t xml:space="preserve"> </w:t>
      </w:r>
      <w:r>
        <w:rPr>
          <w:sz w:val="24"/>
        </w:rPr>
        <w:t>expenses</w:t>
      </w:r>
      <w:r>
        <w:rPr>
          <w:spacing w:val="-4"/>
          <w:sz w:val="24"/>
        </w:rPr>
        <w:t xml:space="preserve"> </w:t>
      </w:r>
      <w:r>
        <w:rPr>
          <w:sz w:val="24"/>
        </w:rPr>
        <w:t>if any, incurred by him in rectification, removal or re execution. The contractor shall immediately recoup</w:t>
      </w:r>
      <w:r>
        <w:rPr>
          <w:spacing w:val="-3"/>
          <w:sz w:val="24"/>
        </w:rPr>
        <w:t xml:space="preserve"> </w:t>
      </w:r>
      <w:r>
        <w:rPr>
          <w:sz w:val="24"/>
        </w:rPr>
        <w:t>the</w:t>
      </w:r>
      <w:r>
        <w:rPr>
          <w:spacing w:val="-1"/>
          <w:sz w:val="24"/>
        </w:rPr>
        <w:t xml:space="preserve"> </w:t>
      </w:r>
      <w:r>
        <w:rPr>
          <w:sz w:val="24"/>
        </w:rPr>
        <w:t>amount so spent, that any time</w:t>
      </w:r>
      <w:r>
        <w:rPr>
          <w:spacing w:val="-1"/>
          <w:sz w:val="24"/>
        </w:rPr>
        <w:t xml:space="preserve"> </w:t>
      </w:r>
      <w:r>
        <w:rPr>
          <w:sz w:val="24"/>
        </w:rPr>
        <w:t>the</w:t>
      </w:r>
      <w:r>
        <w:rPr>
          <w:spacing w:val="-1"/>
          <w:sz w:val="24"/>
        </w:rPr>
        <w:t xml:space="preserve"> </w:t>
      </w:r>
      <w:r>
        <w:rPr>
          <w:sz w:val="24"/>
        </w:rPr>
        <w:t>S.D.</w:t>
      </w:r>
      <w:r>
        <w:rPr>
          <w:spacing w:val="-1"/>
          <w:sz w:val="24"/>
        </w:rPr>
        <w:t xml:space="preserve"> </w:t>
      </w:r>
      <w:r>
        <w:rPr>
          <w:sz w:val="24"/>
        </w:rPr>
        <w:t>shall be</w:t>
      </w:r>
      <w:r>
        <w:rPr>
          <w:spacing w:val="-1"/>
          <w:sz w:val="24"/>
        </w:rPr>
        <w:t xml:space="preserve"> </w:t>
      </w:r>
      <w:r>
        <w:rPr>
          <w:sz w:val="24"/>
        </w:rPr>
        <w:t>maintained as</w:t>
      </w:r>
      <w:r>
        <w:rPr>
          <w:spacing w:val="-11"/>
          <w:sz w:val="24"/>
        </w:rPr>
        <w:t xml:space="preserve"> </w:t>
      </w:r>
      <w:r>
        <w:rPr>
          <w:sz w:val="24"/>
        </w:rPr>
        <w:t>per</w:t>
      </w:r>
      <w:r>
        <w:rPr>
          <w:spacing w:val="-2"/>
          <w:sz w:val="24"/>
        </w:rPr>
        <w:t xml:space="preserve"> </w:t>
      </w:r>
      <w:r>
        <w:rPr>
          <w:sz w:val="24"/>
        </w:rPr>
        <w:t>the</w:t>
      </w:r>
      <w:r>
        <w:rPr>
          <w:spacing w:val="-10"/>
          <w:sz w:val="24"/>
        </w:rPr>
        <w:t xml:space="preserve"> </w:t>
      </w:r>
      <w:r>
        <w:rPr>
          <w:sz w:val="24"/>
        </w:rPr>
        <w:t>relevant</w:t>
      </w:r>
      <w:r>
        <w:rPr>
          <w:spacing w:val="-2"/>
          <w:sz w:val="24"/>
        </w:rPr>
        <w:t xml:space="preserve"> </w:t>
      </w:r>
      <w:r>
        <w:rPr>
          <w:sz w:val="24"/>
        </w:rPr>
        <w:t>clause</w:t>
      </w:r>
      <w:r>
        <w:rPr>
          <w:spacing w:val="-9"/>
          <w:sz w:val="24"/>
        </w:rPr>
        <w:t xml:space="preserve"> </w:t>
      </w:r>
      <w:r>
        <w:rPr>
          <w:sz w:val="24"/>
        </w:rPr>
        <w:t>of</w:t>
      </w:r>
      <w:r>
        <w:rPr>
          <w:spacing w:val="-9"/>
          <w:sz w:val="24"/>
        </w:rPr>
        <w:t xml:space="preserve"> </w:t>
      </w:r>
      <w:r>
        <w:rPr>
          <w:sz w:val="24"/>
        </w:rPr>
        <w:t>the</w:t>
      </w:r>
      <w:r>
        <w:rPr>
          <w:spacing w:val="-10"/>
          <w:sz w:val="24"/>
        </w:rPr>
        <w:t xml:space="preserve"> </w:t>
      </w:r>
      <w:r>
        <w:rPr>
          <w:sz w:val="24"/>
        </w:rPr>
        <w:t>contract.</w:t>
      </w:r>
      <w:r>
        <w:rPr>
          <w:spacing w:val="-8"/>
          <w:sz w:val="24"/>
        </w:rPr>
        <w:t xml:space="preserve"> </w:t>
      </w:r>
      <w:r>
        <w:rPr>
          <w:sz w:val="24"/>
        </w:rPr>
        <w:t>If</w:t>
      </w:r>
      <w:r>
        <w:rPr>
          <w:spacing w:val="-9"/>
          <w:sz w:val="24"/>
        </w:rPr>
        <w:t xml:space="preserve"> </w:t>
      </w:r>
      <w:r>
        <w:rPr>
          <w:sz w:val="24"/>
        </w:rPr>
        <w:t>the</w:t>
      </w:r>
      <w:r>
        <w:rPr>
          <w:spacing w:val="-10"/>
          <w:sz w:val="24"/>
        </w:rPr>
        <w:t xml:space="preserve"> </w:t>
      </w:r>
      <w:r>
        <w:rPr>
          <w:sz w:val="24"/>
        </w:rPr>
        <w:t>contractor</w:t>
      </w:r>
      <w:r>
        <w:rPr>
          <w:spacing w:val="-10"/>
          <w:sz w:val="24"/>
        </w:rPr>
        <w:t xml:space="preserve"> </w:t>
      </w:r>
      <w:r>
        <w:rPr>
          <w:sz w:val="24"/>
        </w:rPr>
        <w:t>fails</w:t>
      </w:r>
      <w:r>
        <w:rPr>
          <w:spacing w:val="-10"/>
          <w:sz w:val="24"/>
        </w:rPr>
        <w:t xml:space="preserve"> </w:t>
      </w:r>
      <w:r>
        <w:rPr>
          <w:sz w:val="24"/>
        </w:rPr>
        <w:t>to</w:t>
      </w:r>
      <w:r>
        <w:rPr>
          <w:spacing w:val="-11"/>
          <w:sz w:val="24"/>
        </w:rPr>
        <w:t xml:space="preserve"> </w:t>
      </w:r>
      <w:r>
        <w:rPr>
          <w:sz w:val="24"/>
        </w:rPr>
        <w:t>recoup</w:t>
      </w:r>
      <w:r>
        <w:rPr>
          <w:spacing w:val="-7"/>
          <w:sz w:val="24"/>
        </w:rPr>
        <w:t xml:space="preserve"> </w:t>
      </w:r>
      <w:r>
        <w:rPr>
          <w:sz w:val="24"/>
        </w:rPr>
        <w:t>the</w:t>
      </w:r>
      <w:r>
        <w:rPr>
          <w:spacing w:val="-10"/>
          <w:sz w:val="24"/>
        </w:rPr>
        <w:t xml:space="preserve"> </w:t>
      </w:r>
      <w:r>
        <w:rPr>
          <w:sz w:val="24"/>
        </w:rPr>
        <w:t>amount of</w:t>
      </w:r>
      <w:r>
        <w:rPr>
          <w:spacing w:val="-9"/>
          <w:sz w:val="24"/>
        </w:rPr>
        <w:t xml:space="preserve"> </w:t>
      </w:r>
      <w:r>
        <w:rPr>
          <w:sz w:val="24"/>
        </w:rPr>
        <w:t>performance</w:t>
      </w:r>
      <w:r>
        <w:rPr>
          <w:spacing w:val="-8"/>
          <w:sz w:val="24"/>
        </w:rPr>
        <w:t xml:space="preserve"> </w:t>
      </w:r>
      <w:r>
        <w:rPr>
          <w:sz w:val="24"/>
        </w:rPr>
        <w:t>security</w:t>
      </w:r>
      <w:r>
        <w:rPr>
          <w:spacing w:val="-8"/>
          <w:sz w:val="24"/>
        </w:rPr>
        <w:t xml:space="preserve"> </w:t>
      </w:r>
      <w:r>
        <w:rPr>
          <w:sz w:val="24"/>
        </w:rPr>
        <w:t>deposit,</w:t>
      </w:r>
      <w:r>
        <w:rPr>
          <w:spacing w:val="-8"/>
          <w:sz w:val="24"/>
        </w:rPr>
        <w:t xml:space="preserve"> </w:t>
      </w:r>
      <w:r>
        <w:rPr>
          <w:sz w:val="24"/>
        </w:rPr>
        <w:t>then</w:t>
      </w:r>
      <w:r>
        <w:rPr>
          <w:spacing w:val="-4"/>
          <w:sz w:val="24"/>
        </w:rPr>
        <w:t xml:space="preserve"> </w:t>
      </w:r>
      <w:r>
        <w:rPr>
          <w:sz w:val="24"/>
        </w:rPr>
        <w:t>Engineer</w:t>
      </w:r>
      <w:r>
        <w:rPr>
          <w:spacing w:val="-2"/>
          <w:sz w:val="24"/>
        </w:rPr>
        <w:t xml:space="preserve"> </w:t>
      </w:r>
      <w:r>
        <w:rPr>
          <w:sz w:val="24"/>
        </w:rPr>
        <w:t>in</w:t>
      </w:r>
      <w:r>
        <w:rPr>
          <w:spacing w:val="-4"/>
          <w:sz w:val="24"/>
        </w:rPr>
        <w:t xml:space="preserve"> </w:t>
      </w:r>
      <w:r>
        <w:rPr>
          <w:sz w:val="24"/>
        </w:rPr>
        <w:t>charge</w:t>
      </w:r>
      <w:r>
        <w:rPr>
          <w:spacing w:val="-9"/>
          <w:sz w:val="24"/>
        </w:rPr>
        <w:t xml:space="preserve"> </w:t>
      </w:r>
      <w:r>
        <w:rPr>
          <w:sz w:val="24"/>
        </w:rPr>
        <w:t>shall</w:t>
      </w:r>
      <w:r>
        <w:rPr>
          <w:spacing w:val="-7"/>
          <w:sz w:val="24"/>
        </w:rPr>
        <w:t xml:space="preserve"> </w:t>
      </w:r>
      <w:r>
        <w:rPr>
          <w:sz w:val="24"/>
        </w:rPr>
        <w:t>be</w:t>
      </w:r>
      <w:r>
        <w:rPr>
          <w:spacing w:val="-7"/>
          <w:sz w:val="24"/>
        </w:rPr>
        <w:t xml:space="preserve"> </w:t>
      </w:r>
      <w:r>
        <w:rPr>
          <w:sz w:val="24"/>
        </w:rPr>
        <w:t>entitled</w:t>
      </w:r>
      <w:r>
        <w:rPr>
          <w:spacing w:val="-2"/>
          <w:sz w:val="24"/>
        </w:rPr>
        <w:t xml:space="preserve"> </w:t>
      </w:r>
      <w:r>
        <w:rPr>
          <w:sz w:val="24"/>
        </w:rPr>
        <w:t>to</w:t>
      </w:r>
      <w:r>
        <w:rPr>
          <w:spacing w:val="-2"/>
          <w:sz w:val="24"/>
        </w:rPr>
        <w:t xml:space="preserve"> </w:t>
      </w:r>
      <w:r>
        <w:rPr>
          <w:sz w:val="24"/>
        </w:rPr>
        <w:t>recover the amount spent over the amount of performance security deposit.</w:t>
      </w:r>
    </w:p>
    <w:p w:rsidR="00703329" w:rsidRDefault="00502759">
      <w:pPr>
        <w:pStyle w:val="ListParagraph"/>
        <w:numPr>
          <w:ilvl w:val="0"/>
          <w:numId w:val="31"/>
        </w:numPr>
        <w:tabs>
          <w:tab w:val="left" w:pos="1515"/>
        </w:tabs>
        <w:spacing w:before="38" w:line="276" w:lineRule="auto"/>
        <w:ind w:right="1002"/>
        <w:rPr>
          <w:sz w:val="24"/>
        </w:rPr>
      </w:pPr>
      <w:r>
        <w:rPr>
          <w:sz w:val="24"/>
        </w:rPr>
        <w:t>It contractor fail to attend the</w:t>
      </w:r>
      <w:r>
        <w:rPr>
          <w:spacing w:val="-1"/>
          <w:sz w:val="24"/>
        </w:rPr>
        <w:t xml:space="preserve"> </w:t>
      </w:r>
      <w:r>
        <w:rPr>
          <w:sz w:val="24"/>
        </w:rPr>
        <w:t>defect if any, within 15 days of written notice served by the Engineer in charge, during defect liability p</w:t>
      </w:r>
      <w:r w:rsidR="00051F05">
        <w:rPr>
          <w:sz w:val="24"/>
        </w:rPr>
        <w:t>eriod, the security deposit of 5</w:t>
      </w:r>
      <w:r>
        <w:rPr>
          <w:sz w:val="24"/>
        </w:rPr>
        <w:t xml:space="preserve"> % will be forfeited and defect will be rectified on risk and cost of contractor.</w:t>
      </w:r>
    </w:p>
    <w:p w:rsidR="00703329" w:rsidRDefault="00502759">
      <w:pPr>
        <w:pStyle w:val="ListParagraph"/>
        <w:numPr>
          <w:ilvl w:val="1"/>
          <w:numId w:val="32"/>
        </w:numPr>
        <w:tabs>
          <w:tab w:val="left" w:pos="1364"/>
          <w:tab w:val="left" w:pos="1371"/>
        </w:tabs>
        <w:spacing w:before="89" w:line="244" w:lineRule="auto"/>
        <w:ind w:right="982"/>
        <w:rPr>
          <w:b/>
          <w:sz w:val="24"/>
        </w:rPr>
      </w:pPr>
      <w:r>
        <w:rPr>
          <w:sz w:val="24"/>
        </w:rPr>
        <w:t>All the</w:t>
      </w:r>
      <w:r>
        <w:rPr>
          <w:spacing w:val="-5"/>
          <w:sz w:val="24"/>
        </w:rPr>
        <w:t xml:space="preserve"> </w:t>
      </w:r>
      <w:r>
        <w:rPr>
          <w:sz w:val="24"/>
        </w:rPr>
        <w:t>labour</w:t>
      </w:r>
      <w:r>
        <w:rPr>
          <w:spacing w:val="-1"/>
          <w:sz w:val="24"/>
        </w:rPr>
        <w:t xml:space="preserve"> </w:t>
      </w:r>
      <w:r>
        <w:rPr>
          <w:sz w:val="24"/>
        </w:rPr>
        <w:t>acts,</w:t>
      </w:r>
      <w:r>
        <w:rPr>
          <w:spacing w:val="-5"/>
          <w:sz w:val="24"/>
        </w:rPr>
        <w:t xml:space="preserve"> </w:t>
      </w:r>
      <w:r>
        <w:rPr>
          <w:sz w:val="24"/>
        </w:rPr>
        <w:t>rules and</w:t>
      </w:r>
      <w:r>
        <w:rPr>
          <w:spacing w:val="-2"/>
          <w:sz w:val="24"/>
        </w:rPr>
        <w:t xml:space="preserve"> </w:t>
      </w:r>
      <w:r>
        <w:rPr>
          <w:sz w:val="24"/>
        </w:rPr>
        <w:t>regulations</w:t>
      </w:r>
      <w:r>
        <w:rPr>
          <w:spacing w:val="-4"/>
          <w:sz w:val="24"/>
        </w:rPr>
        <w:t xml:space="preserve"> </w:t>
      </w:r>
      <w:r>
        <w:rPr>
          <w:sz w:val="24"/>
        </w:rPr>
        <w:t>in force</w:t>
      </w:r>
      <w:r>
        <w:rPr>
          <w:spacing w:val="-5"/>
          <w:sz w:val="24"/>
        </w:rPr>
        <w:t xml:space="preserve"> </w:t>
      </w:r>
      <w:r>
        <w:rPr>
          <w:sz w:val="24"/>
        </w:rPr>
        <w:t>from time</w:t>
      </w:r>
      <w:r>
        <w:rPr>
          <w:spacing w:val="-5"/>
          <w:sz w:val="24"/>
        </w:rPr>
        <w:t xml:space="preserve"> </w:t>
      </w:r>
      <w:r>
        <w:rPr>
          <w:sz w:val="24"/>
        </w:rPr>
        <w:t>to</w:t>
      </w:r>
      <w:r>
        <w:rPr>
          <w:spacing w:val="-1"/>
          <w:sz w:val="24"/>
        </w:rPr>
        <w:t xml:space="preserve"> </w:t>
      </w:r>
      <w:r>
        <w:rPr>
          <w:sz w:val="24"/>
        </w:rPr>
        <w:t>time</w:t>
      </w:r>
      <w:r>
        <w:rPr>
          <w:spacing w:val="-5"/>
          <w:sz w:val="24"/>
        </w:rPr>
        <w:t xml:space="preserve"> </w:t>
      </w:r>
      <w:r>
        <w:rPr>
          <w:sz w:val="24"/>
        </w:rPr>
        <w:t>are</w:t>
      </w:r>
      <w:r>
        <w:rPr>
          <w:spacing w:val="-5"/>
          <w:sz w:val="24"/>
        </w:rPr>
        <w:t xml:space="preserve"> </w:t>
      </w:r>
      <w:r>
        <w:rPr>
          <w:sz w:val="24"/>
        </w:rPr>
        <w:t>to be</w:t>
      </w:r>
      <w:r>
        <w:rPr>
          <w:spacing w:val="-5"/>
          <w:sz w:val="24"/>
        </w:rPr>
        <w:t xml:space="preserve"> </w:t>
      </w:r>
      <w:r>
        <w:rPr>
          <w:sz w:val="24"/>
        </w:rPr>
        <w:t xml:space="preserve">followed by the contractor and the contractor has to obtain license/ Registration from the Assistant Labour Commissioner (C), as per rules, during the course of execution of </w:t>
      </w:r>
      <w:r>
        <w:rPr>
          <w:spacing w:val="-2"/>
          <w:sz w:val="24"/>
        </w:rPr>
        <w:t>work.</w:t>
      </w:r>
    </w:p>
    <w:p w:rsidR="00703329" w:rsidRDefault="00703329">
      <w:pPr>
        <w:pStyle w:val="BodyText"/>
        <w:spacing w:before="6"/>
      </w:pPr>
    </w:p>
    <w:p w:rsidR="00703329" w:rsidRDefault="00502759">
      <w:pPr>
        <w:pStyle w:val="ListParagraph"/>
        <w:numPr>
          <w:ilvl w:val="1"/>
          <w:numId w:val="32"/>
        </w:numPr>
        <w:tabs>
          <w:tab w:val="left" w:pos="1483"/>
          <w:tab w:val="left" w:pos="1491"/>
        </w:tabs>
        <w:spacing w:line="244" w:lineRule="auto"/>
        <w:ind w:left="1491" w:right="978" w:hanging="827"/>
        <w:rPr>
          <w:b/>
          <w:sz w:val="24"/>
        </w:rPr>
      </w:pPr>
      <w:r>
        <w:rPr>
          <w:sz w:val="24"/>
        </w:rPr>
        <w:t>The prospective bidders may raise query relating to bidding conditions, bidding process, and / or rejection of bid. The reason for rejecting the tender or non-issue a tender to prospective bidder will be disclosed where written enquires are made by the concerned bidder.</w:t>
      </w:r>
    </w:p>
    <w:p w:rsidR="00703329" w:rsidRDefault="00502759" w:rsidP="00AF397D">
      <w:pPr>
        <w:pStyle w:val="ListParagraph"/>
        <w:numPr>
          <w:ilvl w:val="1"/>
          <w:numId w:val="32"/>
        </w:numPr>
        <w:tabs>
          <w:tab w:val="left" w:pos="1483"/>
          <w:tab w:val="left" w:pos="1491"/>
        </w:tabs>
        <w:spacing w:before="239" w:line="244" w:lineRule="auto"/>
        <w:ind w:left="1491" w:right="983" w:hanging="827"/>
        <w:rPr>
          <w:b/>
          <w:sz w:val="23"/>
        </w:rPr>
      </w:pPr>
      <w:r>
        <w:rPr>
          <w:sz w:val="23"/>
        </w:rPr>
        <w:t>The EMD/Performance Guarantee shall</w:t>
      </w:r>
      <w:r>
        <w:rPr>
          <w:spacing w:val="-4"/>
          <w:sz w:val="23"/>
        </w:rPr>
        <w:t xml:space="preserve"> </w:t>
      </w:r>
      <w:r>
        <w:rPr>
          <w:sz w:val="23"/>
        </w:rPr>
        <w:t>be</w:t>
      </w:r>
      <w:r w:rsidR="00AF397D">
        <w:rPr>
          <w:sz w:val="23"/>
        </w:rPr>
        <w:t xml:space="preserve"> in the </w:t>
      </w:r>
      <w:proofErr w:type="gramStart"/>
      <w:r>
        <w:rPr>
          <w:sz w:val="23"/>
        </w:rPr>
        <w:t>from</w:t>
      </w:r>
      <w:proofErr w:type="gramEnd"/>
      <w:r w:rsidR="00AF397D">
        <w:rPr>
          <w:sz w:val="23"/>
        </w:rPr>
        <w:t xml:space="preserve"> Bank Guarantee from </w:t>
      </w:r>
      <w:r>
        <w:rPr>
          <w:sz w:val="23"/>
        </w:rPr>
        <w:t>Nationalized/Scheduled</w:t>
      </w:r>
      <w:r>
        <w:rPr>
          <w:spacing w:val="-3"/>
          <w:sz w:val="23"/>
        </w:rPr>
        <w:t xml:space="preserve"> </w:t>
      </w:r>
      <w:r>
        <w:rPr>
          <w:sz w:val="23"/>
        </w:rPr>
        <w:t>Banks</w:t>
      </w:r>
      <w:r>
        <w:rPr>
          <w:spacing w:val="-3"/>
          <w:sz w:val="23"/>
        </w:rPr>
        <w:t xml:space="preserve"> </w:t>
      </w:r>
      <w:r>
        <w:rPr>
          <w:sz w:val="23"/>
        </w:rPr>
        <w:t>(except</w:t>
      </w:r>
      <w:r>
        <w:rPr>
          <w:spacing w:val="-5"/>
          <w:sz w:val="23"/>
        </w:rPr>
        <w:t xml:space="preserve"> </w:t>
      </w:r>
      <w:r>
        <w:rPr>
          <w:sz w:val="23"/>
        </w:rPr>
        <w:t>Co-operative</w:t>
      </w:r>
      <w:r>
        <w:rPr>
          <w:spacing w:val="-6"/>
          <w:sz w:val="23"/>
        </w:rPr>
        <w:t xml:space="preserve"> </w:t>
      </w:r>
      <w:r>
        <w:rPr>
          <w:sz w:val="23"/>
        </w:rPr>
        <w:t>banks)</w:t>
      </w:r>
      <w:r>
        <w:rPr>
          <w:spacing w:val="-5"/>
          <w:sz w:val="23"/>
        </w:rPr>
        <w:t xml:space="preserve"> </w:t>
      </w:r>
      <w:r>
        <w:rPr>
          <w:sz w:val="23"/>
        </w:rPr>
        <w:t>having</w:t>
      </w:r>
      <w:r>
        <w:rPr>
          <w:spacing w:val="-3"/>
          <w:sz w:val="23"/>
        </w:rPr>
        <w:t xml:space="preserve"> </w:t>
      </w:r>
      <w:r w:rsidR="00AF397D">
        <w:rPr>
          <w:sz w:val="23"/>
        </w:rPr>
        <w:t xml:space="preserve">its branch at Gandhidham or </w:t>
      </w:r>
      <w:r w:rsidR="00AF397D">
        <w:t xml:space="preserve">Insurance Surety Bond </w:t>
      </w:r>
    </w:p>
    <w:p w:rsidR="00703329" w:rsidRDefault="00703329">
      <w:pPr>
        <w:pStyle w:val="BodyText"/>
        <w:spacing w:before="15"/>
        <w:rPr>
          <w:sz w:val="23"/>
        </w:rPr>
      </w:pPr>
    </w:p>
    <w:p w:rsidR="00703329" w:rsidRDefault="00502759">
      <w:pPr>
        <w:pStyle w:val="Heading8"/>
        <w:numPr>
          <w:ilvl w:val="1"/>
          <w:numId w:val="32"/>
        </w:numPr>
        <w:tabs>
          <w:tab w:val="left" w:pos="1484"/>
        </w:tabs>
        <w:ind w:left="1484" w:hanging="819"/>
        <w:jc w:val="both"/>
      </w:pPr>
      <w:bookmarkStart w:id="165" w:name="5.86._Integrity_Pact_Agreement_(as_per_a"/>
      <w:bookmarkEnd w:id="165"/>
      <w:r>
        <w:t>Integrity</w:t>
      </w:r>
      <w:r>
        <w:rPr>
          <w:spacing w:val="-9"/>
        </w:rPr>
        <w:t xml:space="preserve"> </w:t>
      </w:r>
      <w:r>
        <w:t>Pact</w:t>
      </w:r>
      <w:r>
        <w:rPr>
          <w:spacing w:val="-10"/>
        </w:rPr>
        <w:t xml:space="preserve"> </w:t>
      </w:r>
      <w:r>
        <w:t>Agreement</w:t>
      </w:r>
      <w:r>
        <w:rPr>
          <w:spacing w:val="-9"/>
        </w:rPr>
        <w:t xml:space="preserve"> </w:t>
      </w:r>
      <w:r>
        <w:t>(as</w:t>
      </w:r>
      <w:r>
        <w:rPr>
          <w:spacing w:val="-8"/>
        </w:rPr>
        <w:t xml:space="preserve"> </w:t>
      </w:r>
      <w:r>
        <w:t>per</w:t>
      </w:r>
      <w:r>
        <w:rPr>
          <w:spacing w:val="-9"/>
        </w:rPr>
        <w:t xml:space="preserve"> </w:t>
      </w:r>
      <w:r>
        <w:t>agreement</w:t>
      </w:r>
      <w:r>
        <w:rPr>
          <w:spacing w:val="-15"/>
        </w:rPr>
        <w:t xml:space="preserve"> </w:t>
      </w:r>
      <w:r>
        <w:t>form</w:t>
      </w:r>
      <w:r>
        <w:rPr>
          <w:spacing w:val="-2"/>
        </w:rPr>
        <w:t xml:space="preserve"> </w:t>
      </w:r>
      <w:r>
        <w:t>enclosed,</w:t>
      </w:r>
      <w:r>
        <w:rPr>
          <w:spacing w:val="-1"/>
        </w:rPr>
        <w:t xml:space="preserve"> </w:t>
      </w:r>
      <w:r>
        <w:t>Annexure-</w:t>
      </w:r>
      <w:r>
        <w:rPr>
          <w:spacing w:val="-4"/>
        </w:rPr>
        <w:t>XII)</w:t>
      </w:r>
    </w:p>
    <w:p w:rsidR="00703329" w:rsidRDefault="00502759">
      <w:pPr>
        <w:pStyle w:val="BodyText"/>
        <w:spacing w:before="107" w:line="278" w:lineRule="auto"/>
        <w:ind w:left="1491" w:right="1051"/>
        <w:jc w:val="both"/>
      </w:pPr>
      <w:r>
        <w:t>The potential bidders shall download and print the IP Agreement signed by the Employer and their witness and affix his/her signature on the IP Agreement in the presence of a witness from his/her side, who shall also affix his/her signature thereof. Having completed the signing procedure, the potential Bidder shall upload the duly filled and signed IP Agreement on n-procure portal.</w:t>
      </w:r>
    </w:p>
    <w:p w:rsidR="00703329" w:rsidRDefault="00502759">
      <w:pPr>
        <w:pStyle w:val="BodyText"/>
        <w:spacing w:before="97" w:line="278" w:lineRule="auto"/>
        <w:ind w:left="1491" w:right="1055"/>
        <w:jc w:val="both"/>
      </w:pPr>
      <w:r>
        <w:t>The procedure mentioned above regarding signing of Integrity Pact Agreement by both the parties (Employer and Potential bidders) shall be completed online. However,</w:t>
      </w:r>
      <w:r>
        <w:rPr>
          <w:spacing w:val="-17"/>
        </w:rPr>
        <w:t xml:space="preserve"> </w:t>
      </w:r>
      <w:r>
        <w:t>in</w:t>
      </w:r>
      <w:r>
        <w:rPr>
          <w:spacing w:val="-14"/>
        </w:rPr>
        <w:t xml:space="preserve"> </w:t>
      </w:r>
      <w:r>
        <w:t>case</w:t>
      </w:r>
      <w:r>
        <w:rPr>
          <w:spacing w:val="-16"/>
        </w:rPr>
        <w:t xml:space="preserve"> </w:t>
      </w:r>
      <w:r>
        <w:t>of</w:t>
      </w:r>
      <w:r>
        <w:rPr>
          <w:spacing w:val="-14"/>
        </w:rPr>
        <w:t xml:space="preserve"> </w:t>
      </w:r>
      <w:r>
        <w:t>any</w:t>
      </w:r>
      <w:r>
        <w:rPr>
          <w:spacing w:val="-10"/>
        </w:rPr>
        <w:t xml:space="preserve"> </w:t>
      </w:r>
      <w:r>
        <w:t>technical</w:t>
      </w:r>
      <w:r>
        <w:rPr>
          <w:spacing w:val="-14"/>
        </w:rPr>
        <w:t xml:space="preserve"> </w:t>
      </w:r>
      <w:r>
        <w:t>glitch</w:t>
      </w:r>
      <w:r>
        <w:rPr>
          <w:spacing w:val="-12"/>
        </w:rPr>
        <w:t xml:space="preserve"> </w:t>
      </w:r>
      <w:r>
        <w:t>due</w:t>
      </w:r>
      <w:r>
        <w:rPr>
          <w:spacing w:val="-16"/>
        </w:rPr>
        <w:t xml:space="preserve"> </w:t>
      </w:r>
      <w:r>
        <w:t>to</w:t>
      </w:r>
      <w:r>
        <w:rPr>
          <w:spacing w:val="-12"/>
        </w:rPr>
        <w:t xml:space="preserve"> </w:t>
      </w:r>
      <w:r>
        <w:t>which</w:t>
      </w:r>
      <w:r>
        <w:rPr>
          <w:spacing w:val="-13"/>
        </w:rPr>
        <w:t xml:space="preserve"> </w:t>
      </w:r>
      <w:r>
        <w:t>if</w:t>
      </w:r>
      <w:r>
        <w:rPr>
          <w:spacing w:val="-16"/>
        </w:rPr>
        <w:t xml:space="preserve"> </w:t>
      </w:r>
      <w:r>
        <w:t>any</w:t>
      </w:r>
      <w:r>
        <w:rPr>
          <w:spacing w:val="-15"/>
        </w:rPr>
        <w:t xml:space="preserve"> </w:t>
      </w:r>
      <w:r>
        <w:t>potential</w:t>
      </w:r>
      <w:r>
        <w:rPr>
          <w:spacing w:val="-7"/>
        </w:rPr>
        <w:t xml:space="preserve"> </w:t>
      </w:r>
      <w:r>
        <w:t>bidder</w:t>
      </w:r>
      <w:r>
        <w:rPr>
          <w:spacing w:val="-13"/>
        </w:rPr>
        <w:t xml:space="preserve"> </w:t>
      </w:r>
      <w:r>
        <w:t>is</w:t>
      </w:r>
      <w:r>
        <w:rPr>
          <w:spacing w:val="-13"/>
        </w:rPr>
        <w:t xml:space="preserve"> </w:t>
      </w:r>
      <w:r>
        <w:rPr>
          <w:spacing w:val="-2"/>
        </w:rPr>
        <w:t>unable</w:t>
      </w:r>
    </w:p>
    <w:p w:rsidR="00703329" w:rsidRDefault="00703329">
      <w:pPr>
        <w:pStyle w:val="BodyText"/>
        <w:spacing w:line="278" w:lineRule="auto"/>
        <w:jc w:val="both"/>
        <w:sectPr w:rsidR="00703329">
          <w:pgSz w:w="11910" w:h="16840"/>
          <w:pgMar w:top="1300" w:right="425" w:bottom="1960" w:left="425" w:header="0" w:footer="1757"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502759">
      <w:pPr>
        <w:pStyle w:val="BodyText"/>
        <w:spacing w:before="86" w:line="278" w:lineRule="auto"/>
        <w:ind w:left="1491" w:right="1046"/>
        <w:jc w:val="both"/>
      </w:pPr>
      <w:r>
        <w:lastRenderedPageBreak/>
        <w:t>to upload the IP Agreement, then he/ she shall submit the Hard Copy of the dully filled,</w:t>
      </w:r>
      <w:r>
        <w:rPr>
          <w:spacing w:val="-3"/>
        </w:rPr>
        <w:t xml:space="preserve"> </w:t>
      </w:r>
      <w:r>
        <w:t>signed IP</w:t>
      </w:r>
      <w:r>
        <w:rPr>
          <w:spacing w:val="-5"/>
        </w:rPr>
        <w:t xml:space="preserve"> </w:t>
      </w:r>
      <w:r>
        <w:t>Agreement,</w:t>
      </w:r>
      <w:r>
        <w:rPr>
          <w:spacing w:val="-2"/>
        </w:rPr>
        <w:t xml:space="preserve"> </w:t>
      </w:r>
      <w:r>
        <w:t>to the</w:t>
      </w:r>
      <w:r>
        <w:rPr>
          <w:spacing w:val="-4"/>
        </w:rPr>
        <w:t xml:space="preserve"> </w:t>
      </w:r>
      <w:r>
        <w:t>Department concerned of</w:t>
      </w:r>
      <w:r>
        <w:rPr>
          <w:spacing w:val="-3"/>
        </w:rPr>
        <w:t xml:space="preserve"> </w:t>
      </w:r>
      <w:r>
        <w:t>DPA within a</w:t>
      </w:r>
      <w:r>
        <w:rPr>
          <w:spacing w:val="-5"/>
        </w:rPr>
        <w:t xml:space="preserve"> </w:t>
      </w:r>
      <w:r>
        <w:t>period of seven days and prior to opening of the Technical Bid, failing which Bid of potential Bidder shall be treated as disqualified.</w:t>
      </w:r>
    </w:p>
    <w:p w:rsidR="00703329" w:rsidRDefault="00703329">
      <w:pPr>
        <w:pStyle w:val="BodyText"/>
        <w:spacing w:before="132"/>
      </w:pPr>
    </w:p>
    <w:p w:rsidR="00703329" w:rsidRDefault="00502759">
      <w:pPr>
        <w:pStyle w:val="BodyText"/>
        <w:tabs>
          <w:tab w:val="left" w:pos="6561"/>
        </w:tabs>
        <w:spacing w:line="278" w:lineRule="auto"/>
        <w:ind w:left="1534" w:right="1044"/>
      </w:pPr>
      <w:r>
        <w:t xml:space="preserve">Shri Amiya Kumar </w:t>
      </w:r>
      <w:proofErr w:type="spellStart"/>
      <w:r>
        <w:t>Mohapatra</w:t>
      </w:r>
      <w:proofErr w:type="spellEnd"/>
      <w:r>
        <w:t xml:space="preserve">, </w:t>
      </w:r>
      <w:proofErr w:type="spellStart"/>
      <w:r>
        <w:t>IFoS</w:t>
      </w:r>
      <w:proofErr w:type="spellEnd"/>
      <w:r>
        <w:t xml:space="preserve"> (</w:t>
      </w:r>
      <w:proofErr w:type="spellStart"/>
      <w:r>
        <w:t>Retd</w:t>
      </w:r>
      <w:proofErr w:type="spellEnd"/>
      <w:r>
        <w:t>.),</w:t>
      </w:r>
      <w:r>
        <w:tab/>
      </w:r>
      <w:r>
        <w:rPr>
          <w:spacing w:val="-25"/>
        </w:rPr>
        <w:t xml:space="preserve"> </w:t>
      </w:r>
      <w:r>
        <w:t>Dr.</w:t>
      </w:r>
      <w:r>
        <w:rPr>
          <w:spacing w:val="-13"/>
        </w:rPr>
        <w:t xml:space="preserve"> </w:t>
      </w:r>
      <w:r>
        <w:t>Gopal</w:t>
      </w:r>
      <w:r>
        <w:rPr>
          <w:spacing w:val="-11"/>
        </w:rPr>
        <w:t xml:space="preserve"> </w:t>
      </w:r>
      <w:proofErr w:type="spellStart"/>
      <w:r>
        <w:t>Dhawan</w:t>
      </w:r>
      <w:proofErr w:type="spellEnd"/>
      <w:r>
        <w:t>,</w:t>
      </w:r>
      <w:r>
        <w:rPr>
          <w:spacing w:val="-10"/>
        </w:rPr>
        <w:t xml:space="preserve"> </w:t>
      </w:r>
      <w:r>
        <w:t>Ex-</w:t>
      </w:r>
      <w:proofErr w:type="gramStart"/>
      <w:r>
        <w:t>CMD,MECL</w:t>
      </w:r>
      <w:proofErr w:type="gramEnd"/>
      <w:r>
        <w:t xml:space="preserve"> Qrs. No. 5/9, Unit-9, </w:t>
      </w:r>
      <w:proofErr w:type="spellStart"/>
      <w:r>
        <w:t>Bhoi</w:t>
      </w:r>
      <w:proofErr w:type="spellEnd"/>
      <w:r>
        <w:t xml:space="preserve"> Nagar,</w:t>
      </w:r>
      <w:r>
        <w:tab/>
        <w:t xml:space="preserve">House No. 120, Jal Shakti </w:t>
      </w:r>
      <w:proofErr w:type="spellStart"/>
      <w:r>
        <w:t>Vihar</w:t>
      </w:r>
      <w:proofErr w:type="spellEnd"/>
    </w:p>
    <w:p w:rsidR="00703329" w:rsidRDefault="00502759">
      <w:pPr>
        <w:pStyle w:val="BodyText"/>
        <w:tabs>
          <w:tab w:val="left" w:pos="6547"/>
        </w:tabs>
        <w:spacing w:line="277" w:lineRule="exact"/>
        <w:ind w:left="1534"/>
      </w:pPr>
      <w:r>
        <w:t>Bhubaneshwar-751</w:t>
      </w:r>
      <w:r>
        <w:rPr>
          <w:spacing w:val="-4"/>
        </w:rPr>
        <w:t xml:space="preserve"> 022.</w:t>
      </w:r>
      <w:r>
        <w:tab/>
        <w:t>(NHPC</w:t>
      </w:r>
      <w:r>
        <w:rPr>
          <w:spacing w:val="-3"/>
        </w:rPr>
        <w:t xml:space="preserve"> </w:t>
      </w:r>
      <w:r>
        <w:t>Society)</w:t>
      </w:r>
      <w:r>
        <w:rPr>
          <w:spacing w:val="-2"/>
        </w:rPr>
        <w:t xml:space="preserve"> </w:t>
      </w:r>
      <w:r>
        <w:t>P4,</w:t>
      </w:r>
      <w:r>
        <w:rPr>
          <w:spacing w:val="-3"/>
        </w:rPr>
        <w:t xml:space="preserve"> </w:t>
      </w:r>
      <w:r>
        <w:t>Builders</w:t>
      </w:r>
      <w:r>
        <w:rPr>
          <w:spacing w:val="-3"/>
        </w:rPr>
        <w:t xml:space="preserve"> </w:t>
      </w:r>
      <w:r>
        <w:rPr>
          <w:spacing w:val="-4"/>
        </w:rPr>
        <w:t>Area</w:t>
      </w:r>
    </w:p>
    <w:p w:rsidR="00703329" w:rsidRDefault="00502759">
      <w:pPr>
        <w:pStyle w:val="BodyText"/>
        <w:tabs>
          <w:tab w:val="left" w:pos="6552"/>
        </w:tabs>
        <w:spacing w:before="40"/>
        <w:ind w:left="1534"/>
      </w:pPr>
      <w:r>
        <w:t>Mobile</w:t>
      </w:r>
      <w:r>
        <w:rPr>
          <w:spacing w:val="-2"/>
        </w:rPr>
        <w:t xml:space="preserve"> </w:t>
      </w:r>
      <w:r>
        <w:t>No.</w:t>
      </w:r>
      <w:r>
        <w:rPr>
          <w:spacing w:val="-1"/>
        </w:rPr>
        <w:t xml:space="preserve"> </w:t>
      </w:r>
      <w:r>
        <w:rPr>
          <w:spacing w:val="-2"/>
        </w:rPr>
        <w:t>9437002530</w:t>
      </w:r>
      <w:r>
        <w:tab/>
      </w:r>
      <w:proofErr w:type="spellStart"/>
      <w:r>
        <w:t>Greate</w:t>
      </w:r>
      <w:proofErr w:type="spellEnd"/>
      <w:r>
        <w:rPr>
          <w:spacing w:val="-5"/>
        </w:rPr>
        <w:t xml:space="preserve"> </w:t>
      </w:r>
      <w:r>
        <w:t>Noida</w:t>
      </w:r>
      <w:r>
        <w:rPr>
          <w:spacing w:val="-4"/>
        </w:rPr>
        <w:t xml:space="preserve"> </w:t>
      </w:r>
      <w:proofErr w:type="spellStart"/>
      <w:r>
        <w:t>Gautam</w:t>
      </w:r>
      <w:proofErr w:type="spellEnd"/>
      <w:r>
        <w:t xml:space="preserve"> </w:t>
      </w:r>
      <w:proofErr w:type="spellStart"/>
      <w:r>
        <w:t>Budh</w:t>
      </w:r>
      <w:proofErr w:type="spellEnd"/>
      <w:r>
        <w:t xml:space="preserve"> </w:t>
      </w:r>
      <w:r>
        <w:rPr>
          <w:spacing w:val="-2"/>
        </w:rPr>
        <w:t>Nagar,</w:t>
      </w:r>
    </w:p>
    <w:p w:rsidR="00703329" w:rsidRDefault="00ED7418">
      <w:pPr>
        <w:pStyle w:val="BodyText"/>
        <w:tabs>
          <w:tab w:val="left" w:pos="6561"/>
        </w:tabs>
        <w:spacing w:before="45"/>
        <w:ind w:left="1534"/>
      </w:pPr>
      <w:hyperlink r:id="rId21">
        <w:r w:rsidR="00502759">
          <w:rPr>
            <w:spacing w:val="-2"/>
          </w:rPr>
          <w:t>email:amiyaifs@gmail.com</w:t>
        </w:r>
      </w:hyperlink>
      <w:r w:rsidR="00502759">
        <w:tab/>
        <w:t>Utter</w:t>
      </w:r>
      <w:r w:rsidR="00502759">
        <w:rPr>
          <w:spacing w:val="-4"/>
        </w:rPr>
        <w:t xml:space="preserve"> </w:t>
      </w:r>
      <w:r w:rsidR="00502759">
        <w:t>Pradesh-</w:t>
      </w:r>
      <w:r w:rsidR="00502759">
        <w:rPr>
          <w:spacing w:val="-1"/>
        </w:rPr>
        <w:t xml:space="preserve"> </w:t>
      </w:r>
      <w:r w:rsidR="00502759">
        <w:t>201</w:t>
      </w:r>
      <w:r w:rsidR="00502759">
        <w:rPr>
          <w:spacing w:val="-1"/>
        </w:rPr>
        <w:t xml:space="preserve"> </w:t>
      </w:r>
      <w:r w:rsidR="00502759">
        <w:rPr>
          <w:spacing w:val="-4"/>
        </w:rPr>
        <w:t>315.</w:t>
      </w:r>
    </w:p>
    <w:p w:rsidR="00703329" w:rsidRDefault="00502759">
      <w:pPr>
        <w:pStyle w:val="BodyText"/>
        <w:spacing w:before="41" w:line="278" w:lineRule="auto"/>
        <w:ind w:left="6557"/>
      </w:pPr>
      <w:r>
        <w:t xml:space="preserve">Mobile No. 8007771467 </w:t>
      </w:r>
      <w:hyperlink r:id="rId22">
        <w:r>
          <w:rPr>
            <w:spacing w:val="-2"/>
          </w:rPr>
          <w:t>email:gdhawangeologist@gmail.com</w:t>
        </w:r>
      </w:hyperlink>
    </w:p>
    <w:p w:rsidR="00703329" w:rsidRDefault="00703329">
      <w:pPr>
        <w:pStyle w:val="BodyText"/>
      </w:pPr>
    </w:p>
    <w:p w:rsidR="00703329" w:rsidRDefault="00703329">
      <w:pPr>
        <w:pStyle w:val="BodyText"/>
        <w:spacing w:before="157"/>
      </w:pPr>
    </w:p>
    <w:p w:rsidR="00703329" w:rsidRDefault="00502759">
      <w:pPr>
        <w:pStyle w:val="ListParagraph"/>
        <w:numPr>
          <w:ilvl w:val="1"/>
          <w:numId w:val="32"/>
        </w:numPr>
        <w:tabs>
          <w:tab w:val="left" w:pos="1491"/>
        </w:tabs>
        <w:spacing w:before="1" w:line="244" w:lineRule="auto"/>
        <w:ind w:left="1491" w:right="1067" w:hanging="827"/>
        <w:rPr>
          <w:b/>
          <w:sz w:val="24"/>
        </w:rPr>
      </w:pPr>
      <w:r>
        <w:rPr>
          <w:sz w:val="24"/>
        </w:rPr>
        <w:t>While</w:t>
      </w:r>
      <w:r>
        <w:rPr>
          <w:spacing w:val="40"/>
          <w:sz w:val="24"/>
        </w:rPr>
        <w:t xml:space="preserve"> </w:t>
      </w:r>
      <w:r>
        <w:rPr>
          <w:sz w:val="24"/>
        </w:rPr>
        <w:t>evaluating</w:t>
      </w:r>
      <w:r>
        <w:rPr>
          <w:spacing w:val="40"/>
          <w:sz w:val="24"/>
        </w:rPr>
        <w:t xml:space="preserve"> </w:t>
      </w:r>
      <w:r>
        <w:rPr>
          <w:sz w:val="24"/>
        </w:rPr>
        <w:t>tenders,</w:t>
      </w:r>
      <w:r>
        <w:rPr>
          <w:spacing w:val="40"/>
          <w:sz w:val="24"/>
        </w:rPr>
        <w:t xml:space="preserve"> </w:t>
      </w:r>
      <w:r>
        <w:rPr>
          <w:sz w:val="24"/>
        </w:rPr>
        <w:t>regards</w:t>
      </w:r>
      <w:r>
        <w:rPr>
          <w:spacing w:val="40"/>
          <w:sz w:val="24"/>
        </w:rPr>
        <w:t xml:space="preserve"> </w:t>
      </w:r>
      <w:r>
        <w:rPr>
          <w:sz w:val="24"/>
        </w:rPr>
        <w:t>would</w:t>
      </w:r>
      <w:r>
        <w:rPr>
          <w:spacing w:val="40"/>
          <w:sz w:val="24"/>
        </w:rPr>
        <w:t xml:space="preserve"> </w:t>
      </w:r>
      <w:r>
        <w:rPr>
          <w:sz w:val="24"/>
        </w:rPr>
        <w:t>be</w:t>
      </w:r>
      <w:r>
        <w:rPr>
          <w:spacing w:val="40"/>
          <w:sz w:val="24"/>
        </w:rPr>
        <w:t xml:space="preserve"> </w:t>
      </w:r>
      <w:r>
        <w:rPr>
          <w:sz w:val="24"/>
        </w:rPr>
        <w:t>paid</w:t>
      </w:r>
      <w:r>
        <w:rPr>
          <w:spacing w:val="40"/>
          <w:sz w:val="24"/>
        </w:rPr>
        <w:t xml:space="preserve"> </w:t>
      </w:r>
      <w:r>
        <w:rPr>
          <w:sz w:val="24"/>
        </w:rPr>
        <w:t>to</w:t>
      </w:r>
      <w:r>
        <w:rPr>
          <w:spacing w:val="40"/>
          <w:sz w:val="24"/>
        </w:rPr>
        <w:t xml:space="preserve"> </w:t>
      </w:r>
      <w:r>
        <w:rPr>
          <w:sz w:val="24"/>
        </w:rPr>
        <w:t>National</w:t>
      </w:r>
      <w:r>
        <w:rPr>
          <w:spacing w:val="40"/>
          <w:sz w:val="24"/>
        </w:rPr>
        <w:t xml:space="preserve"> </w:t>
      </w:r>
      <w:r>
        <w:rPr>
          <w:sz w:val="24"/>
        </w:rPr>
        <w:t>Defense</w:t>
      </w:r>
      <w:r>
        <w:rPr>
          <w:spacing w:val="40"/>
          <w:sz w:val="24"/>
        </w:rPr>
        <w:t xml:space="preserve"> </w:t>
      </w:r>
      <w:r>
        <w:rPr>
          <w:sz w:val="24"/>
        </w:rPr>
        <w:t xml:space="preserve">Security </w:t>
      </w:r>
      <w:r>
        <w:rPr>
          <w:spacing w:val="-2"/>
          <w:sz w:val="24"/>
        </w:rPr>
        <w:t>consideration.</w:t>
      </w:r>
    </w:p>
    <w:p w:rsidR="00703329" w:rsidRDefault="00703329">
      <w:pPr>
        <w:pStyle w:val="BodyText"/>
        <w:spacing w:before="42"/>
      </w:pPr>
    </w:p>
    <w:p w:rsidR="00703329" w:rsidRDefault="00502759">
      <w:pPr>
        <w:pStyle w:val="Heading8"/>
        <w:numPr>
          <w:ilvl w:val="1"/>
          <w:numId w:val="32"/>
        </w:numPr>
        <w:tabs>
          <w:tab w:val="left" w:pos="1491"/>
        </w:tabs>
        <w:ind w:left="1491" w:hanging="826"/>
      </w:pPr>
      <w:bookmarkStart w:id="166" w:name="5.88._Removal_of_rejected_/_substandard_"/>
      <w:bookmarkEnd w:id="166"/>
      <w:r>
        <w:t>Removal</w:t>
      </w:r>
      <w:r>
        <w:rPr>
          <w:spacing w:val="-8"/>
        </w:rPr>
        <w:t xml:space="preserve"> </w:t>
      </w:r>
      <w:r>
        <w:t>of</w:t>
      </w:r>
      <w:r>
        <w:rPr>
          <w:spacing w:val="-8"/>
        </w:rPr>
        <w:t xml:space="preserve"> </w:t>
      </w:r>
      <w:r>
        <w:t>rejected</w:t>
      </w:r>
      <w:r>
        <w:rPr>
          <w:spacing w:val="-1"/>
        </w:rPr>
        <w:t xml:space="preserve"> </w:t>
      </w:r>
      <w:r>
        <w:t>/</w:t>
      </w:r>
      <w:r>
        <w:rPr>
          <w:spacing w:val="-9"/>
        </w:rPr>
        <w:t xml:space="preserve"> </w:t>
      </w:r>
      <w:r>
        <w:t>substandard</w:t>
      </w:r>
      <w:r>
        <w:rPr>
          <w:spacing w:val="-9"/>
        </w:rPr>
        <w:t xml:space="preserve"> </w:t>
      </w:r>
      <w:r>
        <w:rPr>
          <w:spacing w:val="-2"/>
        </w:rPr>
        <w:t>materials</w:t>
      </w:r>
    </w:p>
    <w:p w:rsidR="00703329" w:rsidRDefault="00703329">
      <w:pPr>
        <w:pStyle w:val="BodyText"/>
        <w:spacing w:before="95"/>
        <w:rPr>
          <w:b/>
        </w:rPr>
      </w:pPr>
    </w:p>
    <w:p w:rsidR="00703329" w:rsidRDefault="00502759">
      <w:pPr>
        <w:pStyle w:val="ListParagraph"/>
        <w:numPr>
          <w:ilvl w:val="2"/>
          <w:numId w:val="32"/>
        </w:numPr>
        <w:tabs>
          <w:tab w:val="left" w:pos="1633"/>
          <w:tab w:val="left" w:pos="1635"/>
        </w:tabs>
        <w:spacing w:line="283" w:lineRule="auto"/>
        <w:ind w:right="1067"/>
        <w:rPr>
          <w:sz w:val="24"/>
        </w:rPr>
      </w:pPr>
      <w:r>
        <w:rPr>
          <w:sz w:val="24"/>
        </w:rPr>
        <w:t>Whenever any material brought by the contractor to the site of work is rejected, entry</w:t>
      </w:r>
      <w:r>
        <w:rPr>
          <w:spacing w:val="-14"/>
          <w:sz w:val="24"/>
        </w:rPr>
        <w:t xml:space="preserve"> </w:t>
      </w:r>
      <w:r>
        <w:rPr>
          <w:sz w:val="24"/>
        </w:rPr>
        <w:t>thereof</w:t>
      </w:r>
      <w:r>
        <w:rPr>
          <w:spacing w:val="-14"/>
          <w:sz w:val="24"/>
        </w:rPr>
        <w:t xml:space="preserve"> </w:t>
      </w:r>
      <w:r>
        <w:rPr>
          <w:sz w:val="24"/>
        </w:rPr>
        <w:t>should</w:t>
      </w:r>
      <w:r>
        <w:rPr>
          <w:spacing w:val="-6"/>
          <w:sz w:val="24"/>
        </w:rPr>
        <w:t xml:space="preserve"> </w:t>
      </w:r>
      <w:r>
        <w:rPr>
          <w:sz w:val="24"/>
        </w:rPr>
        <w:t>invariably</w:t>
      </w:r>
      <w:r>
        <w:rPr>
          <w:spacing w:val="-14"/>
          <w:sz w:val="24"/>
        </w:rPr>
        <w:t xml:space="preserve"> </w:t>
      </w:r>
      <w:r>
        <w:rPr>
          <w:sz w:val="24"/>
        </w:rPr>
        <w:t>be</w:t>
      </w:r>
      <w:r>
        <w:rPr>
          <w:spacing w:val="-11"/>
          <w:sz w:val="24"/>
        </w:rPr>
        <w:t xml:space="preserve"> </w:t>
      </w:r>
      <w:r>
        <w:rPr>
          <w:sz w:val="24"/>
        </w:rPr>
        <w:t>made</w:t>
      </w:r>
      <w:r>
        <w:rPr>
          <w:spacing w:val="-11"/>
          <w:sz w:val="24"/>
        </w:rPr>
        <w:t xml:space="preserve"> </w:t>
      </w:r>
      <w:r>
        <w:rPr>
          <w:sz w:val="24"/>
        </w:rPr>
        <w:t>in</w:t>
      </w:r>
      <w:r>
        <w:rPr>
          <w:spacing w:val="-4"/>
          <w:sz w:val="24"/>
        </w:rPr>
        <w:t xml:space="preserve"> </w:t>
      </w:r>
      <w:r>
        <w:rPr>
          <w:sz w:val="24"/>
        </w:rPr>
        <w:t>the</w:t>
      </w:r>
      <w:r>
        <w:rPr>
          <w:spacing w:val="-11"/>
          <w:sz w:val="24"/>
        </w:rPr>
        <w:t xml:space="preserve"> </w:t>
      </w:r>
      <w:r>
        <w:rPr>
          <w:sz w:val="24"/>
        </w:rPr>
        <w:t>site</w:t>
      </w:r>
      <w:r>
        <w:rPr>
          <w:spacing w:val="-15"/>
          <w:sz w:val="24"/>
        </w:rPr>
        <w:t xml:space="preserve"> </w:t>
      </w:r>
      <w:r>
        <w:rPr>
          <w:sz w:val="24"/>
        </w:rPr>
        <w:t>order</w:t>
      </w:r>
      <w:r>
        <w:rPr>
          <w:spacing w:val="-6"/>
          <w:sz w:val="24"/>
        </w:rPr>
        <w:t xml:space="preserve"> </w:t>
      </w:r>
      <w:r>
        <w:rPr>
          <w:sz w:val="24"/>
        </w:rPr>
        <w:t>book</w:t>
      </w:r>
      <w:r>
        <w:rPr>
          <w:spacing w:val="-15"/>
          <w:sz w:val="24"/>
        </w:rPr>
        <w:t xml:space="preserve"> </w:t>
      </w:r>
      <w:r>
        <w:rPr>
          <w:sz w:val="24"/>
        </w:rPr>
        <w:t>under the</w:t>
      </w:r>
      <w:r>
        <w:rPr>
          <w:spacing w:val="-5"/>
          <w:sz w:val="24"/>
        </w:rPr>
        <w:t xml:space="preserve"> </w:t>
      </w:r>
      <w:r>
        <w:rPr>
          <w:sz w:val="24"/>
        </w:rPr>
        <w:t>signature</w:t>
      </w:r>
    </w:p>
    <w:p w:rsidR="00703329" w:rsidRDefault="00502759">
      <w:pPr>
        <w:pStyle w:val="BodyText"/>
        <w:spacing w:before="85"/>
        <w:ind w:left="1659"/>
      </w:pPr>
      <w:r>
        <w:t>of</w:t>
      </w:r>
      <w:r>
        <w:rPr>
          <w:spacing w:val="-11"/>
        </w:rPr>
        <w:t xml:space="preserve"> </w:t>
      </w:r>
      <w:r>
        <w:t>Assistant</w:t>
      </w:r>
      <w:r>
        <w:rPr>
          <w:spacing w:val="-6"/>
        </w:rPr>
        <w:t xml:space="preserve"> </w:t>
      </w:r>
      <w:r>
        <w:t>Engineer,</w:t>
      </w:r>
      <w:r>
        <w:rPr>
          <w:spacing w:val="-8"/>
        </w:rPr>
        <w:t xml:space="preserve"> </w:t>
      </w:r>
      <w:r>
        <w:t>giving the</w:t>
      </w:r>
      <w:r>
        <w:rPr>
          <w:spacing w:val="-5"/>
        </w:rPr>
        <w:t xml:space="preserve"> </w:t>
      </w:r>
      <w:r>
        <w:t>approximate</w:t>
      </w:r>
      <w:r>
        <w:rPr>
          <w:spacing w:val="-7"/>
        </w:rPr>
        <w:t xml:space="preserve"> </w:t>
      </w:r>
      <w:r>
        <w:t>quantity</w:t>
      </w:r>
      <w:r>
        <w:rPr>
          <w:spacing w:val="-7"/>
        </w:rPr>
        <w:t xml:space="preserve"> </w:t>
      </w:r>
      <w:r>
        <w:t>of</w:t>
      </w:r>
      <w:r>
        <w:rPr>
          <w:spacing w:val="-8"/>
        </w:rPr>
        <w:t xml:space="preserve"> </w:t>
      </w:r>
      <w:r>
        <w:t>such</w:t>
      </w:r>
      <w:r>
        <w:rPr>
          <w:spacing w:val="-1"/>
        </w:rPr>
        <w:t xml:space="preserve"> </w:t>
      </w:r>
      <w:r>
        <w:rPr>
          <w:spacing w:val="-2"/>
        </w:rPr>
        <w:t>materials.</w:t>
      </w:r>
    </w:p>
    <w:p w:rsidR="00703329" w:rsidRDefault="00703329">
      <w:pPr>
        <w:pStyle w:val="BodyText"/>
        <w:spacing w:before="80"/>
      </w:pPr>
    </w:p>
    <w:p w:rsidR="00703329" w:rsidRDefault="00502759">
      <w:pPr>
        <w:pStyle w:val="ListParagraph"/>
        <w:numPr>
          <w:ilvl w:val="2"/>
          <w:numId w:val="32"/>
        </w:numPr>
        <w:tabs>
          <w:tab w:val="left" w:pos="1632"/>
          <w:tab w:val="left" w:pos="1635"/>
        </w:tabs>
        <w:spacing w:before="1" w:line="280" w:lineRule="auto"/>
        <w:ind w:right="1055"/>
        <w:rPr>
          <w:sz w:val="24"/>
        </w:rPr>
      </w:pPr>
      <w:r>
        <w:rPr>
          <w:sz w:val="24"/>
        </w:rPr>
        <w:t>As</w:t>
      </w:r>
      <w:r>
        <w:rPr>
          <w:spacing w:val="-1"/>
          <w:sz w:val="24"/>
        </w:rPr>
        <w:t xml:space="preserve"> </w:t>
      </w:r>
      <w:r>
        <w:rPr>
          <w:sz w:val="24"/>
        </w:rPr>
        <w:t>soon</w:t>
      </w:r>
      <w:r>
        <w:rPr>
          <w:spacing w:val="-2"/>
          <w:sz w:val="24"/>
        </w:rPr>
        <w:t xml:space="preserve"> </w:t>
      </w:r>
      <w:r>
        <w:rPr>
          <w:sz w:val="24"/>
        </w:rPr>
        <w:t>as</w:t>
      </w:r>
      <w:r>
        <w:rPr>
          <w:spacing w:val="-1"/>
          <w:sz w:val="24"/>
        </w:rPr>
        <w:t xml:space="preserve"> </w:t>
      </w:r>
      <w:r>
        <w:rPr>
          <w:sz w:val="24"/>
        </w:rPr>
        <w:t>the</w:t>
      </w:r>
      <w:r>
        <w:rPr>
          <w:spacing w:val="-5"/>
          <w:sz w:val="24"/>
        </w:rPr>
        <w:t xml:space="preserve"> </w:t>
      </w:r>
      <w:r>
        <w:rPr>
          <w:sz w:val="24"/>
        </w:rPr>
        <w:t>material is</w:t>
      </w:r>
      <w:r>
        <w:rPr>
          <w:spacing w:val="-1"/>
          <w:sz w:val="24"/>
        </w:rPr>
        <w:t xml:space="preserve"> </w:t>
      </w:r>
      <w:r>
        <w:rPr>
          <w:sz w:val="24"/>
        </w:rPr>
        <w:t>removed,</w:t>
      </w:r>
      <w:r>
        <w:rPr>
          <w:spacing w:val="-3"/>
          <w:sz w:val="24"/>
        </w:rPr>
        <w:t xml:space="preserve"> </w:t>
      </w:r>
      <w:r>
        <w:rPr>
          <w:sz w:val="24"/>
        </w:rPr>
        <w:t>a</w:t>
      </w:r>
      <w:r>
        <w:rPr>
          <w:spacing w:val="-6"/>
          <w:sz w:val="24"/>
        </w:rPr>
        <w:t xml:space="preserve"> </w:t>
      </w:r>
      <w:r>
        <w:rPr>
          <w:sz w:val="24"/>
        </w:rPr>
        <w:t>certificate to that</w:t>
      </w:r>
      <w:r>
        <w:rPr>
          <w:spacing w:val="-2"/>
          <w:sz w:val="24"/>
        </w:rPr>
        <w:t xml:space="preserve"> </w:t>
      </w:r>
      <w:r>
        <w:rPr>
          <w:sz w:val="24"/>
        </w:rPr>
        <w:t>effect shall be</w:t>
      </w:r>
      <w:r>
        <w:rPr>
          <w:spacing w:val="-5"/>
          <w:sz w:val="24"/>
        </w:rPr>
        <w:t xml:space="preserve"> </w:t>
      </w:r>
      <w:r>
        <w:rPr>
          <w:sz w:val="24"/>
        </w:rPr>
        <w:t>recorded</w:t>
      </w:r>
      <w:r>
        <w:rPr>
          <w:spacing w:val="-1"/>
          <w:sz w:val="24"/>
        </w:rPr>
        <w:t xml:space="preserve"> </w:t>
      </w:r>
      <w:r>
        <w:rPr>
          <w:sz w:val="24"/>
        </w:rPr>
        <w:t>by the JE/AE against the original entry, giving the date of removal and mode of removal, including the registration No of the truck and a copy of gate pass wherever applicable.</w:t>
      </w:r>
    </w:p>
    <w:p w:rsidR="00703329" w:rsidRDefault="00703329">
      <w:pPr>
        <w:pStyle w:val="BodyText"/>
        <w:spacing w:before="48"/>
      </w:pPr>
    </w:p>
    <w:p w:rsidR="00703329" w:rsidRDefault="00502759">
      <w:pPr>
        <w:pStyle w:val="Heading7"/>
        <w:numPr>
          <w:ilvl w:val="1"/>
          <w:numId w:val="32"/>
        </w:numPr>
        <w:tabs>
          <w:tab w:val="left" w:pos="1491"/>
        </w:tabs>
        <w:spacing w:before="1"/>
        <w:ind w:left="1491" w:hanging="826"/>
      </w:pPr>
      <w:bookmarkStart w:id="167" w:name="5.89._EXTRA_SUBSTITUTED_AND_DEVIATED_ITE"/>
      <w:bookmarkEnd w:id="167"/>
      <w:r>
        <w:rPr>
          <w:u w:val="single"/>
        </w:rPr>
        <w:t>EXTRA</w:t>
      </w:r>
      <w:r>
        <w:rPr>
          <w:spacing w:val="-4"/>
          <w:u w:val="single"/>
        </w:rPr>
        <w:t xml:space="preserve"> </w:t>
      </w:r>
      <w:r>
        <w:rPr>
          <w:u w:val="single"/>
        </w:rPr>
        <w:t>SUBSTITUTED</w:t>
      </w:r>
      <w:r>
        <w:rPr>
          <w:spacing w:val="-6"/>
          <w:u w:val="single"/>
        </w:rPr>
        <w:t xml:space="preserve"> </w:t>
      </w:r>
      <w:r>
        <w:rPr>
          <w:u w:val="single"/>
        </w:rPr>
        <w:t>AND</w:t>
      </w:r>
      <w:r>
        <w:rPr>
          <w:spacing w:val="-8"/>
          <w:u w:val="single"/>
        </w:rPr>
        <w:t xml:space="preserve"> </w:t>
      </w:r>
      <w:r>
        <w:rPr>
          <w:u w:val="single"/>
        </w:rPr>
        <w:t>DEVIATED</w:t>
      </w:r>
      <w:r>
        <w:rPr>
          <w:spacing w:val="-7"/>
          <w:u w:val="single"/>
        </w:rPr>
        <w:t xml:space="preserve"> </w:t>
      </w:r>
      <w:r>
        <w:rPr>
          <w:u w:val="single"/>
        </w:rPr>
        <w:t>ITEMS</w:t>
      </w:r>
      <w:r>
        <w:rPr>
          <w:spacing w:val="-5"/>
          <w:u w:val="single"/>
        </w:rPr>
        <w:t xml:space="preserve"> </w:t>
      </w:r>
      <w:r>
        <w:rPr>
          <w:u w:val="single"/>
        </w:rPr>
        <w:t>OF</w:t>
      </w:r>
      <w:r>
        <w:rPr>
          <w:spacing w:val="4"/>
          <w:u w:val="single"/>
        </w:rPr>
        <w:t xml:space="preserve"> </w:t>
      </w:r>
      <w:r>
        <w:rPr>
          <w:spacing w:val="-2"/>
          <w:u w:val="single"/>
        </w:rPr>
        <w:t>WORK.</w:t>
      </w:r>
    </w:p>
    <w:p w:rsidR="00703329" w:rsidRDefault="00703329">
      <w:pPr>
        <w:pStyle w:val="BodyText"/>
        <w:spacing w:before="109"/>
        <w:rPr>
          <w:b/>
        </w:rPr>
      </w:pPr>
    </w:p>
    <w:p w:rsidR="00703329" w:rsidRDefault="00502759">
      <w:pPr>
        <w:pStyle w:val="BodyText"/>
        <w:spacing w:line="278" w:lineRule="auto"/>
        <w:ind w:left="1491" w:right="1055"/>
        <w:jc w:val="both"/>
      </w:pPr>
      <w:r>
        <w:t>Any changes in the contract are broadly classified as deviations. While No changes should be done with an intention to cause any undue benefit to the contractor but in</w:t>
      </w:r>
      <w:r>
        <w:rPr>
          <w:spacing w:val="-14"/>
        </w:rPr>
        <w:t xml:space="preserve"> </w:t>
      </w:r>
      <w:r>
        <w:t>the</w:t>
      </w:r>
      <w:r>
        <w:rPr>
          <w:spacing w:val="-13"/>
        </w:rPr>
        <w:t xml:space="preserve"> </w:t>
      </w:r>
      <w:r>
        <w:t>interest</w:t>
      </w:r>
      <w:r>
        <w:rPr>
          <w:spacing w:val="-13"/>
        </w:rPr>
        <w:t xml:space="preserve"> </w:t>
      </w:r>
      <w:r>
        <w:t>of</w:t>
      </w:r>
      <w:r>
        <w:rPr>
          <w:spacing w:val="-13"/>
        </w:rPr>
        <w:t xml:space="preserve"> </w:t>
      </w:r>
      <w:r>
        <w:t>the</w:t>
      </w:r>
      <w:r>
        <w:rPr>
          <w:spacing w:val="-14"/>
        </w:rPr>
        <w:t xml:space="preserve"> </w:t>
      </w:r>
      <w:r>
        <w:t>work</w:t>
      </w:r>
      <w:r>
        <w:rPr>
          <w:spacing w:val="-13"/>
        </w:rPr>
        <w:t xml:space="preserve"> </w:t>
      </w:r>
      <w:r>
        <w:t>for</w:t>
      </w:r>
      <w:r>
        <w:rPr>
          <w:spacing w:val="-13"/>
        </w:rPr>
        <w:t xml:space="preserve"> </w:t>
      </w:r>
      <w:r>
        <w:t>valid</w:t>
      </w:r>
      <w:r>
        <w:rPr>
          <w:spacing w:val="-13"/>
        </w:rPr>
        <w:t xml:space="preserve"> </w:t>
      </w:r>
      <w:r>
        <w:t>reasons</w:t>
      </w:r>
      <w:r>
        <w:rPr>
          <w:spacing w:val="-13"/>
        </w:rPr>
        <w:t xml:space="preserve"> </w:t>
      </w:r>
      <w:r>
        <w:t>or</w:t>
      </w:r>
      <w:r>
        <w:rPr>
          <w:spacing w:val="-14"/>
        </w:rPr>
        <w:t xml:space="preserve"> </w:t>
      </w:r>
      <w:r>
        <w:t>when</w:t>
      </w:r>
      <w:r>
        <w:rPr>
          <w:spacing w:val="-12"/>
        </w:rPr>
        <w:t xml:space="preserve"> </w:t>
      </w:r>
      <w:r>
        <w:t>situation</w:t>
      </w:r>
      <w:r>
        <w:rPr>
          <w:spacing w:val="-11"/>
        </w:rPr>
        <w:t xml:space="preserve"> </w:t>
      </w:r>
      <w:r>
        <w:t>so</w:t>
      </w:r>
      <w:r>
        <w:rPr>
          <w:spacing w:val="-7"/>
        </w:rPr>
        <w:t xml:space="preserve"> </w:t>
      </w:r>
      <w:r>
        <w:t>demands</w:t>
      </w:r>
      <w:r>
        <w:rPr>
          <w:spacing w:val="-14"/>
        </w:rPr>
        <w:t xml:space="preserve"> </w:t>
      </w:r>
      <w:r>
        <w:t>quantities of agreement items can be increased or decreased, extra items can be executed , agreement items can be substituted materials/ T &amp; P which was not stipulated can be</w:t>
      </w:r>
      <w:r>
        <w:rPr>
          <w:spacing w:val="-7"/>
        </w:rPr>
        <w:t xml:space="preserve"> </w:t>
      </w:r>
      <w:r>
        <w:t>issued</w:t>
      </w:r>
      <w:r>
        <w:rPr>
          <w:spacing w:val="-3"/>
        </w:rPr>
        <w:t xml:space="preserve"> </w:t>
      </w:r>
      <w:r>
        <w:t>and</w:t>
      </w:r>
      <w:r>
        <w:rPr>
          <w:spacing w:val="-2"/>
        </w:rPr>
        <w:t xml:space="preserve"> </w:t>
      </w:r>
      <w:r>
        <w:t>period</w:t>
      </w:r>
      <w:r>
        <w:rPr>
          <w:spacing w:val="-7"/>
        </w:rPr>
        <w:t xml:space="preserve"> </w:t>
      </w:r>
      <w:r>
        <w:t>of</w:t>
      </w:r>
      <w:r>
        <w:rPr>
          <w:spacing w:val="-5"/>
        </w:rPr>
        <w:t xml:space="preserve"> </w:t>
      </w:r>
      <w:r>
        <w:t>completion</w:t>
      </w:r>
      <w:r>
        <w:rPr>
          <w:spacing w:val="-7"/>
        </w:rPr>
        <w:t xml:space="preserve"> </w:t>
      </w:r>
      <w:r>
        <w:t>can</w:t>
      </w:r>
      <w:r>
        <w:rPr>
          <w:spacing w:val="-4"/>
        </w:rPr>
        <w:t xml:space="preserve"> </w:t>
      </w:r>
      <w:r>
        <w:t>be</w:t>
      </w:r>
      <w:r>
        <w:rPr>
          <w:spacing w:val="-7"/>
        </w:rPr>
        <w:t xml:space="preserve"> </w:t>
      </w:r>
      <w:r>
        <w:t>extended</w:t>
      </w:r>
      <w:r>
        <w:rPr>
          <w:spacing w:val="-3"/>
        </w:rPr>
        <w:t xml:space="preserve"> </w:t>
      </w:r>
      <w:r>
        <w:t>for</w:t>
      </w:r>
      <w:r>
        <w:rPr>
          <w:spacing w:val="-8"/>
        </w:rPr>
        <w:t xml:space="preserve"> </w:t>
      </w:r>
      <w:r>
        <w:t>which</w:t>
      </w:r>
      <w:r>
        <w:rPr>
          <w:spacing w:val="-6"/>
        </w:rPr>
        <w:t xml:space="preserve"> </w:t>
      </w:r>
      <w:r>
        <w:t>necessary</w:t>
      </w:r>
      <w:r>
        <w:rPr>
          <w:spacing w:val="-5"/>
        </w:rPr>
        <w:t xml:space="preserve"> </w:t>
      </w:r>
      <w:r>
        <w:t>provisions and unambiguous procedure should be incorporated in the contract to regulate rates/ payments for such deviations.</w:t>
      </w:r>
    </w:p>
    <w:p w:rsidR="00703329" w:rsidRDefault="00502759">
      <w:pPr>
        <w:pStyle w:val="ListParagraph"/>
        <w:numPr>
          <w:ilvl w:val="1"/>
          <w:numId w:val="32"/>
        </w:numPr>
        <w:tabs>
          <w:tab w:val="left" w:pos="1483"/>
          <w:tab w:val="left" w:pos="1491"/>
        </w:tabs>
        <w:spacing w:line="247" w:lineRule="auto"/>
        <w:ind w:left="1491" w:right="1060" w:hanging="827"/>
        <w:rPr>
          <w:b/>
          <w:sz w:val="24"/>
        </w:rPr>
      </w:pPr>
      <w:r>
        <w:rPr>
          <w:sz w:val="24"/>
        </w:rPr>
        <w:t>The</w:t>
      </w:r>
      <w:r>
        <w:rPr>
          <w:spacing w:val="-9"/>
          <w:sz w:val="24"/>
        </w:rPr>
        <w:t xml:space="preserve"> </w:t>
      </w:r>
      <w:r>
        <w:rPr>
          <w:sz w:val="24"/>
        </w:rPr>
        <w:t>contractor</w:t>
      </w:r>
      <w:r>
        <w:rPr>
          <w:spacing w:val="-10"/>
          <w:sz w:val="24"/>
        </w:rPr>
        <w:t xml:space="preserve"> </w:t>
      </w:r>
      <w:r>
        <w:rPr>
          <w:sz w:val="24"/>
        </w:rPr>
        <w:t>has</w:t>
      </w:r>
      <w:r>
        <w:rPr>
          <w:spacing w:val="-9"/>
          <w:sz w:val="24"/>
        </w:rPr>
        <w:t xml:space="preserve"> </w:t>
      </w:r>
      <w:r>
        <w:rPr>
          <w:sz w:val="24"/>
        </w:rPr>
        <w:t>to</w:t>
      </w:r>
      <w:r>
        <w:rPr>
          <w:spacing w:val="-1"/>
          <w:sz w:val="24"/>
        </w:rPr>
        <w:t xml:space="preserve"> </w:t>
      </w:r>
      <w:r>
        <w:rPr>
          <w:sz w:val="24"/>
        </w:rPr>
        <w:t>carry</w:t>
      </w:r>
      <w:r>
        <w:rPr>
          <w:spacing w:val="-8"/>
          <w:sz w:val="24"/>
        </w:rPr>
        <w:t xml:space="preserve"> </w:t>
      </w:r>
      <w:r>
        <w:rPr>
          <w:sz w:val="24"/>
        </w:rPr>
        <w:t>out</w:t>
      </w:r>
      <w:r>
        <w:rPr>
          <w:spacing w:val="-6"/>
          <w:sz w:val="24"/>
        </w:rPr>
        <w:t xml:space="preserve"> </w:t>
      </w:r>
      <w:r>
        <w:rPr>
          <w:sz w:val="24"/>
        </w:rPr>
        <w:t>the</w:t>
      </w:r>
      <w:r>
        <w:rPr>
          <w:spacing w:val="-9"/>
          <w:sz w:val="24"/>
        </w:rPr>
        <w:t xml:space="preserve"> </w:t>
      </w:r>
      <w:r>
        <w:rPr>
          <w:sz w:val="24"/>
        </w:rPr>
        <w:t>plantation</w:t>
      </w:r>
      <w:r>
        <w:rPr>
          <w:spacing w:val="-2"/>
          <w:sz w:val="24"/>
        </w:rPr>
        <w:t xml:space="preserve"> </w:t>
      </w:r>
      <w:r>
        <w:rPr>
          <w:sz w:val="24"/>
        </w:rPr>
        <w:t>at</w:t>
      </w:r>
      <w:r>
        <w:rPr>
          <w:spacing w:val="-7"/>
          <w:sz w:val="24"/>
        </w:rPr>
        <w:t xml:space="preserve"> </w:t>
      </w:r>
      <w:r>
        <w:rPr>
          <w:sz w:val="24"/>
        </w:rPr>
        <w:t>least</w:t>
      </w:r>
      <w:r>
        <w:rPr>
          <w:spacing w:val="-3"/>
          <w:sz w:val="24"/>
        </w:rPr>
        <w:t xml:space="preserve"> </w:t>
      </w:r>
      <w:r>
        <w:rPr>
          <w:sz w:val="24"/>
        </w:rPr>
        <w:t>100</w:t>
      </w:r>
      <w:r>
        <w:rPr>
          <w:spacing w:val="-5"/>
          <w:sz w:val="24"/>
        </w:rPr>
        <w:t xml:space="preserve"> </w:t>
      </w:r>
      <w:r>
        <w:rPr>
          <w:sz w:val="24"/>
        </w:rPr>
        <w:t>saplings</w:t>
      </w:r>
      <w:r>
        <w:rPr>
          <w:spacing w:val="-9"/>
          <w:sz w:val="24"/>
        </w:rPr>
        <w:t xml:space="preserve"> </w:t>
      </w:r>
      <w:r>
        <w:rPr>
          <w:sz w:val="24"/>
        </w:rPr>
        <w:t>with</w:t>
      </w:r>
      <w:r>
        <w:rPr>
          <w:spacing w:val="-1"/>
          <w:sz w:val="24"/>
        </w:rPr>
        <w:t xml:space="preserve"> </w:t>
      </w:r>
      <w:r>
        <w:rPr>
          <w:sz w:val="24"/>
        </w:rPr>
        <w:t>proper</w:t>
      </w:r>
      <w:r>
        <w:rPr>
          <w:spacing w:val="-5"/>
          <w:sz w:val="24"/>
        </w:rPr>
        <w:t xml:space="preserve"> </w:t>
      </w:r>
      <w:r>
        <w:rPr>
          <w:sz w:val="24"/>
        </w:rPr>
        <w:t>tree guard</w:t>
      </w:r>
      <w:r>
        <w:rPr>
          <w:spacing w:val="40"/>
          <w:sz w:val="24"/>
        </w:rPr>
        <w:t xml:space="preserve"> </w:t>
      </w:r>
      <w:r>
        <w:rPr>
          <w:sz w:val="24"/>
        </w:rPr>
        <w:t>(Metal</w:t>
      </w:r>
      <w:r>
        <w:rPr>
          <w:spacing w:val="40"/>
          <w:sz w:val="24"/>
        </w:rPr>
        <w:t xml:space="preserve"> </w:t>
      </w:r>
      <w:r>
        <w:rPr>
          <w:sz w:val="24"/>
        </w:rPr>
        <w:t>Tree</w:t>
      </w:r>
      <w:r>
        <w:rPr>
          <w:spacing w:val="39"/>
          <w:sz w:val="24"/>
        </w:rPr>
        <w:t xml:space="preserve"> </w:t>
      </w:r>
      <w:r>
        <w:rPr>
          <w:sz w:val="24"/>
        </w:rPr>
        <w:t>Guard,</w:t>
      </w:r>
      <w:r>
        <w:rPr>
          <w:spacing w:val="39"/>
          <w:sz w:val="24"/>
        </w:rPr>
        <w:t xml:space="preserve"> </w:t>
      </w:r>
      <w:r>
        <w:rPr>
          <w:sz w:val="24"/>
        </w:rPr>
        <w:t>with</w:t>
      </w:r>
      <w:r>
        <w:rPr>
          <w:spacing w:val="40"/>
          <w:sz w:val="24"/>
        </w:rPr>
        <w:t xml:space="preserve"> </w:t>
      </w:r>
      <w:r>
        <w:rPr>
          <w:sz w:val="24"/>
        </w:rPr>
        <w:t>Anti-corrosive</w:t>
      </w:r>
      <w:r>
        <w:rPr>
          <w:spacing w:val="38"/>
          <w:sz w:val="24"/>
        </w:rPr>
        <w:t xml:space="preserve"> </w:t>
      </w:r>
      <w:r>
        <w:rPr>
          <w:sz w:val="24"/>
        </w:rPr>
        <w:t>paint)</w:t>
      </w:r>
      <w:r>
        <w:rPr>
          <w:spacing w:val="40"/>
          <w:sz w:val="24"/>
        </w:rPr>
        <w:t xml:space="preserve"> </w:t>
      </w:r>
      <w:r>
        <w:rPr>
          <w:sz w:val="24"/>
        </w:rPr>
        <w:t>and</w:t>
      </w:r>
      <w:r>
        <w:rPr>
          <w:spacing w:val="40"/>
          <w:sz w:val="24"/>
        </w:rPr>
        <w:t xml:space="preserve"> </w:t>
      </w:r>
      <w:r>
        <w:rPr>
          <w:sz w:val="24"/>
        </w:rPr>
        <w:t>maintain</w:t>
      </w:r>
      <w:r>
        <w:rPr>
          <w:spacing w:val="40"/>
          <w:sz w:val="24"/>
        </w:rPr>
        <w:t xml:space="preserve"> </w:t>
      </w:r>
      <w:r>
        <w:rPr>
          <w:sz w:val="24"/>
        </w:rPr>
        <w:t>them</w:t>
      </w:r>
      <w:r>
        <w:rPr>
          <w:spacing w:val="40"/>
          <w:sz w:val="24"/>
        </w:rPr>
        <w:t xml:space="preserve"> </w:t>
      </w:r>
      <w:r>
        <w:rPr>
          <w:sz w:val="24"/>
        </w:rPr>
        <w:t>till</w:t>
      </w:r>
      <w:r>
        <w:rPr>
          <w:spacing w:val="40"/>
          <w:sz w:val="24"/>
        </w:rPr>
        <w:t xml:space="preserve"> </w:t>
      </w:r>
      <w:r>
        <w:rPr>
          <w:sz w:val="24"/>
        </w:rPr>
        <w:t>the</w:t>
      </w:r>
    </w:p>
    <w:p w:rsidR="00703329" w:rsidRDefault="00703329">
      <w:pPr>
        <w:pStyle w:val="ListParagraph"/>
        <w:spacing w:line="247" w:lineRule="auto"/>
        <w:rPr>
          <w:b/>
          <w:sz w:val="24"/>
        </w:rPr>
        <w:sectPr w:rsidR="00703329">
          <w:pgSz w:w="11910" w:h="16840"/>
          <w:pgMar w:top="1300" w:right="425" w:bottom="2000" w:left="425" w:header="0" w:footer="1757"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502759">
      <w:pPr>
        <w:pStyle w:val="BodyText"/>
        <w:spacing w:before="86" w:line="244" w:lineRule="auto"/>
        <w:ind w:left="1491" w:right="1063"/>
        <w:jc w:val="both"/>
      </w:pPr>
      <w:r>
        <w:lastRenderedPageBreak/>
        <w:t>completion of maintenance/ defect liability period including providing arrangements for trimming the plantations, watering, temporary guarding etc. and number of</w:t>
      </w:r>
      <w:r>
        <w:rPr>
          <w:spacing w:val="-2"/>
        </w:rPr>
        <w:t xml:space="preserve"> </w:t>
      </w:r>
      <w:r>
        <w:t>tress shall be</w:t>
      </w:r>
      <w:r>
        <w:rPr>
          <w:spacing w:val="-3"/>
        </w:rPr>
        <w:t xml:space="preserve"> </w:t>
      </w:r>
      <w:r>
        <w:t>same</w:t>
      </w:r>
      <w:r>
        <w:rPr>
          <w:spacing w:val="-4"/>
        </w:rPr>
        <w:t xml:space="preserve"> </w:t>
      </w:r>
      <w:r>
        <w:t>till defect liability</w:t>
      </w:r>
      <w:r>
        <w:rPr>
          <w:spacing w:val="-2"/>
        </w:rPr>
        <w:t xml:space="preserve"> </w:t>
      </w:r>
      <w:r>
        <w:t>period.</w:t>
      </w:r>
      <w:r>
        <w:rPr>
          <w:spacing w:val="-3"/>
        </w:rPr>
        <w:t xml:space="preserve"> </w:t>
      </w:r>
      <w:r>
        <w:t>The</w:t>
      </w:r>
      <w:r>
        <w:rPr>
          <w:spacing w:val="-3"/>
        </w:rPr>
        <w:t xml:space="preserve"> </w:t>
      </w:r>
      <w:r>
        <w:t>cost</w:t>
      </w:r>
      <w:r>
        <w:rPr>
          <w:spacing w:val="-2"/>
        </w:rPr>
        <w:t xml:space="preserve"> </w:t>
      </w:r>
      <w:r>
        <w:t>of</w:t>
      </w:r>
      <w:r>
        <w:rPr>
          <w:spacing w:val="-3"/>
        </w:rPr>
        <w:t xml:space="preserve"> </w:t>
      </w:r>
      <w:r>
        <w:t>the</w:t>
      </w:r>
      <w:r>
        <w:rPr>
          <w:spacing w:val="-4"/>
        </w:rPr>
        <w:t xml:space="preserve"> </w:t>
      </w:r>
      <w:r>
        <w:t>same</w:t>
      </w:r>
      <w:r>
        <w:rPr>
          <w:spacing w:val="-4"/>
        </w:rPr>
        <w:t xml:space="preserve"> </w:t>
      </w:r>
      <w:r>
        <w:t>has</w:t>
      </w:r>
      <w:r>
        <w:rPr>
          <w:spacing w:val="-4"/>
        </w:rPr>
        <w:t xml:space="preserve"> </w:t>
      </w:r>
      <w:r>
        <w:t>to be borne by the contractor. In the event of failure of carrying out such work the department has to done the same at the risk and cost of the contractor.</w:t>
      </w:r>
    </w:p>
    <w:p w:rsidR="00703329" w:rsidRDefault="00502759">
      <w:pPr>
        <w:pStyle w:val="ListParagraph"/>
        <w:numPr>
          <w:ilvl w:val="1"/>
          <w:numId w:val="32"/>
        </w:numPr>
        <w:tabs>
          <w:tab w:val="left" w:pos="1483"/>
          <w:tab w:val="left" w:pos="1491"/>
        </w:tabs>
        <w:spacing w:line="244" w:lineRule="auto"/>
        <w:ind w:left="1491" w:right="1051" w:hanging="827"/>
        <w:rPr>
          <w:b/>
          <w:sz w:val="24"/>
        </w:rPr>
      </w:pPr>
      <w:r>
        <w:rPr>
          <w:sz w:val="24"/>
        </w:rPr>
        <w:t>Contractor/service</w:t>
      </w:r>
      <w:r>
        <w:rPr>
          <w:spacing w:val="-4"/>
          <w:sz w:val="24"/>
        </w:rPr>
        <w:t xml:space="preserve"> </w:t>
      </w:r>
      <w:r>
        <w:rPr>
          <w:sz w:val="24"/>
        </w:rPr>
        <w:t>provider/supplier etc.</w:t>
      </w:r>
      <w:r>
        <w:rPr>
          <w:spacing w:val="-6"/>
          <w:sz w:val="24"/>
        </w:rPr>
        <w:t xml:space="preserve"> </w:t>
      </w:r>
      <w:r>
        <w:rPr>
          <w:sz w:val="24"/>
        </w:rPr>
        <w:t>has</w:t>
      </w:r>
      <w:r>
        <w:rPr>
          <w:spacing w:val="-6"/>
          <w:sz w:val="24"/>
        </w:rPr>
        <w:t xml:space="preserve"> </w:t>
      </w:r>
      <w:r>
        <w:rPr>
          <w:sz w:val="24"/>
        </w:rPr>
        <w:t>to ensure</w:t>
      </w:r>
      <w:r>
        <w:rPr>
          <w:spacing w:val="-6"/>
          <w:sz w:val="24"/>
        </w:rPr>
        <w:t xml:space="preserve"> </w:t>
      </w:r>
      <w:r>
        <w:rPr>
          <w:sz w:val="24"/>
        </w:rPr>
        <w:t>timely</w:t>
      </w:r>
      <w:r>
        <w:rPr>
          <w:spacing w:val="-4"/>
          <w:sz w:val="24"/>
        </w:rPr>
        <w:t xml:space="preserve"> </w:t>
      </w:r>
      <w:r>
        <w:rPr>
          <w:sz w:val="24"/>
        </w:rPr>
        <w:t>and proper filling</w:t>
      </w:r>
      <w:r>
        <w:rPr>
          <w:spacing w:val="-2"/>
          <w:sz w:val="24"/>
        </w:rPr>
        <w:t xml:space="preserve"> </w:t>
      </w:r>
      <w:r>
        <w:rPr>
          <w:sz w:val="24"/>
        </w:rPr>
        <w:t>of GSTR 1 so that Deendayal Port AUTHORITY can avail input tax credit in timely manner. In case DPA not allowed input tax credit due to failure on part of the contractor/service provider/supplier etc., it will be a financial loss to the DPA and therefore same shall be recovered from the payment/deposit of the contractor/service provider/supplier.</w:t>
      </w:r>
    </w:p>
    <w:p w:rsidR="00703329" w:rsidRDefault="00502759">
      <w:pPr>
        <w:pStyle w:val="ListParagraph"/>
        <w:numPr>
          <w:ilvl w:val="1"/>
          <w:numId w:val="32"/>
        </w:numPr>
        <w:tabs>
          <w:tab w:val="left" w:pos="1483"/>
          <w:tab w:val="left" w:pos="1491"/>
        </w:tabs>
        <w:spacing w:line="242" w:lineRule="auto"/>
        <w:ind w:left="1491" w:right="1055" w:hanging="827"/>
        <w:rPr>
          <w:b/>
          <w:sz w:val="23"/>
        </w:rPr>
      </w:pPr>
      <w:r>
        <w:rPr>
          <w:sz w:val="23"/>
        </w:rPr>
        <w:t>Dismantled and damaged unserviceable scrap materials which includes MS Channels, plates, bars, angles, fender &amp; fender parts, based on "AS IT IS WHERE IT IS BASIS" etc. is taking away by the Contractor as directed by engineer in charge. Nothing extra shall be paid against the loading, unloading &amp; transportation of dismantled and damaged unserviceable scrap materials.</w:t>
      </w:r>
    </w:p>
    <w:p w:rsidR="00703329" w:rsidRDefault="00502759">
      <w:pPr>
        <w:pStyle w:val="ListParagraph"/>
        <w:numPr>
          <w:ilvl w:val="1"/>
          <w:numId w:val="32"/>
        </w:numPr>
        <w:tabs>
          <w:tab w:val="left" w:pos="1483"/>
          <w:tab w:val="left" w:pos="1491"/>
        </w:tabs>
        <w:spacing w:line="244" w:lineRule="auto"/>
        <w:ind w:left="1491" w:right="1070" w:hanging="827"/>
        <w:rPr>
          <w:b/>
          <w:sz w:val="24"/>
        </w:rPr>
      </w:pPr>
      <w:r>
        <w:rPr>
          <w:sz w:val="24"/>
        </w:rPr>
        <w:t xml:space="preserve">Submission of Fraudulent documents shall be treated as major violation of tender procedures and in such cases the port shall reserve to forfeit of EMD/SD/BG of </w:t>
      </w:r>
      <w:r>
        <w:rPr>
          <w:spacing w:val="-2"/>
          <w:sz w:val="24"/>
        </w:rPr>
        <w:t>bidder</w:t>
      </w:r>
    </w:p>
    <w:p w:rsidR="00703329" w:rsidRDefault="00502759">
      <w:pPr>
        <w:pStyle w:val="ListParagraph"/>
        <w:numPr>
          <w:ilvl w:val="1"/>
          <w:numId w:val="32"/>
        </w:numPr>
        <w:tabs>
          <w:tab w:val="left" w:pos="1483"/>
          <w:tab w:val="left" w:pos="1491"/>
        </w:tabs>
        <w:ind w:left="1491" w:right="1059" w:hanging="827"/>
        <w:rPr>
          <w:b/>
          <w:sz w:val="24"/>
        </w:rPr>
      </w:pPr>
      <w:r>
        <w:rPr>
          <w:sz w:val="24"/>
        </w:rPr>
        <w:t>The contractor shall be registered under the Building and Other Constructions Workers (Regulation of Employment and Conditions of Service) Act, 1996</w:t>
      </w:r>
    </w:p>
    <w:p w:rsidR="00703329" w:rsidRDefault="00502759">
      <w:pPr>
        <w:pStyle w:val="ListParagraph"/>
        <w:numPr>
          <w:ilvl w:val="1"/>
          <w:numId w:val="32"/>
        </w:numPr>
        <w:tabs>
          <w:tab w:val="left" w:pos="1483"/>
          <w:tab w:val="left" w:pos="1491"/>
        </w:tabs>
        <w:spacing w:line="244" w:lineRule="auto"/>
        <w:ind w:left="1491" w:right="1053" w:hanging="827"/>
        <w:rPr>
          <w:b/>
          <w:sz w:val="24"/>
        </w:rPr>
      </w:pPr>
      <w:r>
        <w:rPr>
          <w:sz w:val="24"/>
        </w:rPr>
        <w:t>The</w:t>
      </w:r>
      <w:r>
        <w:rPr>
          <w:spacing w:val="-14"/>
          <w:sz w:val="24"/>
        </w:rPr>
        <w:t xml:space="preserve"> </w:t>
      </w:r>
      <w:r>
        <w:rPr>
          <w:sz w:val="24"/>
        </w:rPr>
        <w:t>payment</w:t>
      </w:r>
      <w:r>
        <w:rPr>
          <w:spacing w:val="-13"/>
          <w:sz w:val="24"/>
        </w:rPr>
        <w:t xml:space="preserve"> </w:t>
      </w:r>
      <w:r>
        <w:rPr>
          <w:sz w:val="24"/>
        </w:rPr>
        <w:t>from</w:t>
      </w:r>
      <w:r>
        <w:rPr>
          <w:spacing w:val="-13"/>
          <w:sz w:val="24"/>
        </w:rPr>
        <w:t xml:space="preserve"> </w:t>
      </w:r>
      <w:r>
        <w:rPr>
          <w:sz w:val="24"/>
        </w:rPr>
        <w:t>2nd</w:t>
      </w:r>
      <w:r>
        <w:rPr>
          <w:spacing w:val="-12"/>
          <w:sz w:val="24"/>
        </w:rPr>
        <w:t xml:space="preserve"> </w:t>
      </w:r>
      <w:r>
        <w:rPr>
          <w:sz w:val="24"/>
        </w:rPr>
        <w:t>bill</w:t>
      </w:r>
      <w:r>
        <w:rPr>
          <w:spacing w:val="-11"/>
          <w:sz w:val="24"/>
        </w:rPr>
        <w:t xml:space="preserve"> </w:t>
      </w:r>
      <w:r>
        <w:rPr>
          <w:sz w:val="24"/>
        </w:rPr>
        <w:t>to</w:t>
      </w:r>
      <w:r>
        <w:rPr>
          <w:spacing w:val="-6"/>
          <w:sz w:val="24"/>
        </w:rPr>
        <w:t xml:space="preserve"> </w:t>
      </w:r>
      <w:r>
        <w:rPr>
          <w:sz w:val="24"/>
        </w:rPr>
        <w:t>pre-final</w:t>
      </w:r>
      <w:r>
        <w:rPr>
          <w:spacing w:val="-6"/>
          <w:sz w:val="24"/>
        </w:rPr>
        <w:t xml:space="preserve"> </w:t>
      </w:r>
      <w:r>
        <w:rPr>
          <w:sz w:val="24"/>
        </w:rPr>
        <w:t>bill,</w:t>
      </w:r>
      <w:r>
        <w:rPr>
          <w:spacing w:val="-14"/>
          <w:sz w:val="24"/>
        </w:rPr>
        <w:t xml:space="preserve"> </w:t>
      </w:r>
      <w:r>
        <w:rPr>
          <w:sz w:val="24"/>
        </w:rPr>
        <w:t>shall</w:t>
      </w:r>
      <w:r>
        <w:rPr>
          <w:spacing w:val="-13"/>
          <w:sz w:val="24"/>
        </w:rPr>
        <w:t xml:space="preserve"> </w:t>
      </w:r>
      <w:r>
        <w:rPr>
          <w:sz w:val="24"/>
        </w:rPr>
        <w:t>be</w:t>
      </w:r>
      <w:r>
        <w:rPr>
          <w:spacing w:val="-13"/>
          <w:sz w:val="24"/>
        </w:rPr>
        <w:t xml:space="preserve"> </w:t>
      </w:r>
      <w:r>
        <w:rPr>
          <w:sz w:val="24"/>
        </w:rPr>
        <w:t>released,</w:t>
      </w:r>
      <w:r>
        <w:rPr>
          <w:spacing w:val="-8"/>
          <w:sz w:val="24"/>
        </w:rPr>
        <w:t xml:space="preserve"> </w:t>
      </w:r>
      <w:r>
        <w:rPr>
          <w:sz w:val="24"/>
        </w:rPr>
        <w:t>subject</w:t>
      </w:r>
      <w:r>
        <w:rPr>
          <w:spacing w:val="-12"/>
          <w:sz w:val="24"/>
        </w:rPr>
        <w:t xml:space="preserve"> </w:t>
      </w:r>
      <w:r>
        <w:rPr>
          <w:sz w:val="24"/>
        </w:rPr>
        <w:t>to</w:t>
      </w:r>
      <w:r>
        <w:rPr>
          <w:spacing w:val="-6"/>
          <w:sz w:val="24"/>
        </w:rPr>
        <w:t xml:space="preserve"> </w:t>
      </w:r>
      <w:r>
        <w:rPr>
          <w:sz w:val="24"/>
        </w:rPr>
        <w:t>the</w:t>
      </w:r>
      <w:r>
        <w:rPr>
          <w:spacing w:val="-14"/>
          <w:sz w:val="24"/>
        </w:rPr>
        <w:t xml:space="preserve"> </w:t>
      </w:r>
      <w:r>
        <w:rPr>
          <w:sz w:val="24"/>
        </w:rPr>
        <w:t>condition that the documentary evidence (Copy of paid Challan in Govt. Treasury) of the Welfare cess @ 1% of work done or as amended by Statutory Authority from time</w:t>
      </w:r>
    </w:p>
    <w:p w:rsidR="00703329" w:rsidRDefault="00502759">
      <w:pPr>
        <w:pStyle w:val="BodyText"/>
        <w:spacing w:before="77"/>
        <w:ind w:left="1491"/>
        <w:jc w:val="both"/>
      </w:pPr>
      <w:r>
        <w:t>to</w:t>
      </w:r>
      <w:r>
        <w:rPr>
          <w:spacing w:val="-6"/>
        </w:rPr>
        <w:t xml:space="preserve"> </w:t>
      </w:r>
      <w:r>
        <w:t>time,</w:t>
      </w:r>
      <w:r>
        <w:rPr>
          <w:spacing w:val="-7"/>
        </w:rPr>
        <w:t xml:space="preserve"> </w:t>
      </w:r>
      <w:r>
        <w:t>paid</w:t>
      </w:r>
      <w:r>
        <w:rPr>
          <w:spacing w:val="1"/>
        </w:rPr>
        <w:t xml:space="preserve"> </w:t>
      </w:r>
      <w:r>
        <w:t>to</w:t>
      </w:r>
      <w:r>
        <w:rPr>
          <w:spacing w:val="1"/>
        </w:rPr>
        <w:t xml:space="preserve"> </w:t>
      </w:r>
      <w:r>
        <w:t>concerned</w:t>
      </w:r>
      <w:r>
        <w:rPr>
          <w:spacing w:val="-4"/>
        </w:rPr>
        <w:t xml:space="preserve"> </w:t>
      </w:r>
      <w:r>
        <w:t>Authority</w:t>
      </w:r>
      <w:r>
        <w:rPr>
          <w:spacing w:val="-6"/>
        </w:rPr>
        <w:t xml:space="preserve"> </w:t>
      </w:r>
      <w:r>
        <w:t>is</w:t>
      </w:r>
      <w:r>
        <w:rPr>
          <w:spacing w:val="-9"/>
        </w:rPr>
        <w:t xml:space="preserve"> </w:t>
      </w:r>
      <w:r>
        <w:t>submitted</w:t>
      </w:r>
      <w:r>
        <w:rPr>
          <w:spacing w:val="1"/>
        </w:rPr>
        <w:t xml:space="preserve"> </w:t>
      </w:r>
      <w:r>
        <w:t>for</w:t>
      </w:r>
      <w:r>
        <w:rPr>
          <w:spacing w:val="-5"/>
        </w:rPr>
        <w:t xml:space="preserve"> </w:t>
      </w:r>
      <w:r>
        <w:t>the</w:t>
      </w:r>
      <w:r>
        <w:rPr>
          <w:spacing w:val="-8"/>
        </w:rPr>
        <w:t xml:space="preserve"> </w:t>
      </w:r>
      <w:r>
        <w:t>previous</w:t>
      </w:r>
      <w:r>
        <w:rPr>
          <w:spacing w:val="-7"/>
        </w:rPr>
        <w:t xml:space="preserve"> </w:t>
      </w:r>
      <w:r>
        <w:rPr>
          <w:spacing w:val="-2"/>
        </w:rPr>
        <w:t>bill.</w:t>
      </w:r>
    </w:p>
    <w:p w:rsidR="00703329" w:rsidRDefault="00502759">
      <w:pPr>
        <w:pStyle w:val="ListParagraph"/>
        <w:numPr>
          <w:ilvl w:val="1"/>
          <w:numId w:val="32"/>
        </w:numPr>
        <w:tabs>
          <w:tab w:val="left" w:pos="1480"/>
          <w:tab w:val="left" w:pos="1491"/>
        </w:tabs>
        <w:spacing w:before="232" w:line="244" w:lineRule="auto"/>
        <w:ind w:left="1491" w:right="1061" w:hanging="827"/>
        <w:rPr>
          <w:b/>
        </w:rPr>
      </w:pPr>
      <w:r>
        <w:rPr>
          <w:sz w:val="24"/>
        </w:rPr>
        <w:t>The documentary evidence Copy of paid Challan in Govt. Treasury) of the Welfare cess @ 1% of work done or as amended by Statutory Authority from time to time, paid on final bill shall be submitted before releasing the Performance Guarantee.</w:t>
      </w:r>
    </w:p>
    <w:p w:rsidR="00703329" w:rsidRDefault="00703329">
      <w:pPr>
        <w:pStyle w:val="BodyText"/>
        <w:spacing w:before="207"/>
      </w:pPr>
    </w:p>
    <w:p w:rsidR="00703329" w:rsidRDefault="00502759">
      <w:pPr>
        <w:pStyle w:val="Heading8"/>
        <w:numPr>
          <w:ilvl w:val="1"/>
          <w:numId w:val="32"/>
        </w:numPr>
        <w:tabs>
          <w:tab w:val="left" w:pos="1510"/>
        </w:tabs>
        <w:ind w:left="1510" w:hanging="845"/>
      </w:pPr>
      <w:bookmarkStart w:id="168" w:name="5.97._Special_Conditions_for_Environment"/>
      <w:bookmarkEnd w:id="168"/>
      <w:r>
        <w:t>Special</w:t>
      </w:r>
      <w:r>
        <w:rPr>
          <w:spacing w:val="-10"/>
        </w:rPr>
        <w:t xml:space="preserve"> </w:t>
      </w:r>
      <w:r>
        <w:t>Conditions</w:t>
      </w:r>
      <w:r>
        <w:rPr>
          <w:spacing w:val="-3"/>
        </w:rPr>
        <w:t xml:space="preserve"> </w:t>
      </w:r>
      <w:r>
        <w:t>for</w:t>
      </w:r>
      <w:r>
        <w:rPr>
          <w:spacing w:val="-9"/>
        </w:rPr>
        <w:t xml:space="preserve"> </w:t>
      </w:r>
      <w:r>
        <w:t>Environmental</w:t>
      </w:r>
      <w:r>
        <w:rPr>
          <w:spacing w:val="-9"/>
        </w:rPr>
        <w:t xml:space="preserve"> </w:t>
      </w:r>
      <w:r>
        <w:rPr>
          <w:spacing w:val="-2"/>
        </w:rPr>
        <w:t>Protection</w:t>
      </w:r>
    </w:p>
    <w:p w:rsidR="00703329" w:rsidRDefault="00703329">
      <w:pPr>
        <w:pStyle w:val="BodyText"/>
        <w:spacing w:before="4"/>
        <w:rPr>
          <w:b/>
        </w:rPr>
      </w:pPr>
    </w:p>
    <w:p w:rsidR="00703329" w:rsidRDefault="00502759">
      <w:pPr>
        <w:pStyle w:val="ListParagraph"/>
        <w:numPr>
          <w:ilvl w:val="0"/>
          <w:numId w:val="30"/>
        </w:numPr>
        <w:tabs>
          <w:tab w:val="left" w:pos="1632"/>
          <w:tab w:val="left" w:pos="1635"/>
        </w:tabs>
        <w:ind w:right="1061"/>
        <w:rPr>
          <w:sz w:val="24"/>
        </w:rPr>
      </w:pPr>
      <w:r>
        <w:rPr>
          <w:sz w:val="24"/>
        </w:rPr>
        <w:t>The Contractor shall strictly follow-up the Environmental rules as per the Environmental Protection Act 1986. While execution of work and as directed by Engineer in Charge.</w:t>
      </w:r>
    </w:p>
    <w:p w:rsidR="00703329" w:rsidRDefault="00502759">
      <w:pPr>
        <w:pStyle w:val="ListParagraph"/>
        <w:numPr>
          <w:ilvl w:val="0"/>
          <w:numId w:val="30"/>
        </w:numPr>
        <w:tabs>
          <w:tab w:val="left" w:pos="1626"/>
          <w:tab w:val="left" w:pos="1635"/>
        </w:tabs>
        <w:spacing w:before="6"/>
        <w:ind w:right="1053"/>
        <w:rPr>
          <w:sz w:val="24"/>
        </w:rPr>
      </w:pPr>
      <w:r>
        <w:rPr>
          <w:sz w:val="24"/>
        </w:rPr>
        <w:t xml:space="preserve">All the Construction materials </w:t>
      </w:r>
      <w:proofErr w:type="spellStart"/>
      <w:r>
        <w:rPr>
          <w:sz w:val="24"/>
        </w:rPr>
        <w:t>eg</w:t>
      </w:r>
      <w:proofErr w:type="spellEnd"/>
      <w:r>
        <w:rPr>
          <w:sz w:val="24"/>
        </w:rPr>
        <w:t>. Cement, Aggregates, sand &amp; fill materials which are</w:t>
      </w:r>
      <w:r>
        <w:rPr>
          <w:spacing w:val="-11"/>
          <w:sz w:val="24"/>
        </w:rPr>
        <w:t xml:space="preserve"> </w:t>
      </w:r>
      <w:r>
        <w:rPr>
          <w:sz w:val="24"/>
        </w:rPr>
        <w:t>to</w:t>
      </w:r>
      <w:r>
        <w:rPr>
          <w:spacing w:val="-7"/>
          <w:sz w:val="24"/>
        </w:rPr>
        <w:t xml:space="preserve"> </w:t>
      </w:r>
      <w:r>
        <w:rPr>
          <w:sz w:val="24"/>
        </w:rPr>
        <w:t>be</w:t>
      </w:r>
      <w:r>
        <w:rPr>
          <w:spacing w:val="-11"/>
          <w:sz w:val="24"/>
        </w:rPr>
        <w:t xml:space="preserve"> </w:t>
      </w:r>
      <w:r>
        <w:rPr>
          <w:sz w:val="24"/>
        </w:rPr>
        <w:t>used</w:t>
      </w:r>
      <w:r>
        <w:rPr>
          <w:spacing w:val="-8"/>
          <w:sz w:val="24"/>
        </w:rPr>
        <w:t xml:space="preserve"> </w:t>
      </w:r>
      <w:r>
        <w:rPr>
          <w:sz w:val="24"/>
        </w:rPr>
        <w:t>in</w:t>
      </w:r>
      <w:r>
        <w:rPr>
          <w:spacing w:val="-9"/>
          <w:sz w:val="24"/>
        </w:rPr>
        <w:t xml:space="preserve"> </w:t>
      </w:r>
      <w:r>
        <w:rPr>
          <w:sz w:val="24"/>
        </w:rPr>
        <w:t>construction</w:t>
      </w:r>
      <w:r>
        <w:rPr>
          <w:spacing w:val="-13"/>
          <w:sz w:val="24"/>
        </w:rPr>
        <w:t xml:space="preserve"> </w:t>
      </w:r>
      <w:r>
        <w:rPr>
          <w:sz w:val="24"/>
        </w:rPr>
        <w:t>work</w:t>
      </w:r>
      <w:r>
        <w:rPr>
          <w:spacing w:val="-10"/>
          <w:sz w:val="24"/>
        </w:rPr>
        <w:t xml:space="preserve"> </w:t>
      </w:r>
      <w:r>
        <w:rPr>
          <w:sz w:val="24"/>
        </w:rPr>
        <w:t>shall</w:t>
      </w:r>
      <w:r>
        <w:rPr>
          <w:spacing w:val="-7"/>
          <w:sz w:val="24"/>
        </w:rPr>
        <w:t xml:space="preserve"> </w:t>
      </w:r>
      <w:r>
        <w:rPr>
          <w:sz w:val="24"/>
        </w:rPr>
        <w:t>be</w:t>
      </w:r>
      <w:r>
        <w:rPr>
          <w:spacing w:val="-11"/>
          <w:sz w:val="24"/>
        </w:rPr>
        <w:t xml:space="preserve"> </w:t>
      </w:r>
      <w:r>
        <w:rPr>
          <w:sz w:val="24"/>
        </w:rPr>
        <w:t>covered</w:t>
      </w:r>
      <w:r>
        <w:rPr>
          <w:spacing w:val="-8"/>
          <w:sz w:val="24"/>
        </w:rPr>
        <w:t xml:space="preserve"> </w:t>
      </w:r>
      <w:r>
        <w:rPr>
          <w:sz w:val="24"/>
        </w:rPr>
        <w:t>with</w:t>
      </w:r>
      <w:r>
        <w:rPr>
          <w:spacing w:val="-11"/>
          <w:sz w:val="24"/>
        </w:rPr>
        <w:t xml:space="preserve"> </w:t>
      </w:r>
      <w:r>
        <w:rPr>
          <w:sz w:val="24"/>
        </w:rPr>
        <w:t>Tarpaulin</w:t>
      </w:r>
      <w:r>
        <w:rPr>
          <w:spacing w:val="-7"/>
          <w:sz w:val="24"/>
        </w:rPr>
        <w:t xml:space="preserve"> </w:t>
      </w:r>
      <w:r>
        <w:rPr>
          <w:sz w:val="24"/>
        </w:rPr>
        <w:t>or</w:t>
      </w:r>
      <w:r>
        <w:rPr>
          <w:spacing w:val="-13"/>
          <w:sz w:val="24"/>
        </w:rPr>
        <w:t xml:space="preserve"> </w:t>
      </w:r>
      <w:r>
        <w:rPr>
          <w:sz w:val="24"/>
        </w:rPr>
        <w:t>other</w:t>
      </w:r>
      <w:r>
        <w:rPr>
          <w:spacing w:val="-8"/>
          <w:sz w:val="24"/>
        </w:rPr>
        <w:t xml:space="preserve"> </w:t>
      </w:r>
      <w:r>
        <w:rPr>
          <w:sz w:val="24"/>
        </w:rPr>
        <w:t>fabric material as directed by Engineer in Charge.</w:t>
      </w:r>
    </w:p>
    <w:p w:rsidR="00703329" w:rsidRDefault="00502759">
      <w:pPr>
        <w:pStyle w:val="ListParagraph"/>
        <w:numPr>
          <w:ilvl w:val="0"/>
          <w:numId w:val="30"/>
        </w:numPr>
        <w:tabs>
          <w:tab w:val="left" w:pos="1626"/>
          <w:tab w:val="left" w:pos="1635"/>
        </w:tabs>
        <w:spacing w:before="1"/>
        <w:ind w:right="1071"/>
        <w:rPr>
          <w:sz w:val="24"/>
        </w:rPr>
      </w:pPr>
      <w:r>
        <w:rPr>
          <w:sz w:val="24"/>
        </w:rPr>
        <w:t>The contractor should have stacked and dispose the waste material in such a manner which are not destroy the environment.</w:t>
      </w:r>
    </w:p>
    <w:p w:rsidR="00703329" w:rsidRDefault="00502759">
      <w:pPr>
        <w:pStyle w:val="ListParagraph"/>
        <w:numPr>
          <w:ilvl w:val="0"/>
          <w:numId w:val="30"/>
        </w:numPr>
        <w:tabs>
          <w:tab w:val="left" w:pos="1626"/>
        </w:tabs>
        <w:spacing w:line="275" w:lineRule="exact"/>
        <w:ind w:left="1626" w:hanging="419"/>
        <w:rPr>
          <w:sz w:val="24"/>
        </w:rPr>
      </w:pPr>
      <w:r>
        <w:rPr>
          <w:sz w:val="24"/>
        </w:rPr>
        <w:t>The</w:t>
      </w:r>
      <w:r>
        <w:rPr>
          <w:spacing w:val="-11"/>
          <w:sz w:val="24"/>
        </w:rPr>
        <w:t xml:space="preserve"> </w:t>
      </w:r>
      <w:r>
        <w:rPr>
          <w:sz w:val="24"/>
        </w:rPr>
        <w:t>contractor shall</w:t>
      </w:r>
      <w:r>
        <w:rPr>
          <w:spacing w:val="5"/>
          <w:sz w:val="24"/>
        </w:rPr>
        <w:t xml:space="preserve"> </w:t>
      </w:r>
      <w:r>
        <w:rPr>
          <w:sz w:val="24"/>
        </w:rPr>
        <w:t>sprinkle</w:t>
      </w:r>
      <w:r>
        <w:rPr>
          <w:spacing w:val="-8"/>
          <w:sz w:val="24"/>
        </w:rPr>
        <w:t xml:space="preserve"> </w:t>
      </w:r>
      <w:r>
        <w:rPr>
          <w:sz w:val="24"/>
        </w:rPr>
        <w:t>the</w:t>
      </w:r>
      <w:r>
        <w:rPr>
          <w:spacing w:val="-9"/>
          <w:sz w:val="24"/>
        </w:rPr>
        <w:t xml:space="preserve"> </w:t>
      </w:r>
      <w:r>
        <w:rPr>
          <w:sz w:val="24"/>
        </w:rPr>
        <w:t>water</w:t>
      </w:r>
      <w:r>
        <w:rPr>
          <w:spacing w:val="-1"/>
          <w:sz w:val="24"/>
        </w:rPr>
        <w:t xml:space="preserve"> </w:t>
      </w:r>
      <w:r>
        <w:rPr>
          <w:sz w:val="24"/>
        </w:rPr>
        <w:t>to minimize</w:t>
      </w:r>
      <w:r>
        <w:rPr>
          <w:spacing w:val="-3"/>
          <w:sz w:val="24"/>
        </w:rPr>
        <w:t xml:space="preserve"> </w:t>
      </w:r>
      <w:r>
        <w:rPr>
          <w:sz w:val="24"/>
        </w:rPr>
        <w:t>the</w:t>
      </w:r>
      <w:r>
        <w:rPr>
          <w:spacing w:val="-9"/>
          <w:sz w:val="24"/>
        </w:rPr>
        <w:t xml:space="preserve"> </w:t>
      </w:r>
      <w:r>
        <w:rPr>
          <w:sz w:val="24"/>
        </w:rPr>
        <w:t>dust</w:t>
      </w:r>
      <w:r>
        <w:rPr>
          <w:spacing w:val="-1"/>
          <w:sz w:val="24"/>
        </w:rPr>
        <w:t xml:space="preserve"> </w:t>
      </w:r>
      <w:r>
        <w:rPr>
          <w:spacing w:val="-2"/>
          <w:sz w:val="24"/>
        </w:rPr>
        <w:t>emission.</w:t>
      </w:r>
    </w:p>
    <w:p w:rsidR="00703329" w:rsidRDefault="00502759">
      <w:pPr>
        <w:pStyle w:val="ListParagraph"/>
        <w:numPr>
          <w:ilvl w:val="0"/>
          <w:numId w:val="30"/>
        </w:numPr>
        <w:tabs>
          <w:tab w:val="left" w:pos="1632"/>
          <w:tab w:val="left" w:pos="1635"/>
        </w:tabs>
        <w:spacing w:before="4" w:line="237" w:lineRule="auto"/>
        <w:ind w:right="1062"/>
        <w:rPr>
          <w:sz w:val="24"/>
        </w:rPr>
      </w:pPr>
      <w:r>
        <w:rPr>
          <w:sz w:val="24"/>
        </w:rPr>
        <w:t>Machine</w:t>
      </w:r>
      <w:r>
        <w:rPr>
          <w:spacing w:val="32"/>
          <w:sz w:val="24"/>
        </w:rPr>
        <w:t xml:space="preserve"> </w:t>
      </w:r>
      <w:r>
        <w:rPr>
          <w:sz w:val="24"/>
        </w:rPr>
        <w:t>mixers,</w:t>
      </w:r>
      <w:r>
        <w:rPr>
          <w:spacing w:val="32"/>
          <w:sz w:val="24"/>
        </w:rPr>
        <w:t xml:space="preserve"> </w:t>
      </w:r>
      <w:r>
        <w:rPr>
          <w:sz w:val="24"/>
        </w:rPr>
        <w:t>vibrators,</w:t>
      </w:r>
      <w:r>
        <w:rPr>
          <w:spacing w:val="32"/>
          <w:sz w:val="24"/>
        </w:rPr>
        <w:t xml:space="preserve"> </w:t>
      </w:r>
      <w:r>
        <w:rPr>
          <w:sz w:val="24"/>
        </w:rPr>
        <w:t>way</w:t>
      </w:r>
      <w:r>
        <w:rPr>
          <w:spacing w:val="32"/>
          <w:sz w:val="24"/>
        </w:rPr>
        <w:t xml:space="preserve"> </w:t>
      </w:r>
      <w:r>
        <w:rPr>
          <w:sz w:val="24"/>
        </w:rPr>
        <w:t>batchers</w:t>
      </w:r>
      <w:r>
        <w:rPr>
          <w:spacing w:val="30"/>
          <w:sz w:val="24"/>
        </w:rPr>
        <w:t xml:space="preserve"> </w:t>
      </w:r>
      <w:r>
        <w:rPr>
          <w:sz w:val="24"/>
        </w:rPr>
        <w:t>plant,</w:t>
      </w:r>
      <w:r>
        <w:rPr>
          <w:spacing w:val="32"/>
          <w:sz w:val="24"/>
        </w:rPr>
        <w:t xml:space="preserve"> </w:t>
      </w:r>
      <w:r>
        <w:rPr>
          <w:sz w:val="24"/>
        </w:rPr>
        <w:t>diesel</w:t>
      </w:r>
      <w:r>
        <w:rPr>
          <w:spacing w:val="35"/>
          <w:sz w:val="24"/>
        </w:rPr>
        <w:t xml:space="preserve"> </w:t>
      </w:r>
      <w:r>
        <w:rPr>
          <w:sz w:val="24"/>
        </w:rPr>
        <w:t>generator</w:t>
      </w:r>
      <w:r>
        <w:rPr>
          <w:spacing w:val="34"/>
          <w:sz w:val="24"/>
        </w:rPr>
        <w:t xml:space="preserve"> </w:t>
      </w:r>
      <w:r>
        <w:rPr>
          <w:sz w:val="24"/>
        </w:rPr>
        <w:t>sets</w:t>
      </w:r>
      <w:r>
        <w:rPr>
          <w:spacing w:val="31"/>
          <w:sz w:val="24"/>
        </w:rPr>
        <w:t xml:space="preserve"> </w:t>
      </w:r>
      <w:r>
        <w:rPr>
          <w:sz w:val="24"/>
        </w:rPr>
        <w:t>and</w:t>
      </w:r>
      <w:r>
        <w:rPr>
          <w:spacing w:val="34"/>
          <w:sz w:val="24"/>
        </w:rPr>
        <w:t xml:space="preserve"> </w:t>
      </w:r>
      <w:r>
        <w:rPr>
          <w:sz w:val="24"/>
        </w:rPr>
        <w:t>other vehicles engines shall not be left running when not in use.</w:t>
      </w:r>
    </w:p>
    <w:p w:rsidR="00703329" w:rsidRDefault="00502759">
      <w:pPr>
        <w:pStyle w:val="ListParagraph"/>
        <w:numPr>
          <w:ilvl w:val="0"/>
          <w:numId w:val="30"/>
        </w:numPr>
        <w:tabs>
          <w:tab w:val="left" w:pos="1626"/>
          <w:tab w:val="left" w:pos="1635"/>
        </w:tabs>
        <w:spacing w:before="2" w:line="242" w:lineRule="auto"/>
        <w:ind w:right="1070"/>
        <w:rPr>
          <w:sz w:val="24"/>
        </w:rPr>
      </w:pPr>
      <w:r>
        <w:rPr>
          <w:sz w:val="24"/>
        </w:rPr>
        <w:t>Emission</w:t>
      </w:r>
      <w:r>
        <w:rPr>
          <w:spacing w:val="-2"/>
          <w:sz w:val="24"/>
        </w:rPr>
        <w:t xml:space="preserve"> </w:t>
      </w:r>
      <w:r>
        <w:rPr>
          <w:sz w:val="24"/>
        </w:rPr>
        <w:t>of NO2 and</w:t>
      </w:r>
      <w:r>
        <w:rPr>
          <w:spacing w:val="-2"/>
          <w:sz w:val="24"/>
        </w:rPr>
        <w:t xml:space="preserve"> </w:t>
      </w:r>
      <w:r>
        <w:rPr>
          <w:sz w:val="24"/>
        </w:rPr>
        <w:t>SO2 shall be</w:t>
      </w:r>
      <w:r>
        <w:rPr>
          <w:spacing w:val="-2"/>
          <w:sz w:val="24"/>
        </w:rPr>
        <w:t xml:space="preserve"> </w:t>
      </w:r>
      <w:r>
        <w:rPr>
          <w:sz w:val="24"/>
        </w:rPr>
        <w:t>maintained within the</w:t>
      </w:r>
      <w:r>
        <w:rPr>
          <w:spacing w:val="-5"/>
          <w:sz w:val="24"/>
        </w:rPr>
        <w:t xml:space="preserve"> </w:t>
      </w:r>
      <w:r>
        <w:rPr>
          <w:sz w:val="24"/>
        </w:rPr>
        <w:t>work</w:t>
      </w:r>
      <w:r>
        <w:rPr>
          <w:spacing w:val="-4"/>
          <w:sz w:val="24"/>
        </w:rPr>
        <w:t xml:space="preserve"> </w:t>
      </w:r>
      <w:r>
        <w:rPr>
          <w:sz w:val="24"/>
        </w:rPr>
        <w:t>site</w:t>
      </w:r>
      <w:r>
        <w:rPr>
          <w:spacing w:val="-5"/>
          <w:sz w:val="24"/>
        </w:rPr>
        <w:t xml:space="preserve"> </w:t>
      </w:r>
      <w:r>
        <w:rPr>
          <w:sz w:val="24"/>
        </w:rPr>
        <w:t>area</w:t>
      </w:r>
      <w:r>
        <w:rPr>
          <w:spacing w:val="-5"/>
          <w:sz w:val="24"/>
        </w:rPr>
        <w:t xml:space="preserve"> </w:t>
      </w:r>
      <w:r>
        <w:rPr>
          <w:sz w:val="24"/>
        </w:rPr>
        <w:t>as</w:t>
      </w:r>
      <w:r>
        <w:rPr>
          <w:spacing w:val="-6"/>
          <w:sz w:val="24"/>
        </w:rPr>
        <w:t xml:space="preserve"> </w:t>
      </w:r>
      <w:r>
        <w:rPr>
          <w:sz w:val="24"/>
        </w:rPr>
        <w:t>per the International Regulations (MARPOL).</w:t>
      </w:r>
    </w:p>
    <w:p w:rsidR="00703329" w:rsidRDefault="00502759">
      <w:pPr>
        <w:pStyle w:val="ListParagraph"/>
        <w:numPr>
          <w:ilvl w:val="0"/>
          <w:numId w:val="30"/>
        </w:numPr>
        <w:tabs>
          <w:tab w:val="left" w:pos="1626"/>
        </w:tabs>
        <w:spacing w:line="275" w:lineRule="exact"/>
        <w:ind w:left="1626" w:hanging="419"/>
        <w:rPr>
          <w:sz w:val="24"/>
        </w:rPr>
      </w:pPr>
      <w:r>
        <w:rPr>
          <w:sz w:val="24"/>
        </w:rPr>
        <w:t>To</w:t>
      </w:r>
      <w:r>
        <w:rPr>
          <w:spacing w:val="12"/>
          <w:sz w:val="24"/>
        </w:rPr>
        <w:t xml:space="preserve"> </w:t>
      </w:r>
      <w:r>
        <w:rPr>
          <w:sz w:val="24"/>
        </w:rPr>
        <w:t>prevent</w:t>
      </w:r>
      <w:r>
        <w:rPr>
          <w:spacing w:val="12"/>
          <w:sz w:val="24"/>
        </w:rPr>
        <w:t xml:space="preserve"> </w:t>
      </w:r>
      <w:r>
        <w:rPr>
          <w:sz w:val="24"/>
        </w:rPr>
        <w:t>the</w:t>
      </w:r>
      <w:r>
        <w:rPr>
          <w:spacing w:val="11"/>
          <w:sz w:val="24"/>
        </w:rPr>
        <w:t xml:space="preserve"> </w:t>
      </w:r>
      <w:r>
        <w:rPr>
          <w:sz w:val="24"/>
        </w:rPr>
        <w:t>minimize</w:t>
      </w:r>
      <w:r>
        <w:rPr>
          <w:spacing w:val="10"/>
          <w:sz w:val="24"/>
        </w:rPr>
        <w:t xml:space="preserve"> </w:t>
      </w:r>
      <w:r>
        <w:rPr>
          <w:sz w:val="24"/>
        </w:rPr>
        <w:t>vibration</w:t>
      </w:r>
      <w:r>
        <w:rPr>
          <w:spacing w:val="13"/>
          <w:sz w:val="24"/>
        </w:rPr>
        <w:t xml:space="preserve"> </w:t>
      </w:r>
      <w:r>
        <w:rPr>
          <w:sz w:val="24"/>
        </w:rPr>
        <w:t>and</w:t>
      </w:r>
      <w:r>
        <w:rPr>
          <w:spacing w:val="13"/>
          <w:sz w:val="24"/>
        </w:rPr>
        <w:t xml:space="preserve"> </w:t>
      </w:r>
      <w:r>
        <w:rPr>
          <w:sz w:val="24"/>
        </w:rPr>
        <w:t>noise</w:t>
      </w:r>
      <w:r>
        <w:rPr>
          <w:spacing w:val="11"/>
          <w:sz w:val="24"/>
        </w:rPr>
        <w:t xml:space="preserve"> </w:t>
      </w:r>
      <w:r>
        <w:rPr>
          <w:sz w:val="24"/>
        </w:rPr>
        <w:t>from</w:t>
      </w:r>
      <w:r>
        <w:rPr>
          <w:spacing w:val="13"/>
          <w:sz w:val="24"/>
        </w:rPr>
        <w:t xml:space="preserve"> </w:t>
      </w:r>
      <w:r>
        <w:rPr>
          <w:sz w:val="24"/>
        </w:rPr>
        <w:t>machineries</w:t>
      </w:r>
      <w:r>
        <w:rPr>
          <w:spacing w:val="10"/>
          <w:sz w:val="24"/>
        </w:rPr>
        <w:t xml:space="preserve"> </w:t>
      </w:r>
      <w:r>
        <w:rPr>
          <w:sz w:val="24"/>
        </w:rPr>
        <w:t>/</w:t>
      </w:r>
      <w:r>
        <w:rPr>
          <w:spacing w:val="14"/>
          <w:sz w:val="24"/>
        </w:rPr>
        <w:t xml:space="preserve"> </w:t>
      </w:r>
      <w:r>
        <w:rPr>
          <w:sz w:val="24"/>
        </w:rPr>
        <w:t>vehicles</w:t>
      </w:r>
      <w:r>
        <w:rPr>
          <w:spacing w:val="10"/>
          <w:sz w:val="24"/>
        </w:rPr>
        <w:t xml:space="preserve"> </w:t>
      </w:r>
      <w:r>
        <w:rPr>
          <w:spacing w:val="-2"/>
          <w:sz w:val="24"/>
        </w:rPr>
        <w:t>during</w:t>
      </w:r>
    </w:p>
    <w:p w:rsidR="00703329" w:rsidRDefault="00703329">
      <w:pPr>
        <w:pStyle w:val="ListParagraph"/>
        <w:spacing w:line="275" w:lineRule="exact"/>
        <w:jc w:val="left"/>
        <w:rPr>
          <w:sz w:val="24"/>
        </w:rPr>
        <w:sectPr w:rsidR="00703329">
          <w:pgSz w:w="11910" w:h="16840"/>
          <w:pgMar w:top="1300" w:right="425" w:bottom="2000" w:left="425" w:header="0" w:footer="1757"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502759">
      <w:pPr>
        <w:pStyle w:val="BodyText"/>
        <w:spacing w:before="81"/>
        <w:ind w:left="1635" w:right="1046"/>
        <w:jc w:val="both"/>
      </w:pPr>
      <w:r>
        <w:lastRenderedPageBreak/>
        <w:t>construction activities the contractor shall take the remedial action to minimize noise</w:t>
      </w:r>
      <w:r>
        <w:rPr>
          <w:spacing w:val="-11"/>
        </w:rPr>
        <w:t xml:space="preserve"> </w:t>
      </w:r>
      <w:r>
        <w:t>pollution</w:t>
      </w:r>
      <w:r>
        <w:rPr>
          <w:spacing w:val="-7"/>
        </w:rPr>
        <w:t xml:space="preserve"> </w:t>
      </w:r>
      <w:r>
        <w:t>as</w:t>
      </w:r>
      <w:r>
        <w:rPr>
          <w:spacing w:val="-12"/>
        </w:rPr>
        <w:t xml:space="preserve"> </w:t>
      </w:r>
      <w:r>
        <w:t>under:</w:t>
      </w:r>
      <w:r>
        <w:rPr>
          <w:spacing w:val="-9"/>
        </w:rPr>
        <w:t xml:space="preserve"> </w:t>
      </w:r>
      <w:r>
        <w:t>-</w:t>
      </w:r>
      <w:r>
        <w:rPr>
          <w:spacing w:val="-4"/>
        </w:rPr>
        <w:t xml:space="preserve"> </w:t>
      </w:r>
      <w:r>
        <w:t>(i)</w:t>
      </w:r>
      <w:r>
        <w:rPr>
          <w:spacing w:val="-10"/>
        </w:rPr>
        <w:t xml:space="preserve"> </w:t>
      </w:r>
      <w:r>
        <w:t>Provide</w:t>
      </w:r>
      <w:r>
        <w:rPr>
          <w:spacing w:val="-10"/>
        </w:rPr>
        <w:t xml:space="preserve"> </w:t>
      </w:r>
      <w:r>
        <w:t>adequate</w:t>
      </w:r>
      <w:r>
        <w:rPr>
          <w:spacing w:val="-10"/>
        </w:rPr>
        <w:t xml:space="preserve"> </w:t>
      </w:r>
      <w:r>
        <w:t>silencers</w:t>
      </w:r>
      <w:r>
        <w:rPr>
          <w:spacing w:val="-11"/>
        </w:rPr>
        <w:t xml:space="preserve"> </w:t>
      </w:r>
      <w:r>
        <w:t>attached</w:t>
      </w:r>
      <w:r>
        <w:rPr>
          <w:spacing w:val="-4"/>
        </w:rPr>
        <w:t xml:space="preserve"> </w:t>
      </w:r>
      <w:r>
        <w:t>with</w:t>
      </w:r>
      <w:r>
        <w:rPr>
          <w:spacing w:val="-3"/>
        </w:rPr>
        <w:t xml:space="preserve"> </w:t>
      </w:r>
      <w:r>
        <w:t>all</w:t>
      </w:r>
      <w:r>
        <w:rPr>
          <w:spacing w:val="-7"/>
        </w:rPr>
        <w:t xml:space="preserve"> </w:t>
      </w:r>
      <w:r>
        <w:t>vehicles and machineries. (ii) Install suitable mufflers on engine exhaust and compressor component. (iii) The diesel generators set shall be used of noise less.</w:t>
      </w:r>
    </w:p>
    <w:p w:rsidR="00703329" w:rsidRDefault="00502759">
      <w:pPr>
        <w:pStyle w:val="ListParagraph"/>
        <w:numPr>
          <w:ilvl w:val="0"/>
          <w:numId w:val="30"/>
        </w:numPr>
        <w:tabs>
          <w:tab w:val="left" w:pos="1635"/>
          <w:tab w:val="left" w:pos="2235"/>
        </w:tabs>
        <w:spacing w:before="3"/>
        <w:ind w:right="1056"/>
        <w:rPr>
          <w:sz w:val="24"/>
        </w:rPr>
      </w:pPr>
      <w:r>
        <w:rPr>
          <w:sz w:val="24"/>
        </w:rPr>
        <w:t>The</w:t>
      </w:r>
      <w:r>
        <w:rPr>
          <w:spacing w:val="80"/>
          <w:sz w:val="24"/>
        </w:rPr>
        <w:t xml:space="preserve"> </w:t>
      </w:r>
      <w:r>
        <w:rPr>
          <w:sz w:val="24"/>
        </w:rPr>
        <w:t>contractor</w:t>
      </w:r>
      <w:r>
        <w:rPr>
          <w:spacing w:val="80"/>
          <w:sz w:val="24"/>
        </w:rPr>
        <w:t xml:space="preserve"> </w:t>
      </w:r>
      <w:r>
        <w:rPr>
          <w:sz w:val="24"/>
        </w:rPr>
        <w:t>(s)</w:t>
      </w:r>
      <w:r>
        <w:rPr>
          <w:spacing w:val="80"/>
          <w:sz w:val="24"/>
        </w:rPr>
        <w:t xml:space="preserve"> </w:t>
      </w:r>
      <w:r>
        <w:rPr>
          <w:sz w:val="24"/>
        </w:rPr>
        <w:t>shall</w:t>
      </w:r>
      <w:r>
        <w:rPr>
          <w:spacing w:val="80"/>
          <w:sz w:val="24"/>
        </w:rPr>
        <w:t xml:space="preserve"> </w:t>
      </w:r>
      <w:r>
        <w:rPr>
          <w:sz w:val="24"/>
        </w:rPr>
        <w:t>stacked/stored</w:t>
      </w:r>
      <w:r>
        <w:rPr>
          <w:spacing w:val="80"/>
          <w:sz w:val="24"/>
        </w:rPr>
        <w:t xml:space="preserve"> </w:t>
      </w:r>
      <w:r>
        <w:rPr>
          <w:sz w:val="24"/>
        </w:rPr>
        <w:t>the</w:t>
      </w:r>
      <w:r>
        <w:rPr>
          <w:spacing w:val="80"/>
          <w:sz w:val="24"/>
        </w:rPr>
        <w:t xml:space="preserve"> </w:t>
      </w:r>
      <w:r>
        <w:rPr>
          <w:sz w:val="24"/>
        </w:rPr>
        <w:t>construction</w:t>
      </w:r>
      <w:r>
        <w:rPr>
          <w:spacing w:val="80"/>
          <w:sz w:val="24"/>
        </w:rPr>
        <w:t xml:space="preserve"> </w:t>
      </w:r>
      <w:r>
        <w:rPr>
          <w:sz w:val="24"/>
        </w:rPr>
        <w:t>materials</w:t>
      </w:r>
      <w:r>
        <w:rPr>
          <w:spacing w:val="80"/>
          <w:sz w:val="24"/>
        </w:rPr>
        <w:t xml:space="preserve"> </w:t>
      </w:r>
      <w:r>
        <w:rPr>
          <w:sz w:val="24"/>
        </w:rPr>
        <w:t>at adequate distance from coastal area.</w:t>
      </w:r>
    </w:p>
    <w:p w:rsidR="00703329" w:rsidRDefault="00502759">
      <w:pPr>
        <w:pStyle w:val="ListParagraph"/>
        <w:numPr>
          <w:ilvl w:val="0"/>
          <w:numId w:val="30"/>
        </w:numPr>
        <w:tabs>
          <w:tab w:val="left" w:pos="1627"/>
          <w:tab w:val="left" w:pos="1635"/>
        </w:tabs>
        <w:spacing w:before="1" w:line="237" w:lineRule="auto"/>
        <w:ind w:right="1054"/>
        <w:rPr>
          <w:sz w:val="24"/>
        </w:rPr>
      </w:pPr>
      <w:r>
        <w:rPr>
          <w:sz w:val="24"/>
        </w:rPr>
        <w:t>The</w:t>
      </w:r>
      <w:r>
        <w:rPr>
          <w:spacing w:val="-10"/>
          <w:sz w:val="24"/>
        </w:rPr>
        <w:t xml:space="preserve"> </w:t>
      </w:r>
      <w:r>
        <w:rPr>
          <w:sz w:val="24"/>
        </w:rPr>
        <w:t>contractor</w:t>
      </w:r>
      <w:r>
        <w:rPr>
          <w:spacing w:val="-2"/>
          <w:sz w:val="24"/>
        </w:rPr>
        <w:t xml:space="preserve"> </w:t>
      </w:r>
      <w:r>
        <w:rPr>
          <w:sz w:val="24"/>
        </w:rPr>
        <w:t>shall</w:t>
      </w:r>
      <w:r>
        <w:rPr>
          <w:spacing w:val="-5"/>
          <w:sz w:val="24"/>
        </w:rPr>
        <w:t xml:space="preserve"> </w:t>
      </w:r>
      <w:r>
        <w:rPr>
          <w:sz w:val="24"/>
        </w:rPr>
        <w:t>provide</w:t>
      </w:r>
      <w:r>
        <w:rPr>
          <w:spacing w:val="-10"/>
          <w:sz w:val="24"/>
        </w:rPr>
        <w:t xml:space="preserve"> </w:t>
      </w:r>
      <w:r>
        <w:rPr>
          <w:sz w:val="24"/>
        </w:rPr>
        <w:t>the</w:t>
      </w:r>
      <w:r>
        <w:rPr>
          <w:spacing w:val="-5"/>
          <w:sz w:val="24"/>
        </w:rPr>
        <w:t xml:space="preserve"> </w:t>
      </w:r>
      <w:r>
        <w:rPr>
          <w:sz w:val="24"/>
        </w:rPr>
        <w:t>barrier</w:t>
      </w:r>
      <w:r>
        <w:rPr>
          <w:spacing w:val="-3"/>
          <w:sz w:val="24"/>
        </w:rPr>
        <w:t xml:space="preserve"> </w:t>
      </w:r>
      <w:r>
        <w:rPr>
          <w:sz w:val="24"/>
        </w:rPr>
        <w:t>to</w:t>
      </w:r>
      <w:r>
        <w:rPr>
          <w:spacing w:val="-6"/>
          <w:sz w:val="24"/>
        </w:rPr>
        <w:t xml:space="preserve"> </w:t>
      </w:r>
      <w:r>
        <w:rPr>
          <w:sz w:val="24"/>
        </w:rPr>
        <w:t>prevent</w:t>
      </w:r>
      <w:r>
        <w:rPr>
          <w:spacing w:val="-3"/>
          <w:sz w:val="24"/>
        </w:rPr>
        <w:t xml:space="preserve"> </w:t>
      </w:r>
      <w:r>
        <w:rPr>
          <w:sz w:val="24"/>
        </w:rPr>
        <w:t>the</w:t>
      </w:r>
      <w:r>
        <w:rPr>
          <w:spacing w:val="-10"/>
          <w:sz w:val="24"/>
        </w:rPr>
        <w:t xml:space="preserve"> </w:t>
      </w:r>
      <w:r>
        <w:rPr>
          <w:sz w:val="24"/>
        </w:rPr>
        <w:t>construction</w:t>
      </w:r>
      <w:r>
        <w:rPr>
          <w:spacing w:val="-6"/>
          <w:sz w:val="24"/>
        </w:rPr>
        <w:t xml:space="preserve"> </w:t>
      </w:r>
      <w:r>
        <w:rPr>
          <w:sz w:val="24"/>
        </w:rPr>
        <w:t>material</w:t>
      </w:r>
      <w:r>
        <w:rPr>
          <w:spacing w:val="-2"/>
          <w:sz w:val="24"/>
        </w:rPr>
        <w:t xml:space="preserve"> </w:t>
      </w:r>
      <w:r>
        <w:rPr>
          <w:sz w:val="24"/>
        </w:rPr>
        <w:t>from mixing up with surface / ground water.</w:t>
      </w:r>
    </w:p>
    <w:p w:rsidR="00703329" w:rsidRDefault="00502759">
      <w:pPr>
        <w:pStyle w:val="ListParagraph"/>
        <w:numPr>
          <w:ilvl w:val="0"/>
          <w:numId w:val="30"/>
        </w:numPr>
        <w:tabs>
          <w:tab w:val="left" w:pos="1627"/>
          <w:tab w:val="left" w:pos="1635"/>
        </w:tabs>
        <w:spacing w:before="5" w:line="237" w:lineRule="auto"/>
        <w:ind w:right="1059"/>
        <w:rPr>
          <w:sz w:val="24"/>
        </w:rPr>
      </w:pPr>
      <w:r>
        <w:rPr>
          <w:sz w:val="24"/>
        </w:rPr>
        <w:t>The contractor (s) should discharge Waste water generated during Construction work as per CPCB/GPCB regulations.</w:t>
      </w:r>
    </w:p>
    <w:p w:rsidR="00703329" w:rsidRDefault="00502759">
      <w:pPr>
        <w:pStyle w:val="ListParagraph"/>
        <w:numPr>
          <w:ilvl w:val="1"/>
          <w:numId w:val="32"/>
        </w:numPr>
        <w:tabs>
          <w:tab w:val="left" w:pos="1483"/>
          <w:tab w:val="left" w:pos="1491"/>
        </w:tabs>
        <w:spacing w:before="281" w:line="242" w:lineRule="auto"/>
        <w:ind w:left="1491" w:right="1047" w:hanging="827"/>
        <w:rPr>
          <w:b/>
          <w:sz w:val="23"/>
        </w:rPr>
      </w:pPr>
      <w:r>
        <w:rPr>
          <w:sz w:val="23"/>
        </w:rPr>
        <w:t>Special Conditions for Tender Documents The all required documents for preliminary &amp;</w:t>
      </w:r>
      <w:r>
        <w:rPr>
          <w:spacing w:val="-3"/>
          <w:sz w:val="23"/>
        </w:rPr>
        <w:t xml:space="preserve"> </w:t>
      </w:r>
      <w:r>
        <w:rPr>
          <w:sz w:val="23"/>
        </w:rPr>
        <w:t>Technical</w:t>
      </w:r>
      <w:r>
        <w:rPr>
          <w:spacing w:val="-3"/>
          <w:sz w:val="23"/>
        </w:rPr>
        <w:t xml:space="preserve"> </w:t>
      </w:r>
      <w:r>
        <w:rPr>
          <w:sz w:val="23"/>
        </w:rPr>
        <w:t>bids</w:t>
      </w:r>
      <w:r>
        <w:rPr>
          <w:spacing w:val="-6"/>
          <w:sz w:val="23"/>
        </w:rPr>
        <w:t xml:space="preserve"> </w:t>
      </w:r>
      <w:r>
        <w:rPr>
          <w:sz w:val="23"/>
        </w:rPr>
        <w:t>as</w:t>
      </w:r>
      <w:r>
        <w:rPr>
          <w:spacing w:val="-6"/>
          <w:sz w:val="23"/>
        </w:rPr>
        <w:t xml:space="preserve"> </w:t>
      </w:r>
      <w:r>
        <w:rPr>
          <w:sz w:val="23"/>
        </w:rPr>
        <w:t>per</w:t>
      </w:r>
      <w:r>
        <w:rPr>
          <w:spacing w:val="-7"/>
          <w:sz w:val="23"/>
        </w:rPr>
        <w:t xml:space="preserve"> </w:t>
      </w:r>
      <w:r>
        <w:rPr>
          <w:sz w:val="23"/>
        </w:rPr>
        <w:t>tender</w:t>
      </w:r>
      <w:r>
        <w:rPr>
          <w:spacing w:val="-7"/>
          <w:sz w:val="23"/>
        </w:rPr>
        <w:t xml:space="preserve"> </w:t>
      </w:r>
      <w:r>
        <w:rPr>
          <w:sz w:val="23"/>
        </w:rPr>
        <w:t>and</w:t>
      </w:r>
      <w:r>
        <w:rPr>
          <w:spacing w:val="-6"/>
          <w:sz w:val="23"/>
        </w:rPr>
        <w:t xml:space="preserve"> </w:t>
      </w:r>
      <w:r>
        <w:rPr>
          <w:sz w:val="23"/>
        </w:rPr>
        <w:t>other</w:t>
      </w:r>
      <w:r>
        <w:rPr>
          <w:spacing w:val="-3"/>
          <w:sz w:val="23"/>
        </w:rPr>
        <w:t xml:space="preserve"> </w:t>
      </w:r>
      <w:r>
        <w:rPr>
          <w:sz w:val="23"/>
        </w:rPr>
        <w:t>documents</w:t>
      </w:r>
      <w:r>
        <w:rPr>
          <w:spacing w:val="-1"/>
          <w:sz w:val="23"/>
        </w:rPr>
        <w:t xml:space="preserve"> </w:t>
      </w:r>
      <w:r>
        <w:rPr>
          <w:sz w:val="23"/>
        </w:rPr>
        <w:t>which</w:t>
      </w:r>
      <w:r>
        <w:rPr>
          <w:spacing w:val="-11"/>
          <w:sz w:val="23"/>
        </w:rPr>
        <w:t xml:space="preserve"> </w:t>
      </w:r>
      <w:r>
        <w:rPr>
          <w:sz w:val="23"/>
        </w:rPr>
        <w:t>are</w:t>
      </w:r>
      <w:r>
        <w:rPr>
          <w:spacing w:val="-9"/>
          <w:sz w:val="23"/>
        </w:rPr>
        <w:t xml:space="preserve"> </w:t>
      </w:r>
      <w:r>
        <w:rPr>
          <w:sz w:val="23"/>
        </w:rPr>
        <w:t>going</w:t>
      </w:r>
      <w:r>
        <w:rPr>
          <w:spacing w:val="-2"/>
          <w:sz w:val="23"/>
        </w:rPr>
        <w:t xml:space="preserve"> </w:t>
      </w:r>
      <w:r>
        <w:rPr>
          <w:sz w:val="23"/>
        </w:rPr>
        <w:t>to</w:t>
      </w:r>
      <w:r>
        <w:rPr>
          <w:spacing w:val="-10"/>
          <w:sz w:val="23"/>
        </w:rPr>
        <w:t xml:space="preserve"> </w:t>
      </w:r>
      <w:r>
        <w:rPr>
          <w:sz w:val="23"/>
        </w:rPr>
        <w:t>be</w:t>
      </w:r>
      <w:r>
        <w:rPr>
          <w:spacing w:val="-10"/>
          <w:sz w:val="23"/>
        </w:rPr>
        <w:t xml:space="preserve"> </w:t>
      </w:r>
      <w:r>
        <w:rPr>
          <w:sz w:val="23"/>
        </w:rPr>
        <w:t>submitted</w:t>
      </w:r>
      <w:r>
        <w:rPr>
          <w:spacing w:val="-1"/>
          <w:sz w:val="23"/>
        </w:rPr>
        <w:t xml:space="preserve"> </w:t>
      </w:r>
      <w:r>
        <w:rPr>
          <w:sz w:val="23"/>
        </w:rPr>
        <w:t>in physical</w:t>
      </w:r>
      <w:r>
        <w:rPr>
          <w:spacing w:val="-8"/>
          <w:sz w:val="23"/>
        </w:rPr>
        <w:t xml:space="preserve"> </w:t>
      </w:r>
      <w:r>
        <w:rPr>
          <w:sz w:val="23"/>
        </w:rPr>
        <w:t>form</w:t>
      </w:r>
      <w:r>
        <w:rPr>
          <w:spacing w:val="-9"/>
          <w:sz w:val="23"/>
        </w:rPr>
        <w:t xml:space="preserve"> </w:t>
      </w:r>
      <w:r>
        <w:rPr>
          <w:sz w:val="23"/>
        </w:rPr>
        <w:t>should</w:t>
      </w:r>
      <w:r>
        <w:rPr>
          <w:spacing w:val="-5"/>
          <w:sz w:val="23"/>
        </w:rPr>
        <w:t xml:space="preserve"> </w:t>
      </w:r>
      <w:r>
        <w:rPr>
          <w:sz w:val="23"/>
        </w:rPr>
        <w:t>be</w:t>
      </w:r>
      <w:r>
        <w:rPr>
          <w:spacing w:val="-12"/>
          <w:sz w:val="23"/>
        </w:rPr>
        <w:t xml:space="preserve"> </w:t>
      </w:r>
      <w:r>
        <w:rPr>
          <w:sz w:val="23"/>
        </w:rPr>
        <w:t>upload</w:t>
      </w:r>
      <w:r>
        <w:rPr>
          <w:spacing w:val="-6"/>
          <w:sz w:val="23"/>
        </w:rPr>
        <w:t xml:space="preserve"> </w:t>
      </w:r>
      <w:r>
        <w:rPr>
          <w:sz w:val="23"/>
        </w:rPr>
        <w:t>on</w:t>
      </w:r>
      <w:r>
        <w:rPr>
          <w:spacing w:val="-6"/>
          <w:sz w:val="23"/>
        </w:rPr>
        <w:t xml:space="preserve"> </w:t>
      </w:r>
      <w:r>
        <w:rPr>
          <w:sz w:val="23"/>
        </w:rPr>
        <w:t>(n)procure</w:t>
      </w:r>
      <w:r>
        <w:rPr>
          <w:spacing w:val="-12"/>
          <w:sz w:val="23"/>
        </w:rPr>
        <w:t xml:space="preserve"> </w:t>
      </w:r>
      <w:r>
        <w:rPr>
          <w:sz w:val="23"/>
        </w:rPr>
        <w:t>site</w:t>
      </w:r>
      <w:r>
        <w:rPr>
          <w:spacing w:val="-8"/>
          <w:sz w:val="23"/>
        </w:rPr>
        <w:t xml:space="preserve"> </w:t>
      </w:r>
      <w:r>
        <w:rPr>
          <w:sz w:val="23"/>
        </w:rPr>
        <w:t>while</w:t>
      </w:r>
      <w:r>
        <w:rPr>
          <w:spacing w:val="-8"/>
          <w:sz w:val="23"/>
        </w:rPr>
        <w:t xml:space="preserve"> </w:t>
      </w:r>
      <w:r>
        <w:rPr>
          <w:sz w:val="23"/>
        </w:rPr>
        <w:t>bidding in</w:t>
      </w:r>
      <w:r>
        <w:rPr>
          <w:spacing w:val="-13"/>
          <w:sz w:val="23"/>
        </w:rPr>
        <w:t xml:space="preserve"> </w:t>
      </w:r>
      <w:r>
        <w:rPr>
          <w:sz w:val="23"/>
        </w:rPr>
        <w:t>same</w:t>
      </w:r>
      <w:r>
        <w:rPr>
          <w:spacing w:val="-12"/>
          <w:sz w:val="23"/>
        </w:rPr>
        <w:t xml:space="preserve"> </w:t>
      </w:r>
      <w:r>
        <w:rPr>
          <w:sz w:val="23"/>
        </w:rPr>
        <w:t>sequence</w:t>
      </w:r>
      <w:r>
        <w:rPr>
          <w:spacing w:val="-8"/>
          <w:sz w:val="23"/>
        </w:rPr>
        <w:t xml:space="preserve"> </w:t>
      </w:r>
      <w:r>
        <w:rPr>
          <w:sz w:val="23"/>
        </w:rPr>
        <w:t xml:space="preserve">with </w:t>
      </w:r>
      <w:r>
        <w:rPr>
          <w:spacing w:val="-2"/>
          <w:sz w:val="23"/>
        </w:rPr>
        <w:t>index.</w:t>
      </w:r>
    </w:p>
    <w:p w:rsidR="00703329" w:rsidRDefault="00502759">
      <w:pPr>
        <w:pStyle w:val="ListParagraph"/>
        <w:numPr>
          <w:ilvl w:val="1"/>
          <w:numId w:val="32"/>
        </w:numPr>
        <w:tabs>
          <w:tab w:val="left" w:pos="1483"/>
          <w:tab w:val="left" w:pos="1491"/>
        </w:tabs>
        <w:spacing w:line="247" w:lineRule="auto"/>
        <w:ind w:left="1491" w:right="1059" w:hanging="827"/>
        <w:rPr>
          <w:b/>
          <w:sz w:val="23"/>
        </w:rPr>
      </w:pPr>
      <w:r>
        <w:rPr>
          <w:sz w:val="23"/>
        </w:rPr>
        <w:t>The</w:t>
      </w:r>
      <w:r>
        <w:rPr>
          <w:spacing w:val="-1"/>
          <w:sz w:val="23"/>
        </w:rPr>
        <w:t xml:space="preserve"> </w:t>
      </w:r>
      <w:r>
        <w:rPr>
          <w:sz w:val="23"/>
        </w:rPr>
        <w:t>contractor shall be registered under the</w:t>
      </w:r>
      <w:r>
        <w:rPr>
          <w:spacing w:val="-1"/>
          <w:sz w:val="23"/>
        </w:rPr>
        <w:t xml:space="preserve"> </w:t>
      </w:r>
      <w:r>
        <w:rPr>
          <w:sz w:val="23"/>
        </w:rPr>
        <w:t>building and</w:t>
      </w:r>
      <w:r>
        <w:rPr>
          <w:spacing w:val="-2"/>
          <w:sz w:val="23"/>
        </w:rPr>
        <w:t xml:space="preserve"> </w:t>
      </w:r>
      <w:r>
        <w:rPr>
          <w:sz w:val="23"/>
        </w:rPr>
        <w:t>other constructions workers (Regulation of employment and conditions of Services) Act, 1996.</w:t>
      </w:r>
    </w:p>
    <w:p w:rsidR="00703329" w:rsidRDefault="00502759">
      <w:pPr>
        <w:pStyle w:val="ListParagraph"/>
        <w:numPr>
          <w:ilvl w:val="1"/>
          <w:numId w:val="32"/>
        </w:numPr>
        <w:tabs>
          <w:tab w:val="left" w:pos="1482"/>
          <w:tab w:val="left" w:pos="1491"/>
        </w:tabs>
        <w:spacing w:before="2" w:line="242" w:lineRule="auto"/>
        <w:ind w:left="1491" w:right="1060" w:hanging="827"/>
        <w:rPr>
          <w:b/>
          <w:sz w:val="23"/>
        </w:rPr>
      </w:pPr>
      <w:r>
        <w:rPr>
          <w:sz w:val="23"/>
        </w:rPr>
        <w:t>The payment from 2nd bill to pre-final bill, shall be released, subject to the condition that the documentary evidence (copy of paid challan in Govt. Treasury) of the welfare Cess @ 1% of the work done or as amended by Statutory Authority from time to time, paid to concerned authority is submitted for the previous bill.</w:t>
      </w:r>
    </w:p>
    <w:p w:rsidR="00703329" w:rsidRDefault="00502759">
      <w:pPr>
        <w:pStyle w:val="ListParagraph"/>
        <w:numPr>
          <w:ilvl w:val="1"/>
          <w:numId w:val="32"/>
        </w:numPr>
        <w:tabs>
          <w:tab w:val="left" w:pos="1482"/>
          <w:tab w:val="left" w:pos="1491"/>
        </w:tabs>
        <w:spacing w:line="244" w:lineRule="auto"/>
        <w:ind w:left="1491" w:right="1062" w:hanging="827"/>
        <w:rPr>
          <w:b/>
          <w:sz w:val="23"/>
        </w:rPr>
      </w:pPr>
      <w:r>
        <w:rPr>
          <w:sz w:val="23"/>
        </w:rPr>
        <w:t>The documentary evidence (copy of paid challan in Govt. Treasury) of Welfare Cess @ 1% of work done or as amended by Statutory Authority from time to time, paid to concerned authority is submitted before releasing the performance Guarantee.</w:t>
      </w:r>
    </w:p>
    <w:p w:rsidR="00703329" w:rsidRDefault="00502759">
      <w:pPr>
        <w:pStyle w:val="ListParagraph"/>
        <w:numPr>
          <w:ilvl w:val="1"/>
          <w:numId w:val="32"/>
        </w:numPr>
        <w:tabs>
          <w:tab w:val="left" w:pos="1484"/>
          <w:tab w:val="left" w:pos="1491"/>
        </w:tabs>
        <w:spacing w:before="6" w:line="244" w:lineRule="auto"/>
        <w:ind w:left="1491" w:right="1054" w:hanging="827"/>
        <w:rPr>
          <w:b/>
          <w:sz w:val="24"/>
        </w:rPr>
      </w:pPr>
      <w:r>
        <w:rPr>
          <w:sz w:val="24"/>
        </w:rPr>
        <w:t>Bidders who wish to participate in the tender will have to procure/should have legally</w:t>
      </w:r>
      <w:r>
        <w:rPr>
          <w:spacing w:val="-4"/>
          <w:sz w:val="24"/>
        </w:rPr>
        <w:t xml:space="preserve"> </w:t>
      </w:r>
      <w:r>
        <w:rPr>
          <w:sz w:val="24"/>
        </w:rPr>
        <w:t>valid</w:t>
      </w:r>
      <w:r>
        <w:rPr>
          <w:spacing w:val="-7"/>
          <w:sz w:val="24"/>
        </w:rPr>
        <w:t xml:space="preserve"> </w:t>
      </w:r>
      <w:r>
        <w:rPr>
          <w:sz w:val="24"/>
        </w:rPr>
        <w:t>Digital</w:t>
      </w:r>
      <w:r>
        <w:rPr>
          <w:spacing w:val="-6"/>
          <w:sz w:val="24"/>
        </w:rPr>
        <w:t xml:space="preserve"> </w:t>
      </w:r>
      <w:r>
        <w:rPr>
          <w:sz w:val="24"/>
        </w:rPr>
        <w:t>Certificate,</w:t>
      </w:r>
      <w:r>
        <w:rPr>
          <w:spacing w:val="-5"/>
          <w:sz w:val="24"/>
        </w:rPr>
        <w:t xml:space="preserve"> </w:t>
      </w:r>
      <w:r>
        <w:rPr>
          <w:sz w:val="24"/>
        </w:rPr>
        <w:t>as</w:t>
      </w:r>
      <w:r>
        <w:rPr>
          <w:spacing w:val="-7"/>
          <w:sz w:val="24"/>
        </w:rPr>
        <w:t xml:space="preserve"> </w:t>
      </w:r>
      <w:r>
        <w:rPr>
          <w:sz w:val="24"/>
        </w:rPr>
        <w:t>per</w:t>
      </w:r>
      <w:r>
        <w:rPr>
          <w:spacing w:val="-3"/>
          <w:sz w:val="24"/>
        </w:rPr>
        <w:t xml:space="preserve"> </w:t>
      </w:r>
      <w:r>
        <w:rPr>
          <w:sz w:val="24"/>
        </w:rPr>
        <w:t>Information</w:t>
      </w:r>
      <w:r>
        <w:rPr>
          <w:spacing w:val="-3"/>
          <w:sz w:val="24"/>
        </w:rPr>
        <w:t xml:space="preserve"> </w:t>
      </w:r>
      <w:r>
        <w:rPr>
          <w:sz w:val="24"/>
        </w:rPr>
        <w:t>Technology</w:t>
      </w:r>
      <w:r>
        <w:rPr>
          <w:spacing w:val="-4"/>
          <w:sz w:val="24"/>
        </w:rPr>
        <w:t xml:space="preserve"> </w:t>
      </w:r>
      <w:r>
        <w:rPr>
          <w:sz w:val="24"/>
        </w:rPr>
        <w:t>Act-200,</w:t>
      </w:r>
      <w:r>
        <w:rPr>
          <w:spacing w:val="-5"/>
          <w:sz w:val="24"/>
        </w:rPr>
        <w:t xml:space="preserve"> </w:t>
      </w:r>
      <w:r>
        <w:rPr>
          <w:sz w:val="24"/>
        </w:rPr>
        <w:t>using</w:t>
      </w:r>
      <w:r>
        <w:rPr>
          <w:spacing w:val="-11"/>
          <w:sz w:val="24"/>
        </w:rPr>
        <w:t xml:space="preserve"> </w:t>
      </w:r>
      <w:r>
        <w:rPr>
          <w:sz w:val="24"/>
        </w:rPr>
        <w:t>which they can sign their electronic bids. The bidders can procure the Digital Certificate from</w:t>
      </w:r>
      <w:r>
        <w:rPr>
          <w:spacing w:val="-2"/>
          <w:sz w:val="24"/>
        </w:rPr>
        <w:t xml:space="preserve"> </w:t>
      </w:r>
      <w:r>
        <w:rPr>
          <w:sz w:val="24"/>
        </w:rPr>
        <w:t>(n)code</w:t>
      </w:r>
      <w:r>
        <w:rPr>
          <w:spacing w:val="-10"/>
          <w:sz w:val="24"/>
        </w:rPr>
        <w:t xml:space="preserve"> </w:t>
      </w:r>
      <w:r>
        <w:rPr>
          <w:sz w:val="24"/>
        </w:rPr>
        <w:t>solutions</w:t>
      </w:r>
      <w:r>
        <w:rPr>
          <w:spacing w:val="-10"/>
          <w:sz w:val="24"/>
        </w:rPr>
        <w:t xml:space="preserve"> </w:t>
      </w:r>
      <w:r>
        <w:rPr>
          <w:sz w:val="24"/>
        </w:rPr>
        <w:t>a</w:t>
      </w:r>
      <w:r>
        <w:rPr>
          <w:spacing w:val="-11"/>
          <w:sz w:val="24"/>
        </w:rPr>
        <w:t xml:space="preserve"> </w:t>
      </w:r>
      <w:r>
        <w:rPr>
          <w:sz w:val="24"/>
        </w:rPr>
        <w:t>division</w:t>
      </w:r>
      <w:r>
        <w:rPr>
          <w:spacing w:val="-4"/>
          <w:sz w:val="24"/>
        </w:rPr>
        <w:t xml:space="preserve"> </w:t>
      </w:r>
      <w:r>
        <w:rPr>
          <w:sz w:val="24"/>
        </w:rPr>
        <w:t>of</w:t>
      </w:r>
      <w:r>
        <w:rPr>
          <w:spacing w:val="-5"/>
          <w:sz w:val="24"/>
        </w:rPr>
        <w:t xml:space="preserve"> </w:t>
      </w:r>
      <w:r>
        <w:rPr>
          <w:sz w:val="24"/>
        </w:rPr>
        <w:t>GNFC</w:t>
      </w:r>
      <w:r>
        <w:rPr>
          <w:spacing w:val="-4"/>
          <w:sz w:val="24"/>
        </w:rPr>
        <w:t xml:space="preserve"> </w:t>
      </w:r>
      <w:r>
        <w:rPr>
          <w:sz w:val="24"/>
        </w:rPr>
        <w:t>Ltd,</w:t>
      </w:r>
      <w:r>
        <w:rPr>
          <w:spacing w:val="-5"/>
          <w:sz w:val="24"/>
        </w:rPr>
        <w:t xml:space="preserve"> </w:t>
      </w:r>
      <w:r>
        <w:rPr>
          <w:sz w:val="24"/>
        </w:rPr>
        <w:t>who</w:t>
      </w:r>
      <w:r>
        <w:rPr>
          <w:spacing w:val="-2"/>
          <w:sz w:val="24"/>
        </w:rPr>
        <w:t xml:space="preserve"> </w:t>
      </w:r>
      <w:r>
        <w:rPr>
          <w:sz w:val="24"/>
        </w:rPr>
        <w:t>are</w:t>
      </w:r>
      <w:r>
        <w:rPr>
          <w:spacing w:val="-11"/>
          <w:sz w:val="24"/>
        </w:rPr>
        <w:t xml:space="preserve"> </w:t>
      </w:r>
      <w:r>
        <w:rPr>
          <w:sz w:val="24"/>
        </w:rPr>
        <w:t>licensed</w:t>
      </w:r>
      <w:r>
        <w:rPr>
          <w:spacing w:val="-2"/>
          <w:sz w:val="24"/>
        </w:rPr>
        <w:t xml:space="preserve"> </w:t>
      </w:r>
      <w:r>
        <w:rPr>
          <w:sz w:val="24"/>
        </w:rPr>
        <w:t>certifying</w:t>
      </w:r>
      <w:r>
        <w:rPr>
          <w:spacing w:val="-2"/>
          <w:sz w:val="24"/>
        </w:rPr>
        <w:t xml:space="preserve"> </w:t>
      </w:r>
      <w:r>
        <w:rPr>
          <w:sz w:val="24"/>
        </w:rPr>
        <w:t>authority by Government of India. All bids should be digitally signed. For details regarding Digital signature certificate and related matters, the bidders may contact the following address (n) code solutions</w:t>
      </w:r>
    </w:p>
    <w:p w:rsidR="00703329" w:rsidRDefault="00502759">
      <w:pPr>
        <w:pStyle w:val="BodyText"/>
        <w:spacing w:before="7"/>
        <w:ind w:left="1870" w:right="7008"/>
      </w:pPr>
      <w:r>
        <w:t>A Division of GNFC 301</w:t>
      </w:r>
      <w:r>
        <w:rPr>
          <w:spacing w:val="-14"/>
        </w:rPr>
        <w:t xml:space="preserve"> </w:t>
      </w:r>
      <w:r>
        <w:t>GNFC</w:t>
      </w:r>
      <w:r>
        <w:rPr>
          <w:spacing w:val="-14"/>
        </w:rPr>
        <w:t xml:space="preserve"> </w:t>
      </w:r>
      <w:r>
        <w:t>Info</w:t>
      </w:r>
      <w:r>
        <w:rPr>
          <w:spacing w:val="-13"/>
        </w:rPr>
        <w:t xml:space="preserve"> </w:t>
      </w:r>
      <w:r>
        <w:t>tower,</w:t>
      </w:r>
    </w:p>
    <w:p w:rsidR="00703329" w:rsidRDefault="00502759">
      <w:pPr>
        <w:pStyle w:val="BodyText"/>
        <w:spacing w:before="4" w:line="247" w:lineRule="auto"/>
        <w:ind w:left="1870" w:right="6464"/>
      </w:pPr>
      <w:proofErr w:type="spellStart"/>
      <w:r>
        <w:t>Bodak</w:t>
      </w:r>
      <w:proofErr w:type="spellEnd"/>
      <w:r>
        <w:t xml:space="preserve"> dev, Ahmedabad </w:t>
      </w:r>
      <w:r>
        <w:rPr>
          <w:spacing w:val="-2"/>
        </w:rPr>
        <w:t>Tel</w:t>
      </w:r>
      <w:r>
        <w:rPr>
          <w:spacing w:val="-13"/>
        </w:rPr>
        <w:t xml:space="preserve"> </w:t>
      </w:r>
      <w:r>
        <w:rPr>
          <w:spacing w:val="-2"/>
        </w:rPr>
        <w:t>917926857316/17/18</w:t>
      </w:r>
    </w:p>
    <w:p w:rsidR="00703329" w:rsidRDefault="00502759">
      <w:pPr>
        <w:pStyle w:val="BodyText"/>
        <w:spacing w:line="269" w:lineRule="exact"/>
        <w:ind w:left="1870"/>
      </w:pPr>
      <w:r>
        <w:t>Mobile</w:t>
      </w:r>
      <w:r>
        <w:rPr>
          <w:spacing w:val="-6"/>
        </w:rPr>
        <w:t xml:space="preserve"> </w:t>
      </w:r>
      <w:r>
        <w:rPr>
          <w:spacing w:val="-2"/>
        </w:rPr>
        <w:t>9327084190/9898589652</w:t>
      </w:r>
    </w:p>
    <w:p w:rsidR="00703329" w:rsidRDefault="00502759">
      <w:pPr>
        <w:pStyle w:val="BodyText"/>
        <w:spacing w:before="2"/>
        <w:ind w:left="1870"/>
      </w:pPr>
      <w:r>
        <w:t xml:space="preserve">Email: </w:t>
      </w:r>
      <w:hyperlink r:id="rId23">
        <w:r>
          <w:rPr>
            <w:color w:val="0000FF"/>
            <w:spacing w:val="-2"/>
            <w:u w:val="single" w:color="0000FF"/>
          </w:rPr>
          <w:t>nprocure@gnvfc.net</w:t>
        </w:r>
        <w:r>
          <w:rPr>
            <w:spacing w:val="-2"/>
          </w:rPr>
          <w:t>.</w:t>
        </w:r>
      </w:hyperlink>
    </w:p>
    <w:p w:rsidR="00703329" w:rsidRDefault="00502759">
      <w:pPr>
        <w:pStyle w:val="BodyText"/>
        <w:spacing w:before="6" w:line="244" w:lineRule="auto"/>
        <w:ind w:left="1870" w:right="1094"/>
        <w:jc w:val="both"/>
      </w:pPr>
      <w:r>
        <w:t>The accompaniments to the tender documents as described under clause 1.4 shall</w:t>
      </w:r>
      <w:r>
        <w:rPr>
          <w:spacing w:val="-8"/>
        </w:rPr>
        <w:t xml:space="preserve"> </w:t>
      </w:r>
      <w:r>
        <w:t>be</w:t>
      </w:r>
      <w:r>
        <w:rPr>
          <w:spacing w:val="-12"/>
        </w:rPr>
        <w:t xml:space="preserve"> </w:t>
      </w:r>
      <w:r>
        <w:t>scanned</w:t>
      </w:r>
      <w:r>
        <w:rPr>
          <w:spacing w:val="-5"/>
        </w:rPr>
        <w:t xml:space="preserve"> </w:t>
      </w:r>
      <w:r>
        <w:t>and</w:t>
      </w:r>
      <w:r>
        <w:rPr>
          <w:spacing w:val="-8"/>
        </w:rPr>
        <w:t xml:space="preserve"> </w:t>
      </w:r>
      <w:r>
        <w:t>submitted</w:t>
      </w:r>
      <w:r>
        <w:rPr>
          <w:spacing w:val="-8"/>
        </w:rPr>
        <w:t xml:space="preserve"> </w:t>
      </w:r>
      <w:r>
        <w:t>on-line</w:t>
      </w:r>
      <w:r>
        <w:rPr>
          <w:spacing w:val="-12"/>
        </w:rPr>
        <w:t xml:space="preserve"> </w:t>
      </w:r>
      <w:r>
        <w:t>along</w:t>
      </w:r>
      <w:r>
        <w:rPr>
          <w:spacing w:val="-8"/>
        </w:rPr>
        <w:t xml:space="preserve"> </w:t>
      </w:r>
      <w:r>
        <w:t>with</w:t>
      </w:r>
      <w:r>
        <w:rPr>
          <w:spacing w:val="-4"/>
        </w:rPr>
        <w:t xml:space="preserve"> </w:t>
      </w:r>
      <w:r>
        <w:t>tender</w:t>
      </w:r>
      <w:r>
        <w:rPr>
          <w:spacing w:val="-8"/>
        </w:rPr>
        <w:t xml:space="preserve"> </w:t>
      </w:r>
      <w:r>
        <w:t>documents.</w:t>
      </w:r>
      <w:r>
        <w:rPr>
          <w:spacing w:val="-10"/>
        </w:rPr>
        <w:t xml:space="preserve"> </w:t>
      </w:r>
      <w:r>
        <w:t>However, the originals/attested hard copies along with tender documents (except Price Bid signed on bottom of each page in token of acceptance of Tender conditions and</w:t>
      </w:r>
      <w:r>
        <w:rPr>
          <w:spacing w:val="40"/>
        </w:rPr>
        <w:t xml:space="preserve"> </w:t>
      </w:r>
      <w:r>
        <w:t>shall</w:t>
      </w:r>
      <w:r>
        <w:rPr>
          <w:spacing w:val="40"/>
        </w:rPr>
        <w:t xml:space="preserve"> </w:t>
      </w:r>
      <w:r>
        <w:t>have</w:t>
      </w:r>
      <w:r>
        <w:rPr>
          <w:spacing w:val="40"/>
        </w:rPr>
        <w:t xml:space="preserve"> </w:t>
      </w:r>
      <w:r>
        <w:t>to</w:t>
      </w:r>
      <w:r>
        <w:rPr>
          <w:spacing w:val="40"/>
        </w:rPr>
        <w:t xml:space="preserve"> </w:t>
      </w:r>
      <w:r>
        <w:t>be</w:t>
      </w:r>
      <w:r>
        <w:rPr>
          <w:spacing w:val="40"/>
        </w:rPr>
        <w:t xml:space="preserve"> </w:t>
      </w:r>
      <w:r>
        <w:t>forwarded</w:t>
      </w:r>
      <w:r>
        <w:rPr>
          <w:spacing w:val="40"/>
        </w:rPr>
        <w:t xml:space="preserve"> </w:t>
      </w:r>
      <w:r>
        <w:t>subsequently</w:t>
      </w:r>
      <w:r>
        <w:rPr>
          <w:spacing w:val="40"/>
        </w:rPr>
        <w:t xml:space="preserve"> </w:t>
      </w:r>
      <w:r>
        <w:t>so</w:t>
      </w:r>
      <w:r>
        <w:rPr>
          <w:spacing w:val="40"/>
        </w:rPr>
        <w:t xml:space="preserve"> </w:t>
      </w:r>
      <w:r>
        <w:t>as</w:t>
      </w:r>
      <w:r>
        <w:rPr>
          <w:spacing w:val="40"/>
        </w:rPr>
        <w:t xml:space="preserve"> </w:t>
      </w:r>
      <w:r>
        <w:t>to</w:t>
      </w:r>
      <w:r>
        <w:rPr>
          <w:spacing w:val="40"/>
        </w:rPr>
        <w:t xml:space="preserve"> </w:t>
      </w:r>
      <w:r>
        <w:t>reach</w:t>
      </w:r>
      <w:r>
        <w:rPr>
          <w:spacing w:val="40"/>
        </w:rPr>
        <w:t xml:space="preserve"> </w:t>
      </w:r>
      <w:r>
        <w:t>the</w:t>
      </w:r>
      <w:r>
        <w:rPr>
          <w:spacing w:val="40"/>
        </w:rPr>
        <w:t xml:space="preserve"> </w:t>
      </w:r>
      <w:r>
        <w:t>office</w:t>
      </w:r>
      <w:r>
        <w:rPr>
          <w:spacing w:val="40"/>
        </w:rPr>
        <w:t xml:space="preserve"> </w:t>
      </w:r>
      <w:r>
        <w:t xml:space="preserve">of </w:t>
      </w:r>
      <w:r>
        <w:rPr>
          <w:b/>
        </w:rPr>
        <w:t xml:space="preserve">Dy. CE (Ro-Ro) </w:t>
      </w:r>
      <w:r>
        <w:t>within 7 days of opening of the tenders.</w:t>
      </w:r>
    </w:p>
    <w:p w:rsidR="00703329" w:rsidRDefault="00502759">
      <w:pPr>
        <w:pStyle w:val="ListParagraph"/>
        <w:numPr>
          <w:ilvl w:val="1"/>
          <w:numId w:val="29"/>
        </w:numPr>
        <w:tabs>
          <w:tab w:val="left" w:pos="1502"/>
          <w:tab w:val="left" w:pos="1505"/>
        </w:tabs>
        <w:spacing w:line="242" w:lineRule="auto"/>
        <w:ind w:right="147"/>
        <w:rPr>
          <w:sz w:val="24"/>
        </w:rPr>
      </w:pPr>
      <w:r>
        <w:rPr>
          <w:sz w:val="24"/>
        </w:rPr>
        <w:t>The tender for the work shall remain open for acceptance for 120 days from the date of opening of Preliminary bid.</w:t>
      </w:r>
    </w:p>
    <w:p w:rsidR="00703329" w:rsidRDefault="00502759">
      <w:pPr>
        <w:pStyle w:val="ListParagraph"/>
        <w:numPr>
          <w:ilvl w:val="1"/>
          <w:numId w:val="29"/>
        </w:numPr>
        <w:tabs>
          <w:tab w:val="left" w:pos="1386"/>
          <w:tab w:val="left" w:pos="1390"/>
        </w:tabs>
        <w:ind w:left="1390" w:right="145" w:hanging="707"/>
        <w:rPr>
          <w:sz w:val="24"/>
        </w:rPr>
      </w:pPr>
      <w:r>
        <w:rPr>
          <w:sz w:val="24"/>
        </w:rPr>
        <w:t>All royalties of materials, quarry fees, etc. payable by the contractor directly to the</w:t>
      </w:r>
      <w:r>
        <w:rPr>
          <w:spacing w:val="40"/>
          <w:sz w:val="24"/>
        </w:rPr>
        <w:t xml:space="preserve"> </w:t>
      </w:r>
      <w:r>
        <w:rPr>
          <w:sz w:val="24"/>
        </w:rPr>
        <w:t>authorities</w:t>
      </w:r>
      <w:r>
        <w:rPr>
          <w:spacing w:val="33"/>
          <w:sz w:val="24"/>
        </w:rPr>
        <w:t xml:space="preserve"> </w:t>
      </w:r>
      <w:r>
        <w:rPr>
          <w:sz w:val="24"/>
        </w:rPr>
        <w:t>concerned</w:t>
      </w:r>
      <w:r>
        <w:rPr>
          <w:spacing w:val="37"/>
          <w:sz w:val="24"/>
        </w:rPr>
        <w:t xml:space="preserve"> </w:t>
      </w:r>
      <w:r>
        <w:rPr>
          <w:sz w:val="24"/>
        </w:rPr>
        <w:t>and</w:t>
      </w:r>
      <w:r>
        <w:rPr>
          <w:spacing w:val="37"/>
          <w:sz w:val="24"/>
        </w:rPr>
        <w:t xml:space="preserve"> </w:t>
      </w:r>
      <w:r>
        <w:rPr>
          <w:sz w:val="24"/>
        </w:rPr>
        <w:t>rates</w:t>
      </w:r>
      <w:r>
        <w:rPr>
          <w:spacing w:val="33"/>
          <w:sz w:val="24"/>
        </w:rPr>
        <w:t xml:space="preserve"> </w:t>
      </w:r>
      <w:r>
        <w:rPr>
          <w:sz w:val="24"/>
        </w:rPr>
        <w:t>tendered</w:t>
      </w:r>
      <w:r>
        <w:rPr>
          <w:spacing w:val="40"/>
          <w:sz w:val="24"/>
        </w:rPr>
        <w:t xml:space="preserve"> </w:t>
      </w:r>
      <w:r>
        <w:rPr>
          <w:sz w:val="24"/>
        </w:rPr>
        <w:t>shall</w:t>
      </w:r>
      <w:r>
        <w:rPr>
          <w:spacing w:val="38"/>
          <w:sz w:val="24"/>
        </w:rPr>
        <w:t xml:space="preserve"> </w:t>
      </w:r>
      <w:r>
        <w:rPr>
          <w:sz w:val="24"/>
        </w:rPr>
        <w:t>be</w:t>
      </w:r>
      <w:r>
        <w:rPr>
          <w:spacing w:val="34"/>
          <w:sz w:val="24"/>
        </w:rPr>
        <w:t xml:space="preserve"> </w:t>
      </w:r>
      <w:r>
        <w:rPr>
          <w:sz w:val="24"/>
        </w:rPr>
        <w:t>deemed</w:t>
      </w:r>
      <w:r>
        <w:rPr>
          <w:spacing w:val="37"/>
          <w:sz w:val="24"/>
        </w:rPr>
        <w:t xml:space="preserve"> </w:t>
      </w:r>
      <w:r>
        <w:rPr>
          <w:sz w:val="24"/>
        </w:rPr>
        <w:t>to</w:t>
      </w:r>
      <w:r>
        <w:rPr>
          <w:spacing w:val="38"/>
          <w:sz w:val="24"/>
        </w:rPr>
        <w:t xml:space="preserve"> </w:t>
      </w:r>
      <w:r>
        <w:rPr>
          <w:sz w:val="24"/>
        </w:rPr>
        <w:t>the</w:t>
      </w:r>
      <w:r>
        <w:rPr>
          <w:spacing w:val="34"/>
          <w:sz w:val="24"/>
        </w:rPr>
        <w:t xml:space="preserve"> </w:t>
      </w:r>
      <w:r>
        <w:rPr>
          <w:sz w:val="24"/>
        </w:rPr>
        <w:t>inclusive</w:t>
      </w:r>
      <w:r>
        <w:rPr>
          <w:spacing w:val="33"/>
          <w:sz w:val="24"/>
        </w:rPr>
        <w:t xml:space="preserve"> </w:t>
      </w:r>
      <w:r>
        <w:rPr>
          <w:sz w:val="24"/>
        </w:rPr>
        <w:t>of</w:t>
      </w:r>
      <w:r>
        <w:rPr>
          <w:spacing w:val="40"/>
          <w:sz w:val="24"/>
        </w:rPr>
        <w:t xml:space="preserve"> </w:t>
      </w:r>
      <w:r>
        <w:rPr>
          <w:sz w:val="24"/>
        </w:rPr>
        <w:t>all</w:t>
      </w:r>
      <w:r>
        <w:rPr>
          <w:spacing w:val="38"/>
          <w:sz w:val="24"/>
        </w:rPr>
        <w:t xml:space="preserve"> </w:t>
      </w:r>
      <w:r>
        <w:rPr>
          <w:sz w:val="24"/>
        </w:rPr>
        <w:t>charges.</w:t>
      </w:r>
    </w:p>
    <w:p w:rsidR="00703329" w:rsidRDefault="00703329">
      <w:pPr>
        <w:pStyle w:val="ListParagraph"/>
        <w:rPr>
          <w:sz w:val="24"/>
        </w:rPr>
        <w:sectPr w:rsidR="00703329">
          <w:pgSz w:w="11910" w:h="16840"/>
          <w:pgMar w:top="1300" w:right="425" w:bottom="2000" w:left="425" w:header="0" w:footer="1757"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502759">
      <w:pPr>
        <w:pStyle w:val="BodyText"/>
        <w:spacing w:before="86"/>
        <w:ind w:left="1390"/>
      </w:pPr>
      <w:r>
        <w:lastRenderedPageBreak/>
        <w:t>Before claiming refund of Security Deposit, the contractor shall produce ‘No Due Certificate’ from the Geologist, Geology and mining department, from the respective area.</w:t>
      </w:r>
    </w:p>
    <w:p w:rsidR="00703329" w:rsidRDefault="00703329">
      <w:pPr>
        <w:pStyle w:val="BodyText"/>
        <w:spacing w:before="6"/>
      </w:pPr>
    </w:p>
    <w:p w:rsidR="00703329" w:rsidRDefault="00502759">
      <w:pPr>
        <w:pStyle w:val="ListParagraph"/>
        <w:numPr>
          <w:ilvl w:val="1"/>
          <w:numId w:val="29"/>
        </w:numPr>
        <w:tabs>
          <w:tab w:val="left" w:pos="1387"/>
        </w:tabs>
        <w:ind w:left="1387" w:hanging="703"/>
        <w:rPr>
          <w:b/>
          <w:sz w:val="24"/>
        </w:rPr>
      </w:pPr>
      <w:r>
        <w:rPr>
          <w:b/>
          <w:sz w:val="24"/>
          <w:u w:val="single"/>
        </w:rPr>
        <w:t>Applicable</w:t>
      </w:r>
      <w:r>
        <w:rPr>
          <w:b/>
          <w:spacing w:val="-4"/>
          <w:sz w:val="24"/>
          <w:u w:val="single"/>
        </w:rPr>
        <w:t xml:space="preserve"> </w:t>
      </w:r>
      <w:r>
        <w:rPr>
          <w:b/>
          <w:sz w:val="24"/>
          <w:u w:val="single"/>
        </w:rPr>
        <w:t>only</w:t>
      </w:r>
      <w:r>
        <w:rPr>
          <w:b/>
          <w:spacing w:val="-2"/>
          <w:sz w:val="24"/>
          <w:u w:val="single"/>
        </w:rPr>
        <w:t xml:space="preserve"> </w:t>
      </w:r>
      <w:r>
        <w:rPr>
          <w:b/>
          <w:sz w:val="24"/>
          <w:u w:val="single"/>
        </w:rPr>
        <w:t>for</w:t>
      </w:r>
      <w:r>
        <w:rPr>
          <w:b/>
          <w:spacing w:val="-4"/>
          <w:sz w:val="24"/>
          <w:u w:val="single"/>
        </w:rPr>
        <w:t xml:space="preserve"> </w:t>
      </w:r>
      <w:r>
        <w:rPr>
          <w:b/>
          <w:sz w:val="24"/>
          <w:u w:val="single"/>
        </w:rPr>
        <w:t>Credit</w:t>
      </w:r>
      <w:r>
        <w:rPr>
          <w:b/>
          <w:spacing w:val="-5"/>
          <w:sz w:val="24"/>
          <w:u w:val="single"/>
        </w:rPr>
        <w:t xml:space="preserve"> </w:t>
      </w:r>
      <w:r>
        <w:rPr>
          <w:b/>
          <w:sz w:val="24"/>
          <w:u w:val="single"/>
        </w:rPr>
        <w:t>Items:</w:t>
      </w:r>
      <w:r>
        <w:rPr>
          <w:b/>
          <w:spacing w:val="2"/>
          <w:sz w:val="24"/>
          <w:u w:val="single"/>
        </w:rPr>
        <w:t xml:space="preserve"> </w:t>
      </w:r>
      <w:r>
        <w:rPr>
          <w:b/>
          <w:spacing w:val="-10"/>
          <w:sz w:val="24"/>
          <w:u w:val="single"/>
        </w:rPr>
        <w:t>-</w:t>
      </w:r>
    </w:p>
    <w:p w:rsidR="00703329" w:rsidRDefault="00703329">
      <w:pPr>
        <w:pStyle w:val="BodyText"/>
        <w:spacing w:before="3"/>
        <w:rPr>
          <w:b/>
        </w:rPr>
      </w:pPr>
    </w:p>
    <w:p w:rsidR="00703329" w:rsidRDefault="00502759">
      <w:pPr>
        <w:pStyle w:val="ListParagraph"/>
        <w:numPr>
          <w:ilvl w:val="2"/>
          <w:numId w:val="29"/>
        </w:numPr>
        <w:tabs>
          <w:tab w:val="left" w:pos="1729"/>
        </w:tabs>
        <w:ind w:left="1729" w:hanging="358"/>
        <w:rPr>
          <w:sz w:val="24"/>
        </w:rPr>
      </w:pPr>
      <w:r>
        <w:rPr>
          <w:sz w:val="24"/>
        </w:rPr>
        <w:t>Quantity</w:t>
      </w:r>
      <w:r>
        <w:rPr>
          <w:spacing w:val="-6"/>
          <w:sz w:val="24"/>
        </w:rPr>
        <w:t xml:space="preserve"> </w:t>
      </w:r>
      <w:r>
        <w:rPr>
          <w:sz w:val="24"/>
        </w:rPr>
        <w:t>considered</w:t>
      </w:r>
      <w:r>
        <w:rPr>
          <w:spacing w:val="-3"/>
          <w:sz w:val="24"/>
        </w:rPr>
        <w:t xml:space="preserve"> </w:t>
      </w:r>
      <w:r>
        <w:rPr>
          <w:sz w:val="24"/>
        </w:rPr>
        <w:t>for</w:t>
      </w:r>
      <w:r>
        <w:rPr>
          <w:spacing w:val="-2"/>
          <w:sz w:val="24"/>
        </w:rPr>
        <w:t xml:space="preserve"> </w:t>
      </w:r>
      <w:r>
        <w:rPr>
          <w:sz w:val="24"/>
        </w:rPr>
        <w:t>credit</w:t>
      </w:r>
      <w:r>
        <w:rPr>
          <w:spacing w:val="-3"/>
          <w:sz w:val="24"/>
        </w:rPr>
        <w:t xml:space="preserve"> </w:t>
      </w:r>
      <w:r>
        <w:rPr>
          <w:sz w:val="24"/>
        </w:rPr>
        <w:t>item</w:t>
      </w:r>
      <w:r>
        <w:rPr>
          <w:spacing w:val="-3"/>
          <w:sz w:val="24"/>
        </w:rPr>
        <w:t xml:space="preserve"> </w:t>
      </w:r>
      <w:r>
        <w:rPr>
          <w:sz w:val="24"/>
        </w:rPr>
        <w:t>is</w:t>
      </w:r>
      <w:r>
        <w:rPr>
          <w:spacing w:val="-4"/>
          <w:sz w:val="24"/>
        </w:rPr>
        <w:t xml:space="preserve"> </w:t>
      </w:r>
      <w:r>
        <w:rPr>
          <w:sz w:val="24"/>
        </w:rPr>
        <w:t>tentative,</w:t>
      </w:r>
      <w:r>
        <w:rPr>
          <w:spacing w:val="-1"/>
          <w:sz w:val="24"/>
        </w:rPr>
        <w:t xml:space="preserve"> </w:t>
      </w:r>
      <w:r>
        <w:rPr>
          <w:sz w:val="24"/>
        </w:rPr>
        <w:t>actual</w:t>
      </w:r>
      <w:r>
        <w:rPr>
          <w:spacing w:val="-2"/>
          <w:sz w:val="24"/>
        </w:rPr>
        <w:t xml:space="preserve"> </w:t>
      </w:r>
      <w:r>
        <w:rPr>
          <w:sz w:val="24"/>
        </w:rPr>
        <w:t>quantity</w:t>
      </w:r>
      <w:r>
        <w:rPr>
          <w:spacing w:val="-4"/>
          <w:sz w:val="24"/>
        </w:rPr>
        <w:t xml:space="preserve"> </w:t>
      </w:r>
      <w:r>
        <w:rPr>
          <w:sz w:val="24"/>
        </w:rPr>
        <w:t>may</w:t>
      </w:r>
      <w:r>
        <w:rPr>
          <w:spacing w:val="-4"/>
          <w:sz w:val="24"/>
        </w:rPr>
        <w:t xml:space="preserve"> </w:t>
      </w:r>
      <w:r>
        <w:rPr>
          <w:sz w:val="24"/>
        </w:rPr>
        <w:t>vary</w:t>
      </w:r>
      <w:r>
        <w:rPr>
          <w:spacing w:val="-3"/>
          <w:sz w:val="24"/>
        </w:rPr>
        <w:t xml:space="preserve"> </w:t>
      </w:r>
      <w:r>
        <w:rPr>
          <w:sz w:val="24"/>
        </w:rPr>
        <w:t>on</w:t>
      </w:r>
      <w:r>
        <w:rPr>
          <w:spacing w:val="-4"/>
          <w:sz w:val="24"/>
        </w:rPr>
        <w:t xml:space="preserve"> </w:t>
      </w:r>
      <w:r>
        <w:rPr>
          <w:sz w:val="24"/>
        </w:rPr>
        <w:t>either</w:t>
      </w:r>
      <w:r>
        <w:rPr>
          <w:spacing w:val="-2"/>
          <w:sz w:val="24"/>
        </w:rPr>
        <w:t xml:space="preserve"> side.</w:t>
      </w:r>
    </w:p>
    <w:p w:rsidR="00703329" w:rsidRDefault="00502759">
      <w:pPr>
        <w:pStyle w:val="ListParagraph"/>
        <w:numPr>
          <w:ilvl w:val="2"/>
          <w:numId w:val="29"/>
        </w:numPr>
        <w:tabs>
          <w:tab w:val="left" w:pos="1728"/>
          <w:tab w:val="left" w:pos="1731"/>
        </w:tabs>
        <w:spacing w:before="2"/>
        <w:ind w:right="146"/>
        <w:rPr>
          <w:sz w:val="24"/>
        </w:rPr>
      </w:pPr>
      <w:r>
        <w:rPr>
          <w:sz w:val="24"/>
        </w:rPr>
        <w:t>Contractor has to pay GST as applicable on credit item along with the amount payable for credit item.</w:t>
      </w:r>
    </w:p>
    <w:p w:rsidR="00703329" w:rsidRDefault="00502759">
      <w:pPr>
        <w:pStyle w:val="ListParagraph"/>
        <w:numPr>
          <w:ilvl w:val="2"/>
          <w:numId w:val="29"/>
        </w:numPr>
        <w:tabs>
          <w:tab w:val="left" w:pos="1728"/>
          <w:tab w:val="left" w:pos="1731"/>
        </w:tabs>
        <w:spacing w:before="9" w:line="242" w:lineRule="auto"/>
        <w:ind w:right="148"/>
        <w:rPr>
          <w:sz w:val="24"/>
        </w:rPr>
      </w:pPr>
      <w:r>
        <w:rPr>
          <w:sz w:val="24"/>
        </w:rPr>
        <w:t>Full amount payable by the contractor against credit item shall be deposited in advance with DPA only after that contractor will be allowed to take away the dismantled</w:t>
      </w:r>
      <w:r>
        <w:rPr>
          <w:spacing w:val="40"/>
          <w:sz w:val="24"/>
        </w:rPr>
        <w:t xml:space="preserve"> </w:t>
      </w:r>
      <w:r>
        <w:rPr>
          <w:spacing w:val="-2"/>
          <w:sz w:val="24"/>
        </w:rPr>
        <w:t>materials.</w:t>
      </w:r>
    </w:p>
    <w:p w:rsidR="00703329" w:rsidRDefault="00502759">
      <w:pPr>
        <w:pStyle w:val="ListParagraph"/>
        <w:numPr>
          <w:ilvl w:val="2"/>
          <w:numId w:val="29"/>
        </w:numPr>
        <w:tabs>
          <w:tab w:val="left" w:pos="1729"/>
          <w:tab w:val="left" w:pos="1731"/>
        </w:tabs>
        <w:spacing w:line="242" w:lineRule="auto"/>
        <w:ind w:right="144"/>
        <w:rPr>
          <w:sz w:val="24"/>
        </w:rPr>
      </w:pPr>
      <w:r>
        <w:rPr>
          <w:sz w:val="24"/>
        </w:rPr>
        <w:t>The material to be taken away shall be weighed on weighbridge by the contractor at his own cost and actual weight shall be considered for quantity of credit item.</w:t>
      </w:r>
    </w:p>
    <w:p w:rsidR="00703329" w:rsidRDefault="00703329">
      <w:pPr>
        <w:pStyle w:val="BodyText"/>
      </w:pPr>
    </w:p>
    <w:p w:rsidR="00703329" w:rsidRDefault="00703329">
      <w:pPr>
        <w:pStyle w:val="BodyText"/>
      </w:pPr>
    </w:p>
    <w:p w:rsidR="00703329" w:rsidRDefault="00703329">
      <w:pPr>
        <w:pStyle w:val="BodyText"/>
      </w:pPr>
    </w:p>
    <w:p w:rsidR="00703329" w:rsidRDefault="00703329">
      <w:pPr>
        <w:pStyle w:val="BodyText"/>
      </w:pPr>
    </w:p>
    <w:p w:rsidR="00703329" w:rsidRDefault="00703329">
      <w:pPr>
        <w:pStyle w:val="BodyText"/>
        <w:spacing w:before="253"/>
      </w:pPr>
    </w:p>
    <w:p w:rsidR="00703329" w:rsidRDefault="00502759">
      <w:pPr>
        <w:tabs>
          <w:tab w:val="left" w:pos="6590"/>
        </w:tabs>
        <w:spacing w:line="216" w:lineRule="auto"/>
        <w:ind w:left="6585" w:right="1049" w:hanging="5432"/>
        <w:rPr>
          <w:b/>
          <w:sz w:val="24"/>
        </w:rPr>
      </w:pPr>
      <w:r>
        <w:rPr>
          <w:b/>
          <w:spacing w:val="-2"/>
          <w:w w:val="105"/>
          <w:sz w:val="24"/>
        </w:rPr>
        <w:t>Contractor</w:t>
      </w:r>
      <w:r>
        <w:rPr>
          <w:b/>
          <w:sz w:val="24"/>
        </w:rPr>
        <w:tab/>
      </w:r>
      <w:r>
        <w:rPr>
          <w:b/>
          <w:sz w:val="24"/>
        </w:rPr>
        <w:tab/>
      </w:r>
      <w:r>
        <w:rPr>
          <w:b/>
          <w:w w:val="105"/>
          <w:sz w:val="24"/>
        </w:rPr>
        <w:t>DY.</w:t>
      </w:r>
      <w:r>
        <w:rPr>
          <w:b/>
          <w:spacing w:val="-14"/>
          <w:w w:val="105"/>
          <w:sz w:val="24"/>
        </w:rPr>
        <w:t xml:space="preserve"> </w:t>
      </w:r>
      <w:r>
        <w:rPr>
          <w:b/>
          <w:w w:val="105"/>
          <w:sz w:val="24"/>
        </w:rPr>
        <w:t>CHIEF</w:t>
      </w:r>
      <w:r>
        <w:rPr>
          <w:b/>
          <w:spacing w:val="-14"/>
          <w:w w:val="105"/>
          <w:sz w:val="24"/>
        </w:rPr>
        <w:t xml:space="preserve"> </w:t>
      </w:r>
      <w:r>
        <w:rPr>
          <w:b/>
          <w:w w:val="105"/>
          <w:sz w:val="24"/>
        </w:rPr>
        <w:t>ENGINEER</w:t>
      </w:r>
      <w:r>
        <w:rPr>
          <w:b/>
          <w:spacing w:val="-14"/>
          <w:w w:val="105"/>
          <w:sz w:val="24"/>
        </w:rPr>
        <w:t xml:space="preserve"> </w:t>
      </w:r>
      <w:r>
        <w:rPr>
          <w:b/>
          <w:w w:val="105"/>
          <w:sz w:val="24"/>
        </w:rPr>
        <w:t xml:space="preserve">(RO-RO) </w:t>
      </w:r>
      <w:r>
        <w:rPr>
          <w:b/>
          <w:spacing w:val="-2"/>
          <w:sz w:val="24"/>
        </w:rPr>
        <w:t>DEENDAYALPORTAUTHORITY</w:t>
      </w:r>
    </w:p>
    <w:p w:rsidR="00703329" w:rsidRDefault="00703329">
      <w:pPr>
        <w:spacing w:line="216" w:lineRule="auto"/>
        <w:rPr>
          <w:b/>
          <w:sz w:val="24"/>
        </w:rPr>
        <w:sectPr w:rsidR="00703329">
          <w:pgSz w:w="11910" w:h="16840"/>
          <w:pgMar w:top="1300" w:right="425" w:bottom="2000" w:left="425" w:header="0" w:footer="1757"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703329">
      <w:pPr>
        <w:pStyle w:val="BodyText"/>
        <w:rPr>
          <w:b/>
          <w:sz w:val="36"/>
        </w:rPr>
      </w:pPr>
    </w:p>
    <w:p w:rsidR="00703329" w:rsidRDefault="00703329">
      <w:pPr>
        <w:pStyle w:val="BodyText"/>
        <w:rPr>
          <w:b/>
          <w:sz w:val="36"/>
        </w:rPr>
      </w:pPr>
    </w:p>
    <w:p w:rsidR="00703329" w:rsidRDefault="00703329">
      <w:pPr>
        <w:pStyle w:val="BodyText"/>
        <w:rPr>
          <w:b/>
          <w:sz w:val="36"/>
        </w:rPr>
      </w:pPr>
    </w:p>
    <w:p w:rsidR="00703329" w:rsidRDefault="00703329">
      <w:pPr>
        <w:pStyle w:val="BodyText"/>
        <w:rPr>
          <w:b/>
          <w:sz w:val="36"/>
        </w:rPr>
      </w:pPr>
    </w:p>
    <w:p w:rsidR="00703329" w:rsidRDefault="00703329">
      <w:pPr>
        <w:pStyle w:val="BodyText"/>
        <w:rPr>
          <w:b/>
          <w:sz w:val="36"/>
        </w:rPr>
      </w:pPr>
    </w:p>
    <w:p w:rsidR="00703329" w:rsidRDefault="00703329">
      <w:pPr>
        <w:pStyle w:val="BodyText"/>
        <w:rPr>
          <w:b/>
          <w:sz w:val="36"/>
        </w:rPr>
      </w:pPr>
    </w:p>
    <w:p w:rsidR="00703329" w:rsidRDefault="00703329">
      <w:pPr>
        <w:pStyle w:val="BodyText"/>
        <w:rPr>
          <w:b/>
          <w:sz w:val="36"/>
        </w:rPr>
      </w:pPr>
    </w:p>
    <w:p w:rsidR="00703329" w:rsidRDefault="00703329">
      <w:pPr>
        <w:pStyle w:val="BodyText"/>
        <w:rPr>
          <w:b/>
          <w:sz w:val="36"/>
        </w:rPr>
      </w:pPr>
    </w:p>
    <w:p w:rsidR="00703329" w:rsidRDefault="00703329">
      <w:pPr>
        <w:pStyle w:val="BodyText"/>
        <w:spacing w:before="307"/>
        <w:rPr>
          <w:b/>
          <w:sz w:val="36"/>
        </w:rPr>
      </w:pPr>
    </w:p>
    <w:p w:rsidR="00703329" w:rsidRDefault="00502759">
      <w:pPr>
        <w:spacing w:line="720" w:lineRule="auto"/>
        <w:ind w:left="3958" w:right="3771"/>
        <w:jc w:val="center"/>
        <w:rPr>
          <w:b/>
          <w:sz w:val="36"/>
        </w:rPr>
      </w:pPr>
      <w:bookmarkStart w:id="169" w:name="SECTION_6_DRAWING"/>
      <w:bookmarkEnd w:id="169"/>
      <w:r>
        <w:rPr>
          <w:b/>
          <w:spacing w:val="-2"/>
          <w:sz w:val="36"/>
        </w:rPr>
        <w:t>SECTION</w:t>
      </w:r>
      <w:r>
        <w:rPr>
          <w:b/>
          <w:spacing w:val="-18"/>
          <w:sz w:val="36"/>
        </w:rPr>
        <w:t xml:space="preserve"> </w:t>
      </w:r>
      <w:r>
        <w:rPr>
          <w:b/>
          <w:spacing w:val="-2"/>
          <w:sz w:val="36"/>
        </w:rPr>
        <w:t>6 DRAWING</w:t>
      </w:r>
    </w:p>
    <w:p w:rsidR="00703329" w:rsidRDefault="00703329">
      <w:pPr>
        <w:spacing w:line="720" w:lineRule="auto"/>
        <w:jc w:val="center"/>
        <w:rPr>
          <w:b/>
          <w:sz w:val="36"/>
        </w:rPr>
        <w:sectPr w:rsidR="00703329">
          <w:footerReference w:type="default" r:id="rId24"/>
          <w:pgSz w:w="11910" w:h="16840"/>
          <w:pgMar w:top="1920" w:right="425" w:bottom="1500" w:left="425" w:header="0" w:footer="1316"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502759">
      <w:pPr>
        <w:pStyle w:val="BodyText"/>
        <w:ind w:left="76"/>
        <w:rPr>
          <w:sz w:val="20"/>
        </w:rPr>
      </w:pPr>
      <w:r>
        <w:rPr>
          <w:noProof/>
          <w:sz w:val="20"/>
          <w:lang w:bidi="hi-IN"/>
        </w:rPr>
        <w:lastRenderedPageBreak/>
        <w:drawing>
          <wp:inline distT="0" distB="0" distL="0" distR="0">
            <wp:extent cx="6695005" cy="7218045"/>
            <wp:effectExtent l="0" t="0" r="0" b="0"/>
            <wp:docPr id="15" name="Image 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 name="Image 15"/>
                    <pic:cNvPicPr/>
                  </pic:nvPicPr>
                  <pic:blipFill>
                    <a:blip r:embed="rId25" cstate="print"/>
                    <a:stretch>
                      <a:fillRect/>
                    </a:stretch>
                  </pic:blipFill>
                  <pic:spPr>
                    <a:xfrm>
                      <a:off x="0" y="0"/>
                      <a:ext cx="6695005" cy="7218045"/>
                    </a:xfrm>
                    <a:prstGeom prst="rect">
                      <a:avLst/>
                    </a:prstGeom>
                  </pic:spPr>
                </pic:pic>
              </a:graphicData>
            </a:graphic>
          </wp:inline>
        </w:drawing>
      </w:r>
    </w:p>
    <w:p w:rsidR="00703329" w:rsidRDefault="00703329">
      <w:pPr>
        <w:pStyle w:val="BodyText"/>
        <w:rPr>
          <w:sz w:val="20"/>
        </w:rPr>
        <w:sectPr w:rsidR="00703329">
          <w:pgSz w:w="11910" w:h="16840"/>
          <w:pgMar w:top="1700" w:right="425" w:bottom="1500" w:left="425" w:header="0" w:footer="1316"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703329">
      <w:pPr>
        <w:pStyle w:val="BodyText"/>
        <w:rPr>
          <w:b/>
          <w:sz w:val="36"/>
        </w:rPr>
      </w:pPr>
    </w:p>
    <w:p w:rsidR="00703329" w:rsidRDefault="00703329">
      <w:pPr>
        <w:pStyle w:val="BodyText"/>
        <w:rPr>
          <w:b/>
          <w:sz w:val="36"/>
        </w:rPr>
      </w:pPr>
    </w:p>
    <w:p w:rsidR="00703329" w:rsidRDefault="00703329">
      <w:pPr>
        <w:pStyle w:val="BodyText"/>
        <w:rPr>
          <w:b/>
          <w:sz w:val="36"/>
        </w:rPr>
      </w:pPr>
    </w:p>
    <w:p w:rsidR="00703329" w:rsidRDefault="00703329">
      <w:pPr>
        <w:pStyle w:val="BodyText"/>
        <w:rPr>
          <w:b/>
          <w:sz w:val="36"/>
        </w:rPr>
      </w:pPr>
    </w:p>
    <w:p w:rsidR="00703329" w:rsidRDefault="00703329">
      <w:pPr>
        <w:pStyle w:val="BodyText"/>
        <w:rPr>
          <w:b/>
          <w:sz w:val="36"/>
        </w:rPr>
      </w:pPr>
    </w:p>
    <w:p w:rsidR="00703329" w:rsidRDefault="00703329">
      <w:pPr>
        <w:pStyle w:val="BodyText"/>
        <w:rPr>
          <w:b/>
          <w:sz w:val="36"/>
        </w:rPr>
      </w:pPr>
    </w:p>
    <w:p w:rsidR="00703329" w:rsidRDefault="00703329">
      <w:pPr>
        <w:pStyle w:val="BodyText"/>
        <w:rPr>
          <w:b/>
          <w:sz w:val="36"/>
        </w:rPr>
      </w:pPr>
    </w:p>
    <w:p w:rsidR="00703329" w:rsidRDefault="00703329">
      <w:pPr>
        <w:pStyle w:val="BodyText"/>
        <w:rPr>
          <w:b/>
          <w:sz w:val="36"/>
        </w:rPr>
      </w:pPr>
    </w:p>
    <w:p w:rsidR="00703329" w:rsidRDefault="00703329">
      <w:pPr>
        <w:pStyle w:val="BodyText"/>
        <w:spacing w:before="38"/>
        <w:rPr>
          <w:b/>
          <w:sz w:val="36"/>
        </w:rPr>
      </w:pPr>
    </w:p>
    <w:p w:rsidR="00703329" w:rsidRDefault="00502759">
      <w:pPr>
        <w:ind w:left="184"/>
        <w:jc w:val="center"/>
        <w:rPr>
          <w:b/>
          <w:sz w:val="36"/>
        </w:rPr>
      </w:pPr>
      <w:bookmarkStart w:id="170" w:name="SECTION_7"/>
      <w:bookmarkEnd w:id="170"/>
      <w:r>
        <w:rPr>
          <w:b/>
          <w:sz w:val="36"/>
        </w:rPr>
        <w:t>SECTION</w:t>
      </w:r>
      <w:r>
        <w:rPr>
          <w:b/>
          <w:spacing w:val="-16"/>
          <w:sz w:val="36"/>
        </w:rPr>
        <w:t xml:space="preserve"> </w:t>
      </w:r>
      <w:r>
        <w:rPr>
          <w:b/>
          <w:spacing w:val="-10"/>
          <w:sz w:val="36"/>
        </w:rPr>
        <w:t>7</w:t>
      </w:r>
    </w:p>
    <w:p w:rsidR="00703329" w:rsidRDefault="00703329">
      <w:pPr>
        <w:pStyle w:val="BodyText"/>
        <w:spacing w:before="144"/>
        <w:rPr>
          <w:b/>
          <w:sz w:val="36"/>
        </w:rPr>
      </w:pPr>
    </w:p>
    <w:p w:rsidR="00703329" w:rsidRDefault="00502759">
      <w:pPr>
        <w:spacing w:before="1"/>
        <w:ind w:left="170"/>
        <w:jc w:val="center"/>
        <w:rPr>
          <w:b/>
          <w:sz w:val="36"/>
        </w:rPr>
      </w:pPr>
      <w:r>
        <w:rPr>
          <w:b/>
          <w:sz w:val="36"/>
        </w:rPr>
        <w:t>BILL</w:t>
      </w:r>
      <w:r>
        <w:rPr>
          <w:b/>
          <w:spacing w:val="-2"/>
          <w:sz w:val="36"/>
        </w:rPr>
        <w:t xml:space="preserve"> </w:t>
      </w:r>
      <w:r>
        <w:rPr>
          <w:b/>
          <w:sz w:val="36"/>
        </w:rPr>
        <w:t xml:space="preserve">OF </w:t>
      </w:r>
      <w:r>
        <w:rPr>
          <w:b/>
          <w:spacing w:val="-2"/>
          <w:sz w:val="36"/>
        </w:rPr>
        <w:t>QUANTITIES</w:t>
      </w:r>
    </w:p>
    <w:p w:rsidR="00703329" w:rsidRDefault="00703329">
      <w:pPr>
        <w:jc w:val="center"/>
        <w:rPr>
          <w:b/>
          <w:sz w:val="36"/>
        </w:rPr>
        <w:sectPr w:rsidR="00703329">
          <w:pgSz w:w="11910" w:h="16840"/>
          <w:pgMar w:top="1920" w:right="425" w:bottom="1500" w:left="425" w:header="0" w:footer="1316"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502759">
      <w:pPr>
        <w:pStyle w:val="Heading3"/>
        <w:rPr>
          <w:u w:val="none"/>
        </w:rPr>
      </w:pPr>
      <w:bookmarkStart w:id="171" w:name="-:_SCHEDULE_-_A_:-"/>
      <w:bookmarkEnd w:id="171"/>
      <w:r>
        <w:rPr>
          <w:u w:val="none"/>
        </w:rPr>
        <w:lastRenderedPageBreak/>
        <w:t>-:</w:t>
      </w:r>
      <w:r>
        <w:rPr>
          <w:spacing w:val="-10"/>
          <w:u w:val="none"/>
        </w:rPr>
        <w:t xml:space="preserve"> </w:t>
      </w:r>
      <w:r>
        <w:rPr>
          <w:u w:val="none"/>
        </w:rPr>
        <w:t>SCHEDULE</w:t>
      </w:r>
      <w:r>
        <w:rPr>
          <w:spacing w:val="-1"/>
          <w:u w:val="none"/>
        </w:rPr>
        <w:t xml:space="preserve"> </w:t>
      </w:r>
      <w:r>
        <w:rPr>
          <w:u w:val="none"/>
        </w:rPr>
        <w:t>-</w:t>
      </w:r>
      <w:r>
        <w:rPr>
          <w:spacing w:val="-2"/>
          <w:u w:val="none"/>
        </w:rPr>
        <w:t xml:space="preserve"> </w:t>
      </w:r>
      <w:proofErr w:type="gramStart"/>
      <w:r>
        <w:rPr>
          <w:u w:val="none"/>
        </w:rPr>
        <w:t>A</w:t>
      </w:r>
      <w:r>
        <w:rPr>
          <w:spacing w:val="-8"/>
          <w:u w:val="none"/>
        </w:rPr>
        <w:t xml:space="preserve"> </w:t>
      </w:r>
      <w:r>
        <w:rPr>
          <w:spacing w:val="-5"/>
          <w:u w:val="none"/>
        </w:rPr>
        <w:t>:</w:t>
      </w:r>
      <w:proofErr w:type="gramEnd"/>
      <w:r>
        <w:rPr>
          <w:spacing w:val="-5"/>
          <w:u w:val="none"/>
        </w:rPr>
        <w:t>-</w:t>
      </w:r>
    </w:p>
    <w:p w:rsidR="00703329" w:rsidRDefault="00703329">
      <w:pPr>
        <w:pStyle w:val="BodyText"/>
        <w:spacing w:before="328"/>
        <w:rPr>
          <w:b/>
          <w:sz w:val="28"/>
        </w:rPr>
      </w:pPr>
    </w:p>
    <w:p w:rsidR="00703329" w:rsidRDefault="00502759">
      <w:pPr>
        <w:spacing w:line="242" w:lineRule="auto"/>
        <w:ind w:left="2667" w:right="1180" w:hanging="2536"/>
        <w:rPr>
          <w:b/>
          <w:sz w:val="28"/>
        </w:rPr>
      </w:pPr>
      <w:r>
        <w:rPr>
          <w:b/>
          <w:sz w:val="28"/>
        </w:rPr>
        <w:t>Name</w:t>
      </w:r>
      <w:r>
        <w:rPr>
          <w:b/>
          <w:spacing w:val="-8"/>
          <w:sz w:val="28"/>
        </w:rPr>
        <w:t xml:space="preserve"> </w:t>
      </w:r>
      <w:r>
        <w:rPr>
          <w:b/>
          <w:sz w:val="28"/>
        </w:rPr>
        <w:t>of</w:t>
      </w:r>
      <w:r>
        <w:rPr>
          <w:b/>
          <w:spacing w:val="-9"/>
          <w:sz w:val="28"/>
        </w:rPr>
        <w:t xml:space="preserve"> </w:t>
      </w:r>
      <w:r>
        <w:rPr>
          <w:b/>
          <w:sz w:val="28"/>
        </w:rPr>
        <w:t>Work:</w:t>
      </w:r>
      <w:r>
        <w:rPr>
          <w:b/>
          <w:spacing w:val="-4"/>
          <w:sz w:val="28"/>
        </w:rPr>
        <w:t xml:space="preserve"> </w:t>
      </w:r>
      <w:r>
        <w:rPr>
          <w:b/>
          <w:sz w:val="28"/>
        </w:rPr>
        <w:t>Replacing</w:t>
      </w:r>
      <w:r>
        <w:rPr>
          <w:b/>
          <w:spacing w:val="-9"/>
          <w:sz w:val="28"/>
        </w:rPr>
        <w:t xml:space="preserve"> </w:t>
      </w:r>
      <w:r>
        <w:rPr>
          <w:b/>
          <w:sz w:val="28"/>
        </w:rPr>
        <w:t>of</w:t>
      </w:r>
      <w:r>
        <w:rPr>
          <w:b/>
          <w:spacing w:val="-9"/>
          <w:sz w:val="28"/>
        </w:rPr>
        <w:t xml:space="preserve"> </w:t>
      </w:r>
      <w:r>
        <w:rPr>
          <w:b/>
          <w:sz w:val="28"/>
        </w:rPr>
        <w:t>existing</w:t>
      </w:r>
      <w:r>
        <w:rPr>
          <w:b/>
          <w:spacing w:val="-4"/>
          <w:sz w:val="28"/>
        </w:rPr>
        <w:t xml:space="preserve"> </w:t>
      </w:r>
      <w:r>
        <w:rPr>
          <w:b/>
          <w:sz w:val="28"/>
        </w:rPr>
        <w:t>old</w:t>
      </w:r>
      <w:r>
        <w:rPr>
          <w:b/>
          <w:spacing w:val="-6"/>
          <w:sz w:val="28"/>
        </w:rPr>
        <w:t xml:space="preserve"> </w:t>
      </w:r>
      <w:r>
        <w:rPr>
          <w:b/>
          <w:sz w:val="28"/>
        </w:rPr>
        <w:t>fenders</w:t>
      </w:r>
      <w:r>
        <w:rPr>
          <w:b/>
          <w:spacing w:val="-6"/>
          <w:sz w:val="28"/>
        </w:rPr>
        <w:t xml:space="preserve"> </w:t>
      </w:r>
      <w:r>
        <w:rPr>
          <w:b/>
          <w:sz w:val="28"/>
        </w:rPr>
        <w:t>with</w:t>
      </w:r>
      <w:r>
        <w:rPr>
          <w:b/>
          <w:spacing w:val="-9"/>
          <w:sz w:val="28"/>
        </w:rPr>
        <w:t xml:space="preserve"> </w:t>
      </w:r>
      <w:r>
        <w:rPr>
          <w:b/>
          <w:sz w:val="28"/>
        </w:rPr>
        <w:t>new</w:t>
      </w:r>
      <w:r>
        <w:rPr>
          <w:b/>
          <w:spacing w:val="-10"/>
          <w:sz w:val="28"/>
        </w:rPr>
        <w:t xml:space="preserve"> </w:t>
      </w:r>
      <w:r>
        <w:rPr>
          <w:b/>
          <w:sz w:val="28"/>
        </w:rPr>
        <w:t>fenders</w:t>
      </w:r>
      <w:r>
        <w:rPr>
          <w:b/>
          <w:spacing w:val="-6"/>
          <w:sz w:val="28"/>
        </w:rPr>
        <w:t xml:space="preserve"> </w:t>
      </w:r>
      <w:r>
        <w:rPr>
          <w:b/>
          <w:sz w:val="28"/>
        </w:rPr>
        <w:t>at</w:t>
      </w:r>
      <w:r>
        <w:rPr>
          <w:b/>
          <w:spacing w:val="-6"/>
          <w:sz w:val="28"/>
        </w:rPr>
        <w:t xml:space="preserve"> </w:t>
      </w:r>
      <w:r>
        <w:rPr>
          <w:b/>
          <w:sz w:val="28"/>
        </w:rPr>
        <w:t xml:space="preserve">Ghogha </w:t>
      </w:r>
      <w:r>
        <w:rPr>
          <w:b/>
          <w:spacing w:val="-2"/>
          <w:sz w:val="28"/>
        </w:rPr>
        <w:t>terminal.</w:t>
      </w:r>
    </w:p>
    <w:p w:rsidR="00703329" w:rsidRDefault="00703329">
      <w:pPr>
        <w:pStyle w:val="BodyText"/>
        <w:rPr>
          <w:b/>
          <w:sz w:val="20"/>
        </w:rPr>
      </w:pPr>
    </w:p>
    <w:p w:rsidR="00703329" w:rsidRDefault="00703329">
      <w:pPr>
        <w:pStyle w:val="BodyText"/>
        <w:spacing w:before="233"/>
        <w:rPr>
          <w:b/>
          <w:sz w:val="20"/>
        </w:rPr>
      </w:pPr>
    </w:p>
    <w:tbl>
      <w:tblPr>
        <w:tblW w:w="0" w:type="auto"/>
        <w:tblInd w:w="3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29"/>
        <w:gridCol w:w="2483"/>
        <w:gridCol w:w="1335"/>
        <w:gridCol w:w="1080"/>
        <w:gridCol w:w="1166"/>
        <w:gridCol w:w="1209"/>
        <w:gridCol w:w="1214"/>
        <w:gridCol w:w="1310"/>
      </w:tblGrid>
      <w:tr w:rsidR="00703329">
        <w:trPr>
          <w:trHeight w:val="326"/>
        </w:trPr>
        <w:tc>
          <w:tcPr>
            <w:tcW w:w="629" w:type="dxa"/>
            <w:vMerge w:val="restart"/>
          </w:tcPr>
          <w:p w:rsidR="00703329" w:rsidRDefault="00502759">
            <w:pPr>
              <w:pStyle w:val="TableParagraph"/>
              <w:spacing w:line="325" w:lineRule="exact"/>
              <w:ind w:left="153"/>
              <w:rPr>
                <w:b/>
                <w:sz w:val="28"/>
              </w:rPr>
            </w:pPr>
            <w:r>
              <w:rPr>
                <w:b/>
                <w:spacing w:val="-5"/>
                <w:sz w:val="28"/>
              </w:rPr>
              <w:t>Sr.</w:t>
            </w:r>
          </w:p>
          <w:p w:rsidR="00703329" w:rsidRDefault="00502759">
            <w:pPr>
              <w:pStyle w:val="TableParagraph"/>
              <w:spacing w:line="327" w:lineRule="exact"/>
              <w:ind w:left="115"/>
              <w:rPr>
                <w:b/>
                <w:sz w:val="28"/>
              </w:rPr>
            </w:pPr>
            <w:r>
              <w:rPr>
                <w:b/>
                <w:spacing w:val="-5"/>
                <w:sz w:val="28"/>
              </w:rPr>
              <w:t>No.</w:t>
            </w:r>
          </w:p>
        </w:tc>
        <w:tc>
          <w:tcPr>
            <w:tcW w:w="2483" w:type="dxa"/>
            <w:vMerge w:val="restart"/>
          </w:tcPr>
          <w:p w:rsidR="00703329" w:rsidRDefault="00502759">
            <w:pPr>
              <w:pStyle w:val="TableParagraph"/>
              <w:spacing w:line="326" w:lineRule="exact"/>
              <w:ind w:left="206"/>
              <w:rPr>
                <w:b/>
                <w:sz w:val="28"/>
              </w:rPr>
            </w:pPr>
            <w:r>
              <w:rPr>
                <w:b/>
                <w:sz w:val="28"/>
              </w:rPr>
              <w:t>Kind</w:t>
            </w:r>
            <w:r>
              <w:rPr>
                <w:b/>
                <w:spacing w:val="-8"/>
                <w:sz w:val="28"/>
              </w:rPr>
              <w:t xml:space="preserve"> </w:t>
            </w:r>
            <w:r>
              <w:rPr>
                <w:b/>
                <w:sz w:val="28"/>
              </w:rPr>
              <w:t>of</w:t>
            </w:r>
            <w:r>
              <w:rPr>
                <w:b/>
                <w:spacing w:val="-9"/>
                <w:sz w:val="28"/>
              </w:rPr>
              <w:t xml:space="preserve"> </w:t>
            </w:r>
            <w:r>
              <w:rPr>
                <w:b/>
                <w:spacing w:val="-2"/>
                <w:sz w:val="28"/>
              </w:rPr>
              <w:t>Material</w:t>
            </w:r>
          </w:p>
        </w:tc>
        <w:tc>
          <w:tcPr>
            <w:tcW w:w="1335" w:type="dxa"/>
            <w:vMerge w:val="restart"/>
          </w:tcPr>
          <w:p w:rsidR="00703329" w:rsidRDefault="00502759">
            <w:pPr>
              <w:pStyle w:val="TableParagraph"/>
              <w:spacing w:line="326" w:lineRule="exact"/>
              <w:ind w:left="109"/>
              <w:rPr>
                <w:b/>
                <w:sz w:val="28"/>
              </w:rPr>
            </w:pPr>
            <w:r>
              <w:rPr>
                <w:b/>
                <w:spacing w:val="-2"/>
                <w:sz w:val="28"/>
              </w:rPr>
              <w:t>Quantity</w:t>
            </w:r>
          </w:p>
        </w:tc>
        <w:tc>
          <w:tcPr>
            <w:tcW w:w="2246" w:type="dxa"/>
            <w:gridSpan w:val="2"/>
          </w:tcPr>
          <w:p w:rsidR="00703329" w:rsidRDefault="00502759">
            <w:pPr>
              <w:pStyle w:val="TableParagraph"/>
              <w:spacing w:line="306" w:lineRule="exact"/>
              <w:ind w:left="13"/>
              <w:jc w:val="center"/>
              <w:rPr>
                <w:b/>
                <w:sz w:val="28"/>
              </w:rPr>
            </w:pPr>
            <w:r>
              <w:rPr>
                <w:b/>
                <w:spacing w:val="-4"/>
                <w:sz w:val="28"/>
              </w:rPr>
              <w:t>Rate</w:t>
            </w:r>
          </w:p>
        </w:tc>
        <w:tc>
          <w:tcPr>
            <w:tcW w:w="2423" w:type="dxa"/>
            <w:gridSpan w:val="2"/>
          </w:tcPr>
          <w:p w:rsidR="00703329" w:rsidRDefault="00502759">
            <w:pPr>
              <w:pStyle w:val="TableParagraph"/>
              <w:spacing w:line="306" w:lineRule="exact"/>
              <w:ind w:left="13"/>
              <w:jc w:val="center"/>
              <w:rPr>
                <w:b/>
                <w:sz w:val="28"/>
              </w:rPr>
            </w:pPr>
            <w:r>
              <w:rPr>
                <w:b/>
                <w:spacing w:val="-4"/>
                <w:sz w:val="28"/>
              </w:rPr>
              <w:t>Unit</w:t>
            </w:r>
          </w:p>
        </w:tc>
        <w:tc>
          <w:tcPr>
            <w:tcW w:w="1310" w:type="dxa"/>
            <w:vMerge w:val="restart"/>
          </w:tcPr>
          <w:p w:rsidR="00703329" w:rsidRDefault="00502759">
            <w:pPr>
              <w:pStyle w:val="TableParagraph"/>
              <w:spacing w:line="242" w:lineRule="auto"/>
              <w:ind w:left="117" w:right="99" w:firstLine="28"/>
              <w:rPr>
                <w:b/>
                <w:sz w:val="28"/>
              </w:rPr>
            </w:pPr>
            <w:r>
              <w:rPr>
                <w:b/>
                <w:sz w:val="28"/>
              </w:rPr>
              <w:t>Place</w:t>
            </w:r>
            <w:r>
              <w:rPr>
                <w:b/>
                <w:spacing w:val="-16"/>
                <w:sz w:val="28"/>
              </w:rPr>
              <w:t xml:space="preserve"> </w:t>
            </w:r>
            <w:r>
              <w:rPr>
                <w:b/>
                <w:sz w:val="28"/>
              </w:rPr>
              <w:t xml:space="preserve">Of </w:t>
            </w:r>
            <w:r>
              <w:rPr>
                <w:b/>
                <w:spacing w:val="-4"/>
                <w:sz w:val="28"/>
              </w:rPr>
              <w:t>Delivery</w:t>
            </w:r>
          </w:p>
        </w:tc>
      </w:tr>
      <w:tr w:rsidR="00703329">
        <w:trPr>
          <w:trHeight w:val="542"/>
        </w:trPr>
        <w:tc>
          <w:tcPr>
            <w:tcW w:w="629" w:type="dxa"/>
            <w:vMerge/>
            <w:tcBorders>
              <w:top w:val="nil"/>
            </w:tcBorders>
          </w:tcPr>
          <w:p w:rsidR="00703329" w:rsidRDefault="00703329">
            <w:pPr>
              <w:rPr>
                <w:sz w:val="2"/>
                <w:szCs w:val="2"/>
              </w:rPr>
            </w:pPr>
          </w:p>
        </w:tc>
        <w:tc>
          <w:tcPr>
            <w:tcW w:w="2483" w:type="dxa"/>
            <w:vMerge/>
            <w:tcBorders>
              <w:top w:val="nil"/>
            </w:tcBorders>
          </w:tcPr>
          <w:p w:rsidR="00703329" w:rsidRDefault="00703329">
            <w:pPr>
              <w:rPr>
                <w:sz w:val="2"/>
                <w:szCs w:val="2"/>
              </w:rPr>
            </w:pPr>
          </w:p>
        </w:tc>
        <w:tc>
          <w:tcPr>
            <w:tcW w:w="1335" w:type="dxa"/>
            <w:vMerge/>
            <w:tcBorders>
              <w:top w:val="nil"/>
            </w:tcBorders>
          </w:tcPr>
          <w:p w:rsidR="00703329" w:rsidRDefault="00703329">
            <w:pPr>
              <w:rPr>
                <w:sz w:val="2"/>
                <w:szCs w:val="2"/>
              </w:rPr>
            </w:pPr>
          </w:p>
        </w:tc>
        <w:tc>
          <w:tcPr>
            <w:tcW w:w="1080" w:type="dxa"/>
          </w:tcPr>
          <w:p w:rsidR="00703329" w:rsidRDefault="00502759">
            <w:pPr>
              <w:pStyle w:val="TableParagraph"/>
              <w:spacing w:line="267" w:lineRule="exact"/>
              <w:ind w:left="114"/>
              <w:rPr>
                <w:b/>
                <w:sz w:val="23"/>
              </w:rPr>
            </w:pPr>
            <w:r>
              <w:rPr>
                <w:b/>
                <w:sz w:val="23"/>
              </w:rPr>
              <w:t>In</w:t>
            </w:r>
            <w:r>
              <w:rPr>
                <w:b/>
                <w:spacing w:val="3"/>
                <w:sz w:val="23"/>
              </w:rPr>
              <w:t xml:space="preserve"> </w:t>
            </w:r>
            <w:r>
              <w:rPr>
                <w:b/>
                <w:spacing w:val="-4"/>
                <w:sz w:val="23"/>
              </w:rPr>
              <w:t>Fig.</w:t>
            </w:r>
          </w:p>
        </w:tc>
        <w:tc>
          <w:tcPr>
            <w:tcW w:w="1166" w:type="dxa"/>
          </w:tcPr>
          <w:p w:rsidR="00703329" w:rsidRDefault="00502759">
            <w:pPr>
              <w:pStyle w:val="TableParagraph"/>
              <w:spacing w:line="268" w:lineRule="exact"/>
              <w:ind w:left="114" w:right="343"/>
              <w:rPr>
                <w:b/>
                <w:sz w:val="23"/>
              </w:rPr>
            </w:pPr>
            <w:r>
              <w:rPr>
                <w:b/>
                <w:spacing w:val="-6"/>
                <w:sz w:val="23"/>
              </w:rPr>
              <w:t xml:space="preserve">In </w:t>
            </w:r>
            <w:r>
              <w:rPr>
                <w:b/>
                <w:spacing w:val="-4"/>
                <w:sz w:val="23"/>
              </w:rPr>
              <w:t>Words</w:t>
            </w:r>
          </w:p>
        </w:tc>
        <w:tc>
          <w:tcPr>
            <w:tcW w:w="1209" w:type="dxa"/>
          </w:tcPr>
          <w:p w:rsidR="00703329" w:rsidRDefault="00502759">
            <w:pPr>
              <w:pStyle w:val="TableParagraph"/>
              <w:spacing w:line="267" w:lineRule="exact"/>
              <w:ind w:left="110"/>
              <w:rPr>
                <w:b/>
                <w:sz w:val="23"/>
              </w:rPr>
            </w:pPr>
            <w:r>
              <w:rPr>
                <w:b/>
                <w:sz w:val="23"/>
              </w:rPr>
              <w:t>In</w:t>
            </w:r>
            <w:r>
              <w:rPr>
                <w:b/>
                <w:spacing w:val="3"/>
                <w:sz w:val="23"/>
              </w:rPr>
              <w:t xml:space="preserve"> </w:t>
            </w:r>
            <w:r>
              <w:rPr>
                <w:b/>
                <w:spacing w:val="-4"/>
                <w:sz w:val="23"/>
              </w:rPr>
              <w:t>Fig.</w:t>
            </w:r>
          </w:p>
        </w:tc>
        <w:tc>
          <w:tcPr>
            <w:tcW w:w="1214" w:type="dxa"/>
          </w:tcPr>
          <w:p w:rsidR="00703329" w:rsidRDefault="00502759">
            <w:pPr>
              <w:pStyle w:val="TableParagraph"/>
              <w:spacing w:line="267" w:lineRule="exact"/>
              <w:ind w:left="116"/>
              <w:rPr>
                <w:b/>
                <w:sz w:val="23"/>
              </w:rPr>
            </w:pPr>
            <w:r>
              <w:rPr>
                <w:b/>
                <w:sz w:val="23"/>
              </w:rPr>
              <w:t>In</w:t>
            </w:r>
            <w:r>
              <w:rPr>
                <w:b/>
                <w:spacing w:val="1"/>
                <w:sz w:val="23"/>
              </w:rPr>
              <w:t xml:space="preserve"> </w:t>
            </w:r>
            <w:r>
              <w:rPr>
                <w:b/>
                <w:spacing w:val="-2"/>
                <w:sz w:val="23"/>
              </w:rPr>
              <w:t>Words</w:t>
            </w:r>
          </w:p>
        </w:tc>
        <w:tc>
          <w:tcPr>
            <w:tcW w:w="1310" w:type="dxa"/>
            <w:vMerge/>
            <w:tcBorders>
              <w:top w:val="nil"/>
            </w:tcBorders>
          </w:tcPr>
          <w:p w:rsidR="00703329" w:rsidRDefault="00703329">
            <w:pPr>
              <w:rPr>
                <w:sz w:val="2"/>
                <w:szCs w:val="2"/>
              </w:rPr>
            </w:pPr>
          </w:p>
        </w:tc>
      </w:tr>
      <w:tr w:rsidR="00703329">
        <w:trPr>
          <w:trHeight w:val="805"/>
        </w:trPr>
        <w:tc>
          <w:tcPr>
            <w:tcW w:w="629" w:type="dxa"/>
          </w:tcPr>
          <w:p w:rsidR="00703329" w:rsidRDefault="00502759">
            <w:pPr>
              <w:pStyle w:val="TableParagraph"/>
              <w:spacing w:line="267" w:lineRule="exact"/>
              <w:ind w:left="115"/>
              <w:rPr>
                <w:sz w:val="23"/>
              </w:rPr>
            </w:pPr>
            <w:r>
              <w:rPr>
                <w:spacing w:val="-10"/>
                <w:sz w:val="23"/>
              </w:rPr>
              <w:t>1</w:t>
            </w:r>
          </w:p>
        </w:tc>
        <w:tc>
          <w:tcPr>
            <w:tcW w:w="2483" w:type="dxa"/>
          </w:tcPr>
          <w:p w:rsidR="00703329" w:rsidRDefault="00502759">
            <w:pPr>
              <w:pStyle w:val="TableParagraph"/>
              <w:spacing w:line="268" w:lineRule="exact"/>
              <w:ind w:left="114"/>
              <w:rPr>
                <w:sz w:val="23"/>
              </w:rPr>
            </w:pPr>
            <w:r>
              <w:rPr>
                <w:sz w:val="23"/>
              </w:rPr>
              <w:t xml:space="preserve">Reinforcement of </w:t>
            </w:r>
            <w:r>
              <w:rPr>
                <w:spacing w:val="-2"/>
                <w:sz w:val="23"/>
              </w:rPr>
              <w:t>various</w:t>
            </w:r>
            <w:r>
              <w:rPr>
                <w:spacing w:val="-11"/>
                <w:sz w:val="23"/>
              </w:rPr>
              <w:t xml:space="preserve"> </w:t>
            </w:r>
            <w:r>
              <w:rPr>
                <w:spacing w:val="-2"/>
                <w:sz w:val="23"/>
              </w:rPr>
              <w:t>dia.</w:t>
            </w:r>
            <w:r>
              <w:rPr>
                <w:spacing w:val="-12"/>
                <w:sz w:val="23"/>
              </w:rPr>
              <w:t xml:space="preserve"> </w:t>
            </w:r>
            <w:r>
              <w:rPr>
                <w:spacing w:val="-2"/>
                <w:sz w:val="23"/>
              </w:rPr>
              <w:t>of</w:t>
            </w:r>
            <w:r>
              <w:rPr>
                <w:spacing w:val="-11"/>
                <w:sz w:val="23"/>
              </w:rPr>
              <w:t xml:space="preserve"> </w:t>
            </w:r>
            <w:r>
              <w:rPr>
                <w:spacing w:val="-2"/>
                <w:sz w:val="23"/>
              </w:rPr>
              <w:t>Grade Fe500D.</w:t>
            </w:r>
          </w:p>
        </w:tc>
        <w:tc>
          <w:tcPr>
            <w:tcW w:w="1335" w:type="dxa"/>
          </w:tcPr>
          <w:p w:rsidR="00703329" w:rsidRDefault="00502759">
            <w:pPr>
              <w:pStyle w:val="TableParagraph"/>
              <w:spacing w:line="267" w:lineRule="exact"/>
              <w:ind w:left="109"/>
              <w:rPr>
                <w:sz w:val="23"/>
              </w:rPr>
            </w:pPr>
            <w:r>
              <w:rPr>
                <w:color w:val="000000"/>
                <w:spacing w:val="-2"/>
                <w:sz w:val="23"/>
                <w:highlight w:val="yellow"/>
              </w:rPr>
              <w:t>28000.00</w:t>
            </w:r>
          </w:p>
        </w:tc>
        <w:tc>
          <w:tcPr>
            <w:tcW w:w="1080" w:type="dxa"/>
          </w:tcPr>
          <w:p w:rsidR="00703329" w:rsidRDefault="00703329">
            <w:pPr>
              <w:pStyle w:val="TableParagraph"/>
              <w:rPr>
                <w:rFonts w:ascii="Times New Roman"/>
                <w:sz w:val="24"/>
              </w:rPr>
            </w:pPr>
          </w:p>
        </w:tc>
        <w:tc>
          <w:tcPr>
            <w:tcW w:w="1166" w:type="dxa"/>
          </w:tcPr>
          <w:p w:rsidR="00703329" w:rsidRDefault="00703329">
            <w:pPr>
              <w:pStyle w:val="TableParagraph"/>
              <w:rPr>
                <w:rFonts w:ascii="Times New Roman"/>
                <w:sz w:val="24"/>
              </w:rPr>
            </w:pPr>
          </w:p>
        </w:tc>
        <w:tc>
          <w:tcPr>
            <w:tcW w:w="1209" w:type="dxa"/>
          </w:tcPr>
          <w:p w:rsidR="00703329" w:rsidRDefault="00502759">
            <w:pPr>
              <w:pStyle w:val="TableParagraph"/>
              <w:spacing w:line="267" w:lineRule="exact"/>
              <w:ind w:left="110"/>
              <w:rPr>
                <w:sz w:val="23"/>
              </w:rPr>
            </w:pPr>
            <w:r>
              <w:rPr>
                <w:sz w:val="23"/>
              </w:rPr>
              <w:t>1</w:t>
            </w:r>
            <w:r>
              <w:rPr>
                <w:spacing w:val="9"/>
                <w:sz w:val="23"/>
              </w:rPr>
              <w:t xml:space="preserve"> </w:t>
            </w:r>
            <w:r>
              <w:rPr>
                <w:spacing w:val="-5"/>
                <w:sz w:val="23"/>
              </w:rPr>
              <w:t>Kg.</w:t>
            </w:r>
          </w:p>
        </w:tc>
        <w:tc>
          <w:tcPr>
            <w:tcW w:w="1214" w:type="dxa"/>
          </w:tcPr>
          <w:p w:rsidR="00703329" w:rsidRDefault="00502759">
            <w:pPr>
              <w:pStyle w:val="TableParagraph"/>
              <w:ind w:left="116"/>
              <w:rPr>
                <w:sz w:val="23"/>
              </w:rPr>
            </w:pPr>
            <w:r>
              <w:rPr>
                <w:spacing w:val="-4"/>
                <w:sz w:val="23"/>
              </w:rPr>
              <w:t>One Kilogram</w:t>
            </w:r>
          </w:p>
        </w:tc>
        <w:tc>
          <w:tcPr>
            <w:tcW w:w="1310" w:type="dxa"/>
          </w:tcPr>
          <w:p w:rsidR="00703329" w:rsidRDefault="00703329">
            <w:pPr>
              <w:pStyle w:val="TableParagraph"/>
              <w:rPr>
                <w:rFonts w:ascii="Times New Roman"/>
                <w:sz w:val="24"/>
              </w:rPr>
            </w:pPr>
          </w:p>
        </w:tc>
      </w:tr>
      <w:tr w:rsidR="00703329">
        <w:trPr>
          <w:trHeight w:val="542"/>
        </w:trPr>
        <w:tc>
          <w:tcPr>
            <w:tcW w:w="629" w:type="dxa"/>
          </w:tcPr>
          <w:p w:rsidR="00703329" w:rsidRDefault="00502759">
            <w:pPr>
              <w:pStyle w:val="TableParagraph"/>
              <w:spacing w:line="267" w:lineRule="exact"/>
              <w:ind w:left="115"/>
              <w:rPr>
                <w:sz w:val="23"/>
              </w:rPr>
            </w:pPr>
            <w:r>
              <w:rPr>
                <w:spacing w:val="-10"/>
                <w:sz w:val="23"/>
              </w:rPr>
              <w:t>2</w:t>
            </w:r>
          </w:p>
        </w:tc>
        <w:tc>
          <w:tcPr>
            <w:tcW w:w="2483" w:type="dxa"/>
          </w:tcPr>
          <w:p w:rsidR="00703329" w:rsidRDefault="00502759">
            <w:pPr>
              <w:pStyle w:val="TableParagraph"/>
              <w:spacing w:line="270" w:lineRule="exact"/>
              <w:ind w:left="114"/>
              <w:rPr>
                <w:sz w:val="23"/>
              </w:rPr>
            </w:pPr>
            <w:r>
              <w:rPr>
                <w:spacing w:val="-2"/>
                <w:sz w:val="23"/>
              </w:rPr>
              <w:t>Structural</w:t>
            </w:r>
            <w:r>
              <w:rPr>
                <w:spacing w:val="-11"/>
                <w:sz w:val="23"/>
              </w:rPr>
              <w:t xml:space="preserve"> </w:t>
            </w:r>
            <w:r>
              <w:rPr>
                <w:spacing w:val="-2"/>
                <w:sz w:val="23"/>
              </w:rPr>
              <w:t>Steel</w:t>
            </w:r>
            <w:r>
              <w:rPr>
                <w:spacing w:val="-12"/>
                <w:sz w:val="23"/>
              </w:rPr>
              <w:t xml:space="preserve"> </w:t>
            </w:r>
            <w:r>
              <w:rPr>
                <w:spacing w:val="-2"/>
                <w:sz w:val="23"/>
              </w:rPr>
              <w:t xml:space="preserve">of </w:t>
            </w:r>
            <w:r>
              <w:rPr>
                <w:sz w:val="23"/>
              </w:rPr>
              <w:t>various sections</w:t>
            </w:r>
          </w:p>
        </w:tc>
        <w:tc>
          <w:tcPr>
            <w:tcW w:w="1335" w:type="dxa"/>
          </w:tcPr>
          <w:p w:rsidR="00703329" w:rsidRDefault="00502759">
            <w:pPr>
              <w:pStyle w:val="TableParagraph"/>
              <w:spacing w:line="267" w:lineRule="exact"/>
              <w:ind w:left="109"/>
              <w:rPr>
                <w:sz w:val="23"/>
              </w:rPr>
            </w:pPr>
            <w:r>
              <w:rPr>
                <w:color w:val="000000"/>
                <w:spacing w:val="-2"/>
                <w:sz w:val="23"/>
                <w:highlight w:val="yellow"/>
              </w:rPr>
              <w:t>1200.00</w:t>
            </w:r>
          </w:p>
        </w:tc>
        <w:tc>
          <w:tcPr>
            <w:tcW w:w="1080" w:type="dxa"/>
          </w:tcPr>
          <w:p w:rsidR="00703329" w:rsidRDefault="00703329">
            <w:pPr>
              <w:pStyle w:val="TableParagraph"/>
              <w:rPr>
                <w:rFonts w:ascii="Times New Roman"/>
                <w:sz w:val="24"/>
              </w:rPr>
            </w:pPr>
          </w:p>
        </w:tc>
        <w:tc>
          <w:tcPr>
            <w:tcW w:w="1166" w:type="dxa"/>
          </w:tcPr>
          <w:p w:rsidR="00703329" w:rsidRDefault="00703329">
            <w:pPr>
              <w:pStyle w:val="TableParagraph"/>
              <w:rPr>
                <w:rFonts w:ascii="Times New Roman"/>
                <w:sz w:val="24"/>
              </w:rPr>
            </w:pPr>
          </w:p>
        </w:tc>
        <w:tc>
          <w:tcPr>
            <w:tcW w:w="1209" w:type="dxa"/>
          </w:tcPr>
          <w:p w:rsidR="00703329" w:rsidRDefault="00502759">
            <w:pPr>
              <w:pStyle w:val="TableParagraph"/>
              <w:spacing w:line="267" w:lineRule="exact"/>
              <w:ind w:left="110"/>
              <w:rPr>
                <w:sz w:val="23"/>
              </w:rPr>
            </w:pPr>
            <w:r>
              <w:rPr>
                <w:sz w:val="23"/>
              </w:rPr>
              <w:t>1</w:t>
            </w:r>
            <w:r>
              <w:rPr>
                <w:spacing w:val="9"/>
                <w:sz w:val="23"/>
              </w:rPr>
              <w:t xml:space="preserve"> </w:t>
            </w:r>
            <w:r>
              <w:rPr>
                <w:spacing w:val="-5"/>
                <w:sz w:val="23"/>
              </w:rPr>
              <w:t>Kg.</w:t>
            </w:r>
          </w:p>
        </w:tc>
        <w:tc>
          <w:tcPr>
            <w:tcW w:w="1214" w:type="dxa"/>
          </w:tcPr>
          <w:p w:rsidR="00703329" w:rsidRDefault="00502759">
            <w:pPr>
              <w:pStyle w:val="TableParagraph"/>
              <w:spacing w:line="270" w:lineRule="exact"/>
              <w:ind w:left="116"/>
              <w:rPr>
                <w:sz w:val="23"/>
              </w:rPr>
            </w:pPr>
            <w:r>
              <w:rPr>
                <w:spacing w:val="-4"/>
                <w:sz w:val="23"/>
              </w:rPr>
              <w:t>One Kilogram</w:t>
            </w:r>
          </w:p>
        </w:tc>
        <w:tc>
          <w:tcPr>
            <w:tcW w:w="1310" w:type="dxa"/>
          </w:tcPr>
          <w:p w:rsidR="00703329" w:rsidRDefault="00703329">
            <w:pPr>
              <w:pStyle w:val="TableParagraph"/>
              <w:rPr>
                <w:rFonts w:ascii="Times New Roman"/>
                <w:sz w:val="24"/>
              </w:rPr>
            </w:pPr>
          </w:p>
        </w:tc>
      </w:tr>
    </w:tbl>
    <w:p w:rsidR="00703329" w:rsidRDefault="00703329">
      <w:pPr>
        <w:pStyle w:val="BodyText"/>
        <w:spacing w:before="188"/>
        <w:rPr>
          <w:b/>
        </w:rPr>
      </w:pPr>
    </w:p>
    <w:p w:rsidR="00703329" w:rsidRDefault="00502759">
      <w:pPr>
        <w:ind w:left="377"/>
        <w:rPr>
          <w:b/>
          <w:sz w:val="24"/>
        </w:rPr>
      </w:pPr>
      <w:r>
        <w:rPr>
          <w:b/>
          <w:sz w:val="24"/>
        </w:rPr>
        <w:t>NOTE:</w:t>
      </w:r>
      <w:r>
        <w:rPr>
          <w:b/>
          <w:spacing w:val="-2"/>
          <w:sz w:val="24"/>
        </w:rPr>
        <w:t xml:space="preserve"> </w:t>
      </w:r>
      <w:r>
        <w:rPr>
          <w:b/>
          <w:sz w:val="24"/>
        </w:rPr>
        <w:t>-</w:t>
      </w:r>
      <w:r>
        <w:rPr>
          <w:b/>
          <w:spacing w:val="-2"/>
          <w:sz w:val="24"/>
        </w:rPr>
        <w:t xml:space="preserve"> </w:t>
      </w:r>
      <w:r>
        <w:rPr>
          <w:b/>
          <w:sz w:val="24"/>
        </w:rPr>
        <w:t>THE</w:t>
      </w:r>
      <w:r>
        <w:rPr>
          <w:b/>
          <w:spacing w:val="-6"/>
          <w:sz w:val="24"/>
        </w:rPr>
        <w:t xml:space="preserve"> </w:t>
      </w:r>
      <w:r>
        <w:rPr>
          <w:b/>
          <w:sz w:val="24"/>
        </w:rPr>
        <w:t>ABOVE QUANTITIES</w:t>
      </w:r>
      <w:r>
        <w:rPr>
          <w:b/>
          <w:spacing w:val="-1"/>
          <w:sz w:val="24"/>
        </w:rPr>
        <w:t xml:space="preserve"> </w:t>
      </w:r>
      <w:r>
        <w:rPr>
          <w:b/>
          <w:sz w:val="24"/>
        </w:rPr>
        <w:t xml:space="preserve">ARE </w:t>
      </w:r>
      <w:r>
        <w:rPr>
          <w:b/>
          <w:spacing w:val="-2"/>
          <w:sz w:val="24"/>
        </w:rPr>
        <w:t>TENTATIVE.</w:t>
      </w:r>
    </w:p>
    <w:p w:rsidR="00703329" w:rsidRDefault="00703329">
      <w:pPr>
        <w:pStyle w:val="BodyText"/>
        <w:rPr>
          <w:b/>
        </w:rPr>
      </w:pPr>
    </w:p>
    <w:p w:rsidR="00703329" w:rsidRDefault="00703329">
      <w:pPr>
        <w:pStyle w:val="BodyText"/>
        <w:rPr>
          <w:b/>
        </w:rPr>
      </w:pPr>
    </w:p>
    <w:p w:rsidR="00703329" w:rsidRDefault="00703329">
      <w:pPr>
        <w:pStyle w:val="BodyText"/>
        <w:rPr>
          <w:b/>
        </w:rPr>
      </w:pPr>
    </w:p>
    <w:p w:rsidR="00703329" w:rsidRDefault="00703329">
      <w:pPr>
        <w:pStyle w:val="BodyText"/>
        <w:spacing w:before="43"/>
        <w:rPr>
          <w:b/>
        </w:rPr>
      </w:pPr>
    </w:p>
    <w:p w:rsidR="00703329" w:rsidRDefault="00502759">
      <w:pPr>
        <w:tabs>
          <w:tab w:val="left" w:pos="6374"/>
        </w:tabs>
        <w:spacing w:line="242" w:lineRule="auto"/>
        <w:ind w:left="6393" w:right="1308" w:hanging="5604"/>
        <w:rPr>
          <w:b/>
          <w:sz w:val="28"/>
        </w:rPr>
      </w:pPr>
      <w:r>
        <w:rPr>
          <w:b/>
          <w:spacing w:val="-2"/>
          <w:sz w:val="28"/>
        </w:rPr>
        <w:t>Contractor</w:t>
      </w:r>
      <w:r>
        <w:rPr>
          <w:b/>
          <w:sz w:val="28"/>
        </w:rPr>
        <w:tab/>
      </w:r>
      <w:r>
        <w:rPr>
          <w:b/>
          <w:spacing w:val="-2"/>
          <w:sz w:val="28"/>
        </w:rPr>
        <w:t>Dy.</w:t>
      </w:r>
      <w:r>
        <w:rPr>
          <w:b/>
          <w:spacing w:val="-16"/>
          <w:sz w:val="28"/>
        </w:rPr>
        <w:t xml:space="preserve"> </w:t>
      </w:r>
      <w:r>
        <w:rPr>
          <w:b/>
          <w:spacing w:val="-2"/>
          <w:sz w:val="28"/>
        </w:rPr>
        <w:t>Chief</w:t>
      </w:r>
      <w:r>
        <w:rPr>
          <w:b/>
          <w:spacing w:val="-12"/>
          <w:sz w:val="28"/>
        </w:rPr>
        <w:t xml:space="preserve"> </w:t>
      </w:r>
      <w:r>
        <w:rPr>
          <w:b/>
          <w:spacing w:val="-2"/>
          <w:sz w:val="28"/>
        </w:rPr>
        <w:t>Engineer</w:t>
      </w:r>
      <w:r>
        <w:rPr>
          <w:b/>
          <w:spacing w:val="-12"/>
          <w:sz w:val="28"/>
        </w:rPr>
        <w:t xml:space="preserve"> </w:t>
      </w:r>
      <w:r>
        <w:rPr>
          <w:b/>
          <w:spacing w:val="-2"/>
          <w:sz w:val="28"/>
        </w:rPr>
        <w:t xml:space="preserve">(Ro-Ro) </w:t>
      </w:r>
      <w:r>
        <w:rPr>
          <w:b/>
          <w:sz w:val="28"/>
        </w:rPr>
        <w:t>Deendayal Port Authority</w:t>
      </w:r>
    </w:p>
    <w:p w:rsidR="00703329" w:rsidRDefault="00703329">
      <w:pPr>
        <w:spacing w:line="242" w:lineRule="auto"/>
        <w:rPr>
          <w:b/>
          <w:sz w:val="28"/>
        </w:rPr>
        <w:sectPr w:rsidR="00703329">
          <w:pgSz w:w="11910" w:h="16840"/>
          <w:pgMar w:top="1460" w:right="425" w:bottom="1500" w:left="425" w:header="0" w:footer="1316"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502759">
      <w:pPr>
        <w:pStyle w:val="Heading3"/>
        <w:rPr>
          <w:u w:val="none"/>
        </w:rPr>
      </w:pPr>
      <w:bookmarkStart w:id="172" w:name="-:_SCHEDULE_-_B_:-"/>
      <w:bookmarkEnd w:id="172"/>
      <w:r>
        <w:rPr>
          <w:u w:val="none"/>
        </w:rPr>
        <w:lastRenderedPageBreak/>
        <w:t>-:</w:t>
      </w:r>
      <w:r>
        <w:rPr>
          <w:spacing w:val="-10"/>
          <w:u w:val="none"/>
        </w:rPr>
        <w:t xml:space="preserve"> </w:t>
      </w:r>
      <w:r>
        <w:rPr>
          <w:u w:val="none"/>
        </w:rPr>
        <w:t>SCHEDULE</w:t>
      </w:r>
      <w:r>
        <w:rPr>
          <w:spacing w:val="-1"/>
          <w:u w:val="none"/>
        </w:rPr>
        <w:t xml:space="preserve"> </w:t>
      </w:r>
      <w:r>
        <w:rPr>
          <w:u w:val="none"/>
        </w:rPr>
        <w:t>-</w:t>
      </w:r>
      <w:r>
        <w:rPr>
          <w:spacing w:val="-2"/>
          <w:u w:val="none"/>
        </w:rPr>
        <w:t xml:space="preserve"> </w:t>
      </w:r>
      <w:proofErr w:type="gramStart"/>
      <w:r>
        <w:rPr>
          <w:u w:val="none"/>
        </w:rPr>
        <w:t>B</w:t>
      </w:r>
      <w:r>
        <w:rPr>
          <w:spacing w:val="-7"/>
          <w:u w:val="none"/>
        </w:rPr>
        <w:t xml:space="preserve"> </w:t>
      </w:r>
      <w:r>
        <w:rPr>
          <w:spacing w:val="-5"/>
          <w:u w:val="none"/>
        </w:rPr>
        <w:t>:</w:t>
      </w:r>
      <w:proofErr w:type="gramEnd"/>
      <w:r>
        <w:rPr>
          <w:spacing w:val="-5"/>
          <w:u w:val="none"/>
        </w:rPr>
        <w:t>-</w:t>
      </w:r>
    </w:p>
    <w:p w:rsidR="00703329" w:rsidRDefault="00703329">
      <w:pPr>
        <w:pStyle w:val="BodyText"/>
        <w:spacing w:before="328"/>
        <w:rPr>
          <w:b/>
          <w:sz w:val="28"/>
        </w:rPr>
      </w:pPr>
    </w:p>
    <w:p w:rsidR="00703329" w:rsidRDefault="00502759">
      <w:pPr>
        <w:spacing w:line="242" w:lineRule="auto"/>
        <w:ind w:left="2383" w:hanging="1983"/>
        <w:rPr>
          <w:b/>
          <w:sz w:val="28"/>
        </w:rPr>
      </w:pPr>
      <w:r>
        <w:rPr>
          <w:b/>
          <w:sz w:val="28"/>
        </w:rPr>
        <w:t>Name</w:t>
      </w:r>
      <w:r>
        <w:rPr>
          <w:b/>
          <w:spacing w:val="-8"/>
          <w:sz w:val="28"/>
        </w:rPr>
        <w:t xml:space="preserve"> </w:t>
      </w:r>
      <w:r>
        <w:rPr>
          <w:b/>
          <w:sz w:val="28"/>
        </w:rPr>
        <w:t>of</w:t>
      </w:r>
      <w:r>
        <w:rPr>
          <w:b/>
          <w:spacing w:val="-9"/>
          <w:sz w:val="28"/>
        </w:rPr>
        <w:t xml:space="preserve"> </w:t>
      </w:r>
      <w:r>
        <w:rPr>
          <w:b/>
          <w:sz w:val="28"/>
        </w:rPr>
        <w:t>Work:</w:t>
      </w:r>
      <w:r>
        <w:rPr>
          <w:b/>
          <w:spacing w:val="-5"/>
          <w:sz w:val="28"/>
        </w:rPr>
        <w:t xml:space="preserve"> </w:t>
      </w:r>
      <w:r>
        <w:rPr>
          <w:b/>
          <w:sz w:val="28"/>
        </w:rPr>
        <w:t>Replacing</w:t>
      </w:r>
      <w:r>
        <w:rPr>
          <w:b/>
          <w:spacing w:val="-9"/>
          <w:sz w:val="28"/>
        </w:rPr>
        <w:t xml:space="preserve"> </w:t>
      </w:r>
      <w:r>
        <w:rPr>
          <w:b/>
          <w:sz w:val="28"/>
        </w:rPr>
        <w:t>of</w:t>
      </w:r>
      <w:r>
        <w:rPr>
          <w:b/>
          <w:spacing w:val="-9"/>
          <w:sz w:val="28"/>
        </w:rPr>
        <w:t xml:space="preserve"> </w:t>
      </w:r>
      <w:r>
        <w:rPr>
          <w:b/>
          <w:sz w:val="28"/>
        </w:rPr>
        <w:t>existing</w:t>
      </w:r>
      <w:r>
        <w:rPr>
          <w:b/>
          <w:spacing w:val="-4"/>
          <w:sz w:val="28"/>
        </w:rPr>
        <w:t xml:space="preserve"> </w:t>
      </w:r>
      <w:r>
        <w:rPr>
          <w:b/>
          <w:sz w:val="28"/>
        </w:rPr>
        <w:t>old</w:t>
      </w:r>
      <w:r>
        <w:rPr>
          <w:b/>
          <w:spacing w:val="-7"/>
          <w:sz w:val="28"/>
        </w:rPr>
        <w:t xml:space="preserve"> </w:t>
      </w:r>
      <w:r>
        <w:rPr>
          <w:b/>
          <w:sz w:val="28"/>
        </w:rPr>
        <w:t>fenders</w:t>
      </w:r>
      <w:r>
        <w:rPr>
          <w:b/>
          <w:spacing w:val="-6"/>
          <w:sz w:val="28"/>
        </w:rPr>
        <w:t xml:space="preserve"> </w:t>
      </w:r>
      <w:r>
        <w:rPr>
          <w:b/>
          <w:sz w:val="28"/>
        </w:rPr>
        <w:t>with</w:t>
      </w:r>
      <w:r>
        <w:rPr>
          <w:b/>
          <w:spacing w:val="-9"/>
          <w:sz w:val="28"/>
        </w:rPr>
        <w:t xml:space="preserve"> </w:t>
      </w:r>
      <w:r>
        <w:rPr>
          <w:b/>
          <w:sz w:val="28"/>
        </w:rPr>
        <w:t>new</w:t>
      </w:r>
      <w:r>
        <w:rPr>
          <w:b/>
          <w:spacing w:val="-10"/>
          <w:sz w:val="28"/>
        </w:rPr>
        <w:t xml:space="preserve"> </w:t>
      </w:r>
      <w:r>
        <w:rPr>
          <w:b/>
          <w:sz w:val="28"/>
        </w:rPr>
        <w:t>fenders</w:t>
      </w:r>
      <w:r>
        <w:rPr>
          <w:b/>
          <w:spacing w:val="-6"/>
          <w:sz w:val="28"/>
        </w:rPr>
        <w:t xml:space="preserve"> </w:t>
      </w:r>
      <w:r>
        <w:rPr>
          <w:b/>
          <w:sz w:val="28"/>
        </w:rPr>
        <w:t>at</w:t>
      </w:r>
      <w:r>
        <w:rPr>
          <w:b/>
          <w:spacing w:val="-6"/>
          <w:sz w:val="28"/>
        </w:rPr>
        <w:t xml:space="preserve"> </w:t>
      </w:r>
      <w:r>
        <w:rPr>
          <w:b/>
          <w:sz w:val="28"/>
        </w:rPr>
        <w:t xml:space="preserve">Ghogha </w:t>
      </w:r>
      <w:r>
        <w:rPr>
          <w:b/>
          <w:spacing w:val="-2"/>
          <w:sz w:val="28"/>
        </w:rPr>
        <w:t>terminal.</w:t>
      </w:r>
    </w:p>
    <w:p w:rsidR="00703329" w:rsidRDefault="00703329">
      <w:pPr>
        <w:pStyle w:val="BodyText"/>
        <w:rPr>
          <w:b/>
          <w:sz w:val="20"/>
        </w:rPr>
      </w:pPr>
    </w:p>
    <w:p w:rsidR="00703329" w:rsidRDefault="00703329">
      <w:pPr>
        <w:pStyle w:val="BodyText"/>
        <w:rPr>
          <w:b/>
          <w:sz w:val="20"/>
        </w:rPr>
      </w:pPr>
    </w:p>
    <w:p w:rsidR="00703329" w:rsidRDefault="00703329">
      <w:pPr>
        <w:pStyle w:val="BodyText"/>
        <w:spacing w:before="233" w:after="1"/>
        <w:rPr>
          <w:b/>
          <w:sz w:val="20"/>
        </w:rPr>
      </w:pPr>
    </w:p>
    <w:tbl>
      <w:tblPr>
        <w:tblW w:w="0" w:type="auto"/>
        <w:tblInd w:w="3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00"/>
        <w:gridCol w:w="3318"/>
        <w:gridCol w:w="1356"/>
        <w:gridCol w:w="626"/>
        <w:gridCol w:w="988"/>
        <w:gridCol w:w="609"/>
        <w:gridCol w:w="1279"/>
        <w:gridCol w:w="1529"/>
      </w:tblGrid>
      <w:tr w:rsidR="00703329">
        <w:trPr>
          <w:trHeight w:val="326"/>
        </w:trPr>
        <w:tc>
          <w:tcPr>
            <w:tcW w:w="600" w:type="dxa"/>
            <w:vMerge w:val="restart"/>
          </w:tcPr>
          <w:p w:rsidR="00703329" w:rsidRDefault="00502759">
            <w:pPr>
              <w:pStyle w:val="TableParagraph"/>
              <w:spacing w:before="3" w:line="235" w:lineRule="auto"/>
              <w:ind w:left="124" w:right="117" w:firstLine="9"/>
              <w:rPr>
                <w:b/>
                <w:sz w:val="28"/>
              </w:rPr>
            </w:pPr>
            <w:r>
              <w:rPr>
                <w:b/>
                <w:spacing w:val="-6"/>
                <w:sz w:val="28"/>
              </w:rPr>
              <w:t xml:space="preserve">Sr. </w:t>
            </w:r>
            <w:r>
              <w:rPr>
                <w:b/>
                <w:spacing w:val="-11"/>
                <w:sz w:val="28"/>
              </w:rPr>
              <w:t>No</w:t>
            </w:r>
          </w:p>
        </w:tc>
        <w:tc>
          <w:tcPr>
            <w:tcW w:w="3318" w:type="dxa"/>
            <w:vMerge w:val="restart"/>
          </w:tcPr>
          <w:p w:rsidR="00703329" w:rsidRDefault="00502759">
            <w:pPr>
              <w:pStyle w:val="TableParagraph"/>
              <w:spacing w:line="326" w:lineRule="exact"/>
              <w:ind w:left="355"/>
              <w:rPr>
                <w:b/>
                <w:sz w:val="28"/>
              </w:rPr>
            </w:pPr>
            <w:r>
              <w:rPr>
                <w:b/>
                <w:spacing w:val="-2"/>
                <w:sz w:val="28"/>
              </w:rPr>
              <w:t>Description</w:t>
            </w:r>
            <w:r>
              <w:rPr>
                <w:b/>
                <w:spacing w:val="-6"/>
                <w:sz w:val="28"/>
              </w:rPr>
              <w:t xml:space="preserve"> </w:t>
            </w:r>
            <w:r>
              <w:rPr>
                <w:b/>
                <w:spacing w:val="-2"/>
                <w:sz w:val="28"/>
              </w:rPr>
              <w:t>of Items</w:t>
            </w:r>
          </w:p>
        </w:tc>
        <w:tc>
          <w:tcPr>
            <w:tcW w:w="1356" w:type="dxa"/>
            <w:vMerge w:val="restart"/>
          </w:tcPr>
          <w:p w:rsidR="00703329" w:rsidRDefault="00502759">
            <w:pPr>
              <w:pStyle w:val="TableParagraph"/>
              <w:spacing w:line="326" w:lineRule="exact"/>
              <w:ind w:left="120"/>
              <w:rPr>
                <w:b/>
                <w:sz w:val="28"/>
              </w:rPr>
            </w:pPr>
            <w:r>
              <w:rPr>
                <w:b/>
                <w:spacing w:val="-2"/>
                <w:sz w:val="28"/>
              </w:rPr>
              <w:t>Quantity</w:t>
            </w:r>
          </w:p>
        </w:tc>
        <w:tc>
          <w:tcPr>
            <w:tcW w:w="1614" w:type="dxa"/>
            <w:gridSpan w:val="2"/>
          </w:tcPr>
          <w:p w:rsidR="00703329" w:rsidRDefault="00502759">
            <w:pPr>
              <w:pStyle w:val="TableParagraph"/>
              <w:spacing w:line="306" w:lineRule="exact"/>
              <w:ind w:left="516"/>
              <w:rPr>
                <w:b/>
                <w:sz w:val="28"/>
              </w:rPr>
            </w:pPr>
            <w:r>
              <w:rPr>
                <w:b/>
                <w:spacing w:val="-4"/>
                <w:sz w:val="28"/>
              </w:rPr>
              <w:t>Rate</w:t>
            </w:r>
          </w:p>
        </w:tc>
        <w:tc>
          <w:tcPr>
            <w:tcW w:w="1888" w:type="dxa"/>
            <w:gridSpan w:val="2"/>
          </w:tcPr>
          <w:p w:rsidR="00703329" w:rsidRDefault="00502759">
            <w:pPr>
              <w:pStyle w:val="TableParagraph"/>
              <w:spacing w:line="306" w:lineRule="exact"/>
              <w:ind w:left="14"/>
              <w:jc w:val="center"/>
              <w:rPr>
                <w:b/>
                <w:sz w:val="28"/>
              </w:rPr>
            </w:pPr>
            <w:r>
              <w:rPr>
                <w:b/>
                <w:spacing w:val="-4"/>
                <w:sz w:val="28"/>
              </w:rPr>
              <w:t>Unit</w:t>
            </w:r>
          </w:p>
        </w:tc>
        <w:tc>
          <w:tcPr>
            <w:tcW w:w="1529" w:type="dxa"/>
            <w:vMerge w:val="restart"/>
          </w:tcPr>
          <w:p w:rsidR="00703329" w:rsidRDefault="00502759">
            <w:pPr>
              <w:pStyle w:val="TableParagraph"/>
              <w:spacing w:line="326" w:lineRule="exact"/>
              <w:ind w:left="265"/>
              <w:rPr>
                <w:b/>
                <w:sz w:val="28"/>
              </w:rPr>
            </w:pPr>
            <w:r>
              <w:rPr>
                <w:b/>
                <w:spacing w:val="-2"/>
                <w:sz w:val="28"/>
              </w:rPr>
              <w:t>Amount</w:t>
            </w:r>
          </w:p>
        </w:tc>
      </w:tr>
      <w:tr w:rsidR="00703329">
        <w:trPr>
          <w:trHeight w:val="541"/>
        </w:trPr>
        <w:tc>
          <w:tcPr>
            <w:tcW w:w="600" w:type="dxa"/>
            <w:vMerge/>
            <w:tcBorders>
              <w:top w:val="nil"/>
            </w:tcBorders>
          </w:tcPr>
          <w:p w:rsidR="00703329" w:rsidRDefault="00703329">
            <w:pPr>
              <w:rPr>
                <w:sz w:val="2"/>
                <w:szCs w:val="2"/>
              </w:rPr>
            </w:pPr>
          </w:p>
        </w:tc>
        <w:tc>
          <w:tcPr>
            <w:tcW w:w="3318" w:type="dxa"/>
            <w:vMerge/>
            <w:tcBorders>
              <w:top w:val="nil"/>
            </w:tcBorders>
          </w:tcPr>
          <w:p w:rsidR="00703329" w:rsidRDefault="00703329">
            <w:pPr>
              <w:rPr>
                <w:sz w:val="2"/>
                <w:szCs w:val="2"/>
              </w:rPr>
            </w:pPr>
          </w:p>
        </w:tc>
        <w:tc>
          <w:tcPr>
            <w:tcW w:w="1356" w:type="dxa"/>
            <w:vMerge/>
            <w:tcBorders>
              <w:top w:val="nil"/>
            </w:tcBorders>
          </w:tcPr>
          <w:p w:rsidR="00703329" w:rsidRDefault="00703329">
            <w:pPr>
              <w:rPr>
                <w:sz w:val="2"/>
                <w:szCs w:val="2"/>
              </w:rPr>
            </w:pPr>
          </w:p>
        </w:tc>
        <w:tc>
          <w:tcPr>
            <w:tcW w:w="626" w:type="dxa"/>
          </w:tcPr>
          <w:p w:rsidR="00703329" w:rsidRDefault="00502759">
            <w:pPr>
              <w:pStyle w:val="TableParagraph"/>
              <w:spacing w:line="268" w:lineRule="exact"/>
              <w:ind w:left="108" w:right="149"/>
              <w:rPr>
                <w:b/>
                <w:sz w:val="23"/>
              </w:rPr>
            </w:pPr>
            <w:r>
              <w:rPr>
                <w:b/>
                <w:spacing w:val="-6"/>
                <w:sz w:val="23"/>
              </w:rPr>
              <w:t>In Fig.</w:t>
            </w:r>
          </w:p>
        </w:tc>
        <w:tc>
          <w:tcPr>
            <w:tcW w:w="988" w:type="dxa"/>
          </w:tcPr>
          <w:p w:rsidR="00703329" w:rsidRDefault="00502759">
            <w:pPr>
              <w:pStyle w:val="TableParagraph"/>
              <w:spacing w:line="268" w:lineRule="exact"/>
              <w:ind w:left="111" w:right="168"/>
              <w:rPr>
                <w:b/>
                <w:sz w:val="23"/>
              </w:rPr>
            </w:pPr>
            <w:r>
              <w:rPr>
                <w:b/>
                <w:spacing w:val="-6"/>
                <w:sz w:val="23"/>
              </w:rPr>
              <w:t xml:space="preserve">In </w:t>
            </w:r>
            <w:r>
              <w:rPr>
                <w:b/>
                <w:spacing w:val="-4"/>
                <w:sz w:val="23"/>
              </w:rPr>
              <w:t>Words</w:t>
            </w:r>
          </w:p>
        </w:tc>
        <w:tc>
          <w:tcPr>
            <w:tcW w:w="609" w:type="dxa"/>
          </w:tcPr>
          <w:p w:rsidR="00703329" w:rsidRDefault="00502759">
            <w:pPr>
              <w:pStyle w:val="TableParagraph"/>
              <w:spacing w:line="268" w:lineRule="exact"/>
              <w:ind w:left="113" w:right="127"/>
              <w:rPr>
                <w:b/>
                <w:sz w:val="23"/>
              </w:rPr>
            </w:pPr>
            <w:r>
              <w:rPr>
                <w:b/>
                <w:spacing w:val="-6"/>
                <w:sz w:val="23"/>
              </w:rPr>
              <w:t>In Fig.</w:t>
            </w:r>
          </w:p>
        </w:tc>
        <w:tc>
          <w:tcPr>
            <w:tcW w:w="1279" w:type="dxa"/>
          </w:tcPr>
          <w:p w:rsidR="00703329" w:rsidRDefault="00502759">
            <w:pPr>
              <w:pStyle w:val="TableParagraph"/>
              <w:spacing w:line="267" w:lineRule="exact"/>
              <w:ind w:left="118"/>
              <w:rPr>
                <w:b/>
                <w:sz w:val="23"/>
              </w:rPr>
            </w:pPr>
            <w:r>
              <w:rPr>
                <w:b/>
                <w:sz w:val="23"/>
              </w:rPr>
              <w:t>In</w:t>
            </w:r>
            <w:r>
              <w:rPr>
                <w:b/>
                <w:spacing w:val="1"/>
                <w:sz w:val="23"/>
              </w:rPr>
              <w:t xml:space="preserve"> </w:t>
            </w:r>
            <w:r>
              <w:rPr>
                <w:b/>
                <w:spacing w:val="-2"/>
                <w:sz w:val="23"/>
              </w:rPr>
              <w:t>Words</w:t>
            </w:r>
          </w:p>
        </w:tc>
        <w:tc>
          <w:tcPr>
            <w:tcW w:w="1529" w:type="dxa"/>
            <w:vMerge/>
            <w:tcBorders>
              <w:top w:val="nil"/>
            </w:tcBorders>
          </w:tcPr>
          <w:p w:rsidR="00703329" w:rsidRDefault="00703329">
            <w:pPr>
              <w:rPr>
                <w:sz w:val="2"/>
                <w:szCs w:val="2"/>
              </w:rPr>
            </w:pPr>
          </w:p>
        </w:tc>
      </w:tr>
      <w:tr w:rsidR="00703329">
        <w:trPr>
          <w:trHeight w:val="781"/>
        </w:trPr>
        <w:tc>
          <w:tcPr>
            <w:tcW w:w="600" w:type="dxa"/>
            <w:vMerge w:val="restart"/>
          </w:tcPr>
          <w:p w:rsidR="00703329" w:rsidRDefault="00502759">
            <w:pPr>
              <w:pStyle w:val="TableParagraph"/>
              <w:spacing w:line="260" w:lineRule="exact"/>
              <w:ind w:left="110"/>
              <w:rPr>
                <w:rFonts w:ascii="Arial"/>
                <w:b/>
                <w:sz w:val="23"/>
              </w:rPr>
            </w:pPr>
            <w:r>
              <w:rPr>
                <w:rFonts w:ascii="Arial"/>
                <w:b/>
                <w:spacing w:val="-10"/>
                <w:sz w:val="23"/>
              </w:rPr>
              <w:t>1</w:t>
            </w:r>
          </w:p>
        </w:tc>
        <w:tc>
          <w:tcPr>
            <w:tcW w:w="3318" w:type="dxa"/>
            <w:tcBorders>
              <w:bottom w:val="nil"/>
            </w:tcBorders>
          </w:tcPr>
          <w:p w:rsidR="00703329" w:rsidRDefault="00502759">
            <w:pPr>
              <w:pStyle w:val="TableParagraph"/>
              <w:spacing w:line="264" w:lineRule="exact"/>
              <w:ind w:left="110" w:right="89"/>
              <w:jc w:val="both"/>
              <w:rPr>
                <w:rFonts w:ascii="Arial MT"/>
                <w:sz w:val="23"/>
              </w:rPr>
            </w:pPr>
            <w:r>
              <w:rPr>
                <w:rFonts w:ascii="Arial MT"/>
                <w:sz w:val="23"/>
              </w:rPr>
              <w:t>Removal of fender: Removing the existing fender along with all</w:t>
            </w:r>
            <w:r>
              <w:rPr>
                <w:rFonts w:ascii="Arial MT"/>
                <w:spacing w:val="80"/>
                <w:sz w:val="23"/>
              </w:rPr>
              <w:t xml:space="preserve">  </w:t>
            </w:r>
            <w:r>
              <w:rPr>
                <w:rFonts w:ascii="Arial MT"/>
                <w:sz w:val="23"/>
              </w:rPr>
              <w:t>attachments</w:t>
            </w:r>
            <w:r>
              <w:rPr>
                <w:rFonts w:ascii="Arial MT"/>
                <w:spacing w:val="80"/>
                <w:sz w:val="23"/>
              </w:rPr>
              <w:t xml:space="preserve">  </w:t>
            </w:r>
            <w:r>
              <w:rPr>
                <w:rFonts w:ascii="Arial MT"/>
                <w:sz w:val="23"/>
              </w:rPr>
              <w:t>from</w:t>
            </w:r>
            <w:r>
              <w:rPr>
                <w:rFonts w:ascii="Arial MT"/>
                <w:spacing w:val="80"/>
                <w:sz w:val="23"/>
              </w:rPr>
              <w:t xml:space="preserve">  </w:t>
            </w:r>
            <w:r>
              <w:rPr>
                <w:rFonts w:ascii="Arial MT"/>
                <w:sz w:val="23"/>
              </w:rPr>
              <w:t>its</w:t>
            </w:r>
          </w:p>
        </w:tc>
        <w:tc>
          <w:tcPr>
            <w:tcW w:w="1356" w:type="dxa"/>
            <w:vMerge w:val="restart"/>
          </w:tcPr>
          <w:p w:rsidR="00703329" w:rsidRDefault="00502759">
            <w:pPr>
              <w:pStyle w:val="TableParagraph"/>
              <w:spacing w:line="260" w:lineRule="exact"/>
              <w:ind w:left="115"/>
              <w:rPr>
                <w:rFonts w:ascii="Arial"/>
                <w:b/>
                <w:sz w:val="23"/>
              </w:rPr>
            </w:pPr>
            <w:r>
              <w:rPr>
                <w:rFonts w:ascii="Arial"/>
                <w:b/>
                <w:spacing w:val="-4"/>
                <w:sz w:val="23"/>
              </w:rPr>
              <w:t>6.00</w:t>
            </w:r>
          </w:p>
        </w:tc>
        <w:tc>
          <w:tcPr>
            <w:tcW w:w="626" w:type="dxa"/>
            <w:vMerge w:val="restart"/>
          </w:tcPr>
          <w:p w:rsidR="00703329" w:rsidRDefault="00703329">
            <w:pPr>
              <w:pStyle w:val="TableParagraph"/>
              <w:rPr>
                <w:rFonts w:ascii="Times New Roman"/>
              </w:rPr>
            </w:pPr>
          </w:p>
        </w:tc>
        <w:tc>
          <w:tcPr>
            <w:tcW w:w="988" w:type="dxa"/>
            <w:vMerge w:val="restart"/>
          </w:tcPr>
          <w:p w:rsidR="00703329" w:rsidRDefault="00703329">
            <w:pPr>
              <w:pStyle w:val="TableParagraph"/>
              <w:rPr>
                <w:rFonts w:ascii="Times New Roman"/>
              </w:rPr>
            </w:pPr>
          </w:p>
        </w:tc>
        <w:tc>
          <w:tcPr>
            <w:tcW w:w="609" w:type="dxa"/>
            <w:vMerge w:val="restart"/>
          </w:tcPr>
          <w:p w:rsidR="00703329" w:rsidRDefault="00502759">
            <w:pPr>
              <w:pStyle w:val="TableParagraph"/>
              <w:spacing w:line="274" w:lineRule="exact"/>
              <w:ind w:left="117"/>
              <w:rPr>
                <w:rFonts w:ascii="Verdana"/>
                <w:sz w:val="23"/>
              </w:rPr>
            </w:pPr>
            <w:r>
              <w:rPr>
                <w:rFonts w:ascii="Verdana"/>
                <w:spacing w:val="-5"/>
                <w:sz w:val="23"/>
              </w:rPr>
              <w:t>No</w:t>
            </w:r>
          </w:p>
        </w:tc>
        <w:tc>
          <w:tcPr>
            <w:tcW w:w="1279" w:type="dxa"/>
            <w:vMerge w:val="restart"/>
          </w:tcPr>
          <w:p w:rsidR="00703329" w:rsidRDefault="00502759">
            <w:pPr>
              <w:pStyle w:val="TableParagraph"/>
              <w:ind w:left="118" w:right="125"/>
              <w:rPr>
                <w:rFonts w:ascii="Verdana"/>
                <w:b/>
                <w:sz w:val="23"/>
              </w:rPr>
            </w:pPr>
            <w:r>
              <w:rPr>
                <w:rFonts w:ascii="Verdana"/>
                <w:b/>
                <w:spacing w:val="-4"/>
                <w:sz w:val="23"/>
              </w:rPr>
              <w:t>One Number</w:t>
            </w:r>
          </w:p>
        </w:tc>
        <w:tc>
          <w:tcPr>
            <w:tcW w:w="1529" w:type="dxa"/>
            <w:vMerge w:val="restart"/>
          </w:tcPr>
          <w:p w:rsidR="00703329" w:rsidRDefault="00703329">
            <w:pPr>
              <w:pStyle w:val="TableParagraph"/>
              <w:rPr>
                <w:rFonts w:ascii="Times New Roman"/>
              </w:rPr>
            </w:pPr>
          </w:p>
        </w:tc>
      </w:tr>
      <w:tr w:rsidR="00703329">
        <w:trPr>
          <w:trHeight w:val="239"/>
        </w:trPr>
        <w:tc>
          <w:tcPr>
            <w:tcW w:w="600" w:type="dxa"/>
            <w:vMerge/>
            <w:tcBorders>
              <w:top w:val="nil"/>
            </w:tcBorders>
          </w:tcPr>
          <w:p w:rsidR="00703329" w:rsidRDefault="00703329">
            <w:pPr>
              <w:rPr>
                <w:sz w:val="2"/>
                <w:szCs w:val="2"/>
              </w:rPr>
            </w:pPr>
          </w:p>
        </w:tc>
        <w:tc>
          <w:tcPr>
            <w:tcW w:w="3318" w:type="dxa"/>
            <w:tcBorders>
              <w:top w:val="nil"/>
              <w:bottom w:val="nil"/>
            </w:tcBorders>
          </w:tcPr>
          <w:p w:rsidR="00703329" w:rsidRDefault="00502759">
            <w:pPr>
              <w:pStyle w:val="TableParagraph"/>
              <w:spacing w:line="219" w:lineRule="exact"/>
              <w:ind w:left="110"/>
              <w:rPr>
                <w:rFonts w:ascii="Arial MT"/>
                <w:sz w:val="23"/>
              </w:rPr>
            </w:pPr>
            <w:r>
              <w:rPr>
                <w:rFonts w:ascii="Arial MT"/>
                <w:sz w:val="23"/>
              </w:rPr>
              <w:t>position</w:t>
            </w:r>
            <w:r>
              <w:rPr>
                <w:rFonts w:ascii="Arial MT"/>
                <w:spacing w:val="22"/>
                <w:sz w:val="23"/>
              </w:rPr>
              <w:t xml:space="preserve"> </w:t>
            </w:r>
            <w:r>
              <w:rPr>
                <w:rFonts w:ascii="Arial MT"/>
                <w:sz w:val="23"/>
              </w:rPr>
              <w:t>by</w:t>
            </w:r>
            <w:r>
              <w:rPr>
                <w:rFonts w:ascii="Arial MT"/>
                <w:spacing w:val="16"/>
                <w:sz w:val="23"/>
              </w:rPr>
              <w:t xml:space="preserve"> </w:t>
            </w:r>
            <w:r>
              <w:rPr>
                <w:rFonts w:ascii="Arial MT"/>
                <w:sz w:val="23"/>
              </w:rPr>
              <w:t>opening</w:t>
            </w:r>
            <w:r>
              <w:rPr>
                <w:rFonts w:ascii="Arial MT"/>
                <w:spacing w:val="28"/>
                <w:sz w:val="23"/>
              </w:rPr>
              <w:t xml:space="preserve"> </w:t>
            </w:r>
            <w:r>
              <w:rPr>
                <w:rFonts w:ascii="Arial MT"/>
                <w:sz w:val="23"/>
              </w:rPr>
              <w:t>or</w:t>
            </w:r>
            <w:r>
              <w:rPr>
                <w:rFonts w:ascii="Arial MT"/>
                <w:spacing w:val="21"/>
                <w:sz w:val="23"/>
              </w:rPr>
              <w:t xml:space="preserve"> </w:t>
            </w:r>
            <w:r>
              <w:rPr>
                <w:rFonts w:ascii="Arial MT"/>
                <w:spacing w:val="-2"/>
                <w:sz w:val="23"/>
              </w:rPr>
              <w:t>cutting</w:t>
            </w:r>
          </w:p>
        </w:tc>
        <w:tc>
          <w:tcPr>
            <w:tcW w:w="1356" w:type="dxa"/>
            <w:vMerge/>
            <w:tcBorders>
              <w:top w:val="nil"/>
            </w:tcBorders>
          </w:tcPr>
          <w:p w:rsidR="00703329" w:rsidRDefault="00703329">
            <w:pPr>
              <w:rPr>
                <w:sz w:val="2"/>
                <w:szCs w:val="2"/>
              </w:rPr>
            </w:pPr>
          </w:p>
        </w:tc>
        <w:tc>
          <w:tcPr>
            <w:tcW w:w="626" w:type="dxa"/>
            <w:vMerge/>
            <w:tcBorders>
              <w:top w:val="nil"/>
            </w:tcBorders>
          </w:tcPr>
          <w:p w:rsidR="00703329" w:rsidRDefault="00703329">
            <w:pPr>
              <w:rPr>
                <w:sz w:val="2"/>
                <w:szCs w:val="2"/>
              </w:rPr>
            </w:pPr>
          </w:p>
        </w:tc>
        <w:tc>
          <w:tcPr>
            <w:tcW w:w="988" w:type="dxa"/>
            <w:vMerge/>
            <w:tcBorders>
              <w:top w:val="nil"/>
            </w:tcBorders>
          </w:tcPr>
          <w:p w:rsidR="00703329" w:rsidRDefault="00703329">
            <w:pPr>
              <w:rPr>
                <w:sz w:val="2"/>
                <w:szCs w:val="2"/>
              </w:rPr>
            </w:pPr>
          </w:p>
        </w:tc>
        <w:tc>
          <w:tcPr>
            <w:tcW w:w="609" w:type="dxa"/>
            <w:vMerge/>
            <w:tcBorders>
              <w:top w:val="nil"/>
            </w:tcBorders>
          </w:tcPr>
          <w:p w:rsidR="00703329" w:rsidRDefault="00703329">
            <w:pPr>
              <w:rPr>
                <w:sz w:val="2"/>
                <w:szCs w:val="2"/>
              </w:rPr>
            </w:pPr>
          </w:p>
        </w:tc>
        <w:tc>
          <w:tcPr>
            <w:tcW w:w="1279" w:type="dxa"/>
            <w:vMerge/>
            <w:tcBorders>
              <w:top w:val="nil"/>
            </w:tcBorders>
          </w:tcPr>
          <w:p w:rsidR="00703329" w:rsidRDefault="00703329">
            <w:pPr>
              <w:rPr>
                <w:sz w:val="2"/>
                <w:szCs w:val="2"/>
              </w:rPr>
            </w:pPr>
          </w:p>
        </w:tc>
        <w:tc>
          <w:tcPr>
            <w:tcW w:w="1529" w:type="dxa"/>
            <w:vMerge/>
            <w:tcBorders>
              <w:top w:val="nil"/>
            </w:tcBorders>
          </w:tcPr>
          <w:p w:rsidR="00703329" w:rsidRDefault="00703329">
            <w:pPr>
              <w:rPr>
                <w:sz w:val="2"/>
                <w:szCs w:val="2"/>
              </w:rPr>
            </w:pPr>
          </w:p>
        </w:tc>
      </w:tr>
      <w:tr w:rsidR="00703329">
        <w:trPr>
          <w:trHeight w:val="254"/>
        </w:trPr>
        <w:tc>
          <w:tcPr>
            <w:tcW w:w="600" w:type="dxa"/>
            <w:vMerge/>
            <w:tcBorders>
              <w:top w:val="nil"/>
            </w:tcBorders>
          </w:tcPr>
          <w:p w:rsidR="00703329" w:rsidRDefault="00703329">
            <w:pPr>
              <w:rPr>
                <w:sz w:val="2"/>
                <w:szCs w:val="2"/>
              </w:rPr>
            </w:pPr>
          </w:p>
        </w:tc>
        <w:tc>
          <w:tcPr>
            <w:tcW w:w="3318" w:type="dxa"/>
            <w:tcBorders>
              <w:top w:val="nil"/>
              <w:bottom w:val="nil"/>
            </w:tcBorders>
          </w:tcPr>
          <w:p w:rsidR="00703329" w:rsidRDefault="00502759">
            <w:pPr>
              <w:pStyle w:val="TableParagraph"/>
              <w:tabs>
                <w:tab w:val="left" w:pos="720"/>
                <w:tab w:val="left" w:pos="1421"/>
                <w:tab w:val="left" w:pos="2578"/>
              </w:tabs>
              <w:spacing w:line="234" w:lineRule="exact"/>
              <w:ind w:left="110"/>
              <w:rPr>
                <w:rFonts w:ascii="Arial MT"/>
                <w:sz w:val="23"/>
              </w:rPr>
            </w:pPr>
            <w:r>
              <w:rPr>
                <w:rFonts w:ascii="Arial MT"/>
                <w:spacing w:val="-5"/>
                <w:sz w:val="23"/>
              </w:rPr>
              <w:t>all</w:t>
            </w:r>
            <w:r>
              <w:rPr>
                <w:rFonts w:ascii="Arial MT"/>
                <w:sz w:val="23"/>
              </w:rPr>
              <w:tab/>
            </w:r>
            <w:r>
              <w:rPr>
                <w:rFonts w:ascii="Arial MT"/>
                <w:spacing w:val="-5"/>
                <w:sz w:val="23"/>
              </w:rPr>
              <w:t>the</w:t>
            </w:r>
            <w:r>
              <w:rPr>
                <w:rFonts w:ascii="Arial MT"/>
                <w:sz w:val="23"/>
              </w:rPr>
              <w:tab/>
            </w:r>
            <w:r>
              <w:rPr>
                <w:rFonts w:ascii="Arial MT"/>
                <w:spacing w:val="-2"/>
                <w:sz w:val="23"/>
              </w:rPr>
              <w:t>existing</w:t>
            </w:r>
            <w:r>
              <w:rPr>
                <w:rFonts w:ascii="Arial MT"/>
                <w:sz w:val="23"/>
              </w:rPr>
              <w:tab/>
            </w:r>
            <w:r>
              <w:rPr>
                <w:rFonts w:ascii="Arial MT"/>
                <w:spacing w:val="-2"/>
                <w:sz w:val="23"/>
              </w:rPr>
              <w:t>fixture</w:t>
            </w:r>
          </w:p>
        </w:tc>
        <w:tc>
          <w:tcPr>
            <w:tcW w:w="1356" w:type="dxa"/>
            <w:vMerge/>
            <w:tcBorders>
              <w:top w:val="nil"/>
            </w:tcBorders>
          </w:tcPr>
          <w:p w:rsidR="00703329" w:rsidRDefault="00703329">
            <w:pPr>
              <w:rPr>
                <w:sz w:val="2"/>
                <w:szCs w:val="2"/>
              </w:rPr>
            </w:pPr>
          </w:p>
        </w:tc>
        <w:tc>
          <w:tcPr>
            <w:tcW w:w="626" w:type="dxa"/>
            <w:vMerge/>
            <w:tcBorders>
              <w:top w:val="nil"/>
            </w:tcBorders>
          </w:tcPr>
          <w:p w:rsidR="00703329" w:rsidRDefault="00703329">
            <w:pPr>
              <w:rPr>
                <w:sz w:val="2"/>
                <w:szCs w:val="2"/>
              </w:rPr>
            </w:pPr>
          </w:p>
        </w:tc>
        <w:tc>
          <w:tcPr>
            <w:tcW w:w="988" w:type="dxa"/>
            <w:vMerge/>
            <w:tcBorders>
              <w:top w:val="nil"/>
            </w:tcBorders>
          </w:tcPr>
          <w:p w:rsidR="00703329" w:rsidRDefault="00703329">
            <w:pPr>
              <w:rPr>
                <w:sz w:val="2"/>
                <w:szCs w:val="2"/>
              </w:rPr>
            </w:pPr>
          </w:p>
        </w:tc>
        <w:tc>
          <w:tcPr>
            <w:tcW w:w="609" w:type="dxa"/>
            <w:vMerge/>
            <w:tcBorders>
              <w:top w:val="nil"/>
            </w:tcBorders>
          </w:tcPr>
          <w:p w:rsidR="00703329" w:rsidRDefault="00703329">
            <w:pPr>
              <w:rPr>
                <w:sz w:val="2"/>
                <w:szCs w:val="2"/>
              </w:rPr>
            </w:pPr>
          </w:p>
        </w:tc>
        <w:tc>
          <w:tcPr>
            <w:tcW w:w="1279" w:type="dxa"/>
            <w:vMerge/>
            <w:tcBorders>
              <w:top w:val="nil"/>
            </w:tcBorders>
          </w:tcPr>
          <w:p w:rsidR="00703329" w:rsidRDefault="00703329">
            <w:pPr>
              <w:rPr>
                <w:sz w:val="2"/>
                <w:szCs w:val="2"/>
              </w:rPr>
            </w:pPr>
          </w:p>
        </w:tc>
        <w:tc>
          <w:tcPr>
            <w:tcW w:w="1529" w:type="dxa"/>
            <w:vMerge/>
            <w:tcBorders>
              <w:top w:val="nil"/>
            </w:tcBorders>
          </w:tcPr>
          <w:p w:rsidR="00703329" w:rsidRDefault="00703329">
            <w:pPr>
              <w:rPr>
                <w:sz w:val="2"/>
                <w:szCs w:val="2"/>
              </w:rPr>
            </w:pPr>
          </w:p>
        </w:tc>
      </w:tr>
      <w:tr w:rsidR="00703329">
        <w:trPr>
          <w:trHeight w:val="251"/>
        </w:trPr>
        <w:tc>
          <w:tcPr>
            <w:tcW w:w="600" w:type="dxa"/>
            <w:vMerge/>
            <w:tcBorders>
              <w:top w:val="nil"/>
            </w:tcBorders>
          </w:tcPr>
          <w:p w:rsidR="00703329" w:rsidRDefault="00703329">
            <w:pPr>
              <w:rPr>
                <w:sz w:val="2"/>
                <w:szCs w:val="2"/>
              </w:rPr>
            </w:pPr>
          </w:p>
        </w:tc>
        <w:tc>
          <w:tcPr>
            <w:tcW w:w="3318" w:type="dxa"/>
            <w:tcBorders>
              <w:top w:val="nil"/>
              <w:bottom w:val="nil"/>
            </w:tcBorders>
          </w:tcPr>
          <w:p w:rsidR="00703329" w:rsidRDefault="00502759">
            <w:pPr>
              <w:pStyle w:val="TableParagraph"/>
              <w:spacing w:line="232" w:lineRule="exact"/>
              <w:ind w:left="110"/>
              <w:rPr>
                <w:rFonts w:ascii="Arial MT"/>
                <w:sz w:val="23"/>
              </w:rPr>
            </w:pPr>
            <w:r>
              <w:rPr>
                <w:rFonts w:ascii="Arial MT"/>
                <w:sz w:val="23"/>
              </w:rPr>
              <w:t>arrangements</w:t>
            </w:r>
            <w:r>
              <w:rPr>
                <w:rFonts w:ascii="Arial MT"/>
                <w:spacing w:val="38"/>
                <w:sz w:val="23"/>
              </w:rPr>
              <w:t xml:space="preserve"> </w:t>
            </w:r>
            <w:r>
              <w:rPr>
                <w:rFonts w:ascii="Arial MT"/>
                <w:sz w:val="23"/>
              </w:rPr>
              <w:t>and</w:t>
            </w:r>
            <w:r>
              <w:rPr>
                <w:rFonts w:ascii="Arial MT"/>
                <w:spacing w:val="35"/>
                <w:sz w:val="23"/>
              </w:rPr>
              <w:t xml:space="preserve"> </w:t>
            </w:r>
            <w:r>
              <w:rPr>
                <w:rFonts w:ascii="Arial MT"/>
                <w:spacing w:val="-2"/>
                <w:sz w:val="23"/>
              </w:rPr>
              <w:t>separating</w:t>
            </w:r>
          </w:p>
        </w:tc>
        <w:tc>
          <w:tcPr>
            <w:tcW w:w="1356" w:type="dxa"/>
            <w:vMerge/>
            <w:tcBorders>
              <w:top w:val="nil"/>
            </w:tcBorders>
          </w:tcPr>
          <w:p w:rsidR="00703329" w:rsidRDefault="00703329">
            <w:pPr>
              <w:rPr>
                <w:sz w:val="2"/>
                <w:szCs w:val="2"/>
              </w:rPr>
            </w:pPr>
          </w:p>
        </w:tc>
        <w:tc>
          <w:tcPr>
            <w:tcW w:w="626" w:type="dxa"/>
            <w:vMerge/>
            <w:tcBorders>
              <w:top w:val="nil"/>
            </w:tcBorders>
          </w:tcPr>
          <w:p w:rsidR="00703329" w:rsidRDefault="00703329">
            <w:pPr>
              <w:rPr>
                <w:sz w:val="2"/>
                <w:szCs w:val="2"/>
              </w:rPr>
            </w:pPr>
          </w:p>
        </w:tc>
        <w:tc>
          <w:tcPr>
            <w:tcW w:w="988" w:type="dxa"/>
            <w:vMerge/>
            <w:tcBorders>
              <w:top w:val="nil"/>
            </w:tcBorders>
          </w:tcPr>
          <w:p w:rsidR="00703329" w:rsidRDefault="00703329">
            <w:pPr>
              <w:rPr>
                <w:sz w:val="2"/>
                <w:szCs w:val="2"/>
              </w:rPr>
            </w:pPr>
          </w:p>
        </w:tc>
        <w:tc>
          <w:tcPr>
            <w:tcW w:w="609" w:type="dxa"/>
            <w:vMerge/>
            <w:tcBorders>
              <w:top w:val="nil"/>
            </w:tcBorders>
          </w:tcPr>
          <w:p w:rsidR="00703329" w:rsidRDefault="00703329">
            <w:pPr>
              <w:rPr>
                <w:sz w:val="2"/>
                <w:szCs w:val="2"/>
              </w:rPr>
            </w:pPr>
          </w:p>
        </w:tc>
        <w:tc>
          <w:tcPr>
            <w:tcW w:w="1279" w:type="dxa"/>
            <w:vMerge/>
            <w:tcBorders>
              <w:top w:val="nil"/>
            </w:tcBorders>
          </w:tcPr>
          <w:p w:rsidR="00703329" w:rsidRDefault="00703329">
            <w:pPr>
              <w:rPr>
                <w:sz w:val="2"/>
                <w:szCs w:val="2"/>
              </w:rPr>
            </w:pPr>
          </w:p>
        </w:tc>
        <w:tc>
          <w:tcPr>
            <w:tcW w:w="1529" w:type="dxa"/>
            <w:vMerge/>
            <w:tcBorders>
              <w:top w:val="nil"/>
            </w:tcBorders>
          </w:tcPr>
          <w:p w:rsidR="00703329" w:rsidRDefault="00703329">
            <w:pPr>
              <w:rPr>
                <w:sz w:val="2"/>
                <w:szCs w:val="2"/>
              </w:rPr>
            </w:pPr>
          </w:p>
        </w:tc>
      </w:tr>
      <w:tr w:rsidR="00703329">
        <w:trPr>
          <w:trHeight w:val="251"/>
        </w:trPr>
        <w:tc>
          <w:tcPr>
            <w:tcW w:w="600" w:type="dxa"/>
            <w:vMerge/>
            <w:tcBorders>
              <w:top w:val="nil"/>
            </w:tcBorders>
          </w:tcPr>
          <w:p w:rsidR="00703329" w:rsidRDefault="00703329">
            <w:pPr>
              <w:rPr>
                <w:sz w:val="2"/>
                <w:szCs w:val="2"/>
              </w:rPr>
            </w:pPr>
          </w:p>
        </w:tc>
        <w:tc>
          <w:tcPr>
            <w:tcW w:w="3318" w:type="dxa"/>
            <w:tcBorders>
              <w:top w:val="nil"/>
              <w:bottom w:val="nil"/>
            </w:tcBorders>
          </w:tcPr>
          <w:p w:rsidR="00703329" w:rsidRDefault="00502759">
            <w:pPr>
              <w:pStyle w:val="TableParagraph"/>
              <w:spacing w:line="232" w:lineRule="exact"/>
              <w:ind w:left="110"/>
              <w:rPr>
                <w:rFonts w:ascii="Arial MT"/>
                <w:sz w:val="23"/>
              </w:rPr>
            </w:pPr>
            <w:r>
              <w:rPr>
                <w:rFonts w:ascii="Arial MT"/>
                <w:sz w:val="23"/>
              </w:rPr>
              <w:t>frontal</w:t>
            </w:r>
            <w:r>
              <w:rPr>
                <w:rFonts w:ascii="Arial MT"/>
                <w:spacing w:val="-18"/>
                <w:sz w:val="23"/>
              </w:rPr>
              <w:t xml:space="preserve"> </w:t>
            </w:r>
            <w:r>
              <w:rPr>
                <w:rFonts w:ascii="Arial MT"/>
                <w:sz w:val="23"/>
              </w:rPr>
              <w:t>frame</w:t>
            </w:r>
            <w:r>
              <w:rPr>
                <w:rFonts w:ascii="Arial MT"/>
                <w:spacing w:val="-1"/>
                <w:sz w:val="23"/>
              </w:rPr>
              <w:t xml:space="preserve"> </w:t>
            </w:r>
            <w:r>
              <w:rPr>
                <w:rFonts w:ascii="Arial MT"/>
                <w:sz w:val="23"/>
              </w:rPr>
              <w:t>and</w:t>
            </w:r>
            <w:r>
              <w:rPr>
                <w:rFonts w:ascii="Arial MT"/>
                <w:spacing w:val="-6"/>
                <w:sz w:val="23"/>
              </w:rPr>
              <w:t xml:space="preserve"> </w:t>
            </w:r>
            <w:r>
              <w:rPr>
                <w:rFonts w:ascii="Arial MT"/>
                <w:sz w:val="23"/>
              </w:rPr>
              <w:t>detaching</w:t>
            </w:r>
            <w:r>
              <w:rPr>
                <w:rFonts w:ascii="Arial MT"/>
                <w:spacing w:val="-5"/>
                <w:sz w:val="23"/>
              </w:rPr>
              <w:t xml:space="preserve"> all</w:t>
            </w:r>
          </w:p>
        </w:tc>
        <w:tc>
          <w:tcPr>
            <w:tcW w:w="1356" w:type="dxa"/>
            <w:vMerge/>
            <w:tcBorders>
              <w:top w:val="nil"/>
            </w:tcBorders>
          </w:tcPr>
          <w:p w:rsidR="00703329" w:rsidRDefault="00703329">
            <w:pPr>
              <w:rPr>
                <w:sz w:val="2"/>
                <w:szCs w:val="2"/>
              </w:rPr>
            </w:pPr>
          </w:p>
        </w:tc>
        <w:tc>
          <w:tcPr>
            <w:tcW w:w="626" w:type="dxa"/>
            <w:vMerge/>
            <w:tcBorders>
              <w:top w:val="nil"/>
            </w:tcBorders>
          </w:tcPr>
          <w:p w:rsidR="00703329" w:rsidRDefault="00703329">
            <w:pPr>
              <w:rPr>
                <w:sz w:val="2"/>
                <w:szCs w:val="2"/>
              </w:rPr>
            </w:pPr>
          </w:p>
        </w:tc>
        <w:tc>
          <w:tcPr>
            <w:tcW w:w="988" w:type="dxa"/>
            <w:vMerge/>
            <w:tcBorders>
              <w:top w:val="nil"/>
            </w:tcBorders>
          </w:tcPr>
          <w:p w:rsidR="00703329" w:rsidRDefault="00703329">
            <w:pPr>
              <w:rPr>
                <w:sz w:val="2"/>
                <w:szCs w:val="2"/>
              </w:rPr>
            </w:pPr>
          </w:p>
        </w:tc>
        <w:tc>
          <w:tcPr>
            <w:tcW w:w="609" w:type="dxa"/>
            <w:vMerge/>
            <w:tcBorders>
              <w:top w:val="nil"/>
            </w:tcBorders>
          </w:tcPr>
          <w:p w:rsidR="00703329" w:rsidRDefault="00703329">
            <w:pPr>
              <w:rPr>
                <w:sz w:val="2"/>
                <w:szCs w:val="2"/>
              </w:rPr>
            </w:pPr>
          </w:p>
        </w:tc>
        <w:tc>
          <w:tcPr>
            <w:tcW w:w="1279" w:type="dxa"/>
            <w:vMerge/>
            <w:tcBorders>
              <w:top w:val="nil"/>
            </w:tcBorders>
          </w:tcPr>
          <w:p w:rsidR="00703329" w:rsidRDefault="00703329">
            <w:pPr>
              <w:rPr>
                <w:sz w:val="2"/>
                <w:szCs w:val="2"/>
              </w:rPr>
            </w:pPr>
          </w:p>
        </w:tc>
        <w:tc>
          <w:tcPr>
            <w:tcW w:w="1529" w:type="dxa"/>
            <w:vMerge/>
            <w:tcBorders>
              <w:top w:val="nil"/>
            </w:tcBorders>
          </w:tcPr>
          <w:p w:rsidR="00703329" w:rsidRDefault="00703329">
            <w:pPr>
              <w:rPr>
                <w:sz w:val="2"/>
                <w:szCs w:val="2"/>
              </w:rPr>
            </w:pPr>
          </w:p>
        </w:tc>
      </w:tr>
      <w:tr w:rsidR="00703329">
        <w:trPr>
          <w:trHeight w:val="253"/>
        </w:trPr>
        <w:tc>
          <w:tcPr>
            <w:tcW w:w="600" w:type="dxa"/>
            <w:vMerge/>
            <w:tcBorders>
              <w:top w:val="nil"/>
            </w:tcBorders>
          </w:tcPr>
          <w:p w:rsidR="00703329" w:rsidRDefault="00703329">
            <w:pPr>
              <w:rPr>
                <w:sz w:val="2"/>
                <w:szCs w:val="2"/>
              </w:rPr>
            </w:pPr>
          </w:p>
        </w:tc>
        <w:tc>
          <w:tcPr>
            <w:tcW w:w="3318" w:type="dxa"/>
            <w:tcBorders>
              <w:top w:val="nil"/>
              <w:bottom w:val="nil"/>
            </w:tcBorders>
          </w:tcPr>
          <w:p w:rsidR="00703329" w:rsidRDefault="00502759">
            <w:pPr>
              <w:pStyle w:val="TableParagraph"/>
              <w:spacing w:line="234" w:lineRule="exact"/>
              <w:ind w:left="110"/>
              <w:rPr>
                <w:rFonts w:ascii="Arial MT"/>
                <w:sz w:val="23"/>
              </w:rPr>
            </w:pPr>
            <w:r>
              <w:rPr>
                <w:rFonts w:ascii="Arial MT"/>
                <w:sz w:val="23"/>
              </w:rPr>
              <w:t>fenders</w:t>
            </w:r>
            <w:r>
              <w:rPr>
                <w:rFonts w:ascii="Arial MT"/>
                <w:spacing w:val="76"/>
                <w:sz w:val="23"/>
              </w:rPr>
              <w:t xml:space="preserve"> </w:t>
            </w:r>
            <w:r>
              <w:rPr>
                <w:rFonts w:ascii="Arial MT"/>
                <w:sz w:val="23"/>
              </w:rPr>
              <w:t>from</w:t>
            </w:r>
            <w:r>
              <w:rPr>
                <w:rFonts w:ascii="Arial MT"/>
                <w:spacing w:val="76"/>
                <w:sz w:val="23"/>
              </w:rPr>
              <w:t xml:space="preserve"> </w:t>
            </w:r>
            <w:r>
              <w:rPr>
                <w:rFonts w:ascii="Arial MT"/>
                <w:sz w:val="23"/>
              </w:rPr>
              <w:t>its</w:t>
            </w:r>
            <w:r>
              <w:rPr>
                <w:rFonts w:ascii="Arial MT"/>
                <w:spacing w:val="48"/>
                <w:w w:val="150"/>
                <w:sz w:val="23"/>
              </w:rPr>
              <w:t xml:space="preserve"> </w:t>
            </w:r>
            <w:r>
              <w:rPr>
                <w:rFonts w:ascii="Arial MT"/>
                <w:sz w:val="23"/>
              </w:rPr>
              <w:t>position</w:t>
            </w:r>
            <w:r>
              <w:rPr>
                <w:rFonts w:ascii="Arial MT"/>
                <w:spacing w:val="51"/>
                <w:w w:val="150"/>
                <w:sz w:val="23"/>
              </w:rPr>
              <w:t xml:space="preserve"> </w:t>
            </w:r>
            <w:r>
              <w:rPr>
                <w:rFonts w:ascii="Arial MT"/>
                <w:spacing w:val="-5"/>
                <w:sz w:val="23"/>
              </w:rPr>
              <w:t>by</w:t>
            </w:r>
          </w:p>
        </w:tc>
        <w:tc>
          <w:tcPr>
            <w:tcW w:w="1356" w:type="dxa"/>
            <w:vMerge/>
            <w:tcBorders>
              <w:top w:val="nil"/>
            </w:tcBorders>
          </w:tcPr>
          <w:p w:rsidR="00703329" w:rsidRDefault="00703329">
            <w:pPr>
              <w:rPr>
                <w:sz w:val="2"/>
                <w:szCs w:val="2"/>
              </w:rPr>
            </w:pPr>
          </w:p>
        </w:tc>
        <w:tc>
          <w:tcPr>
            <w:tcW w:w="626" w:type="dxa"/>
            <w:vMerge/>
            <w:tcBorders>
              <w:top w:val="nil"/>
            </w:tcBorders>
          </w:tcPr>
          <w:p w:rsidR="00703329" w:rsidRDefault="00703329">
            <w:pPr>
              <w:rPr>
                <w:sz w:val="2"/>
                <w:szCs w:val="2"/>
              </w:rPr>
            </w:pPr>
          </w:p>
        </w:tc>
        <w:tc>
          <w:tcPr>
            <w:tcW w:w="988" w:type="dxa"/>
            <w:vMerge/>
            <w:tcBorders>
              <w:top w:val="nil"/>
            </w:tcBorders>
          </w:tcPr>
          <w:p w:rsidR="00703329" w:rsidRDefault="00703329">
            <w:pPr>
              <w:rPr>
                <w:sz w:val="2"/>
                <w:szCs w:val="2"/>
              </w:rPr>
            </w:pPr>
          </w:p>
        </w:tc>
        <w:tc>
          <w:tcPr>
            <w:tcW w:w="609" w:type="dxa"/>
            <w:vMerge/>
            <w:tcBorders>
              <w:top w:val="nil"/>
            </w:tcBorders>
          </w:tcPr>
          <w:p w:rsidR="00703329" w:rsidRDefault="00703329">
            <w:pPr>
              <w:rPr>
                <w:sz w:val="2"/>
                <w:szCs w:val="2"/>
              </w:rPr>
            </w:pPr>
          </w:p>
        </w:tc>
        <w:tc>
          <w:tcPr>
            <w:tcW w:w="1279" w:type="dxa"/>
            <w:vMerge/>
            <w:tcBorders>
              <w:top w:val="nil"/>
            </w:tcBorders>
          </w:tcPr>
          <w:p w:rsidR="00703329" w:rsidRDefault="00703329">
            <w:pPr>
              <w:rPr>
                <w:sz w:val="2"/>
                <w:szCs w:val="2"/>
              </w:rPr>
            </w:pPr>
          </w:p>
        </w:tc>
        <w:tc>
          <w:tcPr>
            <w:tcW w:w="1529" w:type="dxa"/>
            <w:vMerge/>
            <w:tcBorders>
              <w:top w:val="nil"/>
            </w:tcBorders>
          </w:tcPr>
          <w:p w:rsidR="00703329" w:rsidRDefault="00703329">
            <w:pPr>
              <w:rPr>
                <w:sz w:val="2"/>
                <w:szCs w:val="2"/>
              </w:rPr>
            </w:pPr>
          </w:p>
        </w:tc>
      </w:tr>
      <w:tr w:rsidR="00703329">
        <w:trPr>
          <w:trHeight w:val="256"/>
        </w:trPr>
        <w:tc>
          <w:tcPr>
            <w:tcW w:w="600" w:type="dxa"/>
            <w:vMerge/>
            <w:tcBorders>
              <w:top w:val="nil"/>
            </w:tcBorders>
          </w:tcPr>
          <w:p w:rsidR="00703329" w:rsidRDefault="00703329">
            <w:pPr>
              <w:rPr>
                <w:sz w:val="2"/>
                <w:szCs w:val="2"/>
              </w:rPr>
            </w:pPr>
          </w:p>
        </w:tc>
        <w:tc>
          <w:tcPr>
            <w:tcW w:w="3318" w:type="dxa"/>
            <w:tcBorders>
              <w:top w:val="nil"/>
              <w:bottom w:val="nil"/>
            </w:tcBorders>
          </w:tcPr>
          <w:p w:rsidR="00703329" w:rsidRDefault="00502759">
            <w:pPr>
              <w:pStyle w:val="TableParagraph"/>
              <w:spacing w:line="237" w:lineRule="exact"/>
              <w:ind w:left="110"/>
              <w:rPr>
                <w:rFonts w:ascii="Arial MT"/>
                <w:sz w:val="23"/>
              </w:rPr>
            </w:pPr>
            <w:r>
              <w:rPr>
                <w:rFonts w:ascii="Arial MT"/>
                <w:sz w:val="23"/>
              </w:rPr>
              <w:t>opening</w:t>
            </w:r>
            <w:r>
              <w:rPr>
                <w:rFonts w:ascii="Arial MT"/>
                <w:spacing w:val="60"/>
                <w:sz w:val="23"/>
              </w:rPr>
              <w:t xml:space="preserve"> </w:t>
            </w:r>
            <w:r>
              <w:rPr>
                <w:rFonts w:ascii="Arial MT"/>
                <w:sz w:val="23"/>
              </w:rPr>
              <w:t>or</w:t>
            </w:r>
            <w:r>
              <w:rPr>
                <w:rFonts w:ascii="Arial MT"/>
                <w:spacing w:val="58"/>
                <w:sz w:val="23"/>
              </w:rPr>
              <w:t xml:space="preserve"> </w:t>
            </w:r>
            <w:r>
              <w:rPr>
                <w:rFonts w:ascii="Arial MT"/>
                <w:sz w:val="23"/>
              </w:rPr>
              <w:t>cutting</w:t>
            </w:r>
            <w:r>
              <w:rPr>
                <w:rFonts w:ascii="Arial MT"/>
                <w:spacing w:val="60"/>
                <w:sz w:val="23"/>
              </w:rPr>
              <w:t xml:space="preserve"> </w:t>
            </w:r>
            <w:r>
              <w:rPr>
                <w:rFonts w:ascii="Arial MT"/>
                <w:sz w:val="23"/>
              </w:rPr>
              <w:t>S.S.</w:t>
            </w:r>
            <w:r>
              <w:rPr>
                <w:rFonts w:ascii="Arial MT"/>
                <w:spacing w:val="62"/>
                <w:sz w:val="23"/>
              </w:rPr>
              <w:t xml:space="preserve"> </w:t>
            </w:r>
            <w:r>
              <w:rPr>
                <w:rFonts w:ascii="Arial MT"/>
                <w:spacing w:val="-4"/>
                <w:sz w:val="23"/>
              </w:rPr>
              <w:t>nuts</w:t>
            </w:r>
          </w:p>
        </w:tc>
        <w:tc>
          <w:tcPr>
            <w:tcW w:w="1356" w:type="dxa"/>
            <w:vMerge/>
            <w:tcBorders>
              <w:top w:val="nil"/>
            </w:tcBorders>
          </w:tcPr>
          <w:p w:rsidR="00703329" w:rsidRDefault="00703329">
            <w:pPr>
              <w:rPr>
                <w:sz w:val="2"/>
                <w:szCs w:val="2"/>
              </w:rPr>
            </w:pPr>
          </w:p>
        </w:tc>
        <w:tc>
          <w:tcPr>
            <w:tcW w:w="626" w:type="dxa"/>
            <w:vMerge/>
            <w:tcBorders>
              <w:top w:val="nil"/>
            </w:tcBorders>
          </w:tcPr>
          <w:p w:rsidR="00703329" w:rsidRDefault="00703329">
            <w:pPr>
              <w:rPr>
                <w:sz w:val="2"/>
                <w:szCs w:val="2"/>
              </w:rPr>
            </w:pPr>
          </w:p>
        </w:tc>
        <w:tc>
          <w:tcPr>
            <w:tcW w:w="988" w:type="dxa"/>
            <w:vMerge/>
            <w:tcBorders>
              <w:top w:val="nil"/>
            </w:tcBorders>
          </w:tcPr>
          <w:p w:rsidR="00703329" w:rsidRDefault="00703329">
            <w:pPr>
              <w:rPr>
                <w:sz w:val="2"/>
                <w:szCs w:val="2"/>
              </w:rPr>
            </w:pPr>
          </w:p>
        </w:tc>
        <w:tc>
          <w:tcPr>
            <w:tcW w:w="609" w:type="dxa"/>
            <w:vMerge/>
            <w:tcBorders>
              <w:top w:val="nil"/>
            </w:tcBorders>
          </w:tcPr>
          <w:p w:rsidR="00703329" w:rsidRDefault="00703329">
            <w:pPr>
              <w:rPr>
                <w:sz w:val="2"/>
                <w:szCs w:val="2"/>
              </w:rPr>
            </w:pPr>
          </w:p>
        </w:tc>
        <w:tc>
          <w:tcPr>
            <w:tcW w:w="1279" w:type="dxa"/>
            <w:vMerge/>
            <w:tcBorders>
              <w:top w:val="nil"/>
            </w:tcBorders>
          </w:tcPr>
          <w:p w:rsidR="00703329" w:rsidRDefault="00703329">
            <w:pPr>
              <w:rPr>
                <w:sz w:val="2"/>
                <w:szCs w:val="2"/>
              </w:rPr>
            </w:pPr>
          </w:p>
        </w:tc>
        <w:tc>
          <w:tcPr>
            <w:tcW w:w="1529" w:type="dxa"/>
            <w:vMerge/>
            <w:tcBorders>
              <w:top w:val="nil"/>
            </w:tcBorders>
          </w:tcPr>
          <w:p w:rsidR="00703329" w:rsidRDefault="00703329">
            <w:pPr>
              <w:rPr>
                <w:sz w:val="2"/>
                <w:szCs w:val="2"/>
              </w:rPr>
            </w:pPr>
          </w:p>
        </w:tc>
      </w:tr>
      <w:tr w:rsidR="00703329">
        <w:trPr>
          <w:trHeight w:val="256"/>
        </w:trPr>
        <w:tc>
          <w:tcPr>
            <w:tcW w:w="600" w:type="dxa"/>
            <w:vMerge/>
            <w:tcBorders>
              <w:top w:val="nil"/>
            </w:tcBorders>
          </w:tcPr>
          <w:p w:rsidR="00703329" w:rsidRDefault="00703329">
            <w:pPr>
              <w:rPr>
                <w:sz w:val="2"/>
                <w:szCs w:val="2"/>
              </w:rPr>
            </w:pPr>
          </w:p>
        </w:tc>
        <w:tc>
          <w:tcPr>
            <w:tcW w:w="3318" w:type="dxa"/>
            <w:tcBorders>
              <w:top w:val="nil"/>
              <w:bottom w:val="nil"/>
            </w:tcBorders>
          </w:tcPr>
          <w:p w:rsidR="00703329" w:rsidRDefault="00502759">
            <w:pPr>
              <w:pStyle w:val="TableParagraph"/>
              <w:tabs>
                <w:tab w:val="left" w:pos="835"/>
                <w:tab w:val="left" w:pos="1478"/>
                <w:tab w:val="left" w:pos="1949"/>
                <w:tab w:val="left" w:pos="2823"/>
              </w:tabs>
              <w:spacing w:line="237" w:lineRule="exact"/>
              <w:ind w:left="110"/>
              <w:rPr>
                <w:rFonts w:ascii="Arial MT"/>
                <w:sz w:val="23"/>
              </w:rPr>
            </w:pPr>
            <w:r>
              <w:rPr>
                <w:rFonts w:ascii="Arial MT"/>
                <w:spacing w:val="-2"/>
                <w:sz w:val="23"/>
              </w:rPr>
              <w:t>bolts</w:t>
            </w:r>
            <w:r>
              <w:rPr>
                <w:rFonts w:ascii="Arial MT"/>
                <w:sz w:val="23"/>
              </w:rPr>
              <w:tab/>
            </w:r>
            <w:r>
              <w:rPr>
                <w:rFonts w:ascii="Arial MT"/>
                <w:spacing w:val="-4"/>
                <w:sz w:val="23"/>
              </w:rPr>
              <w:t>with</w:t>
            </w:r>
            <w:r>
              <w:rPr>
                <w:rFonts w:ascii="Arial MT"/>
                <w:sz w:val="23"/>
              </w:rPr>
              <w:tab/>
            </w:r>
            <w:r>
              <w:rPr>
                <w:rFonts w:ascii="Arial MT"/>
                <w:spacing w:val="-5"/>
                <w:sz w:val="23"/>
              </w:rPr>
              <w:t>all</w:t>
            </w:r>
            <w:r>
              <w:rPr>
                <w:rFonts w:ascii="Arial MT"/>
                <w:sz w:val="23"/>
              </w:rPr>
              <w:tab/>
            </w:r>
            <w:r>
              <w:rPr>
                <w:rFonts w:ascii="Arial MT"/>
                <w:spacing w:val="-2"/>
                <w:sz w:val="23"/>
              </w:rPr>
              <w:t>labour</w:t>
            </w:r>
            <w:r>
              <w:rPr>
                <w:rFonts w:ascii="Arial MT"/>
                <w:sz w:val="23"/>
              </w:rPr>
              <w:tab/>
            </w:r>
            <w:r>
              <w:rPr>
                <w:rFonts w:ascii="Arial MT"/>
                <w:spacing w:val="-5"/>
                <w:sz w:val="23"/>
              </w:rPr>
              <w:t>and</w:t>
            </w:r>
          </w:p>
        </w:tc>
        <w:tc>
          <w:tcPr>
            <w:tcW w:w="1356" w:type="dxa"/>
            <w:vMerge/>
            <w:tcBorders>
              <w:top w:val="nil"/>
            </w:tcBorders>
          </w:tcPr>
          <w:p w:rsidR="00703329" w:rsidRDefault="00703329">
            <w:pPr>
              <w:rPr>
                <w:sz w:val="2"/>
                <w:szCs w:val="2"/>
              </w:rPr>
            </w:pPr>
          </w:p>
        </w:tc>
        <w:tc>
          <w:tcPr>
            <w:tcW w:w="626" w:type="dxa"/>
            <w:vMerge/>
            <w:tcBorders>
              <w:top w:val="nil"/>
            </w:tcBorders>
          </w:tcPr>
          <w:p w:rsidR="00703329" w:rsidRDefault="00703329">
            <w:pPr>
              <w:rPr>
                <w:sz w:val="2"/>
                <w:szCs w:val="2"/>
              </w:rPr>
            </w:pPr>
          </w:p>
        </w:tc>
        <w:tc>
          <w:tcPr>
            <w:tcW w:w="988" w:type="dxa"/>
            <w:vMerge/>
            <w:tcBorders>
              <w:top w:val="nil"/>
            </w:tcBorders>
          </w:tcPr>
          <w:p w:rsidR="00703329" w:rsidRDefault="00703329">
            <w:pPr>
              <w:rPr>
                <w:sz w:val="2"/>
                <w:szCs w:val="2"/>
              </w:rPr>
            </w:pPr>
          </w:p>
        </w:tc>
        <w:tc>
          <w:tcPr>
            <w:tcW w:w="609" w:type="dxa"/>
            <w:vMerge/>
            <w:tcBorders>
              <w:top w:val="nil"/>
            </w:tcBorders>
          </w:tcPr>
          <w:p w:rsidR="00703329" w:rsidRDefault="00703329">
            <w:pPr>
              <w:rPr>
                <w:sz w:val="2"/>
                <w:szCs w:val="2"/>
              </w:rPr>
            </w:pPr>
          </w:p>
        </w:tc>
        <w:tc>
          <w:tcPr>
            <w:tcW w:w="1279" w:type="dxa"/>
            <w:vMerge/>
            <w:tcBorders>
              <w:top w:val="nil"/>
            </w:tcBorders>
          </w:tcPr>
          <w:p w:rsidR="00703329" w:rsidRDefault="00703329">
            <w:pPr>
              <w:rPr>
                <w:sz w:val="2"/>
                <w:szCs w:val="2"/>
              </w:rPr>
            </w:pPr>
          </w:p>
        </w:tc>
        <w:tc>
          <w:tcPr>
            <w:tcW w:w="1529" w:type="dxa"/>
            <w:vMerge/>
            <w:tcBorders>
              <w:top w:val="nil"/>
            </w:tcBorders>
          </w:tcPr>
          <w:p w:rsidR="00703329" w:rsidRDefault="00703329">
            <w:pPr>
              <w:rPr>
                <w:sz w:val="2"/>
                <w:szCs w:val="2"/>
              </w:rPr>
            </w:pPr>
          </w:p>
        </w:tc>
      </w:tr>
      <w:tr w:rsidR="00703329">
        <w:trPr>
          <w:trHeight w:val="269"/>
        </w:trPr>
        <w:tc>
          <w:tcPr>
            <w:tcW w:w="600" w:type="dxa"/>
            <w:vMerge/>
            <w:tcBorders>
              <w:top w:val="nil"/>
            </w:tcBorders>
          </w:tcPr>
          <w:p w:rsidR="00703329" w:rsidRDefault="00703329">
            <w:pPr>
              <w:rPr>
                <w:sz w:val="2"/>
                <w:szCs w:val="2"/>
              </w:rPr>
            </w:pPr>
          </w:p>
        </w:tc>
        <w:tc>
          <w:tcPr>
            <w:tcW w:w="3318" w:type="dxa"/>
            <w:tcBorders>
              <w:top w:val="nil"/>
            </w:tcBorders>
          </w:tcPr>
          <w:p w:rsidR="00703329" w:rsidRDefault="00502759">
            <w:pPr>
              <w:pStyle w:val="TableParagraph"/>
              <w:spacing w:line="249" w:lineRule="exact"/>
              <w:ind w:left="110"/>
              <w:rPr>
                <w:rFonts w:ascii="Arial MT"/>
                <w:sz w:val="23"/>
              </w:rPr>
            </w:pPr>
            <w:r>
              <w:rPr>
                <w:rFonts w:ascii="Arial MT"/>
                <w:spacing w:val="-2"/>
                <w:sz w:val="23"/>
              </w:rPr>
              <w:t>material</w:t>
            </w:r>
            <w:r>
              <w:rPr>
                <w:rFonts w:ascii="Arial MT"/>
                <w:spacing w:val="-8"/>
                <w:sz w:val="23"/>
              </w:rPr>
              <w:t xml:space="preserve"> </w:t>
            </w:r>
            <w:r>
              <w:rPr>
                <w:rFonts w:ascii="Arial MT"/>
                <w:spacing w:val="-2"/>
                <w:sz w:val="23"/>
              </w:rPr>
              <w:t>complete.</w:t>
            </w:r>
            <w:r>
              <w:rPr>
                <w:rFonts w:ascii="Arial MT"/>
                <w:spacing w:val="7"/>
                <w:sz w:val="23"/>
              </w:rPr>
              <w:t xml:space="preserve"> </w:t>
            </w:r>
            <w:r>
              <w:rPr>
                <w:rFonts w:ascii="Arial MT"/>
                <w:spacing w:val="-4"/>
                <w:sz w:val="23"/>
              </w:rPr>
              <w:t>etc.</w:t>
            </w:r>
          </w:p>
        </w:tc>
        <w:tc>
          <w:tcPr>
            <w:tcW w:w="1356" w:type="dxa"/>
            <w:vMerge/>
            <w:tcBorders>
              <w:top w:val="nil"/>
            </w:tcBorders>
          </w:tcPr>
          <w:p w:rsidR="00703329" w:rsidRDefault="00703329">
            <w:pPr>
              <w:rPr>
                <w:sz w:val="2"/>
                <w:szCs w:val="2"/>
              </w:rPr>
            </w:pPr>
          </w:p>
        </w:tc>
        <w:tc>
          <w:tcPr>
            <w:tcW w:w="626" w:type="dxa"/>
            <w:vMerge/>
            <w:tcBorders>
              <w:top w:val="nil"/>
            </w:tcBorders>
          </w:tcPr>
          <w:p w:rsidR="00703329" w:rsidRDefault="00703329">
            <w:pPr>
              <w:rPr>
                <w:sz w:val="2"/>
                <w:szCs w:val="2"/>
              </w:rPr>
            </w:pPr>
          </w:p>
        </w:tc>
        <w:tc>
          <w:tcPr>
            <w:tcW w:w="988" w:type="dxa"/>
            <w:vMerge/>
            <w:tcBorders>
              <w:top w:val="nil"/>
            </w:tcBorders>
          </w:tcPr>
          <w:p w:rsidR="00703329" w:rsidRDefault="00703329">
            <w:pPr>
              <w:rPr>
                <w:sz w:val="2"/>
                <w:szCs w:val="2"/>
              </w:rPr>
            </w:pPr>
          </w:p>
        </w:tc>
        <w:tc>
          <w:tcPr>
            <w:tcW w:w="609" w:type="dxa"/>
            <w:vMerge/>
            <w:tcBorders>
              <w:top w:val="nil"/>
            </w:tcBorders>
          </w:tcPr>
          <w:p w:rsidR="00703329" w:rsidRDefault="00703329">
            <w:pPr>
              <w:rPr>
                <w:sz w:val="2"/>
                <w:szCs w:val="2"/>
              </w:rPr>
            </w:pPr>
          </w:p>
        </w:tc>
        <w:tc>
          <w:tcPr>
            <w:tcW w:w="1279" w:type="dxa"/>
            <w:vMerge/>
            <w:tcBorders>
              <w:top w:val="nil"/>
            </w:tcBorders>
          </w:tcPr>
          <w:p w:rsidR="00703329" w:rsidRDefault="00703329">
            <w:pPr>
              <w:rPr>
                <w:sz w:val="2"/>
                <w:szCs w:val="2"/>
              </w:rPr>
            </w:pPr>
          </w:p>
        </w:tc>
        <w:tc>
          <w:tcPr>
            <w:tcW w:w="1529" w:type="dxa"/>
            <w:vMerge/>
            <w:tcBorders>
              <w:top w:val="nil"/>
            </w:tcBorders>
          </w:tcPr>
          <w:p w:rsidR="00703329" w:rsidRDefault="00703329">
            <w:pPr>
              <w:rPr>
                <w:sz w:val="2"/>
                <w:szCs w:val="2"/>
              </w:rPr>
            </w:pPr>
          </w:p>
        </w:tc>
      </w:tr>
      <w:tr w:rsidR="00703329">
        <w:trPr>
          <w:trHeight w:val="781"/>
        </w:trPr>
        <w:tc>
          <w:tcPr>
            <w:tcW w:w="600" w:type="dxa"/>
            <w:vMerge w:val="restart"/>
          </w:tcPr>
          <w:p w:rsidR="00703329" w:rsidRDefault="00502759">
            <w:pPr>
              <w:pStyle w:val="TableParagraph"/>
              <w:spacing w:line="326" w:lineRule="exact"/>
              <w:ind w:left="110"/>
              <w:rPr>
                <w:b/>
                <w:sz w:val="28"/>
              </w:rPr>
            </w:pPr>
            <w:r>
              <w:rPr>
                <w:b/>
                <w:spacing w:val="-5"/>
                <w:sz w:val="28"/>
              </w:rPr>
              <w:t>2.</w:t>
            </w:r>
          </w:p>
        </w:tc>
        <w:tc>
          <w:tcPr>
            <w:tcW w:w="3318" w:type="dxa"/>
            <w:tcBorders>
              <w:bottom w:val="nil"/>
            </w:tcBorders>
          </w:tcPr>
          <w:p w:rsidR="00703329" w:rsidRDefault="00502759">
            <w:pPr>
              <w:pStyle w:val="TableParagraph"/>
              <w:spacing w:line="264" w:lineRule="exact"/>
              <w:ind w:left="110" w:right="89"/>
              <w:jc w:val="both"/>
              <w:rPr>
                <w:rFonts w:ascii="Arial MT"/>
                <w:sz w:val="23"/>
              </w:rPr>
            </w:pPr>
            <w:r>
              <w:rPr>
                <w:rFonts w:ascii="Arial MT"/>
                <w:sz w:val="23"/>
              </w:rPr>
              <w:t>Providing</w:t>
            </w:r>
            <w:r>
              <w:rPr>
                <w:rFonts w:ascii="Arial MT"/>
                <w:spacing w:val="-16"/>
                <w:sz w:val="23"/>
              </w:rPr>
              <w:t xml:space="preserve"> </w:t>
            </w:r>
            <w:r>
              <w:rPr>
                <w:rFonts w:ascii="Arial MT"/>
                <w:sz w:val="23"/>
              </w:rPr>
              <w:t>and</w:t>
            </w:r>
            <w:r>
              <w:rPr>
                <w:rFonts w:ascii="Arial MT"/>
                <w:spacing w:val="-16"/>
                <w:sz w:val="23"/>
              </w:rPr>
              <w:t xml:space="preserve"> </w:t>
            </w:r>
            <w:r>
              <w:rPr>
                <w:rFonts w:ascii="Arial MT"/>
                <w:sz w:val="23"/>
              </w:rPr>
              <w:t>Fixing</w:t>
            </w:r>
            <w:r>
              <w:rPr>
                <w:rFonts w:ascii="Arial MT"/>
                <w:spacing w:val="-16"/>
                <w:sz w:val="23"/>
              </w:rPr>
              <w:t xml:space="preserve"> </w:t>
            </w:r>
            <w:r>
              <w:rPr>
                <w:rFonts w:ascii="Arial MT"/>
                <w:sz w:val="23"/>
              </w:rPr>
              <w:t>of</w:t>
            </w:r>
            <w:r>
              <w:rPr>
                <w:rFonts w:ascii="Arial MT"/>
                <w:spacing w:val="-16"/>
                <w:sz w:val="23"/>
              </w:rPr>
              <w:t xml:space="preserve"> </w:t>
            </w:r>
            <w:r>
              <w:rPr>
                <w:rFonts w:ascii="Arial MT"/>
                <w:sz w:val="23"/>
              </w:rPr>
              <w:t>Double 1600H CONE and 600H Arch Fenders</w:t>
            </w:r>
            <w:r>
              <w:rPr>
                <w:rFonts w:ascii="Arial MT"/>
                <w:spacing w:val="40"/>
                <w:sz w:val="23"/>
              </w:rPr>
              <w:t xml:space="preserve"> </w:t>
            </w:r>
            <w:r>
              <w:rPr>
                <w:rFonts w:ascii="Arial MT"/>
                <w:sz w:val="23"/>
              </w:rPr>
              <w:t>with</w:t>
            </w:r>
            <w:r>
              <w:rPr>
                <w:rFonts w:ascii="Arial MT"/>
                <w:spacing w:val="40"/>
                <w:sz w:val="23"/>
              </w:rPr>
              <w:t xml:space="preserve"> </w:t>
            </w:r>
            <w:r>
              <w:rPr>
                <w:rFonts w:ascii="Arial MT"/>
                <w:sz w:val="23"/>
              </w:rPr>
              <w:t>Frontal</w:t>
            </w:r>
            <w:r>
              <w:rPr>
                <w:rFonts w:ascii="Arial MT"/>
                <w:spacing w:val="40"/>
                <w:sz w:val="23"/>
              </w:rPr>
              <w:t xml:space="preserve"> </w:t>
            </w:r>
            <w:r>
              <w:rPr>
                <w:rFonts w:ascii="Arial MT"/>
                <w:sz w:val="23"/>
              </w:rPr>
              <w:t>Frame</w:t>
            </w:r>
          </w:p>
        </w:tc>
        <w:tc>
          <w:tcPr>
            <w:tcW w:w="1356" w:type="dxa"/>
            <w:vMerge w:val="restart"/>
          </w:tcPr>
          <w:p w:rsidR="00703329" w:rsidRDefault="00502759">
            <w:pPr>
              <w:pStyle w:val="TableParagraph"/>
              <w:spacing w:line="260" w:lineRule="exact"/>
              <w:ind w:left="115"/>
              <w:rPr>
                <w:rFonts w:ascii="Arial"/>
                <w:b/>
                <w:sz w:val="23"/>
              </w:rPr>
            </w:pPr>
            <w:r>
              <w:rPr>
                <w:rFonts w:ascii="Arial"/>
                <w:b/>
                <w:spacing w:val="-4"/>
                <w:sz w:val="23"/>
              </w:rPr>
              <w:t>6.00</w:t>
            </w:r>
          </w:p>
        </w:tc>
        <w:tc>
          <w:tcPr>
            <w:tcW w:w="626" w:type="dxa"/>
            <w:vMerge w:val="restart"/>
          </w:tcPr>
          <w:p w:rsidR="00703329" w:rsidRDefault="00703329">
            <w:pPr>
              <w:pStyle w:val="TableParagraph"/>
              <w:rPr>
                <w:rFonts w:ascii="Times New Roman"/>
              </w:rPr>
            </w:pPr>
          </w:p>
        </w:tc>
        <w:tc>
          <w:tcPr>
            <w:tcW w:w="988" w:type="dxa"/>
            <w:vMerge w:val="restart"/>
          </w:tcPr>
          <w:p w:rsidR="00703329" w:rsidRDefault="00703329">
            <w:pPr>
              <w:pStyle w:val="TableParagraph"/>
              <w:rPr>
                <w:rFonts w:ascii="Times New Roman"/>
              </w:rPr>
            </w:pPr>
          </w:p>
        </w:tc>
        <w:tc>
          <w:tcPr>
            <w:tcW w:w="609" w:type="dxa"/>
            <w:vMerge w:val="restart"/>
          </w:tcPr>
          <w:p w:rsidR="00703329" w:rsidRDefault="00502759">
            <w:pPr>
              <w:pStyle w:val="TableParagraph"/>
              <w:spacing w:line="260" w:lineRule="exact"/>
              <w:ind w:left="122"/>
              <w:rPr>
                <w:rFonts w:ascii="Arial"/>
                <w:b/>
                <w:sz w:val="23"/>
              </w:rPr>
            </w:pPr>
            <w:r>
              <w:rPr>
                <w:rFonts w:ascii="Arial"/>
                <w:b/>
                <w:spacing w:val="-5"/>
                <w:sz w:val="23"/>
              </w:rPr>
              <w:t>No.</w:t>
            </w:r>
          </w:p>
        </w:tc>
        <w:tc>
          <w:tcPr>
            <w:tcW w:w="1279" w:type="dxa"/>
            <w:vMerge w:val="restart"/>
          </w:tcPr>
          <w:p w:rsidR="00703329" w:rsidRDefault="00502759">
            <w:pPr>
              <w:pStyle w:val="TableParagraph"/>
              <w:ind w:left="118" w:right="125"/>
              <w:rPr>
                <w:rFonts w:ascii="Verdana"/>
                <w:b/>
                <w:sz w:val="23"/>
              </w:rPr>
            </w:pPr>
            <w:r>
              <w:rPr>
                <w:rFonts w:ascii="Verdana"/>
                <w:b/>
                <w:spacing w:val="-4"/>
                <w:sz w:val="23"/>
              </w:rPr>
              <w:t>One Number</w:t>
            </w:r>
          </w:p>
        </w:tc>
        <w:tc>
          <w:tcPr>
            <w:tcW w:w="1529" w:type="dxa"/>
            <w:vMerge w:val="restart"/>
          </w:tcPr>
          <w:p w:rsidR="00703329" w:rsidRDefault="00703329">
            <w:pPr>
              <w:pStyle w:val="TableParagraph"/>
              <w:rPr>
                <w:rFonts w:ascii="Times New Roman"/>
              </w:rPr>
            </w:pPr>
          </w:p>
        </w:tc>
      </w:tr>
      <w:tr w:rsidR="00703329">
        <w:trPr>
          <w:trHeight w:val="238"/>
        </w:trPr>
        <w:tc>
          <w:tcPr>
            <w:tcW w:w="600" w:type="dxa"/>
            <w:vMerge/>
            <w:tcBorders>
              <w:top w:val="nil"/>
            </w:tcBorders>
          </w:tcPr>
          <w:p w:rsidR="00703329" w:rsidRDefault="00703329">
            <w:pPr>
              <w:rPr>
                <w:sz w:val="2"/>
                <w:szCs w:val="2"/>
              </w:rPr>
            </w:pPr>
          </w:p>
        </w:tc>
        <w:tc>
          <w:tcPr>
            <w:tcW w:w="3318" w:type="dxa"/>
            <w:tcBorders>
              <w:top w:val="nil"/>
              <w:bottom w:val="nil"/>
            </w:tcBorders>
          </w:tcPr>
          <w:p w:rsidR="00703329" w:rsidRDefault="00502759">
            <w:pPr>
              <w:pStyle w:val="TableParagraph"/>
              <w:spacing w:line="219" w:lineRule="exact"/>
              <w:ind w:left="110"/>
              <w:rPr>
                <w:rFonts w:ascii="Arial MT"/>
                <w:sz w:val="23"/>
              </w:rPr>
            </w:pPr>
            <w:r>
              <w:rPr>
                <w:rFonts w:ascii="Arial MT"/>
                <w:sz w:val="23"/>
              </w:rPr>
              <w:t>with</w:t>
            </w:r>
            <w:r>
              <w:rPr>
                <w:rFonts w:ascii="Arial MT"/>
                <w:spacing w:val="6"/>
                <w:sz w:val="23"/>
              </w:rPr>
              <w:t xml:space="preserve"> </w:t>
            </w:r>
            <w:r>
              <w:rPr>
                <w:rFonts w:ascii="Arial MT"/>
                <w:sz w:val="23"/>
              </w:rPr>
              <w:t>all</w:t>
            </w:r>
            <w:r>
              <w:rPr>
                <w:rFonts w:ascii="Arial MT"/>
                <w:spacing w:val="2"/>
                <w:sz w:val="23"/>
              </w:rPr>
              <w:t xml:space="preserve"> </w:t>
            </w:r>
            <w:proofErr w:type="spellStart"/>
            <w:r>
              <w:rPr>
                <w:rFonts w:ascii="Arial MT"/>
                <w:sz w:val="23"/>
              </w:rPr>
              <w:t>assories</w:t>
            </w:r>
            <w:proofErr w:type="spellEnd"/>
            <w:r>
              <w:rPr>
                <w:rFonts w:ascii="Arial MT"/>
                <w:spacing w:val="10"/>
                <w:sz w:val="23"/>
              </w:rPr>
              <w:t xml:space="preserve"> </w:t>
            </w:r>
            <w:r>
              <w:rPr>
                <w:rFonts w:ascii="Arial MT"/>
                <w:sz w:val="23"/>
              </w:rPr>
              <w:t>required,</w:t>
            </w:r>
            <w:r>
              <w:rPr>
                <w:rFonts w:ascii="Arial MT"/>
                <w:spacing w:val="4"/>
                <w:sz w:val="23"/>
              </w:rPr>
              <w:t xml:space="preserve"> </w:t>
            </w:r>
            <w:r>
              <w:rPr>
                <w:rFonts w:ascii="Arial MT"/>
                <w:spacing w:val="-5"/>
                <w:sz w:val="23"/>
              </w:rPr>
              <w:t>and</w:t>
            </w:r>
          </w:p>
        </w:tc>
        <w:tc>
          <w:tcPr>
            <w:tcW w:w="1356" w:type="dxa"/>
            <w:vMerge/>
            <w:tcBorders>
              <w:top w:val="nil"/>
            </w:tcBorders>
          </w:tcPr>
          <w:p w:rsidR="00703329" w:rsidRDefault="00703329">
            <w:pPr>
              <w:rPr>
                <w:sz w:val="2"/>
                <w:szCs w:val="2"/>
              </w:rPr>
            </w:pPr>
          </w:p>
        </w:tc>
        <w:tc>
          <w:tcPr>
            <w:tcW w:w="626" w:type="dxa"/>
            <w:vMerge/>
            <w:tcBorders>
              <w:top w:val="nil"/>
            </w:tcBorders>
          </w:tcPr>
          <w:p w:rsidR="00703329" w:rsidRDefault="00703329">
            <w:pPr>
              <w:rPr>
                <w:sz w:val="2"/>
                <w:szCs w:val="2"/>
              </w:rPr>
            </w:pPr>
          </w:p>
        </w:tc>
        <w:tc>
          <w:tcPr>
            <w:tcW w:w="988" w:type="dxa"/>
            <w:vMerge/>
            <w:tcBorders>
              <w:top w:val="nil"/>
            </w:tcBorders>
          </w:tcPr>
          <w:p w:rsidR="00703329" w:rsidRDefault="00703329">
            <w:pPr>
              <w:rPr>
                <w:sz w:val="2"/>
                <w:szCs w:val="2"/>
              </w:rPr>
            </w:pPr>
          </w:p>
        </w:tc>
        <w:tc>
          <w:tcPr>
            <w:tcW w:w="609" w:type="dxa"/>
            <w:vMerge/>
            <w:tcBorders>
              <w:top w:val="nil"/>
            </w:tcBorders>
          </w:tcPr>
          <w:p w:rsidR="00703329" w:rsidRDefault="00703329">
            <w:pPr>
              <w:rPr>
                <w:sz w:val="2"/>
                <w:szCs w:val="2"/>
              </w:rPr>
            </w:pPr>
          </w:p>
        </w:tc>
        <w:tc>
          <w:tcPr>
            <w:tcW w:w="1279" w:type="dxa"/>
            <w:vMerge/>
            <w:tcBorders>
              <w:top w:val="nil"/>
            </w:tcBorders>
          </w:tcPr>
          <w:p w:rsidR="00703329" w:rsidRDefault="00703329">
            <w:pPr>
              <w:rPr>
                <w:sz w:val="2"/>
                <w:szCs w:val="2"/>
              </w:rPr>
            </w:pPr>
          </w:p>
        </w:tc>
        <w:tc>
          <w:tcPr>
            <w:tcW w:w="1529" w:type="dxa"/>
            <w:vMerge/>
            <w:tcBorders>
              <w:top w:val="nil"/>
            </w:tcBorders>
          </w:tcPr>
          <w:p w:rsidR="00703329" w:rsidRDefault="00703329">
            <w:pPr>
              <w:rPr>
                <w:sz w:val="2"/>
                <w:szCs w:val="2"/>
              </w:rPr>
            </w:pPr>
          </w:p>
        </w:tc>
      </w:tr>
      <w:tr w:rsidR="00703329">
        <w:trPr>
          <w:trHeight w:val="254"/>
        </w:trPr>
        <w:tc>
          <w:tcPr>
            <w:tcW w:w="600" w:type="dxa"/>
            <w:vMerge/>
            <w:tcBorders>
              <w:top w:val="nil"/>
            </w:tcBorders>
          </w:tcPr>
          <w:p w:rsidR="00703329" w:rsidRDefault="00703329">
            <w:pPr>
              <w:rPr>
                <w:sz w:val="2"/>
                <w:szCs w:val="2"/>
              </w:rPr>
            </w:pPr>
          </w:p>
        </w:tc>
        <w:tc>
          <w:tcPr>
            <w:tcW w:w="3318" w:type="dxa"/>
            <w:tcBorders>
              <w:top w:val="nil"/>
              <w:bottom w:val="nil"/>
            </w:tcBorders>
          </w:tcPr>
          <w:p w:rsidR="00703329" w:rsidRDefault="00502759">
            <w:pPr>
              <w:pStyle w:val="TableParagraph"/>
              <w:spacing w:line="234" w:lineRule="exact"/>
              <w:ind w:left="110"/>
              <w:rPr>
                <w:rFonts w:ascii="Arial MT"/>
                <w:sz w:val="23"/>
              </w:rPr>
            </w:pPr>
            <w:r>
              <w:rPr>
                <w:rFonts w:ascii="Arial MT"/>
                <w:sz w:val="23"/>
              </w:rPr>
              <w:t>as</w:t>
            </w:r>
            <w:r>
              <w:rPr>
                <w:rFonts w:ascii="Arial MT"/>
                <w:spacing w:val="28"/>
                <w:sz w:val="23"/>
              </w:rPr>
              <w:t xml:space="preserve"> </w:t>
            </w:r>
            <w:r>
              <w:rPr>
                <w:rFonts w:ascii="Arial MT"/>
                <w:sz w:val="23"/>
              </w:rPr>
              <w:t>specified</w:t>
            </w:r>
            <w:r>
              <w:rPr>
                <w:rFonts w:ascii="Arial MT"/>
                <w:spacing w:val="31"/>
                <w:sz w:val="23"/>
              </w:rPr>
              <w:t xml:space="preserve"> </w:t>
            </w:r>
            <w:r>
              <w:rPr>
                <w:rFonts w:ascii="Arial MT"/>
                <w:sz w:val="23"/>
              </w:rPr>
              <w:t>by</w:t>
            </w:r>
            <w:r>
              <w:rPr>
                <w:rFonts w:ascii="Arial MT"/>
                <w:spacing w:val="20"/>
                <w:sz w:val="23"/>
              </w:rPr>
              <w:t xml:space="preserve"> </w:t>
            </w:r>
            <w:r>
              <w:rPr>
                <w:rFonts w:ascii="Arial MT"/>
                <w:spacing w:val="-2"/>
                <w:sz w:val="23"/>
              </w:rPr>
              <w:t>manufactured</w:t>
            </w:r>
          </w:p>
        </w:tc>
        <w:tc>
          <w:tcPr>
            <w:tcW w:w="1356" w:type="dxa"/>
            <w:vMerge/>
            <w:tcBorders>
              <w:top w:val="nil"/>
            </w:tcBorders>
          </w:tcPr>
          <w:p w:rsidR="00703329" w:rsidRDefault="00703329">
            <w:pPr>
              <w:rPr>
                <w:sz w:val="2"/>
                <w:szCs w:val="2"/>
              </w:rPr>
            </w:pPr>
          </w:p>
        </w:tc>
        <w:tc>
          <w:tcPr>
            <w:tcW w:w="626" w:type="dxa"/>
            <w:vMerge/>
            <w:tcBorders>
              <w:top w:val="nil"/>
            </w:tcBorders>
          </w:tcPr>
          <w:p w:rsidR="00703329" w:rsidRDefault="00703329">
            <w:pPr>
              <w:rPr>
                <w:sz w:val="2"/>
                <w:szCs w:val="2"/>
              </w:rPr>
            </w:pPr>
          </w:p>
        </w:tc>
        <w:tc>
          <w:tcPr>
            <w:tcW w:w="988" w:type="dxa"/>
            <w:vMerge/>
            <w:tcBorders>
              <w:top w:val="nil"/>
            </w:tcBorders>
          </w:tcPr>
          <w:p w:rsidR="00703329" w:rsidRDefault="00703329">
            <w:pPr>
              <w:rPr>
                <w:sz w:val="2"/>
                <w:szCs w:val="2"/>
              </w:rPr>
            </w:pPr>
          </w:p>
        </w:tc>
        <w:tc>
          <w:tcPr>
            <w:tcW w:w="609" w:type="dxa"/>
            <w:vMerge/>
            <w:tcBorders>
              <w:top w:val="nil"/>
            </w:tcBorders>
          </w:tcPr>
          <w:p w:rsidR="00703329" w:rsidRDefault="00703329">
            <w:pPr>
              <w:rPr>
                <w:sz w:val="2"/>
                <w:szCs w:val="2"/>
              </w:rPr>
            </w:pPr>
          </w:p>
        </w:tc>
        <w:tc>
          <w:tcPr>
            <w:tcW w:w="1279" w:type="dxa"/>
            <w:vMerge/>
            <w:tcBorders>
              <w:top w:val="nil"/>
            </w:tcBorders>
          </w:tcPr>
          <w:p w:rsidR="00703329" w:rsidRDefault="00703329">
            <w:pPr>
              <w:rPr>
                <w:sz w:val="2"/>
                <w:szCs w:val="2"/>
              </w:rPr>
            </w:pPr>
          </w:p>
        </w:tc>
        <w:tc>
          <w:tcPr>
            <w:tcW w:w="1529" w:type="dxa"/>
            <w:vMerge/>
            <w:tcBorders>
              <w:top w:val="nil"/>
            </w:tcBorders>
          </w:tcPr>
          <w:p w:rsidR="00703329" w:rsidRDefault="00703329">
            <w:pPr>
              <w:rPr>
                <w:sz w:val="2"/>
                <w:szCs w:val="2"/>
              </w:rPr>
            </w:pPr>
          </w:p>
        </w:tc>
      </w:tr>
      <w:tr w:rsidR="00703329">
        <w:trPr>
          <w:trHeight w:val="254"/>
        </w:trPr>
        <w:tc>
          <w:tcPr>
            <w:tcW w:w="600" w:type="dxa"/>
            <w:vMerge/>
            <w:tcBorders>
              <w:top w:val="nil"/>
            </w:tcBorders>
          </w:tcPr>
          <w:p w:rsidR="00703329" w:rsidRDefault="00703329">
            <w:pPr>
              <w:rPr>
                <w:sz w:val="2"/>
                <w:szCs w:val="2"/>
              </w:rPr>
            </w:pPr>
          </w:p>
        </w:tc>
        <w:tc>
          <w:tcPr>
            <w:tcW w:w="3318" w:type="dxa"/>
            <w:tcBorders>
              <w:top w:val="nil"/>
              <w:bottom w:val="nil"/>
            </w:tcBorders>
          </w:tcPr>
          <w:p w:rsidR="00703329" w:rsidRDefault="00502759">
            <w:pPr>
              <w:pStyle w:val="TableParagraph"/>
              <w:spacing w:line="234" w:lineRule="exact"/>
              <w:ind w:left="110"/>
              <w:rPr>
                <w:rFonts w:ascii="Arial MT"/>
                <w:sz w:val="23"/>
              </w:rPr>
            </w:pPr>
            <w:r>
              <w:rPr>
                <w:rFonts w:ascii="Arial MT"/>
                <w:sz w:val="23"/>
              </w:rPr>
              <w:t>specifications</w:t>
            </w:r>
            <w:r>
              <w:rPr>
                <w:rFonts w:ascii="Arial MT"/>
                <w:spacing w:val="51"/>
                <w:sz w:val="23"/>
              </w:rPr>
              <w:t xml:space="preserve"> </w:t>
            </w:r>
            <w:r>
              <w:rPr>
                <w:rFonts w:ascii="Arial MT"/>
                <w:sz w:val="23"/>
              </w:rPr>
              <w:t>&amp;</w:t>
            </w:r>
            <w:r>
              <w:rPr>
                <w:rFonts w:ascii="Arial MT"/>
                <w:spacing w:val="50"/>
                <w:sz w:val="23"/>
              </w:rPr>
              <w:t xml:space="preserve"> </w:t>
            </w:r>
            <w:r>
              <w:rPr>
                <w:rFonts w:ascii="Arial MT"/>
                <w:sz w:val="23"/>
              </w:rPr>
              <w:t>drawing</w:t>
            </w:r>
            <w:r>
              <w:rPr>
                <w:rFonts w:ascii="Arial MT"/>
                <w:spacing w:val="57"/>
                <w:sz w:val="23"/>
              </w:rPr>
              <w:t xml:space="preserve"> </w:t>
            </w:r>
            <w:r>
              <w:rPr>
                <w:rFonts w:ascii="Arial MT"/>
                <w:spacing w:val="-4"/>
                <w:sz w:val="23"/>
              </w:rPr>
              <w:t>etc.</w:t>
            </w:r>
          </w:p>
        </w:tc>
        <w:tc>
          <w:tcPr>
            <w:tcW w:w="1356" w:type="dxa"/>
            <w:vMerge/>
            <w:tcBorders>
              <w:top w:val="nil"/>
            </w:tcBorders>
          </w:tcPr>
          <w:p w:rsidR="00703329" w:rsidRDefault="00703329">
            <w:pPr>
              <w:rPr>
                <w:sz w:val="2"/>
                <w:szCs w:val="2"/>
              </w:rPr>
            </w:pPr>
          </w:p>
        </w:tc>
        <w:tc>
          <w:tcPr>
            <w:tcW w:w="626" w:type="dxa"/>
            <w:vMerge/>
            <w:tcBorders>
              <w:top w:val="nil"/>
            </w:tcBorders>
          </w:tcPr>
          <w:p w:rsidR="00703329" w:rsidRDefault="00703329">
            <w:pPr>
              <w:rPr>
                <w:sz w:val="2"/>
                <w:szCs w:val="2"/>
              </w:rPr>
            </w:pPr>
          </w:p>
        </w:tc>
        <w:tc>
          <w:tcPr>
            <w:tcW w:w="988" w:type="dxa"/>
            <w:vMerge/>
            <w:tcBorders>
              <w:top w:val="nil"/>
            </w:tcBorders>
          </w:tcPr>
          <w:p w:rsidR="00703329" w:rsidRDefault="00703329">
            <w:pPr>
              <w:rPr>
                <w:sz w:val="2"/>
                <w:szCs w:val="2"/>
              </w:rPr>
            </w:pPr>
          </w:p>
        </w:tc>
        <w:tc>
          <w:tcPr>
            <w:tcW w:w="609" w:type="dxa"/>
            <w:vMerge/>
            <w:tcBorders>
              <w:top w:val="nil"/>
            </w:tcBorders>
          </w:tcPr>
          <w:p w:rsidR="00703329" w:rsidRDefault="00703329">
            <w:pPr>
              <w:rPr>
                <w:sz w:val="2"/>
                <w:szCs w:val="2"/>
              </w:rPr>
            </w:pPr>
          </w:p>
        </w:tc>
        <w:tc>
          <w:tcPr>
            <w:tcW w:w="1279" w:type="dxa"/>
            <w:vMerge/>
            <w:tcBorders>
              <w:top w:val="nil"/>
            </w:tcBorders>
          </w:tcPr>
          <w:p w:rsidR="00703329" w:rsidRDefault="00703329">
            <w:pPr>
              <w:rPr>
                <w:sz w:val="2"/>
                <w:szCs w:val="2"/>
              </w:rPr>
            </w:pPr>
          </w:p>
        </w:tc>
        <w:tc>
          <w:tcPr>
            <w:tcW w:w="1529" w:type="dxa"/>
            <w:vMerge/>
            <w:tcBorders>
              <w:top w:val="nil"/>
            </w:tcBorders>
          </w:tcPr>
          <w:p w:rsidR="00703329" w:rsidRDefault="00703329">
            <w:pPr>
              <w:rPr>
                <w:sz w:val="2"/>
                <w:szCs w:val="2"/>
              </w:rPr>
            </w:pPr>
          </w:p>
        </w:tc>
      </w:tr>
      <w:tr w:rsidR="00703329">
        <w:trPr>
          <w:trHeight w:val="253"/>
        </w:trPr>
        <w:tc>
          <w:tcPr>
            <w:tcW w:w="600" w:type="dxa"/>
            <w:vMerge/>
            <w:tcBorders>
              <w:top w:val="nil"/>
            </w:tcBorders>
          </w:tcPr>
          <w:p w:rsidR="00703329" w:rsidRDefault="00703329">
            <w:pPr>
              <w:rPr>
                <w:sz w:val="2"/>
                <w:szCs w:val="2"/>
              </w:rPr>
            </w:pPr>
          </w:p>
        </w:tc>
        <w:tc>
          <w:tcPr>
            <w:tcW w:w="3318" w:type="dxa"/>
            <w:tcBorders>
              <w:top w:val="nil"/>
              <w:bottom w:val="nil"/>
            </w:tcBorders>
          </w:tcPr>
          <w:p w:rsidR="00703329" w:rsidRDefault="00502759">
            <w:pPr>
              <w:pStyle w:val="TableParagraph"/>
              <w:spacing w:line="234" w:lineRule="exact"/>
              <w:ind w:left="110"/>
              <w:rPr>
                <w:rFonts w:ascii="Arial MT"/>
                <w:sz w:val="23"/>
              </w:rPr>
            </w:pPr>
            <w:r>
              <w:rPr>
                <w:rFonts w:ascii="Arial MT"/>
                <w:sz w:val="23"/>
              </w:rPr>
              <w:t>complete.</w:t>
            </w:r>
            <w:r>
              <w:rPr>
                <w:rFonts w:ascii="Arial MT"/>
                <w:spacing w:val="34"/>
                <w:sz w:val="23"/>
              </w:rPr>
              <w:t xml:space="preserve"> </w:t>
            </w:r>
            <w:r>
              <w:rPr>
                <w:rFonts w:ascii="Arial MT"/>
                <w:sz w:val="23"/>
              </w:rPr>
              <w:t>The</w:t>
            </w:r>
            <w:r>
              <w:rPr>
                <w:rFonts w:ascii="Arial MT"/>
                <w:spacing w:val="41"/>
                <w:sz w:val="23"/>
              </w:rPr>
              <w:t xml:space="preserve"> </w:t>
            </w:r>
            <w:r>
              <w:rPr>
                <w:rFonts w:ascii="Arial MT"/>
                <w:sz w:val="23"/>
              </w:rPr>
              <w:t>work</w:t>
            </w:r>
            <w:r>
              <w:rPr>
                <w:rFonts w:ascii="Arial MT"/>
                <w:spacing w:val="40"/>
                <w:sz w:val="23"/>
              </w:rPr>
              <w:t xml:space="preserve"> </w:t>
            </w:r>
            <w:r>
              <w:rPr>
                <w:rFonts w:ascii="Arial MT"/>
                <w:spacing w:val="-2"/>
                <w:sz w:val="23"/>
              </w:rPr>
              <w:t>inclusive</w:t>
            </w:r>
          </w:p>
        </w:tc>
        <w:tc>
          <w:tcPr>
            <w:tcW w:w="1356" w:type="dxa"/>
            <w:vMerge/>
            <w:tcBorders>
              <w:top w:val="nil"/>
            </w:tcBorders>
          </w:tcPr>
          <w:p w:rsidR="00703329" w:rsidRDefault="00703329">
            <w:pPr>
              <w:rPr>
                <w:sz w:val="2"/>
                <w:szCs w:val="2"/>
              </w:rPr>
            </w:pPr>
          </w:p>
        </w:tc>
        <w:tc>
          <w:tcPr>
            <w:tcW w:w="626" w:type="dxa"/>
            <w:vMerge/>
            <w:tcBorders>
              <w:top w:val="nil"/>
            </w:tcBorders>
          </w:tcPr>
          <w:p w:rsidR="00703329" w:rsidRDefault="00703329">
            <w:pPr>
              <w:rPr>
                <w:sz w:val="2"/>
                <w:szCs w:val="2"/>
              </w:rPr>
            </w:pPr>
          </w:p>
        </w:tc>
        <w:tc>
          <w:tcPr>
            <w:tcW w:w="988" w:type="dxa"/>
            <w:vMerge/>
            <w:tcBorders>
              <w:top w:val="nil"/>
            </w:tcBorders>
          </w:tcPr>
          <w:p w:rsidR="00703329" w:rsidRDefault="00703329">
            <w:pPr>
              <w:rPr>
                <w:sz w:val="2"/>
                <w:szCs w:val="2"/>
              </w:rPr>
            </w:pPr>
          </w:p>
        </w:tc>
        <w:tc>
          <w:tcPr>
            <w:tcW w:w="609" w:type="dxa"/>
            <w:vMerge/>
            <w:tcBorders>
              <w:top w:val="nil"/>
            </w:tcBorders>
          </w:tcPr>
          <w:p w:rsidR="00703329" w:rsidRDefault="00703329">
            <w:pPr>
              <w:rPr>
                <w:sz w:val="2"/>
                <w:szCs w:val="2"/>
              </w:rPr>
            </w:pPr>
          </w:p>
        </w:tc>
        <w:tc>
          <w:tcPr>
            <w:tcW w:w="1279" w:type="dxa"/>
            <w:vMerge/>
            <w:tcBorders>
              <w:top w:val="nil"/>
            </w:tcBorders>
          </w:tcPr>
          <w:p w:rsidR="00703329" w:rsidRDefault="00703329">
            <w:pPr>
              <w:rPr>
                <w:sz w:val="2"/>
                <w:szCs w:val="2"/>
              </w:rPr>
            </w:pPr>
          </w:p>
        </w:tc>
        <w:tc>
          <w:tcPr>
            <w:tcW w:w="1529" w:type="dxa"/>
            <w:vMerge/>
            <w:tcBorders>
              <w:top w:val="nil"/>
            </w:tcBorders>
          </w:tcPr>
          <w:p w:rsidR="00703329" w:rsidRDefault="00703329">
            <w:pPr>
              <w:rPr>
                <w:sz w:val="2"/>
                <w:szCs w:val="2"/>
              </w:rPr>
            </w:pPr>
          </w:p>
        </w:tc>
      </w:tr>
      <w:tr w:rsidR="00703329">
        <w:trPr>
          <w:trHeight w:val="256"/>
        </w:trPr>
        <w:tc>
          <w:tcPr>
            <w:tcW w:w="600" w:type="dxa"/>
            <w:vMerge/>
            <w:tcBorders>
              <w:top w:val="nil"/>
            </w:tcBorders>
          </w:tcPr>
          <w:p w:rsidR="00703329" w:rsidRDefault="00703329">
            <w:pPr>
              <w:rPr>
                <w:sz w:val="2"/>
                <w:szCs w:val="2"/>
              </w:rPr>
            </w:pPr>
          </w:p>
        </w:tc>
        <w:tc>
          <w:tcPr>
            <w:tcW w:w="3318" w:type="dxa"/>
            <w:tcBorders>
              <w:top w:val="nil"/>
              <w:bottom w:val="nil"/>
            </w:tcBorders>
          </w:tcPr>
          <w:p w:rsidR="00703329" w:rsidRDefault="00502759">
            <w:pPr>
              <w:pStyle w:val="TableParagraph"/>
              <w:spacing w:line="236" w:lineRule="exact"/>
              <w:ind w:left="110"/>
              <w:rPr>
                <w:rFonts w:ascii="Arial MT"/>
                <w:sz w:val="23"/>
              </w:rPr>
            </w:pPr>
            <w:r>
              <w:rPr>
                <w:rFonts w:ascii="Arial MT"/>
                <w:sz w:val="23"/>
              </w:rPr>
              <w:t>of</w:t>
            </w:r>
            <w:r>
              <w:rPr>
                <w:rFonts w:ascii="Arial MT"/>
                <w:spacing w:val="57"/>
                <w:sz w:val="23"/>
              </w:rPr>
              <w:t xml:space="preserve"> </w:t>
            </w:r>
            <w:r>
              <w:rPr>
                <w:rFonts w:ascii="Arial MT"/>
                <w:sz w:val="23"/>
              </w:rPr>
              <w:t>all</w:t>
            </w:r>
            <w:r>
              <w:rPr>
                <w:rFonts w:ascii="Arial MT"/>
                <w:spacing w:val="56"/>
                <w:sz w:val="23"/>
              </w:rPr>
              <w:t xml:space="preserve"> </w:t>
            </w:r>
            <w:r>
              <w:rPr>
                <w:rFonts w:ascii="Arial MT"/>
                <w:sz w:val="23"/>
              </w:rPr>
              <w:t>materials,</w:t>
            </w:r>
            <w:r>
              <w:rPr>
                <w:rFonts w:ascii="Arial MT"/>
                <w:spacing w:val="64"/>
                <w:sz w:val="23"/>
              </w:rPr>
              <w:t xml:space="preserve"> </w:t>
            </w:r>
            <w:r>
              <w:rPr>
                <w:rFonts w:ascii="Arial MT"/>
                <w:spacing w:val="-2"/>
                <w:sz w:val="23"/>
              </w:rPr>
              <w:t>Equipments,</w:t>
            </w:r>
          </w:p>
        </w:tc>
        <w:tc>
          <w:tcPr>
            <w:tcW w:w="1356" w:type="dxa"/>
            <w:vMerge/>
            <w:tcBorders>
              <w:top w:val="nil"/>
            </w:tcBorders>
          </w:tcPr>
          <w:p w:rsidR="00703329" w:rsidRDefault="00703329">
            <w:pPr>
              <w:rPr>
                <w:sz w:val="2"/>
                <w:szCs w:val="2"/>
              </w:rPr>
            </w:pPr>
          </w:p>
        </w:tc>
        <w:tc>
          <w:tcPr>
            <w:tcW w:w="626" w:type="dxa"/>
            <w:vMerge/>
            <w:tcBorders>
              <w:top w:val="nil"/>
            </w:tcBorders>
          </w:tcPr>
          <w:p w:rsidR="00703329" w:rsidRDefault="00703329">
            <w:pPr>
              <w:rPr>
                <w:sz w:val="2"/>
                <w:szCs w:val="2"/>
              </w:rPr>
            </w:pPr>
          </w:p>
        </w:tc>
        <w:tc>
          <w:tcPr>
            <w:tcW w:w="988" w:type="dxa"/>
            <w:vMerge/>
            <w:tcBorders>
              <w:top w:val="nil"/>
            </w:tcBorders>
          </w:tcPr>
          <w:p w:rsidR="00703329" w:rsidRDefault="00703329">
            <w:pPr>
              <w:rPr>
                <w:sz w:val="2"/>
                <w:szCs w:val="2"/>
              </w:rPr>
            </w:pPr>
          </w:p>
        </w:tc>
        <w:tc>
          <w:tcPr>
            <w:tcW w:w="609" w:type="dxa"/>
            <w:vMerge/>
            <w:tcBorders>
              <w:top w:val="nil"/>
            </w:tcBorders>
          </w:tcPr>
          <w:p w:rsidR="00703329" w:rsidRDefault="00703329">
            <w:pPr>
              <w:rPr>
                <w:sz w:val="2"/>
                <w:szCs w:val="2"/>
              </w:rPr>
            </w:pPr>
          </w:p>
        </w:tc>
        <w:tc>
          <w:tcPr>
            <w:tcW w:w="1279" w:type="dxa"/>
            <w:vMerge/>
            <w:tcBorders>
              <w:top w:val="nil"/>
            </w:tcBorders>
          </w:tcPr>
          <w:p w:rsidR="00703329" w:rsidRDefault="00703329">
            <w:pPr>
              <w:rPr>
                <w:sz w:val="2"/>
                <w:szCs w:val="2"/>
              </w:rPr>
            </w:pPr>
          </w:p>
        </w:tc>
        <w:tc>
          <w:tcPr>
            <w:tcW w:w="1529" w:type="dxa"/>
            <w:vMerge/>
            <w:tcBorders>
              <w:top w:val="nil"/>
            </w:tcBorders>
          </w:tcPr>
          <w:p w:rsidR="00703329" w:rsidRDefault="00703329">
            <w:pPr>
              <w:rPr>
                <w:sz w:val="2"/>
                <w:szCs w:val="2"/>
              </w:rPr>
            </w:pPr>
          </w:p>
        </w:tc>
      </w:tr>
      <w:tr w:rsidR="00703329">
        <w:trPr>
          <w:trHeight w:val="256"/>
        </w:trPr>
        <w:tc>
          <w:tcPr>
            <w:tcW w:w="600" w:type="dxa"/>
            <w:vMerge/>
            <w:tcBorders>
              <w:top w:val="nil"/>
            </w:tcBorders>
          </w:tcPr>
          <w:p w:rsidR="00703329" w:rsidRDefault="00703329">
            <w:pPr>
              <w:rPr>
                <w:sz w:val="2"/>
                <w:szCs w:val="2"/>
              </w:rPr>
            </w:pPr>
          </w:p>
        </w:tc>
        <w:tc>
          <w:tcPr>
            <w:tcW w:w="3318" w:type="dxa"/>
            <w:tcBorders>
              <w:top w:val="nil"/>
              <w:bottom w:val="nil"/>
            </w:tcBorders>
          </w:tcPr>
          <w:p w:rsidR="00703329" w:rsidRDefault="00502759">
            <w:pPr>
              <w:pStyle w:val="TableParagraph"/>
              <w:tabs>
                <w:tab w:val="left" w:pos="1623"/>
                <w:tab w:val="left" w:pos="2587"/>
              </w:tabs>
              <w:spacing w:line="236" w:lineRule="exact"/>
              <w:ind w:left="110"/>
              <w:rPr>
                <w:rFonts w:ascii="Arial MT"/>
                <w:sz w:val="23"/>
              </w:rPr>
            </w:pPr>
            <w:r>
              <w:rPr>
                <w:rFonts w:ascii="Arial MT"/>
                <w:spacing w:val="-2"/>
                <w:sz w:val="23"/>
              </w:rPr>
              <w:t>machineries,</w:t>
            </w:r>
            <w:r>
              <w:rPr>
                <w:rFonts w:ascii="Arial MT"/>
                <w:sz w:val="23"/>
              </w:rPr>
              <w:tab/>
            </w:r>
            <w:r>
              <w:rPr>
                <w:rFonts w:ascii="Arial MT"/>
                <w:spacing w:val="-2"/>
                <w:sz w:val="23"/>
              </w:rPr>
              <w:t>cranes,</w:t>
            </w:r>
            <w:r>
              <w:rPr>
                <w:rFonts w:ascii="Arial MT"/>
                <w:sz w:val="23"/>
              </w:rPr>
              <w:tab/>
            </w:r>
            <w:r>
              <w:rPr>
                <w:rFonts w:ascii="Arial MT"/>
                <w:spacing w:val="-2"/>
                <w:sz w:val="23"/>
              </w:rPr>
              <w:t>boats,</w:t>
            </w:r>
          </w:p>
        </w:tc>
        <w:tc>
          <w:tcPr>
            <w:tcW w:w="1356" w:type="dxa"/>
            <w:vMerge/>
            <w:tcBorders>
              <w:top w:val="nil"/>
            </w:tcBorders>
          </w:tcPr>
          <w:p w:rsidR="00703329" w:rsidRDefault="00703329">
            <w:pPr>
              <w:rPr>
                <w:sz w:val="2"/>
                <w:szCs w:val="2"/>
              </w:rPr>
            </w:pPr>
          </w:p>
        </w:tc>
        <w:tc>
          <w:tcPr>
            <w:tcW w:w="626" w:type="dxa"/>
            <w:vMerge/>
            <w:tcBorders>
              <w:top w:val="nil"/>
            </w:tcBorders>
          </w:tcPr>
          <w:p w:rsidR="00703329" w:rsidRDefault="00703329">
            <w:pPr>
              <w:rPr>
                <w:sz w:val="2"/>
                <w:szCs w:val="2"/>
              </w:rPr>
            </w:pPr>
          </w:p>
        </w:tc>
        <w:tc>
          <w:tcPr>
            <w:tcW w:w="988" w:type="dxa"/>
            <w:vMerge/>
            <w:tcBorders>
              <w:top w:val="nil"/>
            </w:tcBorders>
          </w:tcPr>
          <w:p w:rsidR="00703329" w:rsidRDefault="00703329">
            <w:pPr>
              <w:rPr>
                <w:sz w:val="2"/>
                <w:szCs w:val="2"/>
              </w:rPr>
            </w:pPr>
          </w:p>
        </w:tc>
        <w:tc>
          <w:tcPr>
            <w:tcW w:w="609" w:type="dxa"/>
            <w:vMerge/>
            <w:tcBorders>
              <w:top w:val="nil"/>
            </w:tcBorders>
          </w:tcPr>
          <w:p w:rsidR="00703329" w:rsidRDefault="00703329">
            <w:pPr>
              <w:rPr>
                <w:sz w:val="2"/>
                <w:szCs w:val="2"/>
              </w:rPr>
            </w:pPr>
          </w:p>
        </w:tc>
        <w:tc>
          <w:tcPr>
            <w:tcW w:w="1279" w:type="dxa"/>
            <w:vMerge/>
            <w:tcBorders>
              <w:top w:val="nil"/>
            </w:tcBorders>
          </w:tcPr>
          <w:p w:rsidR="00703329" w:rsidRDefault="00703329">
            <w:pPr>
              <w:rPr>
                <w:sz w:val="2"/>
                <w:szCs w:val="2"/>
              </w:rPr>
            </w:pPr>
          </w:p>
        </w:tc>
        <w:tc>
          <w:tcPr>
            <w:tcW w:w="1529" w:type="dxa"/>
            <w:vMerge/>
            <w:tcBorders>
              <w:top w:val="nil"/>
            </w:tcBorders>
          </w:tcPr>
          <w:p w:rsidR="00703329" w:rsidRDefault="00703329">
            <w:pPr>
              <w:rPr>
                <w:sz w:val="2"/>
                <w:szCs w:val="2"/>
              </w:rPr>
            </w:pPr>
          </w:p>
        </w:tc>
      </w:tr>
      <w:tr w:rsidR="00703329">
        <w:trPr>
          <w:trHeight w:val="251"/>
        </w:trPr>
        <w:tc>
          <w:tcPr>
            <w:tcW w:w="600" w:type="dxa"/>
            <w:vMerge/>
            <w:tcBorders>
              <w:top w:val="nil"/>
            </w:tcBorders>
          </w:tcPr>
          <w:p w:rsidR="00703329" w:rsidRDefault="00703329">
            <w:pPr>
              <w:rPr>
                <w:sz w:val="2"/>
                <w:szCs w:val="2"/>
              </w:rPr>
            </w:pPr>
          </w:p>
        </w:tc>
        <w:tc>
          <w:tcPr>
            <w:tcW w:w="3318" w:type="dxa"/>
            <w:tcBorders>
              <w:top w:val="nil"/>
              <w:bottom w:val="nil"/>
            </w:tcBorders>
          </w:tcPr>
          <w:p w:rsidR="00703329" w:rsidRDefault="00502759">
            <w:pPr>
              <w:pStyle w:val="TableParagraph"/>
              <w:spacing w:line="232" w:lineRule="exact"/>
              <w:ind w:left="110"/>
              <w:rPr>
                <w:rFonts w:ascii="Arial MT"/>
                <w:sz w:val="23"/>
              </w:rPr>
            </w:pPr>
            <w:r>
              <w:rPr>
                <w:rFonts w:ascii="Arial MT"/>
                <w:sz w:val="23"/>
              </w:rPr>
              <w:t>cranes</w:t>
            </w:r>
            <w:r>
              <w:rPr>
                <w:rFonts w:ascii="Arial MT"/>
                <w:spacing w:val="73"/>
                <w:w w:val="150"/>
                <w:sz w:val="23"/>
              </w:rPr>
              <w:t xml:space="preserve"> </w:t>
            </w:r>
            <w:r>
              <w:rPr>
                <w:rFonts w:ascii="Arial MT"/>
                <w:sz w:val="23"/>
              </w:rPr>
              <w:t>with</w:t>
            </w:r>
            <w:r>
              <w:rPr>
                <w:rFonts w:ascii="Arial MT"/>
                <w:spacing w:val="74"/>
                <w:w w:val="150"/>
                <w:sz w:val="23"/>
              </w:rPr>
              <w:t xml:space="preserve"> </w:t>
            </w:r>
            <w:r>
              <w:rPr>
                <w:rFonts w:ascii="Arial MT"/>
                <w:sz w:val="23"/>
              </w:rPr>
              <w:t>barge,</w:t>
            </w:r>
            <w:r>
              <w:rPr>
                <w:rFonts w:ascii="Arial MT"/>
                <w:spacing w:val="72"/>
                <w:w w:val="150"/>
                <w:sz w:val="23"/>
              </w:rPr>
              <w:t xml:space="preserve"> </w:t>
            </w:r>
            <w:r>
              <w:rPr>
                <w:rFonts w:ascii="Arial MT"/>
                <w:spacing w:val="-2"/>
                <w:sz w:val="23"/>
              </w:rPr>
              <w:t>labours,</w:t>
            </w:r>
          </w:p>
        </w:tc>
        <w:tc>
          <w:tcPr>
            <w:tcW w:w="1356" w:type="dxa"/>
            <w:vMerge/>
            <w:tcBorders>
              <w:top w:val="nil"/>
            </w:tcBorders>
          </w:tcPr>
          <w:p w:rsidR="00703329" w:rsidRDefault="00703329">
            <w:pPr>
              <w:rPr>
                <w:sz w:val="2"/>
                <w:szCs w:val="2"/>
              </w:rPr>
            </w:pPr>
          </w:p>
        </w:tc>
        <w:tc>
          <w:tcPr>
            <w:tcW w:w="626" w:type="dxa"/>
            <w:vMerge/>
            <w:tcBorders>
              <w:top w:val="nil"/>
            </w:tcBorders>
          </w:tcPr>
          <w:p w:rsidR="00703329" w:rsidRDefault="00703329">
            <w:pPr>
              <w:rPr>
                <w:sz w:val="2"/>
                <w:szCs w:val="2"/>
              </w:rPr>
            </w:pPr>
          </w:p>
        </w:tc>
        <w:tc>
          <w:tcPr>
            <w:tcW w:w="988" w:type="dxa"/>
            <w:vMerge/>
            <w:tcBorders>
              <w:top w:val="nil"/>
            </w:tcBorders>
          </w:tcPr>
          <w:p w:rsidR="00703329" w:rsidRDefault="00703329">
            <w:pPr>
              <w:rPr>
                <w:sz w:val="2"/>
                <w:szCs w:val="2"/>
              </w:rPr>
            </w:pPr>
          </w:p>
        </w:tc>
        <w:tc>
          <w:tcPr>
            <w:tcW w:w="609" w:type="dxa"/>
            <w:vMerge/>
            <w:tcBorders>
              <w:top w:val="nil"/>
            </w:tcBorders>
          </w:tcPr>
          <w:p w:rsidR="00703329" w:rsidRDefault="00703329">
            <w:pPr>
              <w:rPr>
                <w:sz w:val="2"/>
                <w:szCs w:val="2"/>
              </w:rPr>
            </w:pPr>
          </w:p>
        </w:tc>
        <w:tc>
          <w:tcPr>
            <w:tcW w:w="1279" w:type="dxa"/>
            <w:vMerge/>
            <w:tcBorders>
              <w:top w:val="nil"/>
            </w:tcBorders>
          </w:tcPr>
          <w:p w:rsidR="00703329" w:rsidRDefault="00703329">
            <w:pPr>
              <w:rPr>
                <w:sz w:val="2"/>
                <w:szCs w:val="2"/>
              </w:rPr>
            </w:pPr>
          </w:p>
        </w:tc>
        <w:tc>
          <w:tcPr>
            <w:tcW w:w="1529" w:type="dxa"/>
            <w:vMerge/>
            <w:tcBorders>
              <w:top w:val="nil"/>
            </w:tcBorders>
          </w:tcPr>
          <w:p w:rsidR="00703329" w:rsidRDefault="00703329">
            <w:pPr>
              <w:rPr>
                <w:sz w:val="2"/>
                <w:szCs w:val="2"/>
              </w:rPr>
            </w:pPr>
          </w:p>
        </w:tc>
      </w:tr>
      <w:tr w:rsidR="00703329">
        <w:trPr>
          <w:trHeight w:val="251"/>
        </w:trPr>
        <w:tc>
          <w:tcPr>
            <w:tcW w:w="600" w:type="dxa"/>
            <w:vMerge/>
            <w:tcBorders>
              <w:top w:val="nil"/>
            </w:tcBorders>
          </w:tcPr>
          <w:p w:rsidR="00703329" w:rsidRDefault="00703329">
            <w:pPr>
              <w:rPr>
                <w:sz w:val="2"/>
                <w:szCs w:val="2"/>
              </w:rPr>
            </w:pPr>
          </w:p>
        </w:tc>
        <w:tc>
          <w:tcPr>
            <w:tcW w:w="3318" w:type="dxa"/>
            <w:tcBorders>
              <w:top w:val="nil"/>
              <w:bottom w:val="nil"/>
            </w:tcBorders>
          </w:tcPr>
          <w:p w:rsidR="00703329" w:rsidRDefault="00502759">
            <w:pPr>
              <w:pStyle w:val="TableParagraph"/>
              <w:spacing w:line="232" w:lineRule="exact"/>
              <w:ind w:left="110"/>
              <w:rPr>
                <w:rFonts w:ascii="Arial MT"/>
                <w:sz w:val="23"/>
              </w:rPr>
            </w:pPr>
            <w:r>
              <w:rPr>
                <w:rFonts w:ascii="Arial MT"/>
                <w:sz w:val="23"/>
              </w:rPr>
              <w:t>tools</w:t>
            </w:r>
            <w:r>
              <w:rPr>
                <w:rFonts w:ascii="Arial MT"/>
                <w:spacing w:val="15"/>
                <w:sz w:val="23"/>
              </w:rPr>
              <w:t xml:space="preserve"> </w:t>
            </w:r>
            <w:r>
              <w:rPr>
                <w:rFonts w:ascii="Arial MT"/>
                <w:sz w:val="23"/>
              </w:rPr>
              <w:t>and</w:t>
            </w:r>
            <w:r>
              <w:rPr>
                <w:rFonts w:ascii="Arial MT"/>
                <w:spacing w:val="16"/>
                <w:sz w:val="23"/>
              </w:rPr>
              <w:t xml:space="preserve"> </w:t>
            </w:r>
            <w:r>
              <w:rPr>
                <w:rFonts w:ascii="Arial MT"/>
                <w:sz w:val="23"/>
              </w:rPr>
              <w:t>tackles,</w:t>
            </w:r>
            <w:r>
              <w:rPr>
                <w:rFonts w:ascii="Arial MT"/>
                <w:spacing w:val="14"/>
                <w:sz w:val="23"/>
              </w:rPr>
              <w:t xml:space="preserve"> </w:t>
            </w:r>
            <w:r>
              <w:rPr>
                <w:rFonts w:ascii="Arial MT"/>
                <w:sz w:val="23"/>
              </w:rPr>
              <w:t>high</w:t>
            </w:r>
            <w:r>
              <w:rPr>
                <w:rFonts w:ascii="Arial MT"/>
                <w:spacing w:val="17"/>
                <w:sz w:val="23"/>
              </w:rPr>
              <w:t xml:space="preserve"> </w:t>
            </w:r>
            <w:r>
              <w:rPr>
                <w:rFonts w:ascii="Arial MT"/>
                <w:spacing w:val="-2"/>
                <w:sz w:val="23"/>
              </w:rPr>
              <w:t>tensile</w:t>
            </w:r>
          </w:p>
        </w:tc>
        <w:tc>
          <w:tcPr>
            <w:tcW w:w="1356" w:type="dxa"/>
            <w:vMerge/>
            <w:tcBorders>
              <w:top w:val="nil"/>
            </w:tcBorders>
          </w:tcPr>
          <w:p w:rsidR="00703329" w:rsidRDefault="00703329">
            <w:pPr>
              <w:rPr>
                <w:sz w:val="2"/>
                <w:szCs w:val="2"/>
              </w:rPr>
            </w:pPr>
          </w:p>
        </w:tc>
        <w:tc>
          <w:tcPr>
            <w:tcW w:w="626" w:type="dxa"/>
            <w:vMerge/>
            <w:tcBorders>
              <w:top w:val="nil"/>
            </w:tcBorders>
          </w:tcPr>
          <w:p w:rsidR="00703329" w:rsidRDefault="00703329">
            <w:pPr>
              <w:rPr>
                <w:sz w:val="2"/>
                <w:szCs w:val="2"/>
              </w:rPr>
            </w:pPr>
          </w:p>
        </w:tc>
        <w:tc>
          <w:tcPr>
            <w:tcW w:w="988" w:type="dxa"/>
            <w:vMerge/>
            <w:tcBorders>
              <w:top w:val="nil"/>
            </w:tcBorders>
          </w:tcPr>
          <w:p w:rsidR="00703329" w:rsidRDefault="00703329">
            <w:pPr>
              <w:rPr>
                <w:sz w:val="2"/>
                <w:szCs w:val="2"/>
              </w:rPr>
            </w:pPr>
          </w:p>
        </w:tc>
        <w:tc>
          <w:tcPr>
            <w:tcW w:w="609" w:type="dxa"/>
            <w:vMerge/>
            <w:tcBorders>
              <w:top w:val="nil"/>
            </w:tcBorders>
          </w:tcPr>
          <w:p w:rsidR="00703329" w:rsidRDefault="00703329">
            <w:pPr>
              <w:rPr>
                <w:sz w:val="2"/>
                <w:szCs w:val="2"/>
              </w:rPr>
            </w:pPr>
          </w:p>
        </w:tc>
        <w:tc>
          <w:tcPr>
            <w:tcW w:w="1279" w:type="dxa"/>
            <w:vMerge/>
            <w:tcBorders>
              <w:top w:val="nil"/>
            </w:tcBorders>
          </w:tcPr>
          <w:p w:rsidR="00703329" w:rsidRDefault="00703329">
            <w:pPr>
              <w:rPr>
                <w:sz w:val="2"/>
                <w:szCs w:val="2"/>
              </w:rPr>
            </w:pPr>
          </w:p>
        </w:tc>
        <w:tc>
          <w:tcPr>
            <w:tcW w:w="1529" w:type="dxa"/>
            <w:vMerge/>
            <w:tcBorders>
              <w:top w:val="nil"/>
            </w:tcBorders>
          </w:tcPr>
          <w:p w:rsidR="00703329" w:rsidRDefault="00703329">
            <w:pPr>
              <w:rPr>
                <w:sz w:val="2"/>
                <w:szCs w:val="2"/>
              </w:rPr>
            </w:pPr>
          </w:p>
        </w:tc>
      </w:tr>
      <w:tr w:rsidR="00703329">
        <w:trPr>
          <w:trHeight w:val="254"/>
        </w:trPr>
        <w:tc>
          <w:tcPr>
            <w:tcW w:w="600" w:type="dxa"/>
            <w:vMerge/>
            <w:tcBorders>
              <w:top w:val="nil"/>
            </w:tcBorders>
          </w:tcPr>
          <w:p w:rsidR="00703329" w:rsidRDefault="00703329">
            <w:pPr>
              <w:rPr>
                <w:sz w:val="2"/>
                <w:szCs w:val="2"/>
              </w:rPr>
            </w:pPr>
          </w:p>
        </w:tc>
        <w:tc>
          <w:tcPr>
            <w:tcW w:w="3318" w:type="dxa"/>
            <w:tcBorders>
              <w:top w:val="nil"/>
              <w:bottom w:val="nil"/>
            </w:tcBorders>
          </w:tcPr>
          <w:p w:rsidR="00703329" w:rsidRDefault="00502759">
            <w:pPr>
              <w:pStyle w:val="TableParagraph"/>
              <w:tabs>
                <w:tab w:val="left" w:pos="1551"/>
                <w:tab w:val="left" w:pos="2712"/>
              </w:tabs>
              <w:spacing w:line="234" w:lineRule="exact"/>
              <w:ind w:left="110"/>
              <w:rPr>
                <w:rFonts w:ascii="Arial MT"/>
                <w:sz w:val="23"/>
              </w:rPr>
            </w:pPr>
            <w:r>
              <w:rPr>
                <w:rFonts w:ascii="Arial MT"/>
                <w:spacing w:val="-2"/>
                <w:sz w:val="23"/>
              </w:rPr>
              <w:t>galvanized</w:t>
            </w:r>
            <w:r>
              <w:rPr>
                <w:rFonts w:ascii="Arial MT"/>
                <w:sz w:val="23"/>
              </w:rPr>
              <w:tab/>
            </w:r>
            <w:r>
              <w:rPr>
                <w:rFonts w:ascii="Arial MT"/>
                <w:spacing w:val="-2"/>
                <w:sz w:val="23"/>
              </w:rPr>
              <w:t>wrought</w:t>
            </w:r>
            <w:r>
              <w:rPr>
                <w:rFonts w:ascii="Arial MT"/>
                <w:sz w:val="23"/>
              </w:rPr>
              <w:tab/>
            </w:r>
            <w:r>
              <w:rPr>
                <w:rFonts w:ascii="Arial MT"/>
                <w:spacing w:val="-2"/>
                <w:sz w:val="23"/>
              </w:rPr>
              <w:t>irons</w:t>
            </w:r>
          </w:p>
        </w:tc>
        <w:tc>
          <w:tcPr>
            <w:tcW w:w="1356" w:type="dxa"/>
            <w:vMerge/>
            <w:tcBorders>
              <w:top w:val="nil"/>
            </w:tcBorders>
          </w:tcPr>
          <w:p w:rsidR="00703329" w:rsidRDefault="00703329">
            <w:pPr>
              <w:rPr>
                <w:sz w:val="2"/>
                <w:szCs w:val="2"/>
              </w:rPr>
            </w:pPr>
          </w:p>
        </w:tc>
        <w:tc>
          <w:tcPr>
            <w:tcW w:w="626" w:type="dxa"/>
            <w:vMerge/>
            <w:tcBorders>
              <w:top w:val="nil"/>
            </w:tcBorders>
          </w:tcPr>
          <w:p w:rsidR="00703329" w:rsidRDefault="00703329">
            <w:pPr>
              <w:rPr>
                <w:sz w:val="2"/>
                <w:szCs w:val="2"/>
              </w:rPr>
            </w:pPr>
          </w:p>
        </w:tc>
        <w:tc>
          <w:tcPr>
            <w:tcW w:w="988" w:type="dxa"/>
            <w:vMerge/>
            <w:tcBorders>
              <w:top w:val="nil"/>
            </w:tcBorders>
          </w:tcPr>
          <w:p w:rsidR="00703329" w:rsidRDefault="00703329">
            <w:pPr>
              <w:rPr>
                <w:sz w:val="2"/>
                <w:szCs w:val="2"/>
              </w:rPr>
            </w:pPr>
          </w:p>
        </w:tc>
        <w:tc>
          <w:tcPr>
            <w:tcW w:w="609" w:type="dxa"/>
            <w:vMerge/>
            <w:tcBorders>
              <w:top w:val="nil"/>
            </w:tcBorders>
          </w:tcPr>
          <w:p w:rsidR="00703329" w:rsidRDefault="00703329">
            <w:pPr>
              <w:rPr>
                <w:sz w:val="2"/>
                <w:szCs w:val="2"/>
              </w:rPr>
            </w:pPr>
          </w:p>
        </w:tc>
        <w:tc>
          <w:tcPr>
            <w:tcW w:w="1279" w:type="dxa"/>
            <w:vMerge/>
            <w:tcBorders>
              <w:top w:val="nil"/>
            </w:tcBorders>
          </w:tcPr>
          <w:p w:rsidR="00703329" w:rsidRDefault="00703329">
            <w:pPr>
              <w:rPr>
                <w:sz w:val="2"/>
                <w:szCs w:val="2"/>
              </w:rPr>
            </w:pPr>
          </w:p>
        </w:tc>
        <w:tc>
          <w:tcPr>
            <w:tcW w:w="1529" w:type="dxa"/>
            <w:vMerge/>
            <w:tcBorders>
              <w:top w:val="nil"/>
            </w:tcBorders>
          </w:tcPr>
          <w:p w:rsidR="00703329" w:rsidRDefault="00703329">
            <w:pPr>
              <w:rPr>
                <w:sz w:val="2"/>
                <w:szCs w:val="2"/>
              </w:rPr>
            </w:pPr>
          </w:p>
        </w:tc>
      </w:tr>
      <w:tr w:rsidR="00703329">
        <w:trPr>
          <w:trHeight w:val="253"/>
        </w:trPr>
        <w:tc>
          <w:tcPr>
            <w:tcW w:w="600" w:type="dxa"/>
            <w:vMerge/>
            <w:tcBorders>
              <w:top w:val="nil"/>
            </w:tcBorders>
          </w:tcPr>
          <w:p w:rsidR="00703329" w:rsidRDefault="00703329">
            <w:pPr>
              <w:rPr>
                <w:sz w:val="2"/>
                <w:szCs w:val="2"/>
              </w:rPr>
            </w:pPr>
          </w:p>
        </w:tc>
        <w:tc>
          <w:tcPr>
            <w:tcW w:w="3318" w:type="dxa"/>
            <w:tcBorders>
              <w:top w:val="nil"/>
              <w:bottom w:val="nil"/>
            </w:tcBorders>
          </w:tcPr>
          <w:p w:rsidR="00703329" w:rsidRDefault="00502759">
            <w:pPr>
              <w:pStyle w:val="TableParagraph"/>
              <w:spacing w:line="234" w:lineRule="exact"/>
              <w:ind w:left="110"/>
              <w:rPr>
                <w:rFonts w:ascii="Arial MT"/>
                <w:sz w:val="23"/>
              </w:rPr>
            </w:pPr>
            <w:r>
              <w:rPr>
                <w:rFonts w:ascii="Arial MT"/>
                <w:spacing w:val="-2"/>
                <w:sz w:val="23"/>
              </w:rPr>
              <w:t>chains,</w:t>
            </w:r>
            <w:r>
              <w:rPr>
                <w:rFonts w:ascii="Arial MT"/>
                <w:spacing w:val="-6"/>
                <w:sz w:val="23"/>
              </w:rPr>
              <w:t xml:space="preserve"> </w:t>
            </w:r>
            <w:r>
              <w:rPr>
                <w:rFonts w:ascii="Arial MT"/>
                <w:spacing w:val="-2"/>
                <w:sz w:val="23"/>
              </w:rPr>
              <w:t>shackles,</w:t>
            </w:r>
            <w:r>
              <w:rPr>
                <w:rFonts w:ascii="Arial MT"/>
                <w:spacing w:val="-5"/>
                <w:sz w:val="23"/>
              </w:rPr>
              <w:t xml:space="preserve"> </w:t>
            </w:r>
            <w:r>
              <w:rPr>
                <w:rFonts w:ascii="Arial MT"/>
                <w:spacing w:val="-2"/>
                <w:sz w:val="23"/>
              </w:rPr>
              <w:t>anchor</w:t>
            </w:r>
            <w:r>
              <w:rPr>
                <w:rFonts w:ascii="Arial MT"/>
                <w:spacing w:val="-3"/>
                <w:sz w:val="23"/>
              </w:rPr>
              <w:t xml:space="preserve"> </w:t>
            </w:r>
            <w:r>
              <w:rPr>
                <w:rFonts w:ascii="Arial MT"/>
                <w:spacing w:val="-2"/>
                <w:sz w:val="23"/>
              </w:rPr>
              <w:t>bolts,</w:t>
            </w:r>
          </w:p>
        </w:tc>
        <w:tc>
          <w:tcPr>
            <w:tcW w:w="1356" w:type="dxa"/>
            <w:vMerge/>
            <w:tcBorders>
              <w:top w:val="nil"/>
            </w:tcBorders>
          </w:tcPr>
          <w:p w:rsidR="00703329" w:rsidRDefault="00703329">
            <w:pPr>
              <w:rPr>
                <w:sz w:val="2"/>
                <w:szCs w:val="2"/>
              </w:rPr>
            </w:pPr>
          </w:p>
        </w:tc>
        <w:tc>
          <w:tcPr>
            <w:tcW w:w="626" w:type="dxa"/>
            <w:vMerge/>
            <w:tcBorders>
              <w:top w:val="nil"/>
            </w:tcBorders>
          </w:tcPr>
          <w:p w:rsidR="00703329" w:rsidRDefault="00703329">
            <w:pPr>
              <w:rPr>
                <w:sz w:val="2"/>
                <w:szCs w:val="2"/>
              </w:rPr>
            </w:pPr>
          </w:p>
        </w:tc>
        <w:tc>
          <w:tcPr>
            <w:tcW w:w="988" w:type="dxa"/>
            <w:vMerge/>
            <w:tcBorders>
              <w:top w:val="nil"/>
            </w:tcBorders>
          </w:tcPr>
          <w:p w:rsidR="00703329" w:rsidRDefault="00703329">
            <w:pPr>
              <w:rPr>
                <w:sz w:val="2"/>
                <w:szCs w:val="2"/>
              </w:rPr>
            </w:pPr>
          </w:p>
        </w:tc>
        <w:tc>
          <w:tcPr>
            <w:tcW w:w="609" w:type="dxa"/>
            <w:vMerge/>
            <w:tcBorders>
              <w:top w:val="nil"/>
            </w:tcBorders>
          </w:tcPr>
          <w:p w:rsidR="00703329" w:rsidRDefault="00703329">
            <w:pPr>
              <w:rPr>
                <w:sz w:val="2"/>
                <w:szCs w:val="2"/>
              </w:rPr>
            </w:pPr>
          </w:p>
        </w:tc>
        <w:tc>
          <w:tcPr>
            <w:tcW w:w="1279" w:type="dxa"/>
            <w:vMerge/>
            <w:tcBorders>
              <w:top w:val="nil"/>
            </w:tcBorders>
          </w:tcPr>
          <w:p w:rsidR="00703329" w:rsidRDefault="00703329">
            <w:pPr>
              <w:rPr>
                <w:sz w:val="2"/>
                <w:szCs w:val="2"/>
              </w:rPr>
            </w:pPr>
          </w:p>
        </w:tc>
        <w:tc>
          <w:tcPr>
            <w:tcW w:w="1529" w:type="dxa"/>
            <w:vMerge/>
            <w:tcBorders>
              <w:top w:val="nil"/>
            </w:tcBorders>
          </w:tcPr>
          <w:p w:rsidR="00703329" w:rsidRDefault="00703329">
            <w:pPr>
              <w:rPr>
                <w:sz w:val="2"/>
                <w:szCs w:val="2"/>
              </w:rPr>
            </w:pPr>
          </w:p>
        </w:tc>
      </w:tr>
      <w:tr w:rsidR="00703329">
        <w:trPr>
          <w:trHeight w:val="254"/>
        </w:trPr>
        <w:tc>
          <w:tcPr>
            <w:tcW w:w="600" w:type="dxa"/>
            <w:vMerge/>
            <w:tcBorders>
              <w:top w:val="nil"/>
            </w:tcBorders>
          </w:tcPr>
          <w:p w:rsidR="00703329" w:rsidRDefault="00703329">
            <w:pPr>
              <w:rPr>
                <w:sz w:val="2"/>
                <w:szCs w:val="2"/>
              </w:rPr>
            </w:pPr>
          </w:p>
        </w:tc>
        <w:tc>
          <w:tcPr>
            <w:tcW w:w="3318" w:type="dxa"/>
            <w:tcBorders>
              <w:top w:val="nil"/>
              <w:bottom w:val="nil"/>
            </w:tcBorders>
          </w:tcPr>
          <w:p w:rsidR="00703329" w:rsidRDefault="00502759">
            <w:pPr>
              <w:pStyle w:val="TableParagraph"/>
              <w:spacing w:line="234" w:lineRule="exact"/>
              <w:ind w:left="110"/>
              <w:rPr>
                <w:rFonts w:ascii="Arial MT"/>
                <w:sz w:val="23"/>
              </w:rPr>
            </w:pPr>
            <w:r>
              <w:rPr>
                <w:rFonts w:ascii="Arial MT"/>
                <w:spacing w:val="-2"/>
                <w:sz w:val="23"/>
              </w:rPr>
              <w:t>U</w:t>
            </w:r>
            <w:r>
              <w:rPr>
                <w:rFonts w:ascii="Arial MT"/>
                <w:spacing w:val="-11"/>
                <w:sz w:val="23"/>
              </w:rPr>
              <w:t xml:space="preserve"> </w:t>
            </w:r>
            <w:r>
              <w:rPr>
                <w:rFonts w:ascii="Arial MT"/>
                <w:spacing w:val="-2"/>
                <w:sz w:val="23"/>
              </w:rPr>
              <w:t>hook</w:t>
            </w:r>
            <w:r>
              <w:rPr>
                <w:rFonts w:ascii="Arial MT"/>
                <w:spacing w:val="-12"/>
                <w:sz w:val="23"/>
              </w:rPr>
              <w:t xml:space="preserve"> </w:t>
            </w:r>
            <w:r>
              <w:rPr>
                <w:rFonts w:ascii="Arial MT"/>
                <w:spacing w:val="-2"/>
                <w:sz w:val="23"/>
              </w:rPr>
              <w:t>and</w:t>
            </w:r>
            <w:r>
              <w:rPr>
                <w:rFonts w:ascii="Arial MT"/>
                <w:spacing w:val="-10"/>
                <w:sz w:val="23"/>
              </w:rPr>
              <w:t xml:space="preserve"> </w:t>
            </w:r>
            <w:r>
              <w:rPr>
                <w:rFonts w:ascii="Arial MT"/>
                <w:spacing w:val="-2"/>
                <w:sz w:val="23"/>
              </w:rPr>
              <w:t>other</w:t>
            </w:r>
            <w:r>
              <w:rPr>
                <w:rFonts w:ascii="Arial MT"/>
                <w:spacing w:val="-12"/>
                <w:sz w:val="23"/>
              </w:rPr>
              <w:t xml:space="preserve"> </w:t>
            </w:r>
            <w:r>
              <w:rPr>
                <w:rFonts w:ascii="Arial MT"/>
                <w:spacing w:val="-2"/>
                <w:sz w:val="23"/>
              </w:rPr>
              <w:t>fixtures</w:t>
            </w:r>
            <w:r>
              <w:rPr>
                <w:rFonts w:ascii="Arial MT"/>
                <w:spacing w:val="-12"/>
                <w:sz w:val="23"/>
              </w:rPr>
              <w:t xml:space="preserve"> </w:t>
            </w:r>
            <w:r>
              <w:rPr>
                <w:rFonts w:ascii="Arial MT"/>
                <w:spacing w:val="-2"/>
                <w:sz w:val="23"/>
              </w:rPr>
              <w:t>fixing</w:t>
            </w:r>
          </w:p>
        </w:tc>
        <w:tc>
          <w:tcPr>
            <w:tcW w:w="1356" w:type="dxa"/>
            <w:vMerge/>
            <w:tcBorders>
              <w:top w:val="nil"/>
            </w:tcBorders>
          </w:tcPr>
          <w:p w:rsidR="00703329" w:rsidRDefault="00703329">
            <w:pPr>
              <w:rPr>
                <w:sz w:val="2"/>
                <w:szCs w:val="2"/>
              </w:rPr>
            </w:pPr>
          </w:p>
        </w:tc>
        <w:tc>
          <w:tcPr>
            <w:tcW w:w="626" w:type="dxa"/>
            <w:vMerge/>
            <w:tcBorders>
              <w:top w:val="nil"/>
            </w:tcBorders>
          </w:tcPr>
          <w:p w:rsidR="00703329" w:rsidRDefault="00703329">
            <w:pPr>
              <w:rPr>
                <w:sz w:val="2"/>
                <w:szCs w:val="2"/>
              </w:rPr>
            </w:pPr>
          </w:p>
        </w:tc>
        <w:tc>
          <w:tcPr>
            <w:tcW w:w="988" w:type="dxa"/>
            <w:vMerge/>
            <w:tcBorders>
              <w:top w:val="nil"/>
            </w:tcBorders>
          </w:tcPr>
          <w:p w:rsidR="00703329" w:rsidRDefault="00703329">
            <w:pPr>
              <w:rPr>
                <w:sz w:val="2"/>
                <w:szCs w:val="2"/>
              </w:rPr>
            </w:pPr>
          </w:p>
        </w:tc>
        <w:tc>
          <w:tcPr>
            <w:tcW w:w="609" w:type="dxa"/>
            <w:vMerge/>
            <w:tcBorders>
              <w:top w:val="nil"/>
            </w:tcBorders>
          </w:tcPr>
          <w:p w:rsidR="00703329" w:rsidRDefault="00703329">
            <w:pPr>
              <w:rPr>
                <w:sz w:val="2"/>
                <w:szCs w:val="2"/>
              </w:rPr>
            </w:pPr>
          </w:p>
        </w:tc>
        <w:tc>
          <w:tcPr>
            <w:tcW w:w="1279" w:type="dxa"/>
            <w:vMerge/>
            <w:tcBorders>
              <w:top w:val="nil"/>
            </w:tcBorders>
          </w:tcPr>
          <w:p w:rsidR="00703329" w:rsidRDefault="00703329">
            <w:pPr>
              <w:rPr>
                <w:sz w:val="2"/>
                <w:szCs w:val="2"/>
              </w:rPr>
            </w:pPr>
          </w:p>
        </w:tc>
        <w:tc>
          <w:tcPr>
            <w:tcW w:w="1529" w:type="dxa"/>
            <w:vMerge/>
            <w:tcBorders>
              <w:top w:val="nil"/>
            </w:tcBorders>
          </w:tcPr>
          <w:p w:rsidR="00703329" w:rsidRDefault="00703329">
            <w:pPr>
              <w:rPr>
                <w:sz w:val="2"/>
                <w:szCs w:val="2"/>
              </w:rPr>
            </w:pPr>
          </w:p>
        </w:tc>
      </w:tr>
      <w:tr w:rsidR="00703329">
        <w:trPr>
          <w:trHeight w:val="253"/>
        </w:trPr>
        <w:tc>
          <w:tcPr>
            <w:tcW w:w="600" w:type="dxa"/>
            <w:vMerge/>
            <w:tcBorders>
              <w:top w:val="nil"/>
            </w:tcBorders>
          </w:tcPr>
          <w:p w:rsidR="00703329" w:rsidRDefault="00703329">
            <w:pPr>
              <w:rPr>
                <w:sz w:val="2"/>
                <w:szCs w:val="2"/>
              </w:rPr>
            </w:pPr>
          </w:p>
        </w:tc>
        <w:tc>
          <w:tcPr>
            <w:tcW w:w="3318" w:type="dxa"/>
            <w:tcBorders>
              <w:top w:val="nil"/>
              <w:bottom w:val="nil"/>
            </w:tcBorders>
          </w:tcPr>
          <w:p w:rsidR="00703329" w:rsidRDefault="00502759">
            <w:pPr>
              <w:pStyle w:val="TableParagraph"/>
              <w:spacing w:line="234" w:lineRule="exact"/>
              <w:ind w:left="110"/>
              <w:rPr>
                <w:rFonts w:ascii="Arial MT"/>
                <w:sz w:val="23"/>
              </w:rPr>
            </w:pPr>
            <w:r>
              <w:rPr>
                <w:rFonts w:ascii="Arial MT"/>
                <w:sz w:val="23"/>
              </w:rPr>
              <w:t>with</w:t>
            </w:r>
            <w:r>
              <w:rPr>
                <w:rFonts w:ascii="Arial MT"/>
                <w:spacing w:val="53"/>
                <w:sz w:val="23"/>
              </w:rPr>
              <w:t xml:space="preserve"> </w:t>
            </w:r>
            <w:r>
              <w:rPr>
                <w:rFonts w:ascii="Arial MT"/>
                <w:sz w:val="23"/>
              </w:rPr>
              <w:t>resin</w:t>
            </w:r>
            <w:r>
              <w:rPr>
                <w:rFonts w:ascii="Arial MT"/>
                <w:spacing w:val="54"/>
                <w:sz w:val="23"/>
              </w:rPr>
              <w:t xml:space="preserve"> </w:t>
            </w:r>
            <w:r>
              <w:rPr>
                <w:rFonts w:ascii="Arial MT"/>
                <w:sz w:val="23"/>
              </w:rPr>
              <w:t>fastener</w:t>
            </w:r>
            <w:r>
              <w:rPr>
                <w:rFonts w:ascii="Arial MT"/>
                <w:spacing w:val="53"/>
                <w:sz w:val="23"/>
              </w:rPr>
              <w:t xml:space="preserve"> </w:t>
            </w:r>
            <w:r>
              <w:rPr>
                <w:rFonts w:ascii="Arial MT"/>
                <w:spacing w:val="-2"/>
                <w:sz w:val="23"/>
              </w:rPr>
              <w:t>RE500V4</w:t>
            </w:r>
          </w:p>
        </w:tc>
        <w:tc>
          <w:tcPr>
            <w:tcW w:w="1356" w:type="dxa"/>
            <w:vMerge/>
            <w:tcBorders>
              <w:top w:val="nil"/>
            </w:tcBorders>
          </w:tcPr>
          <w:p w:rsidR="00703329" w:rsidRDefault="00703329">
            <w:pPr>
              <w:rPr>
                <w:sz w:val="2"/>
                <w:szCs w:val="2"/>
              </w:rPr>
            </w:pPr>
          </w:p>
        </w:tc>
        <w:tc>
          <w:tcPr>
            <w:tcW w:w="626" w:type="dxa"/>
            <w:vMerge/>
            <w:tcBorders>
              <w:top w:val="nil"/>
            </w:tcBorders>
          </w:tcPr>
          <w:p w:rsidR="00703329" w:rsidRDefault="00703329">
            <w:pPr>
              <w:rPr>
                <w:sz w:val="2"/>
                <w:szCs w:val="2"/>
              </w:rPr>
            </w:pPr>
          </w:p>
        </w:tc>
        <w:tc>
          <w:tcPr>
            <w:tcW w:w="988" w:type="dxa"/>
            <w:vMerge/>
            <w:tcBorders>
              <w:top w:val="nil"/>
            </w:tcBorders>
          </w:tcPr>
          <w:p w:rsidR="00703329" w:rsidRDefault="00703329">
            <w:pPr>
              <w:rPr>
                <w:sz w:val="2"/>
                <w:szCs w:val="2"/>
              </w:rPr>
            </w:pPr>
          </w:p>
        </w:tc>
        <w:tc>
          <w:tcPr>
            <w:tcW w:w="609" w:type="dxa"/>
            <w:vMerge/>
            <w:tcBorders>
              <w:top w:val="nil"/>
            </w:tcBorders>
          </w:tcPr>
          <w:p w:rsidR="00703329" w:rsidRDefault="00703329">
            <w:pPr>
              <w:rPr>
                <w:sz w:val="2"/>
                <w:szCs w:val="2"/>
              </w:rPr>
            </w:pPr>
          </w:p>
        </w:tc>
        <w:tc>
          <w:tcPr>
            <w:tcW w:w="1279" w:type="dxa"/>
            <w:vMerge/>
            <w:tcBorders>
              <w:top w:val="nil"/>
            </w:tcBorders>
          </w:tcPr>
          <w:p w:rsidR="00703329" w:rsidRDefault="00703329">
            <w:pPr>
              <w:rPr>
                <w:sz w:val="2"/>
                <w:szCs w:val="2"/>
              </w:rPr>
            </w:pPr>
          </w:p>
        </w:tc>
        <w:tc>
          <w:tcPr>
            <w:tcW w:w="1529" w:type="dxa"/>
            <w:vMerge/>
            <w:tcBorders>
              <w:top w:val="nil"/>
            </w:tcBorders>
          </w:tcPr>
          <w:p w:rsidR="00703329" w:rsidRDefault="00703329">
            <w:pPr>
              <w:rPr>
                <w:sz w:val="2"/>
                <w:szCs w:val="2"/>
              </w:rPr>
            </w:pPr>
          </w:p>
        </w:tc>
      </w:tr>
      <w:tr w:rsidR="00703329">
        <w:trPr>
          <w:trHeight w:val="253"/>
        </w:trPr>
        <w:tc>
          <w:tcPr>
            <w:tcW w:w="600" w:type="dxa"/>
            <w:vMerge/>
            <w:tcBorders>
              <w:top w:val="nil"/>
            </w:tcBorders>
          </w:tcPr>
          <w:p w:rsidR="00703329" w:rsidRDefault="00703329">
            <w:pPr>
              <w:rPr>
                <w:sz w:val="2"/>
                <w:szCs w:val="2"/>
              </w:rPr>
            </w:pPr>
          </w:p>
        </w:tc>
        <w:tc>
          <w:tcPr>
            <w:tcW w:w="3318" w:type="dxa"/>
            <w:tcBorders>
              <w:top w:val="nil"/>
              <w:bottom w:val="nil"/>
            </w:tcBorders>
          </w:tcPr>
          <w:p w:rsidR="00703329" w:rsidRDefault="00502759">
            <w:pPr>
              <w:pStyle w:val="TableParagraph"/>
              <w:spacing w:line="234" w:lineRule="exact"/>
              <w:ind w:left="110"/>
              <w:rPr>
                <w:rFonts w:ascii="Arial MT"/>
                <w:sz w:val="23"/>
              </w:rPr>
            </w:pPr>
            <w:r>
              <w:rPr>
                <w:rFonts w:ascii="Arial MT"/>
                <w:sz w:val="23"/>
              </w:rPr>
              <w:t>or equivalent</w:t>
            </w:r>
            <w:r>
              <w:rPr>
                <w:rFonts w:ascii="Arial MT"/>
                <w:spacing w:val="-6"/>
                <w:sz w:val="23"/>
              </w:rPr>
              <w:t xml:space="preserve"> </w:t>
            </w:r>
            <w:r>
              <w:rPr>
                <w:rFonts w:ascii="Arial MT"/>
                <w:sz w:val="23"/>
              </w:rPr>
              <w:t>and</w:t>
            </w:r>
            <w:r>
              <w:rPr>
                <w:rFonts w:ascii="Arial MT"/>
                <w:spacing w:val="2"/>
                <w:sz w:val="23"/>
              </w:rPr>
              <w:t xml:space="preserve"> </w:t>
            </w:r>
            <w:r>
              <w:rPr>
                <w:rFonts w:ascii="Arial MT"/>
                <w:sz w:val="23"/>
              </w:rPr>
              <w:t>painting</w:t>
            </w:r>
            <w:r>
              <w:rPr>
                <w:rFonts w:ascii="Arial MT"/>
                <w:spacing w:val="3"/>
                <w:sz w:val="23"/>
              </w:rPr>
              <w:t xml:space="preserve"> </w:t>
            </w:r>
            <w:proofErr w:type="spellStart"/>
            <w:r>
              <w:rPr>
                <w:rFonts w:ascii="Arial MT"/>
                <w:spacing w:val="-4"/>
                <w:sz w:val="23"/>
              </w:rPr>
              <w:t>etc</w:t>
            </w:r>
            <w:proofErr w:type="spellEnd"/>
            <w:r>
              <w:rPr>
                <w:rFonts w:ascii="Arial MT"/>
                <w:spacing w:val="-4"/>
                <w:sz w:val="23"/>
              </w:rPr>
              <w:t>,</w:t>
            </w:r>
          </w:p>
        </w:tc>
        <w:tc>
          <w:tcPr>
            <w:tcW w:w="1356" w:type="dxa"/>
            <w:vMerge/>
            <w:tcBorders>
              <w:top w:val="nil"/>
            </w:tcBorders>
          </w:tcPr>
          <w:p w:rsidR="00703329" w:rsidRDefault="00703329">
            <w:pPr>
              <w:rPr>
                <w:sz w:val="2"/>
                <w:szCs w:val="2"/>
              </w:rPr>
            </w:pPr>
          </w:p>
        </w:tc>
        <w:tc>
          <w:tcPr>
            <w:tcW w:w="626" w:type="dxa"/>
            <w:vMerge/>
            <w:tcBorders>
              <w:top w:val="nil"/>
            </w:tcBorders>
          </w:tcPr>
          <w:p w:rsidR="00703329" w:rsidRDefault="00703329">
            <w:pPr>
              <w:rPr>
                <w:sz w:val="2"/>
                <w:szCs w:val="2"/>
              </w:rPr>
            </w:pPr>
          </w:p>
        </w:tc>
        <w:tc>
          <w:tcPr>
            <w:tcW w:w="988" w:type="dxa"/>
            <w:vMerge/>
            <w:tcBorders>
              <w:top w:val="nil"/>
            </w:tcBorders>
          </w:tcPr>
          <w:p w:rsidR="00703329" w:rsidRDefault="00703329">
            <w:pPr>
              <w:rPr>
                <w:sz w:val="2"/>
                <w:szCs w:val="2"/>
              </w:rPr>
            </w:pPr>
          </w:p>
        </w:tc>
        <w:tc>
          <w:tcPr>
            <w:tcW w:w="609" w:type="dxa"/>
            <w:vMerge/>
            <w:tcBorders>
              <w:top w:val="nil"/>
            </w:tcBorders>
          </w:tcPr>
          <w:p w:rsidR="00703329" w:rsidRDefault="00703329">
            <w:pPr>
              <w:rPr>
                <w:sz w:val="2"/>
                <w:szCs w:val="2"/>
              </w:rPr>
            </w:pPr>
          </w:p>
        </w:tc>
        <w:tc>
          <w:tcPr>
            <w:tcW w:w="1279" w:type="dxa"/>
            <w:vMerge/>
            <w:tcBorders>
              <w:top w:val="nil"/>
            </w:tcBorders>
          </w:tcPr>
          <w:p w:rsidR="00703329" w:rsidRDefault="00703329">
            <w:pPr>
              <w:rPr>
                <w:sz w:val="2"/>
                <w:szCs w:val="2"/>
              </w:rPr>
            </w:pPr>
          </w:p>
        </w:tc>
        <w:tc>
          <w:tcPr>
            <w:tcW w:w="1529" w:type="dxa"/>
            <w:vMerge/>
            <w:tcBorders>
              <w:top w:val="nil"/>
            </w:tcBorders>
          </w:tcPr>
          <w:p w:rsidR="00703329" w:rsidRDefault="00703329">
            <w:pPr>
              <w:rPr>
                <w:sz w:val="2"/>
                <w:szCs w:val="2"/>
              </w:rPr>
            </w:pPr>
          </w:p>
        </w:tc>
      </w:tr>
      <w:tr w:rsidR="00703329">
        <w:trPr>
          <w:trHeight w:val="256"/>
        </w:trPr>
        <w:tc>
          <w:tcPr>
            <w:tcW w:w="600" w:type="dxa"/>
            <w:vMerge/>
            <w:tcBorders>
              <w:top w:val="nil"/>
            </w:tcBorders>
          </w:tcPr>
          <w:p w:rsidR="00703329" w:rsidRDefault="00703329">
            <w:pPr>
              <w:rPr>
                <w:sz w:val="2"/>
                <w:szCs w:val="2"/>
              </w:rPr>
            </w:pPr>
          </w:p>
        </w:tc>
        <w:tc>
          <w:tcPr>
            <w:tcW w:w="3318" w:type="dxa"/>
            <w:tcBorders>
              <w:top w:val="nil"/>
              <w:bottom w:val="nil"/>
            </w:tcBorders>
          </w:tcPr>
          <w:p w:rsidR="00703329" w:rsidRDefault="00502759">
            <w:pPr>
              <w:pStyle w:val="TableParagraph"/>
              <w:spacing w:line="237" w:lineRule="exact"/>
              <w:ind w:left="110"/>
              <w:rPr>
                <w:rFonts w:ascii="Arial MT"/>
                <w:sz w:val="23"/>
              </w:rPr>
            </w:pPr>
            <w:r>
              <w:rPr>
                <w:rFonts w:ascii="Arial MT"/>
                <w:sz w:val="23"/>
              </w:rPr>
              <w:t>with</w:t>
            </w:r>
            <w:r>
              <w:rPr>
                <w:rFonts w:ascii="Arial MT"/>
                <w:spacing w:val="57"/>
                <w:w w:val="150"/>
                <w:sz w:val="23"/>
              </w:rPr>
              <w:t xml:space="preserve"> </w:t>
            </w:r>
            <w:r>
              <w:rPr>
                <w:rFonts w:ascii="Arial MT"/>
                <w:sz w:val="23"/>
              </w:rPr>
              <w:t>all</w:t>
            </w:r>
            <w:r>
              <w:rPr>
                <w:rFonts w:ascii="Arial MT"/>
                <w:spacing w:val="52"/>
                <w:w w:val="150"/>
                <w:sz w:val="23"/>
              </w:rPr>
              <w:t xml:space="preserve"> </w:t>
            </w:r>
            <w:r>
              <w:rPr>
                <w:rFonts w:ascii="Arial MT"/>
                <w:sz w:val="23"/>
              </w:rPr>
              <w:t>labour</w:t>
            </w:r>
            <w:r>
              <w:rPr>
                <w:rFonts w:ascii="Arial MT"/>
                <w:spacing w:val="51"/>
                <w:w w:val="150"/>
                <w:sz w:val="23"/>
              </w:rPr>
              <w:t xml:space="preserve"> </w:t>
            </w:r>
            <w:r>
              <w:rPr>
                <w:rFonts w:ascii="Arial MT"/>
                <w:sz w:val="23"/>
              </w:rPr>
              <w:t>and</w:t>
            </w:r>
            <w:r>
              <w:rPr>
                <w:rFonts w:ascii="Arial MT"/>
                <w:spacing w:val="52"/>
                <w:w w:val="150"/>
                <w:sz w:val="23"/>
              </w:rPr>
              <w:t xml:space="preserve"> </w:t>
            </w:r>
            <w:r>
              <w:rPr>
                <w:rFonts w:ascii="Arial MT"/>
                <w:spacing w:val="-2"/>
                <w:sz w:val="23"/>
              </w:rPr>
              <w:t>material</w:t>
            </w:r>
          </w:p>
        </w:tc>
        <w:tc>
          <w:tcPr>
            <w:tcW w:w="1356" w:type="dxa"/>
            <w:vMerge/>
            <w:tcBorders>
              <w:top w:val="nil"/>
            </w:tcBorders>
          </w:tcPr>
          <w:p w:rsidR="00703329" w:rsidRDefault="00703329">
            <w:pPr>
              <w:rPr>
                <w:sz w:val="2"/>
                <w:szCs w:val="2"/>
              </w:rPr>
            </w:pPr>
          </w:p>
        </w:tc>
        <w:tc>
          <w:tcPr>
            <w:tcW w:w="626" w:type="dxa"/>
            <w:vMerge/>
            <w:tcBorders>
              <w:top w:val="nil"/>
            </w:tcBorders>
          </w:tcPr>
          <w:p w:rsidR="00703329" w:rsidRDefault="00703329">
            <w:pPr>
              <w:rPr>
                <w:sz w:val="2"/>
                <w:szCs w:val="2"/>
              </w:rPr>
            </w:pPr>
          </w:p>
        </w:tc>
        <w:tc>
          <w:tcPr>
            <w:tcW w:w="988" w:type="dxa"/>
            <w:vMerge/>
            <w:tcBorders>
              <w:top w:val="nil"/>
            </w:tcBorders>
          </w:tcPr>
          <w:p w:rsidR="00703329" w:rsidRDefault="00703329">
            <w:pPr>
              <w:rPr>
                <w:sz w:val="2"/>
                <w:szCs w:val="2"/>
              </w:rPr>
            </w:pPr>
          </w:p>
        </w:tc>
        <w:tc>
          <w:tcPr>
            <w:tcW w:w="609" w:type="dxa"/>
            <w:vMerge/>
            <w:tcBorders>
              <w:top w:val="nil"/>
            </w:tcBorders>
          </w:tcPr>
          <w:p w:rsidR="00703329" w:rsidRDefault="00703329">
            <w:pPr>
              <w:rPr>
                <w:sz w:val="2"/>
                <w:szCs w:val="2"/>
              </w:rPr>
            </w:pPr>
          </w:p>
        </w:tc>
        <w:tc>
          <w:tcPr>
            <w:tcW w:w="1279" w:type="dxa"/>
            <w:vMerge/>
            <w:tcBorders>
              <w:top w:val="nil"/>
            </w:tcBorders>
          </w:tcPr>
          <w:p w:rsidR="00703329" w:rsidRDefault="00703329">
            <w:pPr>
              <w:rPr>
                <w:sz w:val="2"/>
                <w:szCs w:val="2"/>
              </w:rPr>
            </w:pPr>
          </w:p>
        </w:tc>
        <w:tc>
          <w:tcPr>
            <w:tcW w:w="1529" w:type="dxa"/>
            <w:vMerge/>
            <w:tcBorders>
              <w:top w:val="nil"/>
            </w:tcBorders>
          </w:tcPr>
          <w:p w:rsidR="00703329" w:rsidRDefault="00703329">
            <w:pPr>
              <w:rPr>
                <w:sz w:val="2"/>
                <w:szCs w:val="2"/>
              </w:rPr>
            </w:pPr>
          </w:p>
        </w:tc>
      </w:tr>
      <w:tr w:rsidR="00703329">
        <w:trPr>
          <w:trHeight w:val="254"/>
        </w:trPr>
        <w:tc>
          <w:tcPr>
            <w:tcW w:w="600" w:type="dxa"/>
            <w:vMerge/>
            <w:tcBorders>
              <w:top w:val="nil"/>
            </w:tcBorders>
          </w:tcPr>
          <w:p w:rsidR="00703329" w:rsidRDefault="00703329">
            <w:pPr>
              <w:rPr>
                <w:sz w:val="2"/>
                <w:szCs w:val="2"/>
              </w:rPr>
            </w:pPr>
          </w:p>
        </w:tc>
        <w:tc>
          <w:tcPr>
            <w:tcW w:w="3318" w:type="dxa"/>
            <w:tcBorders>
              <w:top w:val="nil"/>
              <w:bottom w:val="nil"/>
            </w:tcBorders>
          </w:tcPr>
          <w:p w:rsidR="00703329" w:rsidRDefault="00502759">
            <w:pPr>
              <w:pStyle w:val="TableParagraph"/>
              <w:spacing w:line="234" w:lineRule="exact"/>
              <w:ind w:left="110"/>
              <w:rPr>
                <w:rFonts w:ascii="Arial MT"/>
                <w:sz w:val="23"/>
              </w:rPr>
            </w:pPr>
            <w:r>
              <w:rPr>
                <w:rFonts w:ascii="Arial MT"/>
                <w:sz w:val="23"/>
              </w:rPr>
              <w:t>complete.</w:t>
            </w:r>
            <w:r>
              <w:rPr>
                <w:rFonts w:ascii="Arial MT"/>
                <w:spacing w:val="71"/>
                <w:w w:val="150"/>
                <w:sz w:val="23"/>
              </w:rPr>
              <w:t xml:space="preserve"> </w:t>
            </w:r>
            <w:r>
              <w:rPr>
                <w:rFonts w:ascii="Arial MT"/>
                <w:sz w:val="23"/>
              </w:rPr>
              <w:t>etc.</w:t>
            </w:r>
            <w:r>
              <w:rPr>
                <w:rFonts w:ascii="Arial MT"/>
                <w:spacing w:val="71"/>
                <w:w w:val="150"/>
                <w:sz w:val="23"/>
              </w:rPr>
              <w:t xml:space="preserve"> </w:t>
            </w:r>
            <w:r>
              <w:rPr>
                <w:rFonts w:ascii="Arial MT"/>
                <w:sz w:val="23"/>
              </w:rPr>
              <w:t>complete</w:t>
            </w:r>
            <w:r>
              <w:rPr>
                <w:rFonts w:ascii="Arial MT"/>
                <w:spacing w:val="26"/>
                <w:sz w:val="23"/>
              </w:rPr>
              <w:t xml:space="preserve">  </w:t>
            </w:r>
            <w:r>
              <w:rPr>
                <w:rFonts w:ascii="Arial MT"/>
                <w:spacing w:val="-5"/>
                <w:sz w:val="23"/>
              </w:rPr>
              <w:t>as</w:t>
            </w:r>
          </w:p>
        </w:tc>
        <w:tc>
          <w:tcPr>
            <w:tcW w:w="1356" w:type="dxa"/>
            <w:vMerge/>
            <w:tcBorders>
              <w:top w:val="nil"/>
            </w:tcBorders>
          </w:tcPr>
          <w:p w:rsidR="00703329" w:rsidRDefault="00703329">
            <w:pPr>
              <w:rPr>
                <w:sz w:val="2"/>
                <w:szCs w:val="2"/>
              </w:rPr>
            </w:pPr>
          </w:p>
        </w:tc>
        <w:tc>
          <w:tcPr>
            <w:tcW w:w="626" w:type="dxa"/>
            <w:vMerge/>
            <w:tcBorders>
              <w:top w:val="nil"/>
            </w:tcBorders>
          </w:tcPr>
          <w:p w:rsidR="00703329" w:rsidRDefault="00703329">
            <w:pPr>
              <w:rPr>
                <w:sz w:val="2"/>
                <w:szCs w:val="2"/>
              </w:rPr>
            </w:pPr>
          </w:p>
        </w:tc>
        <w:tc>
          <w:tcPr>
            <w:tcW w:w="988" w:type="dxa"/>
            <w:vMerge/>
            <w:tcBorders>
              <w:top w:val="nil"/>
            </w:tcBorders>
          </w:tcPr>
          <w:p w:rsidR="00703329" w:rsidRDefault="00703329">
            <w:pPr>
              <w:rPr>
                <w:sz w:val="2"/>
                <w:szCs w:val="2"/>
              </w:rPr>
            </w:pPr>
          </w:p>
        </w:tc>
        <w:tc>
          <w:tcPr>
            <w:tcW w:w="609" w:type="dxa"/>
            <w:vMerge/>
            <w:tcBorders>
              <w:top w:val="nil"/>
            </w:tcBorders>
          </w:tcPr>
          <w:p w:rsidR="00703329" w:rsidRDefault="00703329">
            <w:pPr>
              <w:rPr>
                <w:sz w:val="2"/>
                <w:szCs w:val="2"/>
              </w:rPr>
            </w:pPr>
          </w:p>
        </w:tc>
        <w:tc>
          <w:tcPr>
            <w:tcW w:w="1279" w:type="dxa"/>
            <w:vMerge/>
            <w:tcBorders>
              <w:top w:val="nil"/>
            </w:tcBorders>
          </w:tcPr>
          <w:p w:rsidR="00703329" w:rsidRDefault="00703329">
            <w:pPr>
              <w:rPr>
                <w:sz w:val="2"/>
                <w:szCs w:val="2"/>
              </w:rPr>
            </w:pPr>
          </w:p>
        </w:tc>
        <w:tc>
          <w:tcPr>
            <w:tcW w:w="1529" w:type="dxa"/>
            <w:vMerge/>
            <w:tcBorders>
              <w:top w:val="nil"/>
            </w:tcBorders>
          </w:tcPr>
          <w:p w:rsidR="00703329" w:rsidRDefault="00703329">
            <w:pPr>
              <w:rPr>
                <w:sz w:val="2"/>
                <w:szCs w:val="2"/>
              </w:rPr>
            </w:pPr>
          </w:p>
        </w:tc>
      </w:tr>
      <w:tr w:rsidR="00703329">
        <w:trPr>
          <w:trHeight w:val="250"/>
        </w:trPr>
        <w:tc>
          <w:tcPr>
            <w:tcW w:w="600" w:type="dxa"/>
            <w:vMerge/>
            <w:tcBorders>
              <w:top w:val="nil"/>
            </w:tcBorders>
          </w:tcPr>
          <w:p w:rsidR="00703329" w:rsidRDefault="00703329">
            <w:pPr>
              <w:rPr>
                <w:sz w:val="2"/>
                <w:szCs w:val="2"/>
              </w:rPr>
            </w:pPr>
          </w:p>
        </w:tc>
        <w:tc>
          <w:tcPr>
            <w:tcW w:w="3318" w:type="dxa"/>
            <w:tcBorders>
              <w:top w:val="nil"/>
              <w:bottom w:val="nil"/>
            </w:tcBorders>
          </w:tcPr>
          <w:p w:rsidR="00703329" w:rsidRDefault="00502759">
            <w:pPr>
              <w:pStyle w:val="TableParagraph"/>
              <w:tabs>
                <w:tab w:val="left" w:pos="1238"/>
                <w:tab w:val="left" w:pos="1786"/>
                <w:tab w:val="left" w:pos="3020"/>
              </w:tabs>
              <w:spacing w:line="230" w:lineRule="exact"/>
              <w:ind w:left="110"/>
              <w:rPr>
                <w:rFonts w:ascii="Arial MT"/>
                <w:sz w:val="23"/>
              </w:rPr>
            </w:pPr>
            <w:r>
              <w:rPr>
                <w:rFonts w:ascii="Arial MT"/>
                <w:spacing w:val="-2"/>
                <w:sz w:val="23"/>
              </w:rPr>
              <w:t>directed</w:t>
            </w:r>
            <w:r>
              <w:rPr>
                <w:rFonts w:ascii="Arial MT"/>
                <w:sz w:val="23"/>
              </w:rPr>
              <w:tab/>
            </w:r>
            <w:r>
              <w:rPr>
                <w:rFonts w:ascii="Arial MT"/>
                <w:spacing w:val="-5"/>
                <w:sz w:val="23"/>
              </w:rPr>
              <w:t>by</w:t>
            </w:r>
            <w:r>
              <w:rPr>
                <w:rFonts w:ascii="Arial MT"/>
                <w:sz w:val="23"/>
              </w:rPr>
              <w:tab/>
            </w:r>
            <w:r>
              <w:rPr>
                <w:rFonts w:ascii="Arial MT"/>
                <w:spacing w:val="-2"/>
                <w:sz w:val="23"/>
              </w:rPr>
              <w:t>Engineer</w:t>
            </w:r>
            <w:r>
              <w:rPr>
                <w:rFonts w:ascii="Arial MT"/>
                <w:sz w:val="23"/>
              </w:rPr>
              <w:tab/>
            </w:r>
            <w:r>
              <w:rPr>
                <w:rFonts w:ascii="Arial MT"/>
                <w:spacing w:val="-5"/>
                <w:sz w:val="23"/>
              </w:rPr>
              <w:t>In</w:t>
            </w:r>
          </w:p>
        </w:tc>
        <w:tc>
          <w:tcPr>
            <w:tcW w:w="1356" w:type="dxa"/>
            <w:vMerge/>
            <w:tcBorders>
              <w:top w:val="nil"/>
            </w:tcBorders>
          </w:tcPr>
          <w:p w:rsidR="00703329" w:rsidRDefault="00703329">
            <w:pPr>
              <w:rPr>
                <w:sz w:val="2"/>
                <w:szCs w:val="2"/>
              </w:rPr>
            </w:pPr>
          </w:p>
        </w:tc>
        <w:tc>
          <w:tcPr>
            <w:tcW w:w="626" w:type="dxa"/>
            <w:vMerge/>
            <w:tcBorders>
              <w:top w:val="nil"/>
            </w:tcBorders>
          </w:tcPr>
          <w:p w:rsidR="00703329" w:rsidRDefault="00703329">
            <w:pPr>
              <w:rPr>
                <w:sz w:val="2"/>
                <w:szCs w:val="2"/>
              </w:rPr>
            </w:pPr>
          </w:p>
        </w:tc>
        <w:tc>
          <w:tcPr>
            <w:tcW w:w="988" w:type="dxa"/>
            <w:vMerge/>
            <w:tcBorders>
              <w:top w:val="nil"/>
            </w:tcBorders>
          </w:tcPr>
          <w:p w:rsidR="00703329" w:rsidRDefault="00703329">
            <w:pPr>
              <w:rPr>
                <w:sz w:val="2"/>
                <w:szCs w:val="2"/>
              </w:rPr>
            </w:pPr>
          </w:p>
        </w:tc>
        <w:tc>
          <w:tcPr>
            <w:tcW w:w="609" w:type="dxa"/>
            <w:vMerge/>
            <w:tcBorders>
              <w:top w:val="nil"/>
            </w:tcBorders>
          </w:tcPr>
          <w:p w:rsidR="00703329" w:rsidRDefault="00703329">
            <w:pPr>
              <w:rPr>
                <w:sz w:val="2"/>
                <w:szCs w:val="2"/>
              </w:rPr>
            </w:pPr>
          </w:p>
        </w:tc>
        <w:tc>
          <w:tcPr>
            <w:tcW w:w="1279" w:type="dxa"/>
            <w:vMerge/>
            <w:tcBorders>
              <w:top w:val="nil"/>
            </w:tcBorders>
          </w:tcPr>
          <w:p w:rsidR="00703329" w:rsidRDefault="00703329">
            <w:pPr>
              <w:rPr>
                <w:sz w:val="2"/>
                <w:szCs w:val="2"/>
              </w:rPr>
            </w:pPr>
          </w:p>
        </w:tc>
        <w:tc>
          <w:tcPr>
            <w:tcW w:w="1529" w:type="dxa"/>
            <w:vMerge/>
            <w:tcBorders>
              <w:top w:val="nil"/>
            </w:tcBorders>
          </w:tcPr>
          <w:p w:rsidR="00703329" w:rsidRDefault="00703329">
            <w:pPr>
              <w:rPr>
                <w:sz w:val="2"/>
                <w:szCs w:val="2"/>
              </w:rPr>
            </w:pPr>
          </w:p>
        </w:tc>
      </w:tr>
      <w:tr w:rsidR="00703329">
        <w:trPr>
          <w:trHeight w:val="337"/>
        </w:trPr>
        <w:tc>
          <w:tcPr>
            <w:tcW w:w="600" w:type="dxa"/>
            <w:vMerge/>
            <w:tcBorders>
              <w:top w:val="nil"/>
            </w:tcBorders>
          </w:tcPr>
          <w:p w:rsidR="00703329" w:rsidRDefault="00703329">
            <w:pPr>
              <w:rPr>
                <w:sz w:val="2"/>
                <w:szCs w:val="2"/>
              </w:rPr>
            </w:pPr>
          </w:p>
        </w:tc>
        <w:tc>
          <w:tcPr>
            <w:tcW w:w="3318" w:type="dxa"/>
            <w:tcBorders>
              <w:top w:val="nil"/>
            </w:tcBorders>
          </w:tcPr>
          <w:p w:rsidR="00703329" w:rsidRDefault="00502759">
            <w:pPr>
              <w:pStyle w:val="TableParagraph"/>
              <w:spacing w:line="318" w:lineRule="exact"/>
              <w:ind w:left="110"/>
              <w:rPr>
                <w:b/>
                <w:sz w:val="28"/>
              </w:rPr>
            </w:pPr>
            <w:r>
              <w:rPr>
                <w:rFonts w:ascii="Arial MT"/>
                <w:spacing w:val="-2"/>
                <w:sz w:val="23"/>
              </w:rPr>
              <w:t>Charge</w:t>
            </w:r>
            <w:r>
              <w:rPr>
                <w:b/>
                <w:spacing w:val="-2"/>
                <w:sz w:val="28"/>
              </w:rPr>
              <w:t>.</w:t>
            </w:r>
          </w:p>
        </w:tc>
        <w:tc>
          <w:tcPr>
            <w:tcW w:w="1356" w:type="dxa"/>
            <w:vMerge/>
            <w:tcBorders>
              <w:top w:val="nil"/>
            </w:tcBorders>
          </w:tcPr>
          <w:p w:rsidR="00703329" w:rsidRDefault="00703329">
            <w:pPr>
              <w:rPr>
                <w:sz w:val="2"/>
                <w:szCs w:val="2"/>
              </w:rPr>
            </w:pPr>
          </w:p>
        </w:tc>
        <w:tc>
          <w:tcPr>
            <w:tcW w:w="626" w:type="dxa"/>
            <w:vMerge/>
            <w:tcBorders>
              <w:top w:val="nil"/>
            </w:tcBorders>
          </w:tcPr>
          <w:p w:rsidR="00703329" w:rsidRDefault="00703329">
            <w:pPr>
              <w:rPr>
                <w:sz w:val="2"/>
                <w:szCs w:val="2"/>
              </w:rPr>
            </w:pPr>
          </w:p>
        </w:tc>
        <w:tc>
          <w:tcPr>
            <w:tcW w:w="988" w:type="dxa"/>
            <w:vMerge/>
            <w:tcBorders>
              <w:top w:val="nil"/>
            </w:tcBorders>
          </w:tcPr>
          <w:p w:rsidR="00703329" w:rsidRDefault="00703329">
            <w:pPr>
              <w:rPr>
                <w:sz w:val="2"/>
                <w:szCs w:val="2"/>
              </w:rPr>
            </w:pPr>
          </w:p>
        </w:tc>
        <w:tc>
          <w:tcPr>
            <w:tcW w:w="609" w:type="dxa"/>
            <w:vMerge/>
            <w:tcBorders>
              <w:top w:val="nil"/>
            </w:tcBorders>
          </w:tcPr>
          <w:p w:rsidR="00703329" w:rsidRDefault="00703329">
            <w:pPr>
              <w:rPr>
                <w:sz w:val="2"/>
                <w:szCs w:val="2"/>
              </w:rPr>
            </w:pPr>
          </w:p>
        </w:tc>
        <w:tc>
          <w:tcPr>
            <w:tcW w:w="1279" w:type="dxa"/>
            <w:vMerge/>
            <w:tcBorders>
              <w:top w:val="nil"/>
            </w:tcBorders>
          </w:tcPr>
          <w:p w:rsidR="00703329" w:rsidRDefault="00703329">
            <w:pPr>
              <w:rPr>
                <w:sz w:val="2"/>
                <w:szCs w:val="2"/>
              </w:rPr>
            </w:pPr>
          </w:p>
        </w:tc>
        <w:tc>
          <w:tcPr>
            <w:tcW w:w="1529" w:type="dxa"/>
            <w:vMerge/>
            <w:tcBorders>
              <w:top w:val="nil"/>
            </w:tcBorders>
          </w:tcPr>
          <w:p w:rsidR="00703329" w:rsidRDefault="00703329">
            <w:pPr>
              <w:rPr>
                <w:sz w:val="2"/>
                <w:szCs w:val="2"/>
              </w:rPr>
            </w:pPr>
          </w:p>
        </w:tc>
      </w:tr>
    </w:tbl>
    <w:p w:rsidR="00703329" w:rsidRDefault="00703329">
      <w:pPr>
        <w:rPr>
          <w:sz w:val="2"/>
          <w:szCs w:val="2"/>
        </w:rPr>
        <w:sectPr w:rsidR="00703329">
          <w:pgSz w:w="11910" w:h="16840"/>
          <w:pgMar w:top="1460" w:right="425" w:bottom="1500" w:left="425" w:header="0" w:footer="1316" w:gutter="0"/>
          <w:pgBorders w:offsetFrom="page">
            <w:top w:val="single" w:sz="4" w:space="24" w:color="000000"/>
            <w:left w:val="single" w:sz="4" w:space="24" w:color="000000"/>
            <w:bottom w:val="single" w:sz="4" w:space="24" w:color="000000"/>
            <w:right w:val="single" w:sz="4" w:space="24" w:color="000000"/>
          </w:pgBorders>
          <w:cols w:space="720"/>
        </w:sectPr>
      </w:pPr>
    </w:p>
    <w:tbl>
      <w:tblPr>
        <w:tblW w:w="0" w:type="auto"/>
        <w:tblInd w:w="3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00"/>
        <w:gridCol w:w="3318"/>
        <w:gridCol w:w="1354"/>
        <w:gridCol w:w="629"/>
        <w:gridCol w:w="989"/>
        <w:gridCol w:w="610"/>
        <w:gridCol w:w="1282"/>
        <w:gridCol w:w="1527"/>
      </w:tblGrid>
      <w:tr w:rsidR="00703329">
        <w:trPr>
          <w:trHeight w:val="6879"/>
        </w:trPr>
        <w:tc>
          <w:tcPr>
            <w:tcW w:w="600" w:type="dxa"/>
          </w:tcPr>
          <w:p w:rsidR="00703329" w:rsidRDefault="00502759">
            <w:pPr>
              <w:pStyle w:val="TableParagraph"/>
              <w:spacing w:line="326" w:lineRule="exact"/>
              <w:ind w:left="2" w:right="41"/>
              <w:jc w:val="center"/>
              <w:rPr>
                <w:b/>
                <w:sz w:val="28"/>
              </w:rPr>
            </w:pPr>
            <w:r>
              <w:rPr>
                <w:b/>
                <w:spacing w:val="-10"/>
                <w:sz w:val="28"/>
              </w:rPr>
              <w:lastRenderedPageBreak/>
              <w:t>3</w:t>
            </w:r>
          </w:p>
        </w:tc>
        <w:tc>
          <w:tcPr>
            <w:tcW w:w="3318" w:type="dxa"/>
          </w:tcPr>
          <w:p w:rsidR="00703329" w:rsidRDefault="00502759">
            <w:pPr>
              <w:pStyle w:val="TableParagraph"/>
              <w:tabs>
                <w:tab w:val="left" w:pos="1810"/>
                <w:tab w:val="left" w:pos="2160"/>
                <w:tab w:val="left" w:pos="2304"/>
              </w:tabs>
              <w:ind w:left="110" w:right="82"/>
              <w:jc w:val="both"/>
              <w:rPr>
                <w:rFonts w:ascii="Arial MT"/>
                <w:sz w:val="23"/>
              </w:rPr>
            </w:pPr>
            <w:r>
              <w:rPr>
                <w:rFonts w:ascii="Arial MT"/>
                <w:sz w:val="23"/>
              </w:rPr>
              <w:t>Surface preparation: Chipping and removal of dilapidated concrete from RCC structural members carefully by suitable means up to sound concrete using electrically</w:t>
            </w:r>
            <w:r>
              <w:rPr>
                <w:rFonts w:ascii="Arial MT"/>
                <w:spacing w:val="-3"/>
                <w:sz w:val="23"/>
              </w:rPr>
              <w:t xml:space="preserve"> </w:t>
            </w:r>
            <w:r>
              <w:rPr>
                <w:rFonts w:ascii="Arial MT"/>
                <w:sz w:val="23"/>
              </w:rPr>
              <w:t>operated low impact concrete chipper (where use of electrical chipper</w:t>
            </w:r>
            <w:r>
              <w:rPr>
                <w:rFonts w:ascii="Arial MT"/>
                <w:spacing w:val="-2"/>
                <w:sz w:val="23"/>
              </w:rPr>
              <w:t xml:space="preserve"> </w:t>
            </w:r>
            <w:r>
              <w:rPr>
                <w:rFonts w:ascii="Arial MT"/>
                <w:sz w:val="23"/>
              </w:rPr>
              <w:t>is</w:t>
            </w:r>
            <w:r>
              <w:rPr>
                <w:rFonts w:ascii="Arial MT"/>
                <w:spacing w:val="-3"/>
                <w:sz w:val="23"/>
              </w:rPr>
              <w:t xml:space="preserve"> </w:t>
            </w:r>
            <w:r>
              <w:rPr>
                <w:rFonts w:ascii="Arial MT"/>
                <w:sz w:val="23"/>
              </w:rPr>
              <w:t>not</w:t>
            </w:r>
            <w:r>
              <w:rPr>
                <w:rFonts w:ascii="Arial MT"/>
                <w:spacing w:val="-5"/>
                <w:sz w:val="23"/>
              </w:rPr>
              <w:t xml:space="preserve"> </w:t>
            </w:r>
            <w:r>
              <w:rPr>
                <w:rFonts w:ascii="Arial MT"/>
                <w:sz w:val="23"/>
              </w:rPr>
              <w:t>feasible</w:t>
            </w:r>
            <w:r>
              <w:rPr>
                <w:rFonts w:ascii="Arial MT"/>
                <w:spacing w:val="-1"/>
                <w:sz w:val="23"/>
              </w:rPr>
              <w:t xml:space="preserve"> </w:t>
            </w:r>
            <w:r>
              <w:rPr>
                <w:rFonts w:ascii="Arial MT"/>
                <w:sz w:val="23"/>
              </w:rPr>
              <w:t>chisel</w:t>
            </w:r>
            <w:r>
              <w:rPr>
                <w:rFonts w:ascii="Arial MT"/>
                <w:spacing w:val="-9"/>
                <w:sz w:val="23"/>
              </w:rPr>
              <w:t xml:space="preserve"> </w:t>
            </w:r>
            <w:r>
              <w:rPr>
                <w:rFonts w:ascii="Arial MT"/>
                <w:sz w:val="23"/>
              </w:rPr>
              <w:t>&amp; hammer</w:t>
            </w:r>
            <w:r>
              <w:rPr>
                <w:rFonts w:ascii="Arial MT"/>
                <w:spacing w:val="-16"/>
                <w:sz w:val="23"/>
              </w:rPr>
              <w:t xml:space="preserve"> </w:t>
            </w:r>
            <w:r>
              <w:rPr>
                <w:rFonts w:ascii="Arial MT"/>
                <w:sz w:val="23"/>
              </w:rPr>
              <w:t>may</w:t>
            </w:r>
            <w:r>
              <w:rPr>
                <w:rFonts w:ascii="Arial MT"/>
                <w:spacing w:val="-16"/>
                <w:sz w:val="23"/>
              </w:rPr>
              <w:t xml:space="preserve"> </w:t>
            </w:r>
            <w:r>
              <w:rPr>
                <w:rFonts w:ascii="Arial MT"/>
                <w:sz w:val="23"/>
              </w:rPr>
              <w:t>be</w:t>
            </w:r>
            <w:r>
              <w:rPr>
                <w:rFonts w:ascii="Arial MT"/>
                <w:spacing w:val="-16"/>
                <w:sz w:val="23"/>
              </w:rPr>
              <w:t xml:space="preserve"> </w:t>
            </w:r>
            <w:r>
              <w:rPr>
                <w:rFonts w:ascii="Arial MT"/>
                <w:sz w:val="23"/>
              </w:rPr>
              <w:t>permitted</w:t>
            </w:r>
            <w:r>
              <w:rPr>
                <w:rFonts w:ascii="Arial MT"/>
                <w:spacing w:val="-16"/>
                <w:sz w:val="23"/>
              </w:rPr>
              <w:t xml:space="preserve"> </w:t>
            </w:r>
            <w:r>
              <w:rPr>
                <w:rFonts w:ascii="Arial MT"/>
                <w:sz w:val="23"/>
              </w:rPr>
              <w:t xml:space="preserve">with great care and under </w:t>
            </w:r>
            <w:r>
              <w:rPr>
                <w:rFonts w:ascii="Arial MT"/>
                <w:spacing w:val="-2"/>
                <w:sz w:val="23"/>
              </w:rPr>
              <w:t>supervision).</w:t>
            </w:r>
            <w:r>
              <w:rPr>
                <w:rFonts w:ascii="Arial MT"/>
                <w:sz w:val="23"/>
              </w:rPr>
              <w:tab/>
            </w:r>
            <w:r>
              <w:rPr>
                <w:rFonts w:ascii="Arial MT"/>
                <w:sz w:val="23"/>
              </w:rPr>
              <w:tab/>
            </w:r>
            <w:r>
              <w:rPr>
                <w:rFonts w:ascii="Arial MT"/>
                <w:sz w:val="23"/>
              </w:rPr>
              <w:tab/>
            </w:r>
            <w:r>
              <w:rPr>
                <w:rFonts w:ascii="Arial MT"/>
                <w:spacing w:val="-2"/>
                <w:sz w:val="23"/>
              </w:rPr>
              <w:t xml:space="preserve">including </w:t>
            </w:r>
            <w:r>
              <w:rPr>
                <w:rFonts w:ascii="Arial MT"/>
                <w:sz w:val="23"/>
              </w:rPr>
              <w:t xml:space="preserve">cutting/Removal of liner, cutting the excessively </w:t>
            </w:r>
            <w:r>
              <w:rPr>
                <w:rFonts w:ascii="Arial MT"/>
                <w:spacing w:val="-2"/>
                <w:sz w:val="23"/>
              </w:rPr>
              <w:t>corroded</w:t>
            </w:r>
            <w:r>
              <w:rPr>
                <w:rFonts w:ascii="Arial MT"/>
                <w:sz w:val="23"/>
              </w:rPr>
              <w:tab/>
            </w:r>
            <w:r>
              <w:rPr>
                <w:rFonts w:ascii="Arial MT"/>
                <w:spacing w:val="-2"/>
                <w:sz w:val="23"/>
              </w:rPr>
              <w:t xml:space="preserve">reinforcement </w:t>
            </w:r>
            <w:r>
              <w:rPr>
                <w:rFonts w:ascii="Arial MT"/>
                <w:sz w:val="23"/>
              </w:rPr>
              <w:t>wherever directed, cleaning the chipped surface with wire brush, providing and applying rust</w:t>
            </w:r>
            <w:r>
              <w:rPr>
                <w:rFonts w:ascii="Arial MT"/>
                <w:spacing w:val="-7"/>
                <w:sz w:val="23"/>
              </w:rPr>
              <w:t xml:space="preserve"> </w:t>
            </w:r>
            <w:r>
              <w:rPr>
                <w:rFonts w:ascii="Arial MT"/>
                <w:sz w:val="23"/>
              </w:rPr>
              <w:t>covering</w:t>
            </w:r>
            <w:r>
              <w:rPr>
                <w:rFonts w:ascii="Arial MT"/>
                <w:spacing w:val="-5"/>
                <w:sz w:val="23"/>
              </w:rPr>
              <w:t xml:space="preserve"> </w:t>
            </w:r>
            <w:r>
              <w:rPr>
                <w:rFonts w:ascii="Arial MT"/>
                <w:sz w:val="23"/>
              </w:rPr>
              <w:t>primer.</w:t>
            </w:r>
            <w:r>
              <w:rPr>
                <w:rFonts w:ascii="Arial MT"/>
                <w:spacing w:val="-7"/>
                <w:sz w:val="23"/>
              </w:rPr>
              <w:t xml:space="preserve"> </w:t>
            </w:r>
            <w:r>
              <w:rPr>
                <w:rFonts w:ascii="Arial MT"/>
                <w:sz w:val="23"/>
              </w:rPr>
              <w:t xml:space="preserve">complete as specified &amp; as directed </w:t>
            </w:r>
            <w:r>
              <w:rPr>
                <w:rFonts w:ascii="Arial MT"/>
                <w:spacing w:val="-2"/>
                <w:sz w:val="23"/>
              </w:rPr>
              <w:t>including</w:t>
            </w:r>
            <w:r>
              <w:rPr>
                <w:rFonts w:ascii="Arial MT"/>
                <w:sz w:val="23"/>
              </w:rPr>
              <w:tab/>
            </w:r>
            <w:r>
              <w:rPr>
                <w:rFonts w:ascii="Arial MT"/>
                <w:sz w:val="23"/>
              </w:rPr>
              <w:tab/>
            </w:r>
            <w:r>
              <w:rPr>
                <w:rFonts w:ascii="Arial MT"/>
                <w:spacing w:val="-2"/>
                <w:sz w:val="23"/>
              </w:rPr>
              <w:t>necessary scaffolding.</w:t>
            </w:r>
          </w:p>
          <w:p w:rsidR="00703329" w:rsidRDefault="00502759">
            <w:pPr>
              <w:pStyle w:val="TableParagraph"/>
              <w:tabs>
                <w:tab w:val="left" w:pos="3010"/>
              </w:tabs>
              <w:spacing w:before="1"/>
              <w:ind w:left="110" w:right="85"/>
              <w:jc w:val="both"/>
              <w:rPr>
                <w:rFonts w:ascii="Arial MT"/>
                <w:sz w:val="23"/>
              </w:rPr>
            </w:pPr>
            <w:r>
              <w:rPr>
                <w:rFonts w:ascii="Arial MT"/>
                <w:spacing w:val="-2"/>
                <w:sz w:val="23"/>
              </w:rPr>
              <w:t>Removing/disposing</w:t>
            </w:r>
            <w:r>
              <w:rPr>
                <w:rFonts w:ascii="Arial MT"/>
                <w:sz w:val="23"/>
              </w:rPr>
              <w:tab/>
            </w:r>
            <w:r>
              <w:rPr>
                <w:rFonts w:ascii="Arial MT"/>
                <w:spacing w:val="-6"/>
                <w:sz w:val="23"/>
              </w:rPr>
              <w:t xml:space="preserve">or </w:t>
            </w:r>
            <w:proofErr w:type="gramStart"/>
            <w:r>
              <w:rPr>
                <w:rFonts w:ascii="Arial MT"/>
                <w:sz w:val="23"/>
              </w:rPr>
              <w:t>stacking</w:t>
            </w:r>
            <w:r>
              <w:rPr>
                <w:rFonts w:ascii="Arial MT"/>
                <w:spacing w:val="45"/>
                <w:sz w:val="23"/>
              </w:rPr>
              <w:t xml:space="preserve">  </w:t>
            </w:r>
            <w:r>
              <w:rPr>
                <w:rFonts w:ascii="Arial MT"/>
                <w:sz w:val="23"/>
              </w:rPr>
              <w:t>the</w:t>
            </w:r>
            <w:proofErr w:type="gramEnd"/>
            <w:r>
              <w:rPr>
                <w:rFonts w:ascii="Arial MT"/>
                <w:spacing w:val="45"/>
                <w:sz w:val="23"/>
              </w:rPr>
              <w:t xml:space="preserve">  </w:t>
            </w:r>
            <w:r>
              <w:rPr>
                <w:rFonts w:ascii="Arial MT"/>
                <w:sz w:val="23"/>
              </w:rPr>
              <w:t>salvages</w:t>
            </w:r>
            <w:r>
              <w:rPr>
                <w:rFonts w:ascii="Arial MT"/>
                <w:spacing w:val="44"/>
                <w:sz w:val="23"/>
              </w:rPr>
              <w:t xml:space="preserve">  </w:t>
            </w:r>
            <w:r>
              <w:rPr>
                <w:rFonts w:ascii="Arial MT"/>
                <w:spacing w:val="-4"/>
                <w:sz w:val="23"/>
              </w:rPr>
              <w:t>etc.</w:t>
            </w:r>
          </w:p>
          <w:p w:rsidR="00703329" w:rsidRDefault="00502759">
            <w:pPr>
              <w:pStyle w:val="TableParagraph"/>
              <w:spacing w:before="19" w:line="223" w:lineRule="auto"/>
              <w:ind w:left="110" w:right="125"/>
              <w:jc w:val="both"/>
              <w:rPr>
                <w:rFonts w:ascii="Arial MT"/>
                <w:sz w:val="23"/>
              </w:rPr>
            </w:pPr>
            <w:r>
              <w:rPr>
                <w:rFonts w:ascii="Arial MT"/>
                <w:sz w:val="23"/>
              </w:rPr>
              <w:t>Complete as specified &amp; as directed by EIC.</w:t>
            </w:r>
          </w:p>
        </w:tc>
        <w:tc>
          <w:tcPr>
            <w:tcW w:w="1354" w:type="dxa"/>
          </w:tcPr>
          <w:p w:rsidR="00703329" w:rsidRDefault="00502759">
            <w:pPr>
              <w:pStyle w:val="TableParagraph"/>
              <w:spacing w:line="260" w:lineRule="exact"/>
              <w:ind w:left="115"/>
              <w:rPr>
                <w:rFonts w:ascii="Arial"/>
                <w:b/>
                <w:sz w:val="23"/>
              </w:rPr>
            </w:pPr>
            <w:r>
              <w:rPr>
                <w:rFonts w:ascii="Arial"/>
                <w:b/>
                <w:spacing w:val="-2"/>
                <w:sz w:val="23"/>
              </w:rPr>
              <w:t>413.00</w:t>
            </w:r>
          </w:p>
        </w:tc>
        <w:tc>
          <w:tcPr>
            <w:tcW w:w="629" w:type="dxa"/>
          </w:tcPr>
          <w:p w:rsidR="00703329" w:rsidRDefault="00703329">
            <w:pPr>
              <w:pStyle w:val="TableParagraph"/>
              <w:rPr>
                <w:rFonts w:ascii="Times New Roman"/>
              </w:rPr>
            </w:pPr>
          </w:p>
        </w:tc>
        <w:tc>
          <w:tcPr>
            <w:tcW w:w="989" w:type="dxa"/>
          </w:tcPr>
          <w:p w:rsidR="00703329" w:rsidRDefault="00703329">
            <w:pPr>
              <w:pStyle w:val="TableParagraph"/>
              <w:rPr>
                <w:rFonts w:ascii="Times New Roman"/>
              </w:rPr>
            </w:pPr>
          </w:p>
        </w:tc>
        <w:tc>
          <w:tcPr>
            <w:tcW w:w="610" w:type="dxa"/>
          </w:tcPr>
          <w:p w:rsidR="00703329" w:rsidRDefault="00502759">
            <w:pPr>
              <w:pStyle w:val="TableParagraph"/>
              <w:spacing w:line="257" w:lineRule="exact"/>
              <w:ind w:left="111"/>
              <w:rPr>
                <w:rFonts w:ascii="Arial"/>
                <w:b/>
                <w:sz w:val="23"/>
              </w:rPr>
            </w:pPr>
            <w:r>
              <w:rPr>
                <w:rFonts w:ascii="Arial"/>
                <w:b/>
                <w:spacing w:val="-5"/>
                <w:sz w:val="23"/>
              </w:rPr>
              <w:t>Sq.</w:t>
            </w:r>
          </w:p>
          <w:p w:rsidR="00703329" w:rsidRDefault="00502759">
            <w:pPr>
              <w:pStyle w:val="TableParagraph"/>
              <w:spacing w:line="262" w:lineRule="exact"/>
              <w:ind w:left="111"/>
              <w:rPr>
                <w:rFonts w:ascii="Arial"/>
                <w:b/>
                <w:sz w:val="23"/>
              </w:rPr>
            </w:pPr>
            <w:r>
              <w:rPr>
                <w:rFonts w:ascii="Arial"/>
                <w:b/>
                <w:spacing w:val="-5"/>
                <w:sz w:val="23"/>
              </w:rPr>
              <w:t>Mt.</w:t>
            </w:r>
          </w:p>
        </w:tc>
        <w:tc>
          <w:tcPr>
            <w:tcW w:w="1282" w:type="dxa"/>
          </w:tcPr>
          <w:p w:rsidR="00703329" w:rsidRDefault="00502759">
            <w:pPr>
              <w:pStyle w:val="TableParagraph"/>
              <w:ind w:left="115" w:right="381"/>
              <w:rPr>
                <w:rFonts w:ascii="Arial"/>
                <w:b/>
                <w:sz w:val="23"/>
              </w:rPr>
            </w:pPr>
            <w:r>
              <w:rPr>
                <w:rFonts w:ascii="Arial"/>
                <w:b/>
                <w:spacing w:val="-4"/>
                <w:sz w:val="23"/>
              </w:rPr>
              <w:t xml:space="preserve">One Square </w:t>
            </w:r>
            <w:r>
              <w:rPr>
                <w:rFonts w:ascii="Arial"/>
                <w:b/>
                <w:spacing w:val="-2"/>
                <w:sz w:val="23"/>
              </w:rPr>
              <w:t>Meter</w:t>
            </w:r>
          </w:p>
        </w:tc>
        <w:tc>
          <w:tcPr>
            <w:tcW w:w="1527" w:type="dxa"/>
          </w:tcPr>
          <w:p w:rsidR="00703329" w:rsidRDefault="00703329">
            <w:pPr>
              <w:pStyle w:val="TableParagraph"/>
              <w:rPr>
                <w:rFonts w:ascii="Times New Roman"/>
              </w:rPr>
            </w:pPr>
          </w:p>
        </w:tc>
      </w:tr>
      <w:tr w:rsidR="00703329">
        <w:trPr>
          <w:trHeight w:val="4762"/>
        </w:trPr>
        <w:tc>
          <w:tcPr>
            <w:tcW w:w="600" w:type="dxa"/>
          </w:tcPr>
          <w:p w:rsidR="00703329" w:rsidRDefault="00502759">
            <w:pPr>
              <w:pStyle w:val="TableParagraph"/>
              <w:spacing w:line="326" w:lineRule="exact"/>
              <w:ind w:left="2" w:right="41"/>
              <w:jc w:val="center"/>
              <w:rPr>
                <w:b/>
                <w:sz w:val="28"/>
              </w:rPr>
            </w:pPr>
            <w:r>
              <w:rPr>
                <w:b/>
                <w:spacing w:val="-10"/>
                <w:sz w:val="28"/>
              </w:rPr>
              <w:t>4</w:t>
            </w:r>
          </w:p>
        </w:tc>
        <w:tc>
          <w:tcPr>
            <w:tcW w:w="3318" w:type="dxa"/>
          </w:tcPr>
          <w:p w:rsidR="00703329" w:rsidRDefault="00502759">
            <w:pPr>
              <w:pStyle w:val="TableParagraph"/>
              <w:ind w:left="110" w:right="78"/>
              <w:jc w:val="both"/>
              <w:rPr>
                <w:rFonts w:ascii="Arial MT"/>
                <w:sz w:val="23"/>
              </w:rPr>
            </w:pPr>
            <w:r>
              <w:rPr>
                <w:rFonts w:ascii="Arial MT"/>
                <w:sz w:val="23"/>
              </w:rPr>
              <w:t>Providing and applying Epoxy Bonding Agent before pouring the Micro concrete, the base and the</w:t>
            </w:r>
            <w:r>
              <w:rPr>
                <w:rFonts w:ascii="Arial MT"/>
                <w:spacing w:val="-1"/>
                <w:sz w:val="23"/>
              </w:rPr>
              <w:t xml:space="preserve"> </w:t>
            </w:r>
            <w:r>
              <w:rPr>
                <w:rFonts w:ascii="Arial MT"/>
                <w:sz w:val="23"/>
              </w:rPr>
              <w:t>hardener of the epoxy jointing</w:t>
            </w:r>
            <w:r>
              <w:rPr>
                <w:rFonts w:ascii="Arial MT"/>
                <w:spacing w:val="-6"/>
                <w:sz w:val="23"/>
              </w:rPr>
              <w:t xml:space="preserve"> </w:t>
            </w:r>
            <w:r>
              <w:rPr>
                <w:rFonts w:ascii="Arial MT"/>
                <w:sz w:val="23"/>
              </w:rPr>
              <w:t>compound</w:t>
            </w:r>
            <w:r>
              <w:rPr>
                <w:rFonts w:ascii="Arial MT"/>
                <w:spacing w:val="-7"/>
                <w:sz w:val="23"/>
              </w:rPr>
              <w:t xml:space="preserve"> </w:t>
            </w:r>
            <w:proofErr w:type="spellStart"/>
            <w:r>
              <w:rPr>
                <w:rFonts w:ascii="Arial MT"/>
                <w:sz w:val="23"/>
              </w:rPr>
              <w:t>Epbond</w:t>
            </w:r>
            <w:proofErr w:type="spellEnd"/>
            <w:r>
              <w:rPr>
                <w:rFonts w:ascii="Arial MT"/>
                <w:spacing w:val="-3"/>
                <w:sz w:val="23"/>
              </w:rPr>
              <w:t xml:space="preserve"> </w:t>
            </w:r>
            <w:r>
              <w:rPr>
                <w:rFonts w:ascii="Arial MT"/>
                <w:sz w:val="23"/>
              </w:rPr>
              <w:t xml:space="preserve">EP or equivalent shall be mixed mechanically using a slow speed heavy duty drilling machine. The same shall be applied over the prepared surface using good quality brush. Cost of materials, tools and other hire charges all machineries and all labour charges </w:t>
            </w:r>
            <w:proofErr w:type="spellStart"/>
            <w:r>
              <w:rPr>
                <w:rFonts w:ascii="Arial MT"/>
                <w:sz w:val="23"/>
              </w:rPr>
              <w:t>etc</w:t>
            </w:r>
            <w:proofErr w:type="spellEnd"/>
            <w:r>
              <w:rPr>
                <w:rFonts w:ascii="Arial MT"/>
                <w:sz w:val="23"/>
              </w:rPr>
              <w:t xml:space="preserve"> are included., as specified and completion as directed by EIC.</w:t>
            </w:r>
          </w:p>
        </w:tc>
        <w:tc>
          <w:tcPr>
            <w:tcW w:w="1354" w:type="dxa"/>
          </w:tcPr>
          <w:p w:rsidR="00703329" w:rsidRDefault="00502759">
            <w:pPr>
              <w:pStyle w:val="TableParagraph"/>
              <w:spacing w:line="260" w:lineRule="exact"/>
              <w:ind w:left="115"/>
              <w:rPr>
                <w:rFonts w:ascii="Arial"/>
                <w:b/>
                <w:sz w:val="23"/>
              </w:rPr>
            </w:pPr>
            <w:r>
              <w:rPr>
                <w:rFonts w:ascii="Arial"/>
                <w:b/>
                <w:spacing w:val="-2"/>
                <w:sz w:val="23"/>
              </w:rPr>
              <w:t>413.00</w:t>
            </w:r>
          </w:p>
        </w:tc>
        <w:tc>
          <w:tcPr>
            <w:tcW w:w="629" w:type="dxa"/>
          </w:tcPr>
          <w:p w:rsidR="00703329" w:rsidRDefault="00703329">
            <w:pPr>
              <w:pStyle w:val="TableParagraph"/>
              <w:rPr>
                <w:rFonts w:ascii="Times New Roman"/>
              </w:rPr>
            </w:pPr>
          </w:p>
        </w:tc>
        <w:tc>
          <w:tcPr>
            <w:tcW w:w="989" w:type="dxa"/>
          </w:tcPr>
          <w:p w:rsidR="00703329" w:rsidRDefault="00703329">
            <w:pPr>
              <w:pStyle w:val="TableParagraph"/>
              <w:rPr>
                <w:rFonts w:ascii="Times New Roman"/>
              </w:rPr>
            </w:pPr>
          </w:p>
        </w:tc>
        <w:tc>
          <w:tcPr>
            <w:tcW w:w="610" w:type="dxa"/>
          </w:tcPr>
          <w:p w:rsidR="00703329" w:rsidRDefault="00502759">
            <w:pPr>
              <w:pStyle w:val="TableParagraph"/>
              <w:spacing w:line="257" w:lineRule="exact"/>
              <w:ind w:left="111"/>
              <w:rPr>
                <w:rFonts w:ascii="Arial"/>
                <w:b/>
                <w:sz w:val="23"/>
              </w:rPr>
            </w:pPr>
            <w:r>
              <w:rPr>
                <w:rFonts w:ascii="Arial"/>
                <w:b/>
                <w:spacing w:val="-5"/>
                <w:sz w:val="23"/>
              </w:rPr>
              <w:t>Sq.</w:t>
            </w:r>
          </w:p>
          <w:p w:rsidR="00703329" w:rsidRDefault="00502759">
            <w:pPr>
              <w:pStyle w:val="TableParagraph"/>
              <w:spacing w:line="262" w:lineRule="exact"/>
              <w:ind w:left="111"/>
              <w:rPr>
                <w:rFonts w:ascii="Arial"/>
                <w:b/>
                <w:sz w:val="23"/>
              </w:rPr>
            </w:pPr>
            <w:r>
              <w:rPr>
                <w:rFonts w:ascii="Arial"/>
                <w:b/>
                <w:spacing w:val="-5"/>
                <w:sz w:val="23"/>
              </w:rPr>
              <w:t>Mt.</w:t>
            </w:r>
          </w:p>
        </w:tc>
        <w:tc>
          <w:tcPr>
            <w:tcW w:w="1282" w:type="dxa"/>
          </w:tcPr>
          <w:p w:rsidR="00703329" w:rsidRDefault="00502759">
            <w:pPr>
              <w:pStyle w:val="TableParagraph"/>
              <w:ind w:left="115" w:right="381"/>
              <w:rPr>
                <w:rFonts w:ascii="Arial"/>
                <w:b/>
                <w:sz w:val="23"/>
              </w:rPr>
            </w:pPr>
            <w:r>
              <w:rPr>
                <w:rFonts w:ascii="Arial"/>
                <w:b/>
                <w:spacing w:val="-4"/>
                <w:sz w:val="23"/>
              </w:rPr>
              <w:t xml:space="preserve">One Square </w:t>
            </w:r>
            <w:r>
              <w:rPr>
                <w:rFonts w:ascii="Arial"/>
                <w:b/>
                <w:spacing w:val="-2"/>
                <w:sz w:val="23"/>
              </w:rPr>
              <w:t>Meter</w:t>
            </w:r>
          </w:p>
        </w:tc>
        <w:tc>
          <w:tcPr>
            <w:tcW w:w="1527" w:type="dxa"/>
          </w:tcPr>
          <w:p w:rsidR="00703329" w:rsidRDefault="00703329">
            <w:pPr>
              <w:pStyle w:val="TableParagraph"/>
              <w:rPr>
                <w:rFonts w:ascii="Times New Roman"/>
              </w:rPr>
            </w:pPr>
          </w:p>
        </w:tc>
      </w:tr>
    </w:tbl>
    <w:p w:rsidR="00703329" w:rsidRDefault="00703329">
      <w:pPr>
        <w:pStyle w:val="TableParagraph"/>
        <w:rPr>
          <w:rFonts w:ascii="Times New Roman"/>
        </w:rPr>
        <w:sectPr w:rsidR="00703329">
          <w:type w:val="continuous"/>
          <w:pgSz w:w="11910" w:h="16840"/>
          <w:pgMar w:top="1500" w:right="425" w:bottom="1500" w:left="425" w:header="0" w:footer="1316" w:gutter="0"/>
          <w:pgBorders w:offsetFrom="page">
            <w:top w:val="single" w:sz="4" w:space="24" w:color="000000"/>
            <w:left w:val="single" w:sz="4" w:space="24" w:color="000000"/>
            <w:bottom w:val="single" w:sz="4" w:space="24" w:color="000000"/>
            <w:right w:val="single" w:sz="4" w:space="24" w:color="000000"/>
          </w:pgBorders>
          <w:cols w:space="720"/>
        </w:sectPr>
      </w:pPr>
    </w:p>
    <w:tbl>
      <w:tblPr>
        <w:tblW w:w="0" w:type="auto"/>
        <w:tblInd w:w="3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00"/>
        <w:gridCol w:w="3318"/>
        <w:gridCol w:w="1354"/>
        <w:gridCol w:w="629"/>
        <w:gridCol w:w="989"/>
        <w:gridCol w:w="610"/>
        <w:gridCol w:w="1282"/>
        <w:gridCol w:w="1527"/>
      </w:tblGrid>
      <w:tr w:rsidR="00703329">
        <w:trPr>
          <w:trHeight w:val="2909"/>
        </w:trPr>
        <w:tc>
          <w:tcPr>
            <w:tcW w:w="600" w:type="dxa"/>
          </w:tcPr>
          <w:p w:rsidR="00703329" w:rsidRDefault="00502759">
            <w:pPr>
              <w:pStyle w:val="TableParagraph"/>
              <w:spacing w:line="326" w:lineRule="exact"/>
              <w:ind w:left="2" w:right="41"/>
              <w:jc w:val="center"/>
              <w:rPr>
                <w:b/>
                <w:sz w:val="28"/>
              </w:rPr>
            </w:pPr>
            <w:r>
              <w:rPr>
                <w:b/>
                <w:spacing w:val="-10"/>
                <w:sz w:val="28"/>
              </w:rPr>
              <w:lastRenderedPageBreak/>
              <w:t>5</w:t>
            </w:r>
          </w:p>
        </w:tc>
        <w:tc>
          <w:tcPr>
            <w:tcW w:w="3318" w:type="dxa"/>
          </w:tcPr>
          <w:p w:rsidR="00703329" w:rsidRDefault="00502759">
            <w:pPr>
              <w:pStyle w:val="TableParagraph"/>
              <w:ind w:left="110" w:right="91"/>
              <w:jc w:val="both"/>
              <w:rPr>
                <w:rFonts w:ascii="Arial MT"/>
                <w:sz w:val="23"/>
              </w:rPr>
            </w:pPr>
            <w:r>
              <w:rPr>
                <w:rFonts w:ascii="Arial MT"/>
                <w:sz w:val="23"/>
              </w:rPr>
              <w:t>Providing and fixing Galvanized</w:t>
            </w:r>
            <w:r>
              <w:rPr>
                <w:rFonts w:ascii="Arial MT"/>
                <w:spacing w:val="-6"/>
                <w:sz w:val="23"/>
              </w:rPr>
              <w:t xml:space="preserve"> </w:t>
            </w:r>
            <w:r>
              <w:rPr>
                <w:rFonts w:ascii="Arial MT"/>
                <w:sz w:val="23"/>
              </w:rPr>
              <w:t>mesh</w:t>
            </w:r>
            <w:r>
              <w:rPr>
                <w:rFonts w:ascii="Arial MT"/>
                <w:spacing w:val="-6"/>
                <w:sz w:val="23"/>
              </w:rPr>
              <w:t xml:space="preserve"> </w:t>
            </w:r>
            <w:r>
              <w:rPr>
                <w:rFonts w:ascii="Arial MT"/>
                <w:sz w:val="23"/>
              </w:rPr>
              <w:t>size</w:t>
            </w:r>
            <w:r>
              <w:rPr>
                <w:rFonts w:ascii="Arial MT"/>
                <w:spacing w:val="-6"/>
                <w:sz w:val="23"/>
              </w:rPr>
              <w:t xml:space="preserve"> </w:t>
            </w:r>
            <w:r>
              <w:rPr>
                <w:rFonts w:ascii="Arial MT"/>
                <w:sz w:val="23"/>
              </w:rPr>
              <w:t>50</w:t>
            </w:r>
            <w:r>
              <w:rPr>
                <w:rFonts w:ascii="Arial MT"/>
                <w:spacing w:val="-6"/>
                <w:sz w:val="23"/>
              </w:rPr>
              <w:t xml:space="preserve"> </w:t>
            </w:r>
            <w:r>
              <w:rPr>
                <w:rFonts w:ascii="Arial MT"/>
                <w:sz w:val="23"/>
              </w:rPr>
              <w:t>X</w:t>
            </w:r>
            <w:r>
              <w:rPr>
                <w:rFonts w:ascii="Arial MT"/>
                <w:spacing w:val="-16"/>
                <w:sz w:val="23"/>
              </w:rPr>
              <w:t xml:space="preserve"> </w:t>
            </w:r>
            <w:r>
              <w:rPr>
                <w:rFonts w:ascii="Arial MT"/>
                <w:sz w:val="23"/>
              </w:rPr>
              <w:t>50 mm minimum 3mm of thick/or as directed for concreting work, including cutting, tying with binding wires and nailing</w:t>
            </w:r>
          </w:p>
          <w:p w:rsidR="00703329" w:rsidRDefault="00502759">
            <w:pPr>
              <w:pStyle w:val="TableParagraph"/>
              <w:spacing w:before="2"/>
              <w:ind w:left="110" w:right="93"/>
              <w:jc w:val="both"/>
              <w:rPr>
                <w:rFonts w:ascii="Arial MT"/>
                <w:sz w:val="23"/>
              </w:rPr>
            </w:pPr>
            <w:r>
              <w:rPr>
                <w:rFonts w:ascii="Arial MT"/>
                <w:sz w:val="23"/>
              </w:rPr>
              <w:t xml:space="preserve">5 </w:t>
            </w:r>
            <w:proofErr w:type="spellStart"/>
            <w:r>
              <w:rPr>
                <w:rFonts w:ascii="Arial MT"/>
                <w:sz w:val="23"/>
              </w:rPr>
              <w:t>nos</w:t>
            </w:r>
            <w:proofErr w:type="spellEnd"/>
            <w:r>
              <w:rPr>
                <w:rFonts w:ascii="Arial MT"/>
                <w:sz w:val="23"/>
              </w:rPr>
              <w:t xml:space="preserve"> per </w:t>
            </w:r>
            <w:proofErr w:type="spellStart"/>
            <w:r>
              <w:rPr>
                <w:rFonts w:ascii="Arial MT"/>
                <w:sz w:val="23"/>
              </w:rPr>
              <w:t>Sq.m</w:t>
            </w:r>
            <w:proofErr w:type="spellEnd"/>
            <w:r>
              <w:rPr>
                <w:rFonts w:ascii="Arial MT"/>
                <w:sz w:val="23"/>
              </w:rPr>
              <w:t xml:space="preserve"> in position, labour, tools, plants, </w:t>
            </w:r>
            <w:proofErr w:type="gramStart"/>
            <w:r>
              <w:rPr>
                <w:rFonts w:ascii="Arial MT"/>
                <w:sz w:val="23"/>
              </w:rPr>
              <w:t>machinery,</w:t>
            </w:r>
            <w:r>
              <w:rPr>
                <w:rFonts w:ascii="Arial MT"/>
                <w:spacing w:val="57"/>
                <w:sz w:val="23"/>
              </w:rPr>
              <w:t xml:space="preserve">  </w:t>
            </w:r>
            <w:r>
              <w:rPr>
                <w:rFonts w:ascii="Arial MT"/>
                <w:sz w:val="23"/>
              </w:rPr>
              <w:t>scaffolding</w:t>
            </w:r>
            <w:proofErr w:type="gramEnd"/>
            <w:r>
              <w:rPr>
                <w:rFonts w:ascii="Arial MT"/>
                <w:spacing w:val="59"/>
                <w:sz w:val="23"/>
              </w:rPr>
              <w:t xml:space="preserve">  </w:t>
            </w:r>
            <w:r>
              <w:rPr>
                <w:rFonts w:ascii="Arial MT"/>
                <w:spacing w:val="-4"/>
                <w:sz w:val="23"/>
              </w:rPr>
              <w:t>etc.</w:t>
            </w:r>
          </w:p>
          <w:p w:rsidR="00703329" w:rsidRDefault="00502759">
            <w:pPr>
              <w:pStyle w:val="TableParagraph"/>
              <w:spacing w:before="18" w:line="218" w:lineRule="auto"/>
              <w:ind w:left="110" w:right="123"/>
              <w:jc w:val="both"/>
              <w:rPr>
                <w:rFonts w:ascii="Arial MT"/>
                <w:sz w:val="23"/>
              </w:rPr>
            </w:pPr>
            <w:r>
              <w:rPr>
                <w:rFonts w:ascii="Arial MT"/>
                <w:sz w:val="23"/>
              </w:rPr>
              <w:t xml:space="preserve">Complete as directed by the </w:t>
            </w:r>
            <w:r>
              <w:rPr>
                <w:rFonts w:ascii="Arial MT"/>
                <w:spacing w:val="-2"/>
                <w:sz w:val="23"/>
              </w:rPr>
              <w:t>Engineer-In-Charge.</w:t>
            </w:r>
          </w:p>
        </w:tc>
        <w:tc>
          <w:tcPr>
            <w:tcW w:w="1354" w:type="dxa"/>
          </w:tcPr>
          <w:p w:rsidR="00703329" w:rsidRDefault="00502759">
            <w:pPr>
              <w:pStyle w:val="TableParagraph"/>
              <w:spacing w:line="260" w:lineRule="exact"/>
              <w:ind w:left="115"/>
              <w:rPr>
                <w:rFonts w:ascii="Arial"/>
                <w:b/>
                <w:sz w:val="23"/>
              </w:rPr>
            </w:pPr>
            <w:r>
              <w:rPr>
                <w:rFonts w:ascii="Arial"/>
                <w:b/>
                <w:spacing w:val="-2"/>
                <w:sz w:val="23"/>
              </w:rPr>
              <w:t>413.00</w:t>
            </w:r>
          </w:p>
        </w:tc>
        <w:tc>
          <w:tcPr>
            <w:tcW w:w="629" w:type="dxa"/>
          </w:tcPr>
          <w:p w:rsidR="00703329" w:rsidRDefault="00703329">
            <w:pPr>
              <w:pStyle w:val="TableParagraph"/>
              <w:rPr>
                <w:rFonts w:ascii="Times New Roman"/>
              </w:rPr>
            </w:pPr>
          </w:p>
        </w:tc>
        <w:tc>
          <w:tcPr>
            <w:tcW w:w="989" w:type="dxa"/>
          </w:tcPr>
          <w:p w:rsidR="00703329" w:rsidRDefault="00703329">
            <w:pPr>
              <w:pStyle w:val="TableParagraph"/>
              <w:rPr>
                <w:rFonts w:ascii="Times New Roman"/>
              </w:rPr>
            </w:pPr>
          </w:p>
        </w:tc>
        <w:tc>
          <w:tcPr>
            <w:tcW w:w="610" w:type="dxa"/>
          </w:tcPr>
          <w:p w:rsidR="00703329" w:rsidRDefault="00502759">
            <w:pPr>
              <w:pStyle w:val="TableParagraph"/>
              <w:spacing w:line="257" w:lineRule="exact"/>
              <w:ind w:left="111"/>
              <w:rPr>
                <w:rFonts w:ascii="Arial"/>
                <w:b/>
                <w:sz w:val="23"/>
              </w:rPr>
            </w:pPr>
            <w:r>
              <w:rPr>
                <w:rFonts w:ascii="Arial"/>
                <w:b/>
                <w:spacing w:val="-5"/>
                <w:sz w:val="23"/>
              </w:rPr>
              <w:t>Sq.</w:t>
            </w:r>
          </w:p>
          <w:p w:rsidR="00703329" w:rsidRDefault="00502759">
            <w:pPr>
              <w:pStyle w:val="TableParagraph"/>
              <w:spacing w:line="262" w:lineRule="exact"/>
              <w:ind w:left="111"/>
              <w:rPr>
                <w:rFonts w:ascii="Arial"/>
                <w:b/>
                <w:sz w:val="23"/>
              </w:rPr>
            </w:pPr>
            <w:r>
              <w:rPr>
                <w:rFonts w:ascii="Arial"/>
                <w:b/>
                <w:spacing w:val="-5"/>
                <w:sz w:val="23"/>
              </w:rPr>
              <w:t>Mt.</w:t>
            </w:r>
          </w:p>
        </w:tc>
        <w:tc>
          <w:tcPr>
            <w:tcW w:w="1282" w:type="dxa"/>
          </w:tcPr>
          <w:p w:rsidR="00703329" w:rsidRDefault="00502759">
            <w:pPr>
              <w:pStyle w:val="TableParagraph"/>
              <w:ind w:left="115" w:right="381"/>
              <w:rPr>
                <w:rFonts w:ascii="Arial"/>
                <w:b/>
                <w:sz w:val="23"/>
              </w:rPr>
            </w:pPr>
            <w:r>
              <w:rPr>
                <w:rFonts w:ascii="Arial"/>
                <w:b/>
                <w:spacing w:val="-4"/>
                <w:sz w:val="23"/>
              </w:rPr>
              <w:t xml:space="preserve">One Square </w:t>
            </w:r>
            <w:r>
              <w:rPr>
                <w:rFonts w:ascii="Arial"/>
                <w:b/>
                <w:spacing w:val="-2"/>
                <w:sz w:val="23"/>
              </w:rPr>
              <w:t>Meter</w:t>
            </w:r>
          </w:p>
        </w:tc>
        <w:tc>
          <w:tcPr>
            <w:tcW w:w="1527" w:type="dxa"/>
          </w:tcPr>
          <w:p w:rsidR="00703329" w:rsidRDefault="00703329">
            <w:pPr>
              <w:pStyle w:val="TableParagraph"/>
              <w:rPr>
                <w:rFonts w:ascii="Times New Roman"/>
              </w:rPr>
            </w:pPr>
          </w:p>
        </w:tc>
      </w:tr>
      <w:tr w:rsidR="00703329">
        <w:trPr>
          <w:trHeight w:val="4498"/>
        </w:trPr>
        <w:tc>
          <w:tcPr>
            <w:tcW w:w="600" w:type="dxa"/>
          </w:tcPr>
          <w:p w:rsidR="00703329" w:rsidRDefault="00502759">
            <w:pPr>
              <w:pStyle w:val="TableParagraph"/>
              <w:spacing w:line="326" w:lineRule="exact"/>
              <w:ind w:left="2" w:right="41"/>
              <w:jc w:val="center"/>
              <w:rPr>
                <w:b/>
                <w:sz w:val="28"/>
              </w:rPr>
            </w:pPr>
            <w:r>
              <w:rPr>
                <w:b/>
                <w:spacing w:val="-10"/>
                <w:sz w:val="28"/>
              </w:rPr>
              <w:t>6</w:t>
            </w:r>
          </w:p>
        </w:tc>
        <w:tc>
          <w:tcPr>
            <w:tcW w:w="3318" w:type="dxa"/>
          </w:tcPr>
          <w:p w:rsidR="00703329" w:rsidRDefault="00502759">
            <w:pPr>
              <w:pStyle w:val="TableParagraph"/>
              <w:tabs>
                <w:tab w:val="left" w:pos="2175"/>
              </w:tabs>
              <w:ind w:left="110" w:right="82"/>
              <w:jc w:val="both"/>
              <w:rPr>
                <w:rFonts w:ascii="Arial MT"/>
                <w:sz w:val="23"/>
              </w:rPr>
            </w:pPr>
            <w:r>
              <w:rPr>
                <w:rFonts w:ascii="Arial MT"/>
                <w:sz w:val="23"/>
              </w:rPr>
              <w:t xml:space="preserve">Fixing Shear </w:t>
            </w:r>
            <w:proofErr w:type="gramStart"/>
            <w:r>
              <w:rPr>
                <w:rFonts w:ascii="Arial MT"/>
                <w:sz w:val="23"/>
              </w:rPr>
              <w:t>Connectors :</w:t>
            </w:r>
            <w:proofErr w:type="gramEnd"/>
            <w:r>
              <w:rPr>
                <w:rFonts w:ascii="Arial MT"/>
                <w:sz w:val="23"/>
              </w:rPr>
              <w:t xml:space="preserve"> Shear Connector fixing HYSD TMT minimum Fe500D grade rods of 25mm dia with Anti- </w:t>
            </w:r>
            <w:proofErr w:type="spellStart"/>
            <w:r>
              <w:rPr>
                <w:rFonts w:ascii="Arial MT"/>
                <w:sz w:val="23"/>
              </w:rPr>
              <w:t>Corrossive</w:t>
            </w:r>
            <w:proofErr w:type="spellEnd"/>
            <w:r>
              <w:rPr>
                <w:rFonts w:ascii="Arial MT"/>
                <w:sz w:val="23"/>
              </w:rPr>
              <w:t xml:space="preserve"> Paint of min 600 mm long to be placed in position in 32 mm dia in 300mm depth hole, as shear connectors / anchor rods, </w:t>
            </w:r>
            <w:r>
              <w:rPr>
                <w:rFonts w:ascii="Arial MT"/>
                <w:spacing w:val="-2"/>
                <w:sz w:val="23"/>
              </w:rPr>
              <w:t>including</w:t>
            </w:r>
            <w:r>
              <w:rPr>
                <w:rFonts w:ascii="Arial MT"/>
                <w:sz w:val="23"/>
              </w:rPr>
              <w:tab/>
            </w:r>
            <w:r>
              <w:rPr>
                <w:rFonts w:ascii="Arial MT"/>
                <w:spacing w:val="-2"/>
                <w:sz w:val="23"/>
              </w:rPr>
              <w:t xml:space="preserve">supplying, </w:t>
            </w:r>
            <w:r>
              <w:rPr>
                <w:rFonts w:ascii="Arial MT"/>
                <w:sz w:val="23"/>
              </w:rPr>
              <w:t>Fabricating, fixing, drilling and filling the gap around the rods with epoxy brands anchor resin RE500V4 or equivalent. Complete as specified &amp; as directed</w:t>
            </w:r>
            <w:r>
              <w:rPr>
                <w:rFonts w:ascii="Arial MT"/>
                <w:spacing w:val="65"/>
                <w:sz w:val="23"/>
              </w:rPr>
              <w:t xml:space="preserve">   </w:t>
            </w:r>
            <w:r>
              <w:rPr>
                <w:rFonts w:ascii="Arial MT"/>
                <w:sz w:val="23"/>
              </w:rPr>
              <w:t>by</w:t>
            </w:r>
            <w:r>
              <w:rPr>
                <w:rFonts w:ascii="Arial MT"/>
                <w:spacing w:val="64"/>
                <w:sz w:val="23"/>
              </w:rPr>
              <w:t xml:space="preserve">   </w:t>
            </w:r>
            <w:r>
              <w:rPr>
                <w:rFonts w:ascii="Arial MT"/>
                <w:sz w:val="23"/>
              </w:rPr>
              <w:t>Engineer-</w:t>
            </w:r>
            <w:r>
              <w:rPr>
                <w:rFonts w:ascii="Arial MT"/>
                <w:spacing w:val="-5"/>
                <w:sz w:val="23"/>
              </w:rPr>
              <w:t>In-</w:t>
            </w:r>
          </w:p>
          <w:p w:rsidR="00703329" w:rsidRDefault="00502759">
            <w:pPr>
              <w:pStyle w:val="TableParagraph"/>
              <w:spacing w:line="246" w:lineRule="exact"/>
              <w:ind w:left="110"/>
              <w:rPr>
                <w:rFonts w:ascii="Arial MT"/>
                <w:sz w:val="23"/>
              </w:rPr>
            </w:pPr>
            <w:r>
              <w:rPr>
                <w:rFonts w:ascii="Arial MT"/>
                <w:spacing w:val="-2"/>
                <w:sz w:val="23"/>
              </w:rPr>
              <w:t>Charge.</w:t>
            </w:r>
          </w:p>
        </w:tc>
        <w:tc>
          <w:tcPr>
            <w:tcW w:w="1354" w:type="dxa"/>
          </w:tcPr>
          <w:p w:rsidR="00703329" w:rsidRDefault="00502759">
            <w:pPr>
              <w:pStyle w:val="TableParagraph"/>
              <w:spacing w:line="260" w:lineRule="exact"/>
              <w:ind w:left="115"/>
              <w:rPr>
                <w:rFonts w:ascii="Arial"/>
                <w:b/>
                <w:sz w:val="23"/>
              </w:rPr>
            </w:pPr>
            <w:r>
              <w:rPr>
                <w:rFonts w:ascii="Arial"/>
                <w:b/>
                <w:spacing w:val="-2"/>
                <w:sz w:val="23"/>
              </w:rPr>
              <w:t>1378.00</w:t>
            </w:r>
          </w:p>
        </w:tc>
        <w:tc>
          <w:tcPr>
            <w:tcW w:w="629" w:type="dxa"/>
          </w:tcPr>
          <w:p w:rsidR="00703329" w:rsidRDefault="00703329">
            <w:pPr>
              <w:pStyle w:val="TableParagraph"/>
              <w:rPr>
                <w:rFonts w:ascii="Times New Roman"/>
              </w:rPr>
            </w:pPr>
          </w:p>
        </w:tc>
        <w:tc>
          <w:tcPr>
            <w:tcW w:w="989" w:type="dxa"/>
          </w:tcPr>
          <w:p w:rsidR="00703329" w:rsidRDefault="00703329">
            <w:pPr>
              <w:pStyle w:val="TableParagraph"/>
              <w:rPr>
                <w:rFonts w:ascii="Times New Roman"/>
              </w:rPr>
            </w:pPr>
          </w:p>
        </w:tc>
        <w:tc>
          <w:tcPr>
            <w:tcW w:w="610" w:type="dxa"/>
          </w:tcPr>
          <w:p w:rsidR="00703329" w:rsidRDefault="00502759">
            <w:pPr>
              <w:pStyle w:val="TableParagraph"/>
              <w:spacing w:line="260" w:lineRule="exact"/>
              <w:ind w:left="2"/>
              <w:jc w:val="center"/>
              <w:rPr>
                <w:rFonts w:ascii="Arial"/>
                <w:b/>
                <w:sz w:val="23"/>
              </w:rPr>
            </w:pPr>
            <w:r>
              <w:rPr>
                <w:rFonts w:ascii="Arial"/>
                <w:b/>
                <w:spacing w:val="-5"/>
                <w:sz w:val="23"/>
              </w:rPr>
              <w:t>No.</w:t>
            </w:r>
          </w:p>
        </w:tc>
        <w:tc>
          <w:tcPr>
            <w:tcW w:w="1282" w:type="dxa"/>
          </w:tcPr>
          <w:p w:rsidR="00703329" w:rsidRDefault="00502759">
            <w:pPr>
              <w:pStyle w:val="TableParagraph"/>
              <w:spacing w:line="244" w:lineRule="auto"/>
              <w:ind w:left="115" w:right="291"/>
              <w:rPr>
                <w:rFonts w:ascii="Arial"/>
                <w:b/>
                <w:sz w:val="23"/>
              </w:rPr>
            </w:pPr>
            <w:r>
              <w:rPr>
                <w:rFonts w:ascii="Arial"/>
                <w:b/>
                <w:spacing w:val="-4"/>
                <w:sz w:val="23"/>
              </w:rPr>
              <w:t>One Number</w:t>
            </w:r>
          </w:p>
        </w:tc>
        <w:tc>
          <w:tcPr>
            <w:tcW w:w="1527" w:type="dxa"/>
          </w:tcPr>
          <w:p w:rsidR="00703329" w:rsidRDefault="00703329">
            <w:pPr>
              <w:pStyle w:val="TableParagraph"/>
              <w:rPr>
                <w:rFonts w:ascii="Times New Roman"/>
              </w:rPr>
            </w:pPr>
          </w:p>
        </w:tc>
      </w:tr>
      <w:tr w:rsidR="00703329">
        <w:trPr>
          <w:trHeight w:val="2381"/>
        </w:trPr>
        <w:tc>
          <w:tcPr>
            <w:tcW w:w="600" w:type="dxa"/>
          </w:tcPr>
          <w:p w:rsidR="00703329" w:rsidRDefault="00502759">
            <w:pPr>
              <w:pStyle w:val="TableParagraph"/>
              <w:spacing w:line="326" w:lineRule="exact"/>
              <w:ind w:left="2" w:right="41"/>
              <w:jc w:val="center"/>
              <w:rPr>
                <w:b/>
                <w:sz w:val="28"/>
              </w:rPr>
            </w:pPr>
            <w:r>
              <w:rPr>
                <w:b/>
                <w:spacing w:val="-10"/>
                <w:sz w:val="28"/>
              </w:rPr>
              <w:t>7</w:t>
            </w:r>
          </w:p>
        </w:tc>
        <w:tc>
          <w:tcPr>
            <w:tcW w:w="3318" w:type="dxa"/>
          </w:tcPr>
          <w:p w:rsidR="00703329" w:rsidRDefault="00502759">
            <w:pPr>
              <w:pStyle w:val="TableParagraph"/>
              <w:ind w:left="110" w:right="88"/>
              <w:jc w:val="both"/>
              <w:rPr>
                <w:rFonts w:ascii="Arial MT"/>
                <w:sz w:val="23"/>
              </w:rPr>
            </w:pPr>
            <w:r>
              <w:rPr>
                <w:rFonts w:ascii="Arial MT"/>
                <w:sz w:val="23"/>
              </w:rPr>
              <w:t>Providing &amp;</w:t>
            </w:r>
            <w:r>
              <w:rPr>
                <w:rFonts w:ascii="Arial MT"/>
                <w:spacing w:val="-4"/>
                <w:sz w:val="23"/>
              </w:rPr>
              <w:t xml:space="preserve"> </w:t>
            </w:r>
            <w:r>
              <w:rPr>
                <w:rFonts w:ascii="Arial MT"/>
                <w:sz w:val="23"/>
              </w:rPr>
              <w:t xml:space="preserve">placing in position of </w:t>
            </w:r>
            <w:proofErr w:type="spellStart"/>
            <w:r>
              <w:rPr>
                <w:rFonts w:ascii="Arial MT"/>
                <w:sz w:val="23"/>
              </w:rPr>
              <w:t>Galvashield</w:t>
            </w:r>
            <w:proofErr w:type="spellEnd"/>
            <w:r>
              <w:rPr>
                <w:rFonts w:ascii="Arial MT"/>
                <w:sz w:val="23"/>
              </w:rPr>
              <w:t xml:space="preserve"> XPI or equivalent Sacrificial Anode with connection to rebar and fixing of </w:t>
            </w:r>
            <w:proofErr w:type="spellStart"/>
            <w:r>
              <w:rPr>
                <w:rFonts w:ascii="Arial MT"/>
                <w:sz w:val="23"/>
              </w:rPr>
              <w:t>self regulating</w:t>
            </w:r>
            <w:proofErr w:type="spellEnd"/>
            <w:r>
              <w:rPr>
                <w:rFonts w:ascii="Arial MT"/>
                <w:sz w:val="23"/>
              </w:rPr>
              <w:t xml:space="preserve"> at the required locations during the time</w:t>
            </w:r>
            <w:r>
              <w:rPr>
                <w:rFonts w:ascii="Arial MT"/>
                <w:spacing w:val="-8"/>
                <w:sz w:val="23"/>
              </w:rPr>
              <w:t xml:space="preserve"> </w:t>
            </w:r>
            <w:r>
              <w:rPr>
                <w:rFonts w:ascii="Arial MT"/>
                <w:sz w:val="23"/>
              </w:rPr>
              <w:t>of</w:t>
            </w:r>
            <w:r>
              <w:rPr>
                <w:rFonts w:ascii="Arial MT"/>
                <w:spacing w:val="-10"/>
                <w:sz w:val="23"/>
              </w:rPr>
              <w:t xml:space="preserve"> </w:t>
            </w:r>
            <w:r>
              <w:rPr>
                <w:rFonts w:ascii="Arial MT"/>
                <w:sz w:val="23"/>
              </w:rPr>
              <w:t>execution,</w:t>
            </w:r>
            <w:r>
              <w:rPr>
                <w:rFonts w:ascii="Arial MT"/>
                <w:spacing w:val="-14"/>
                <w:sz w:val="23"/>
              </w:rPr>
              <w:t xml:space="preserve"> </w:t>
            </w:r>
            <w:r>
              <w:rPr>
                <w:rFonts w:ascii="Arial MT"/>
                <w:sz w:val="23"/>
              </w:rPr>
              <w:t>complete</w:t>
            </w:r>
            <w:r>
              <w:rPr>
                <w:rFonts w:ascii="Arial MT"/>
                <w:spacing w:val="-7"/>
                <w:sz w:val="23"/>
              </w:rPr>
              <w:t xml:space="preserve"> </w:t>
            </w:r>
            <w:r>
              <w:rPr>
                <w:rFonts w:ascii="Arial MT"/>
                <w:sz w:val="23"/>
              </w:rPr>
              <w:t>as</w:t>
            </w:r>
          </w:p>
          <w:p w:rsidR="00703329" w:rsidRDefault="00502759">
            <w:pPr>
              <w:pStyle w:val="TableParagraph"/>
              <w:spacing w:line="264" w:lineRule="exact"/>
              <w:ind w:left="110" w:right="88"/>
              <w:jc w:val="both"/>
              <w:rPr>
                <w:rFonts w:ascii="Arial MT"/>
                <w:sz w:val="23"/>
              </w:rPr>
            </w:pPr>
            <w:r>
              <w:rPr>
                <w:rFonts w:ascii="Arial MT"/>
                <w:sz w:val="23"/>
              </w:rPr>
              <w:t xml:space="preserve">directed by Engineer-In- </w:t>
            </w:r>
            <w:r>
              <w:rPr>
                <w:rFonts w:ascii="Arial MT"/>
                <w:spacing w:val="-2"/>
                <w:sz w:val="23"/>
              </w:rPr>
              <w:t>Charge.</w:t>
            </w:r>
          </w:p>
        </w:tc>
        <w:tc>
          <w:tcPr>
            <w:tcW w:w="1354" w:type="dxa"/>
          </w:tcPr>
          <w:p w:rsidR="00703329" w:rsidRDefault="00502759">
            <w:pPr>
              <w:pStyle w:val="TableParagraph"/>
              <w:spacing w:line="260" w:lineRule="exact"/>
              <w:ind w:left="115"/>
              <w:rPr>
                <w:rFonts w:ascii="Arial"/>
                <w:b/>
                <w:sz w:val="23"/>
              </w:rPr>
            </w:pPr>
            <w:r>
              <w:rPr>
                <w:rFonts w:ascii="Arial"/>
                <w:b/>
                <w:spacing w:val="-2"/>
                <w:sz w:val="23"/>
              </w:rPr>
              <w:t>139.00</w:t>
            </w:r>
          </w:p>
        </w:tc>
        <w:tc>
          <w:tcPr>
            <w:tcW w:w="629" w:type="dxa"/>
          </w:tcPr>
          <w:p w:rsidR="00703329" w:rsidRDefault="00703329">
            <w:pPr>
              <w:pStyle w:val="TableParagraph"/>
              <w:rPr>
                <w:rFonts w:ascii="Times New Roman"/>
              </w:rPr>
            </w:pPr>
          </w:p>
        </w:tc>
        <w:tc>
          <w:tcPr>
            <w:tcW w:w="989" w:type="dxa"/>
          </w:tcPr>
          <w:p w:rsidR="00703329" w:rsidRDefault="00703329">
            <w:pPr>
              <w:pStyle w:val="TableParagraph"/>
              <w:rPr>
                <w:rFonts w:ascii="Times New Roman"/>
              </w:rPr>
            </w:pPr>
          </w:p>
        </w:tc>
        <w:tc>
          <w:tcPr>
            <w:tcW w:w="610" w:type="dxa"/>
          </w:tcPr>
          <w:p w:rsidR="00703329" w:rsidRDefault="00502759">
            <w:pPr>
              <w:pStyle w:val="TableParagraph"/>
              <w:spacing w:line="260" w:lineRule="exact"/>
              <w:ind w:left="2"/>
              <w:jc w:val="center"/>
              <w:rPr>
                <w:rFonts w:ascii="Arial"/>
                <w:b/>
                <w:sz w:val="23"/>
              </w:rPr>
            </w:pPr>
            <w:r>
              <w:rPr>
                <w:rFonts w:ascii="Arial"/>
                <w:b/>
                <w:spacing w:val="-5"/>
                <w:sz w:val="23"/>
              </w:rPr>
              <w:t>No.</w:t>
            </w:r>
          </w:p>
        </w:tc>
        <w:tc>
          <w:tcPr>
            <w:tcW w:w="1282" w:type="dxa"/>
          </w:tcPr>
          <w:p w:rsidR="00703329" w:rsidRDefault="00502759">
            <w:pPr>
              <w:pStyle w:val="TableParagraph"/>
              <w:ind w:left="115" w:right="291"/>
              <w:rPr>
                <w:rFonts w:ascii="Arial"/>
                <w:b/>
                <w:sz w:val="23"/>
              </w:rPr>
            </w:pPr>
            <w:r>
              <w:rPr>
                <w:rFonts w:ascii="Arial"/>
                <w:b/>
                <w:spacing w:val="-4"/>
                <w:sz w:val="23"/>
              </w:rPr>
              <w:t>One Number</w:t>
            </w:r>
          </w:p>
        </w:tc>
        <w:tc>
          <w:tcPr>
            <w:tcW w:w="1527" w:type="dxa"/>
          </w:tcPr>
          <w:p w:rsidR="00703329" w:rsidRDefault="00703329">
            <w:pPr>
              <w:pStyle w:val="TableParagraph"/>
              <w:rPr>
                <w:rFonts w:ascii="Times New Roman"/>
              </w:rPr>
            </w:pPr>
          </w:p>
        </w:tc>
      </w:tr>
      <w:tr w:rsidR="00703329">
        <w:trPr>
          <w:trHeight w:val="3706"/>
        </w:trPr>
        <w:tc>
          <w:tcPr>
            <w:tcW w:w="600" w:type="dxa"/>
          </w:tcPr>
          <w:p w:rsidR="00703329" w:rsidRDefault="00502759">
            <w:pPr>
              <w:pStyle w:val="TableParagraph"/>
              <w:spacing w:line="326" w:lineRule="exact"/>
              <w:ind w:left="2" w:right="41"/>
              <w:jc w:val="center"/>
              <w:rPr>
                <w:b/>
                <w:sz w:val="28"/>
              </w:rPr>
            </w:pPr>
            <w:r>
              <w:rPr>
                <w:b/>
                <w:spacing w:val="-10"/>
                <w:sz w:val="28"/>
              </w:rPr>
              <w:t>8</w:t>
            </w:r>
          </w:p>
        </w:tc>
        <w:tc>
          <w:tcPr>
            <w:tcW w:w="3318" w:type="dxa"/>
          </w:tcPr>
          <w:p w:rsidR="00703329" w:rsidRDefault="00502759">
            <w:pPr>
              <w:pStyle w:val="TableParagraph"/>
              <w:ind w:left="110" w:right="80"/>
              <w:jc w:val="both"/>
              <w:rPr>
                <w:rFonts w:ascii="Arial MT"/>
                <w:sz w:val="23"/>
              </w:rPr>
            </w:pPr>
            <w:r>
              <w:rPr>
                <w:rFonts w:ascii="Arial MT"/>
                <w:sz w:val="23"/>
              </w:rPr>
              <w:t xml:space="preserve">Providing and laying cement based pre packed non shrink free flowing Micro concrete </w:t>
            </w:r>
            <w:proofErr w:type="spellStart"/>
            <w:r>
              <w:rPr>
                <w:rFonts w:ascii="Arial MT"/>
                <w:sz w:val="23"/>
              </w:rPr>
              <w:t>Microcone</w:t>
            </w:r>
            <w:proofErr w:type="spellEnd"/>
            <w:r>
              <w:rPr>
                <w:rFonts w:ascii="Arial MT"/>
                <w:sz w:val="23"/>
              </w:rPr>
              <w:t xml:space="preserve"> RGL75 or equivalent with ratio of 1:1 (Cement and 12mm chip) including</w:t>
            </w:r>
            <w:r>
              <w:rPr>
                <w:rFonts w:ascii="Arial MT"/>
                <w:spacing w:val="-4"/>
                <w:sz w:val="23"/>
              </w:rPr>
              <w:t xml:space="preserve"> </w:t>
            </w:r>
            <w:r>
              <w:rPr>
                <w:rFonts w:ascii="Arial MT"/>
                <w:sz w:val="23"/>
              </w:rPr>
              <w:t>water</w:t>
            </w:r>
            <w:r>
              <w:rPr>
                <w:rFonts w:ascii="Arial MT"/>
                <w:spacing w:val="-13"/>
                <w:sz w:val="23"/>
              </w:rPr>
              <w:t xml:space="preserve"> </w:t>
            </w:r>
            <w:r>
              <w:rPr>
                <w:rFonts w:ascii="Arial MT"/>
                <w:sz w:val="23"/>
              </w:rPr>
              <w:t>tight</w:t>
            </w:r>
            <w:r>
              <w:rPr>
                <w:rFonts w:ascii="Arial MT"/>
                <w:spacing w:val="-14"/>
                <w:sz w:val="23"/>
              </w:rPr>
              <w:t xml:space="preserve"> </w:t>
            </w:r>
            <w:r>
              <w:rPr>
                <w:rFonts w:ascii="Arial MT"/>
                <w:sz w:val="23"/>
              </w:rPr>
              <w:t xml:space="preserve">shuttering </w:t>
            </w:r>
            <w:proofErr w:type="spellStart"/>
            <w:r>
              <w:rPr>
                <w:rFonts w:ascii="Arial MT"/>
                <w:sz w:val="23"/>
              </w:rPr>
              <w:t>etc</w:t>
            </w:r>
            <w:proofErr w:type="spellEnd"/>
            <w:r>
              <w:rPr>
                <w:rFonts w:ascii="Arial MT"/>
                <w:sz w:val="23"/>
              </w:rPr>
              <w:t xml:space="preserve">, complete. As specified and as directed by EIC (Manufactured by M/S </w:t>
            </w:r>
            <w:proofErr w:type="spellStart"/>
            <w:r>
              <w:rPr>
                <w:rFonts w:ascii="Arial MT"/>
                <w:sz w:val="23"/>
              </w:rPr>
              <w:t>Redwop</w:t>
            </w:r>
            <w:proofErr w:type="spellEnd"/>
            <w:r>
              <w:rPr>
                <w:rFonts w:ascii="Arial MT"/>
                <w:sz w:val="23"/>
              </w:rPr>
              <w:t xml:space="preserve">, M/S BASF, M/S PIDILITE or any equivalent </w:t>
            </w:r>
            <w:r>
              <w:rPr>
                <w:rFonts w:ascii="Arial MT"/>
                <w:spacing w:val="-2"/>
                <w:sz w:val="23"/>
              </w:rPr>
              <w:t>supplier).</w:t>
            </w:r>
          </w:p>
        </w:tc>
        <w:tc>
          <w:tcPr>
            <w:tcW w:w="1354" w:type="dxa"/>
          </w:tcPr>
          <w:p w:rsidR="00703329" w:rsidRDefault="00502759">
            <w:pPr>
              <w:pStyle w:val="TableParagraph"/>
              <w:spacing w:line="260" w:lineRule="exact"/>
              <w:ind w:left="115"/>
              <w:rPr>
                <w:rFonts w:ascii="Arial"/>
                <w:b/>
                <w:sz w:val="23"/>
              </w:rPr>
            </w:pPr>
            <w:r>
              <w:rPr>
                <w:rFonts w:ascii="Arial"/>
                <w:b/>
                <w:spacing w:val="-2"/>
                <w:sz w:val="23"/>
              </w:rPr>
              <w:t>117.00</w:t>
            </w:r>
          </w:p>
        </w:tc>
        <w:tc>
          <w:tcPr>
            <w:tcW w:w="629" w:type="dxa"/>
          </w:tcPr>
          <w:p w:rsidR="00703329" w:rsidRDefault="00703329">
            <w:pPr>
              <w:pStyle w:val="TableParagraph"/>
              <w:rPr>
                <w:rFonts w:ascii="Times New Roman"/>
              </w:rPr>
            </w:pPr>
          </w:p>
        </w:tc>
        <w:tc>
          <w:tcPr>
            <w:tcW w:w="989" w:type="dxa"/>
          </w:tcPr>
          <w:p w:rsidR="00703329" w:rsidRDefault="00703329">
            <w:pPr>
              <w:pStyle w:val="TableParagraph"/>
              <w:rPr>
                <w:rFonts w:ascii="Times New Roman"/>
              </w:rPr>
            </w:pPr>
          </w:p>
        </w:tc>
        <w:tc>
          <w:tcPr>
            <w:tcW w:w="610" w:type="dxa"/>
          </w:tcPr>
          <w:p w:rsidR="00703329" w:rsidRDefault="00502759">
            <w:pPr>
              <w:pStyle w:val="TableParagraph"/>
              <w:spacing w:line="257" w:lineRule="exact"/>
              <w:ind w:left="111"/>
              <w:rPr>
                <w:rFonts w:ascii="Arial"/>
                <w:b/>
                <w:sz w:val="23"/>
              </w:rPr>
            </w:pPr>
            <w:r>
              <w:rPr>
                <w:rFonts w:ascii="Arial"/>
                <w:b/>
                <w:spacing w:val="-5"/>
                <w:sz w:val="23"/>
              </w:rPr>
              <w:t>Cu.</w:t>
            </w:r>
          </w:p>
          <w:p w:rsidR="00703329" w:rsidRDefault="00502759">
            <w:pPr>
              <w:pStyle w:val="TableParagraph"/>
              <w:spacing w:line="262" w:lineRule="exact"/>
              <w:ind w:left="111"/>
              <w:rPr>
                <w:rFonts w:ascii="Arial"/>
                <w:b/>
                <w:sz w:val="23"/>
              </w:rPr>
            </w:pPr>
            <w:r>
              <w:rPr>
                <w:rFonts w:ascii="Arial"/>
                <w:b/>
                <w:spacing w:val="-5"/>
                <w:sz w:val="23"/>
              </w:rPr>
              <w:t>Mt.</w:t>
            </w:r>
          </w:p>
        </w:tc>
        <w:tc>
          <w:tcPr>
            <w:tcW w:w="1282" w:type="dxa"/>
          </w:tcPr>
          <w:p w:rsidR="00703329" w:rsidRDefault="00502759">
            <w:pPr>
              <w:pStyle w:val="TableParagraph"/>
              <w:spacing w:line="242" w:lineRule="auto"/>
              <w:ind w:left="115" w:right="518"/>
              <w:rPr>
                <w:rFonts w:ascii="Arial"/>
                <w:b/>
                <w:sz w:val="23"/>
              </w:rPr>
            </w:pPr>
            <w:r>
              <w:rPr>
                <w:rFonts w:ascii="Arial"/>
                <w:b/>
                <w:spacing w:val="-4"/>
                <w:sz w:val="23"/>
              </w:rPr>
              <w:t xml:space="preserve">One Cubic </w:t>
            </w:r>
            <w:r>
              <w:rPr>
                <w:rFonts w:ascii="Arial"/>
                <w:b/>
                <w:spacing w:val="-2"/>
                <w:sz w:val="23"/>
              </w:rPr>
              <w:t>Meter</w:t>
            </w:r>
          </w:p>
        </w:tc>
        <w:tc>
          <w:tcPr>
            <w:tcW w:w="1527" w:type="dxa"/>
          </w:tcPr>
          <w:p w:rsidR="00703329" w:rsidRDefault="00703329">
            <w:pPr>
              <w:pStyle w:val="TableParagraph"/>
              <w:rPr>
                <w:rFonts w:ascii="Times New Roman"/>
              </w:rPr>
            </w:pPr>
          </w:p>
        </w:tc>
      </w:tr>
    </w:tbl>
    <w:p w:rsidR="00703329" w:rsidRDefault="00703329">
      <w:pPr>
        <w:pStyle w:val="TableParagraph"/>
        <w:rPr>
          <w:rFonts w:ascii="Times New Roman"/>
        </w:rPr>
        <w:sectPr w:rsidR="00703329">
          <w:pgSz w:w="11910" w:h="16840"/>
          <w:pgMar w:top="1500" w:right="425" w:bottom="1500" w:left="425" w:header="0" w:footer="1316" w:gutter="0"/>
          <w:pgBorders w:offsetFrom="page">
            <w:top w:val="single" w:sz="4" w:space="24" w:color="000000"/>
            <w:left w:val="single" w:sz="4" w:space="24" w:color="000000"/>
            <w:bottom w:val="single" w:sz="4" w:space="24" w:color="000000"/>
            <w:right w:val="single" w:sz="4" w:space="24" w:color="000000"/>
          </w:pgBorders>
          <w:cols w:space="720"/>
        </w:sectPr>
      </w:pPr>
    </w:p>
    <w:tbl>
      <w:tblPr>
        <w:tblW w:w="0" w:type="auto"/>
        <w:tblInd w:w="3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00"/>
        <w:gridCol w:w="3318"/>
        <w:gridCol w:w="1354"/>
        <w:gridCol w:w="629"/>
        <w:gridCol w:w="989"/>
        <w:gridCol w:w="610"/>
        <w:gridCol w:w="1282"/>
        <w:gridCol w:w="1527"/>
      </w:tblGrid>
      <w:tr w:rsidR="00703329">
        <w:trPr>
          <w:trHeight w:val="4234"/>
        </w:trPr>
        <w:tc>
          <w:tcPr>
            <w:tcW w:w="600" w:type="dxa"/>
          </w:tcPr>
          <w:p w:rsidR="00703329" w:rsidRDefault="00502759">
            <w:pPr>
              <w:pStyle w:val="TableParagraph"/>
              <w:spacing w:line="326" w:lineRule="exact"/>
              <w:ind w:left="2" w:right="41"/>
              <w:jc w:val="center"/>
              <w:rPr>
                <w:b/>
                <w:sz w:val="28"/>
              </w:rPr>
            </w:pPr>
            <w:r>
              <w:rPr>
                <w:b/>
                <w:spacing w:val="-10"/>
                <w:sz w:val="28"/>
              </w:rPr>
              <w:lastRenderedPageBreak/>
              <w:t>9</w:t>
            </w:r>
          </w:p>
        </w:tc>
        <w:tc>
          <w:tcPr>
            <w:tcW w:w="3318" w:type="dxa"/>
          </w:tcPr>
          <w:p w:rsidR="00703329" w:rsidRDefault="00502759">
            <w:pPr>
              <w:pStyle w:val="TableParagraph"/>
              <w:tabs>
                <w:tab w:val="left" w:pos="1800"/>
              </w:tabs>
              <w:spacing w:before="2" w:line="237" w:lineRule="auto"/>
              <w:ind w:left="110" w:right="85"/>
              <w:jc w:val="both"/>
              <w:rPr>
                <w:rFonts w:ascii="Arial MT"/>
                <w:sz w:val="23"/>
              </w:rPr>
            </w:pPr>
            <w:r>
              <w:rPr>
                <w:rFonts w:ascii="Arial MT"/>
                <w:sz w:val="23"/>
              </w:rPr>
              <w:t>Supplying reinforcement of Grade Fe500D, cutting, bending, fabrication of steel reinforcement as per requirement at site and fixing the reinforcement, the rate shall include cost of cutting, bending,</w:t>
            </w:r>
            <w:r>
              <w:rPr>
                <w:rFonts w:ascii="Arial MT"/>
                <w:spacing w:val="-14"/>
                <w:sz w:val="23"/>
              </w:rPr>
              <w:t xml:space="preserve"> </w:t>
            </w:r>
            <w:r>
              <w:rPr>
                <w:rFonts w:ascii="Arial MT"/>
                <w:sz w:val="23"/>
              </w:rPr>
              <w:t>shifting</w:t>
            </w:r>
            <w:r>
              <w:rPr>
                <w:rFonts w:ascii="Arial MT"/>
                <w:spacing w:val="-7"/>
                <w:sz w:val="23"/>
              </w:rPr>
              <w:t xml:space="preserve"> </w:t>
            </w:r>
            <w:r>
              <w:rPr>
                <w:rFonts w:ascii="Arial MT"/>
                <w:sz w:val="23"/>
              </w:rPr>
              <w:t>and</w:t>
            </w:r>
            <w:r>
              <w:rPr>
                <w:rFonts w:ascii="Arial MT"/>
                <w:spacing w:val="-8"/>
                <w:sz w:val="23"/>
              </w:rPr>
              <w:t xml:space="preserve"> </w:t>
            </w:r>
            <w:r>
              <w:rPr>
                <w:rFonts w:ascii="Arial MT"/>
                <w:sz w:val="23"/>
              </w:rPr>
              <w:t>fixing</w:t>
            </w:r>
            <w:r>
              <w:rPr>
                <w:rFonts w:ascii="Arial MT"/>
                <w:spacing w:val="-7"/>
                <w:sz w:val="23"/>
              </w:rPr>
              <w:t xml:space="preserve"> </w:t>
            </w:r>
            <w:r>
              <w:rPr>
                <w:rFonts w:ascii="Arial MT"/>
                <w:sz w:val="23"/>
              </w:rPr>
              <w:t xml:space="preserve">the steel bars including equipment's, plants, cost of materials, instrumentation, hiring of boat, catamaran, </w:t>
            </w:r>
            <w:r>
              <w:rPr>
                <w:rFonts w:ascii="Arial MT"/>
                <w:spacing w:val="-2"/>
                <w:sz w:val="23"/>
              </w:rPr>
              <w:t>Pontoon,</w:t>
            </w:r>
            <w:r>
              <w:rPr>
                <w:rFonts w:ascii="Arial MT"/>
                <w:sz w:val="23"/>
              </w:rPr>
              <w:tab/>
              <w:t>labour and transport, fuel, etc. as per drawing.</w:t>
            </w:r>
            <w:r>
              <w:rPr>
                <w:rFonts w:ascii="Arial MT"/>
                <w:spacing w:val="-13"/>
                <w:sz w:val="23"/>
              </w:rPr>
              <w:t xml:space="preserve"> </w:t>
            </w:r>
            <w:r>
              <w:rPr>
                <w:rFonts w:ascii="Arial MT"/>
                <w:sz w:val="23"/>
              </w:rPr>
              <w:t>Complete</w:t>
            </w:r>
            <w:r>
              <w:rPr>
                <w:rFonts w:ascii="Arial MT"/>
                <w:spacing w:val="-10"/>
                <w:sz w:val="23"/>
              </w:rPr>
              <w:t xml:space="preserve"> </w:t>
            </w:r>
            <w:r>
              <w:rPr>
                <w:rFonts w:ascii="Arial MT"/>
                <w:sz w:val="23"/>
              </w:rPr>
              <w:t>as</w:t>
            </w:r>
            <w:r>
              <w:rPr>
                <w:rFonts w:ascii="Arial MT"/>
                <w:spacing w:val="-13"/>
                <w:sz w:val="23"/>
              </w:rPr>
              <w:t xml:space="preserve"> </w:t>
            </w:r>
            <w:r>
              <w:rPr>
                <w:rFonts w:ascii="Arial MT"/>
                <w:sz w:val="23"/>
              </w:rPr>
              <w:t>directed by</w:t>
            </w:r>
            <w:r>
              <w:rPr>
                <w:rFonts w:ascii="Arial MT"/>
                <w:spacing w:val="-9"/>
                <w:sz w:val="23"/>
              </w:rPr>
              <w:t xml:space="preserve"> </w:t>
            </w:r>
            <w:r>
              <w:rPr>
                <w:rFonts w:ascii="Arial MT"/>
                <w:sz w:val="23"/>
              </w:rPr>
              <w:t>Engineer-In-Charge.</w:t>
            </w:r>
          </w:p>
        </w:tc>
        <w:tc>
          <w:tcPr>
            <w:tcW w:w="1354" w:type="dxa"/>
          </w:tcPr>
          <w:p w:rsidR="00703329" w:rsidRDefault="00502759">
            <w:pPr>
              <w:pStyle w:val="TableParagraph"/>
              <w:spacing w:line="260" w:lineRule="exact"/>
              <w:ind w:left="115"/>
              <w:rPr>
                <w:rFonts w:ascii="Arial"/>
                <w:b/>
                <w:sz w:val="23"/>
              </w:rPr>
            </w:pPr>
            <w:r>
              <w:rPr>
                <w:rFonts w:ascii="Arial"/>
                <w:b/>
                <w:spacing w:val="-2"/>
                <w:sz w:val="23"/>
              </w:rPr>
              <w:t>23400.00</w:t>
            </w:r>
          </w:p>
        </w:tc>
        <w:tc>
          <w:tcPr>
            <w:tcW w:w="629" w:type="dxa"/>
          </w:tcPr>
          <w:p w:rsidR="00703329" w:rsidRDefault="00703329">
            <w:pPr>
              <w:pStyle w:val="TableParagraph"/>
              <w:rPr>
                <w:rFonts w:ascii="Times New Roman"/>
              </w:rPr>
            </w:pPr>
          </w:p>
        </w:tc>
        <w:tc>
          <w:tcPr>
            <w:tcW w:w="989" w:type="dxa"/>
          </w:tcPr>
          <w:p w:rsidR="00703329" w:rsidRDefault="00703329">
            <w:pPr>
              <w:pStyle w:val="TableParagraph"/>
              <w:rPr>
                <w:rFonts w:ascii="Times New Roman"/>
              </w:rPr>
            </w:pPr>
          </w:p>
        </w:tc>
        <w:tc>
          <w:tcPr>
            <w:tcW w:w="610" w:type="dxa"/>
          </w:tcPr>
          <w:p w:rsidR="00703329" w:rsidRDefault="00502759">
            <w:pPr>
              <w:pStyle w:val="TableParagraph"/>
              <w:spacing w:line="260" w:lineRule="exact"/>
              <w:ind w:left="2"/>
              <w:jc w:val="center"/>
              <w:rPr>
                <w:rFonts w:ascii="Arial"/>
                <w:b/>
                <w:sz w:val="23"/>
              </w:rPr>
            </w:pPr>
            <w:r>
              <w:rPr>
                <w:rFonts w:ascii="Arial"/>
                <w:b/>
                <w:spacing w:val="-5"/>
                <w:sz w:val="23"/>
              </w:rPr>
              <w:t>Kg.</w:t>
            </w:r>
          </w:p>
        </w:tc>
        <w:tc>
          <w:tcPr>
            <w:tcW w:w="1282" w:type="dxa"/>
          </w:tcPr>
          <w:p w:rsidR="00703329" w:rsidRDefault="00502759">
            <w:pPr>
              <w:pStyle w:val="TableParagraph"/>
              <w:ind w:left="115"/>
              <w:rPr>
                <w:rFonts w:ascii="Arial"/>
                <w:b/>
                <w:sz w:val="23"/>
              </w:rPr>
            </w:pPr>
            <w:r>
              <w:rPr>
                <w:rFonts w:ascii="Arial"/>
                <w:b/>
                <w:spacing w:val="-4"/>
                <w:sz w:val="23"/>
              </w:rPr>
              <w:t>One Kilogram</w:t>
            </w:r>
          </w:p>
        </w:tc>
        <w:tc>
          <w:tcPr>
            <w:tcW w:w="1527" w:type="dxa"/>
          </w:tcPr>
          <w:p w:rsidR="00703329" w:rsidRDefault="00703329">
            <w:pPr>
              <w:pStyle w:val="TableParagraph"/>
              <w:rPr>
                <w:rFonts w:ascii="Times New Roman"/>
              </w:rPr>
            </w:pPr>
          </w:p>
        </w:tc>
      </w:tr>
      <w:tr w:rsidR="00703329">
        <w:trPr>
          <w:trHeight w:val="2645"/>
        </w:trPr>
        <w:tc>
          <w:tcPr>
            <w:tcW w:w="600" w:type="dxa"/>
          </w:tcPr>
          <w:p w:rsidR="00703329" w:rsidRDefault="00502759">
            <w:pPr>
              <w:pStyle w:val="TableParagraph"/>
              <w:spacing w:line="327" w:lineRule="exact"/>
              <w:ind w:right="41"/>
              <w:jc w:val="center"/>
              <w:rPr>
                <w:b/>
                <w:sz w:val="28"/>
              </w:rPr>
            </w:pPr>
            <w:r>
              <w:rPr>
                <w:b/>
                <w:spacing w:val="-5"/>
                <w:sz w:val="28"/>
              </w:rPr>
              <w:t>10</w:t>
            </w:r>
          </w:p>
        </w:tc>
        <w:tc>
          <w:tcPr>
            <w:tcW w:w="3318" w:type="dxa"/>
          </w:tcPr>
          <w:p w:rsidR="00703329" w:rsidRDefault="00502759">
            <w:pPr>
              <w:pStyle w:val="TableParagraph"/>
              <w:spacing w:before="3" w:line="237" w:lineRule="auto"/>
              <w:ind w:left="110" w:right="82"/>
              <w:jc w:val="both"/>
              <w:rPr>
                <w:rFonts w:ascii="Arial MT"/>
                <w:sz w:val="23"/>
              </w:rPr>
            </w:pPr>
            <w:proofErr w:type="spellStart"/>
            <w:r>
              <w:rPr>
                <w:rFonts w:ascii="Arial MT"/>
                <w:sz w:val="23"/>
              </w:rPr>
              <w:t>Anti corrosive</w:t>
            </w:r>
            <w:proofErr w:type="spellEnd"/>
            <w:r>
              <w:rPr>
                <w:rFonts w:ascii="Arial MT"/>
                <w:sz w:val="23"/>
              </w:rPr>
              <w:t xml:space="preserve"> coat : Supply and apply of Anticorrosive coating Bar guard or equivalent to the new and existing reinforcement after removing the rust and scales by</w:t>
            </w:r>
            <w:r>
              <w:rPr>
                <w:rFonts w:ascii="Arial MT"/>
                <w:spacing w:val="-12"/>
                <w:sz w:val="23"/>
              </w:rPr>
              <w:t xml:space="preserve"> </w:t>
            </w:r>
            <w:r>
              <w:rPr>
                <w:rFonts w:ascii="Arial MT"/>
                <w:sz w:val="23"/>
              </w:rPr>
              <w:t>mechanically</w:t>
            </w:r>
            <w:r>
              <w:rPr>
                <w:rFonts w:ascii="Arial MT"/>
                <w:spacing w:val="-11"/>
                <w:sz w:val="23"/>
              </w:rPr>
              <w:t xml:space="preserve"> </w:t>
            </w:r>
            <w:r>
              <w:rPr>
                <w:rFonts w:ascii="Arial MT"/>
                <w:sz w:val="23"/>
              </w:rPr>
              <w:t>to</w:t>
            </w:r>
            <w:r>
              <w:rPr>
                <w:rFonts w:ascii="Arial MT"/>
                <w:spacing w:val="-3"/>
                <w:sz w:val="23"/>
              </w:rPr>
              <w:t xml:space="preserve"> </w:t>
            </w:r>
            <w:r>
              <w:rPr>
                <w:rFonts w:ascii="Arial MT"/>
                <w:sz w:val="23"/>
              </w:rPr>
              <w:t>prevent</w:t>
            </w:r>
            <w:r>
              <w:rPr>
                <w:rFonts w:ascii="Arial MT"/>
                <w:spacing w:val="-8"/>
                <w:sz w:val="23"/>
              </w:rPr>
              <w:t xml:space="preserve"> </w:t>
            </w:r>
            <w:r>
              <w:rPr>
                <w:rFonts w:ascii="Arial MT"/>
                <w:sz w:val="23"/>
              </w:rPr>
              <w:t xml:space="preserve">the </w:t>
            </w:r>
            <w:proofErr w:type="spellStart"/>
            <w:r>
              <w:rPr>
                <w:rFonts w:ascii="Arial MT"/>
                <w:sz w:val="23"/>
              </w:rPr>
              <w:t>rebars</w:t>
            </w:r>
            <w:proofErr w:type="spellEnd"/>
            <w:r>
              <w:rPr>
                <w:rFonts w:ascii="Arial MT"/>
                <w:sz w:val="23"/>
              </w:rPr>
              <w:t xml:space="preserve"> from corrosion activity as</w:t>
            </w:r>
            <w:r>
              <w:rPr>
                <w:rFonts w:ascii="Arial MT"/>
                <w:spacing w:val="-16"/>
                <w:sz w:val="23"/>
              </w:rPr>
              <w:t xml:space="preserve"> </w:t>
            </w:r>
            <w:r>
              <w:rPr>
                <w:rFonts w:ascii="Arial MT"/>
                <w:sz w:val="23"/>
              </w:rPr>
              <w:t>specified</w:t>
            </w:r>
            <w:r>
              <w:rPr>
                <w:rFonts w:ascii="Arial MT"/>
                <w:spacing w:val="-16"/>
                <w:sz w:val="23"/>
              </w:rPr>
              <w:t xml:space="preserve"> </w:t>
            </w:r>
            <w:r>
              <w:rPr>
                <w:rFonts w:ascii="Arial MT"/>
                <w:sz w:val="23"/>
              </w:rPr>
              <w:t>and</w:t>
            </w:r>
            <w:r>
              <w:rPr>
                <w:rFonts w:ascii="Arial MT"/>
                <w:spacing w:val="-16"/>
                <w:sz w:val="23"/>
              </w:rPr>
              <w:t xml:space="preserve"> </w:t>
            </w:r>
            <w:r>
              <w:rPr>
                <w:rFonts w:ascii="Arial MT"/>
                <w:sz w:val="23"/>
              </w:rPr>
              <w:t>completion</w:t>
            </w:r>
            <w:r>
              <w:rPr>
                <w:rFonts w:ascii="Arial MT"/>
                <w:spacing w:val="-16"/>
                <w:sz w:val="23"/>
              </w:rPr>
              <w:t xml:space="preserve"> </w:t>
            </w:r>
            <w:r>
              <w:rPr>
                <w:rFonts w:ascii="Arial MT"/>
                <w:sz w:val="23"/>
              </w:rPr>
              <w:t>as directed by EIC.</w:t>
            </w:r>
          </w:p>
        </w:tc>
        <w:tc>
          <w:tcPr>
            <w:tcW w:w="1354" w:type="dxa"/>
          </w:tcPr>
          <w:p w:rsidR="00703329" w:rsidRDefault="00502759">
            <w:pPr>
              <w:pStyle w:val="TableParagraph"/>
              <w:spacing w:line="260" w:lineRule="exact"/>
              <w:ind w:left="115"/>
              <w:rPr>
                <w:rFonts w:ascii="Arial"/>
                <w:b/>
                <w:sz w:val="23"/>
              </w:rPr>
            </w:pPr>
            <w:r>
              <w:rPr>
                <w:rFonts w:ascii="Arial"/>
                <w:b/>
                <w:spacing w:val="-2"/>
                <w:sz w:val="23"/>
              </w:rPr>
              <w:t>23400.00</w:t>
            </w:r>
          </w:p>
        </w:tc>
        <w:tc>
          <w:tcPr>
            <w:tcW w:w="629" w:type="dxa"/>
          </w:tcPr>
          <w:p w:rsidR="00703329" w:rsidRDefault="00703329">
            <w:pPr>
              <w:pStyle w:val="TableParagraph"/>
              <w:rPr>
                <w:rFonts w:ascii="Times New Roman"/>
              </w:rPr>
            </w:pPr>
          </w:p>
        </w:tc>
        <w:tc>
          <w:tcPr>
            <w:tcW w:w="989" w:type="dxa"/>
          </w:tcPr>
          <w:p w:rsidR="00703329" w:rsidRDefault="00703329">
            <w:pPr>
              <w:pStyle w:val="TableParagraph"/>
              <w:rPr>
                <w:rFonts w:ascii="Times New Roman"/>
              </w:rPr>
            </w:pPr>
          </w:p>
        </w:tc>
        <w:tc>
          <w:tcPr>
            <w:tcW w:w="610" w:type="dxa"/>
          </w:tcPr>
          <w:p w:rsidR="00703329" w:rsidRDefault="00502759">
            <w:pPr>
              <w:pStyle w:val="TableParagraph"/>
              <w:spacing w:line="260" w:lineRule="exact"/>
              <w:ind w:left="2"/>
              <w:jc w:val="center"/>
              <w:rPr>
                <w:rFonts w:ascii="Arial"/>
                <w:b/>
                <w:sz w:val="23"/>
              </w:rPr>
            </w:pPr>
            <w:r>
              <w:rPr>
                <w:rFonts w:ascii="Arial"/>
                <w:b/>
                <w:spacing w:val="-5"/>
                <w:sz w:val="23"/>
              </w:rPr>
              <w:t>Kg.</w:t>
            </w:r>
          </w:p>
        </w:tc>
        <w:tc>
          <w:tcPr>
            <w:tcW w:w="1282" w:type="dxa"/>
          </w:tcPr>
          <w:p w:rsidR="00703329" w:rsidRDefault="00502759">
            <w:pPr>
              <w:pStyle w:val="TableParagraph"/>
              <w:ind w:left="115"/>
              <w:rPr>
                <w:rFonts w:ascii="Arial"/>
                <w:b/>
                <w:sz w:val="23"/>
              </w:rPr>
            </w:pPr>
            <w:r>
              <w:rPr>
                <w:rFonts w:ascii="Arial"/>
                <w:b/>
                <w:spacing w:val="-4"/>
                <w:sz w:val="23"/>
              </w:rPr>
              <w:t>One Kilogram</w:t>
            </w:r>
          </w:p>
        </w:tc>
        <w:tc>
          <w:tcPr>
            <w:tcW w:w="1527" w:type="dxa"/>
          </w:tcPr>
          <w:p w:rsidR="00703329" w:rsidRDefault="00703329">
            <w:pPr>
              <w:pStyle w:val="TableParagraph"/>
              <w:rPr>
                <w:rFonts w:ascii="Times New Roman"/>
              </w:rPr>
            </w:pPr>
          </w:p>
        </w:tc>
      </w:tr>
      <w:tr w:rsidR="00703329">
        <w:trPr>
          <w:trHeight w:val="2909"/>
        </w:trPr>
        <w:tc>
          <w:tcPr>
            <w:tcW w:w="600" w:type="dxa"/>
          </w:tcPr>
          <w:p w:rsidR="00703329" w:rsidRDefault="00502759">
            <w:pPr>
              <w:pStyle w:val="TableParagraph"/>
              <w:spacing w:line="326" w:lineRule="exact"/>
              <w:ind w:right="41"/>
              <w:jc w:val="center"/>
              <w:rPr>
                <w:b/>
                <w:sz w:val="28"/>
              </w:rPr>
            </w:pPr>
            <w:r>
              <w:rPr>
                <w:b/>
                <w:spacing w:val="-5"/>
                <w:sz w:val="28"/>
              </w:rPr>
              <w:t>11</w:t>
            </w:r>
          </w:p>
        </w:tc>
        <w:tc>
          <w:tcPr>
            <w:tcW w:w="3318" w:type="dxa"/>
          </w:tcPr>
          <w:p w:rsidR="00703329" w:rsidRDefault="00502759">
            <w:pPr>
              <w:pStyle w:val="TableParagraph"/>
              <w:spacing w:before="2" w:line="237" w:lineRule="auto"/>
              <w:ind w:left="110" w:right="85"/>
              <w:jc w:val="both"/>
              <w:rPr>
                <w:rFonts w:ascii="Arial MT"/>
                <w:sz w:val="23"/>
              </w:rPr>
            </w:pPr>
            <w:r>
              <w:rPr>
                <w:rFonts w:ascii="Arial MT"/>
                <w:sz w:val="23"/>
              </w:rPr>
              <w:t xml:space="preserve">Polymer Modified Mortar: Supply and apply of Polymer modified </w:t>
            </w:r>
            <w:proofErr w:type="spellStart"/>
            <w:r>
              <w:rPr>
                <w:rFonts w:ascii="Arial MT"/>
                <w:sz w:val="23"/>
              </w:rPr>
              <w:t>fibre</w:t>
            </w:r>
            <w:proofErr w:type="spellEnd"/>
            <w:r>
              <w:rPr>
                <w:rFonts w:ascii="Arial MT"/>
                <w:sz w:val="23"/>
              </w:rPr>
              <w:t xml:space="preserve"> reinforced cementitious mortar (such as </w:t>
            </w:r>
            <w:proofErr w:type="spellStart"/>
            <w:r>
              <w:rPr>
                <w:rFonts w:ascii="Arial MT"/>
                <w:sz w:val="23"/>
              </w:rPr>
              <w:t>Microcone</w:t>
            </w:r>
            <w:proofErr w:type="spellEnd"/>
            <w:r>
              <w:rPr>
                <w:rFonts w:ascii="Arial MT"/>
                <w:sz w:val="23"/>
              </w:rPr>
              <w:t xml:space="preserve"> RGL or equivalent) of</w:t>
            </w:r>
            <w:r>
              <w:rPr>
                <w:rFonts w:ascii="Arial MT"/>
                <w:spacing w:val="-8"/>
                <w:sz w:val="23"/>
              </w:rPr>
              <w:t xml:space="preserve"> </w:t>
            </w:r>
            <w:r>
              <w:rPr>
                <w:rFonts w:ascii="Arial MT"/>
                <w:sz w:val="23"/>
              </w:rPr>
              <w:t>required</w:t>
            </w:r>
            <w:r>
              <w:rPr>
                <w:rFonts w:ascii="Arial MT"/>
                <w:spacing w:val="-9"/>
                <w:sz w:val="23"/>
              </w:rPr>
              <w:t xml:space="preserve"> </w:t>
            </w:r>
            <w:r>
              <w:rPr>
                <w:rFonts w:ascii="Arial MT"/>
                <w:sz w:val="23"/>
              </w:rPr>
              <w:t>thickness</w:t>
            </w:r>
            <w:r>
              <w:rPr>
                <w:rFonts w:ascii="Arial MT"/>
                <w:spacing w:val="-6"/>
                <w:sz w:val="23"/>
              </w:rPr>
              <w:t xml:space="preserve"> </w:t>
            </w:r>
            <w:r>
              <w:rPr>
                <w:rFonts w:ascii="Arial MT"/>
                <w:sz w:val="23"/>
              </w:rPr>
              <w:t xml:space="preserve">including raking out joints, scrubbing and cleaning, finishing smooth, curing </w:t>
            </w:r>
            <w:proofErr w:type="spellStart"/>
            <w:r>
              <w:rPr>
                <w:rFonts w:ascii="Arial MT"/>
                <w:sz w:val="23"/>
              </w:rPr>
              <w:t>etc</w:t>
            </w:r>
            <w:proofErr w:type="spellEnd"/>
            <w:r>
              <w:rPr>
                <w:rFonts w:ascii="Arial MT"/>
                <w:sz w:val="23"/>
              </w:rPr>
              <w:t xml:space="preserve"> complete. As specified and as directed by</w:t>
            </w:r>
            <w:r>
              <w:rPr>
                <w:rFonts w:ascii="Arial MT"/>
                <w:spacing w:val="-9"/>
                <w:sz w:val="23"/>
              </w:rPr>
              <w:t xml:space="preserve"> </w:t>
            </w:r>
            <w:r>
              <w:rPr>
                <w:rFonts w:ascii="Arial MT"/>
                <w:sz w:val="23"/>
              </w:rPr>
              <w:t>Engineer-In-Charge.</w:t>
            </w:r>
          </w:p>
        </w:tc>
        <w:tc>
          <w:tcPr>
            <w:tcW w:w="1354" w:type="dxa"/>
          </w:tcPr>
          <w:p w:rsidR="00703329" w:rsidRDefault="00502759">
            <w:pPr>
              <w:pStyle w:val="TableParagraph"/>
              <w:spacing w:line="260" w:lineRule="exact"/>
              <w:ind w:left="115"/>
              <w:rPr>
                <w:rFonts w:ascii="Arial"/>
                <w:b/>
                <w:sz w:val="23"/>
              </w:rPr>
            </w:pPr>
            <w:r>
              <w:rPr>
                <w:rFonts w:ascii="Arial"/>
                <w:b/>
                <w:spacing w:val="-2"/>
                <w:sz w:val="23"/>
              </w:rPr>
              <w:t>448.00</w:t>
            </w:r>
          </w:p>
        </w:tc>
        <w:tc>
          <w:tcPr>
            <w:tcW w:w="629" w:type="dxa"/>
          </w:tcPr>
          <w:p w:rsidR="00703329" w:rsidRDefault="00703329">
            <w:pPr>
              <w:pStyle w:val="TableParagraph"/>
              <w:rPr>
                <w:rFonts w:ascii="Times New Roman"/>
              </w:rPr>
            </w:pPr>
          </w:p>
        </w:tc>
        <w:tc>
          <w:tcPr>
            <w:tcW w:w="989" w:type="dxa"/>
          </w:tcPr>
          <w:p w:rsidR="00703329" w:rsidRDefault="00703329">
            <w:pPr>
              <w:pStyle w:val="TableParagraph"/>
              <w:rPr>
                <w:rFonts w:ascii="Times New Roman"/>
              </w:rPr>
            </w:pPr>
          </w:p>
        </w:tc>
        <w:tc>
          <w:tcPr>
            <w:tcW w:w="610" w:type="dxa"/>
          </w:tcPr>
          <w:p w:rsidR="00703329" w:rsidRDefault="00502759">
            <w:pPr>
              <w:pStyle w:val="TableParagraph"/>
              <w:spacing w:line="257" w:lineRule="exact"/>
              <w:ind w:left="111"/>
              <w:rPr>
                <w:rFonts w:ascii="Arial"/>
                <w:b/>
                <w:sz w:val="23"/>
              </w:rPr>
            </w:pPr>
            <w:r>
              <w:rPr>
                <w:rFonts w:ascii="Arial"/>
                <w:b/>
                <w:spacing w:val="-5"/>
                <w:sz w:val="23"/>
              </w:rPr>
              <w:t>Sq.</w:t>
            </w:r>
          </w:p>
          <w:p w:rsidR="00703329" w:rsidRDefault="00502759">
            <w:pPr>
              <w:pStyle w:val="TableParagraph"/>
              <w:spacing w:line="262" w:lineRule="exact"/>
              <w:ind w:left="111"/>
              <w:rPr>
                <w:rFonts w:ascii="Arial"/>
                <w:b/>
                <w:sz w:val="23"/>
              </w:rPr>
            </w:pPr>
            <w:r>
              <w:rPr>
                <w:rFonts w:ascii="Arial"/>
                <w:b/>
                <w:spacing w:val="-5"/>
                <w:sz w:val="23"/>
              </w:rPr>
              <w:t>Mt.</w:t>
            </w:r>
          </w:p>
        </w:tc>
        <w:tc>
          <w:tcPr>
            <w:tcW w:w="1282" w:type="dxa"/>
          </w:tcPr>
          <w:p w:rsidR="00703329" w:rsidRDefault="00502759">
            <w:pPr>
              <w:pStyle w:val="TableParagraph"/>
              <w:ind w:left="115" w:right="381"/>
              <w:rPr>
                <w:rFonts w:ascii="Arial"/>
                <w:b/>
                <w:sz w:val="23"/>
              </w:rPr>
            </w:pPr>
            <w:r>
              <w:rPr>
                <w:rFonts w:ascii="Arial"/>
                <w:b/>
                <w:spacing w:val="-4"/>
                <w:sz w:val="23"/>
              </w:rPr>
              <w:t xml:space="preserve">One Square </w:t>
            </w:r>
            <w:r>
              <w:rPr>
                <w:rFonts w:ascii="Arial"/>
                <w:b/>
                <w:spacing w:val="-2"/>
                <w:sz w:val="23"/>
              </w:rPr>
              <w:t>Meter</w:t>
            </w:r>
          </w:p>
        </w:tc>
        <w:tc>
          <w:tcPr>
            <w:tcW w:w="1527" w:type="dxa"/>
          </w:tcPr>
          <w:p w:rsidR="00703329" w:rsidRDefault="00703329">
            <w:pPr>
              <w:pStyle w:val="TableParagraph"/>
              <w:rPr>
                <w:rFonts w:ascii="Times New Roman"/>
              </w:rPr>
            </w:pPr>
          </w:p>
        </w:tc>
      </w:tr>
      <w:tr w:rsidR="00703329">
        <w:trPr>
          <w:trHeight w:val="3706"/>
        </w:trPr>
        <w:tc>
          <w:tcPr>
            <w:tcW w:w="600" w:type="dxa"/>
          </w:tcPr>
          <w:p w:rsidR="00703329" w:rsidRDefault="00502759">
            <w:pPr>
              <w:pStyle w:val="TableParagraph"/>
              <w:spacing w:line="326" w:lineRule="exact"/>
              <w:ind w:right="41"/>
              <w:jc w:val="center"/>
              <w:rPr>
                <w:b/>
                <w:sz w:val="28"/>
              </w:rPr>
            </w:pPr>
            <w:r>
              <w:rPr>
                <w:b/>
                <w:spacing w:val="-5"/>
                <w:sz w:val="28"/>
              </w:rPr>
              <w:t>12</w:t>
            </w:r>
          </w:p>
        </w:tc>
        <w:tc>
          <w:tcPr>
            <w:tcW w:w="3318" w:type="dxa"/>
          </w:tcPr>
          <w:p w:rsidR="00703329" w:rsidRDefault="00502759">
            <w:pPr>
              <w:pStyle w:val="TableParagraph"/>
              <w:ind w:left="110" w:right="81"/>
              <w:jc w:val="both"/>
              <w:rPr>
                <w:rFonts w:ascii="Arial MT"/>
                <w:sz w:val="23"/>
              </w:rPr>
            </w:pPr>
            <w:r>
              <w:rPr>
                <w:rFonts w:ascii="Arial MT"/>
                <w:sz w:val="23"/>
              </w:rPr>
              <w:t xml:space="preserve">The Acrylic emulsion cement modified and water based concrete Curing Membrane (such as </w:t>
            </w:r>
            <w:proofErr w:type="spellStart"/>
            <w:r>
              <w:rPr>
                <w:rFonts w:ascii="Arial MT"/>
                <w:sz w:val="23"/>
              </w:rPr>
              <w:t>Redicure</w:t>
            </w:r>
            <w:proofErr w:type="spellEnd"/>
            <w:r>
              <w:rPr>
                <w:rFonts w:ascii="Arial MT"/>
                <w:sz w:val="23"/>
              </w:rPr>
              <w:t xml:space="preserve"> </w:t>
            </w:r>
            <w:proofErr w:type="spellStart"/>
            <w:r>
              <w:rPr>
                <w:rFonts w:ascii="Arial MT"/>
                <w:sz w:val="23"/>
              </w:rPr>
              <w:t>Acry</w:t>
            </w:r>
            <w:proofErr w:type="spellEnd"/>
            <w:r>
              <w:rPr>
                <w:rFonts w:ascii="Arial MT"/>
                <w:sz w:val="23"/>
              </w:rPr>
              <w:t xml:space="preserve"> or equivalent) and Appling immediately</w:t>
            </w:r>
            <w:r>
              <w:rPr>
                <w:rFonts w:ascii="Arial MT"/>
                <w:spacing w:val="-10"/>
                <w:sz w:val="23"/>
              </w:rPr>
              <w:t xml:space="preserve"> </w:t>
            </w:r>
            <w:r>
              <w:rPr>
                <w:rFonts w:ascii="Arial MT"/>
                <w:sz w:val="23"/>
              </w:rPr>
              <w:t>after the concrete gets finished, the membrane shall be sprayed over the concrete finished area without any</w:t>
            </w:r>
            <w:r>
              <w:rPr>
                <w:rFonts w:ascii="Arial MT"/>
                <w:spacing w:val="-16"/>
                <w:sz w:val="23"/>
              </w:rPr>
              <w:t xml:space="preserve"> </w:t>
            </w:r>
            <w:r>
              <w:rPr>
                <w:rFonts w:ascii="Arial MT"/>
                <w:sz w:val="23"/>
              </w:rPr>
              <w:t>gap</w:t>
            </w:r>
            <w:r>
              <w:rPr>
                <w:rFonts w:ascii="Arial MT"/>
                <w:spacing w:val="-16"/>
                <w:sz w:val="23"/>
              </w:rPr>
              <w:t xml:space="preserve"> </w:t>
            </w:r>
            <w:r>
              <w:rPr>
                <w:rFonts w:ascii="Arial MT"/>
                <w:sz w:val="23"/>
              </w:rPr>
              <w:t>or</w:t>
            </w:r>
            <w:r>
              <w:rPr>
                <w:rFonts w:ascii="Arial MT"/>
                <w:spacing w:val="-16"/>
                <w:sz w:val="23"/>
              </w:rPr>
              <w:t xml:space="preserve"> </w:t>
            </w:r>
            <w:r>
              <w:rPr>
                <w:rFonts w:ascii="Arial MT"/>
                <w:sz w:val="23"/>
              </w:rPr>
              <w:t>pinhole.</w:t>
            </w:r>
            <w:r>
              <w:rPr>
                <w:rFonts w:ascii="Arial MT"/>
                <w:spacing w:val="-11"/>
                <w:sz w:val="23"/>
              </w:rPr>
              <w:t xml:space="preserve"> </w:t>
            </w:r>
            <w:r>
              <w:rPr>
                <w:rFonts w:ascii="Arial MT"/>
                <w:sz w:val="23"/>
              </w:rPr>
              <w:t>The</w:t>
            </w:r>
            <w:r>
              <w:rPr>
                <w:rFonts w:ascii="Arial MT"/>
                <w:spacing w:val="-9"/>
                <w:sz w:val="23"/>
              </w:rPr>
              <w:t xml:space="preserve"> </w:t>
            </w:r>
            <w:r>
              <w:rPr>
                <w:rFonts w:ascii="Arial MT"/>
                <w:sz w:val="23"/>
              </w:rPr>
              <w:t>cost</w:t>
            </w:r>
            <w:r>
              <w:rPr>
                <w:rFonts w:ascii="Arial MT"/>
                <w:spacing w:val="-16"/>
                <w:sz w:val="23"/>
              </w:rPr>
              <w:t xml:space="preserve"> </w:t>
            </w:r>
            <w:r>
              <w:rPr>
                <w:rFonts w:ascii="Arial MT"/>
                <w:sz w:val="23"/>
              </w:rPr>
              <w:t xml:space="preserve">of all materials, tools and all </w:t>
            </w:r>
            <w:proofErr w:type="gramStart"/>
            <w:r>
              <w:rPr>
                <w:rFonts w:ascii="Arial MT"/>
                <w:sz w:val="23"/>
              </w:rPr>
              <w:t>labour</w:t>
            </w:r>
            <w:r>
              <w:rPr>
                <w:rFonts w:ascii="Arial MT"/>
                <w:spacing w:val="80"/>
                <w:sz w:val="23"/>
              </w:rPr>
              <w:t xml:space="preserve">  </w:t>
            </w:r>
            <w:r>
              <w:rPr>
                <w:rFonts w:ascii="Arial MT"/>
                <w:sz w:val="23"/>
              </w:rPr>
              <w:t>charges</w:t>
            </w:r>
            <w:proofErr w:type="gramEnd"/>
            <w:r>
              <w:rPr>
                <w:rFonts w:ascii="Arial MT"/>
                <w:spacing w:val="80"/>
                <w:sz w:val="23"/>
              </w:rPr>
              <w:t xml:space="preserve">  </w:t>
            </w:r>
            <w:proofErr w:type="spellStart"/>
            <w:r>
              <w:rPr>
                <w:rFonts w:ascii="Arial MT"/>
                <w:sz w:val="23"/>
              </w:rPr>
              <w:t>etc</w:t>
            </w:r>
            <w:proofErr w:type="spellEnd"/>
            <w:r>
              <w:rPr>
                <w:rFonts w:ascii="Arial MT"/>
                <w:spacing w:val="80"/>
                <w:sz w:val="23"/>
              </w:rPr>
              <w:t xml:space="preserve">  </w:t>
            </w:r>
            <w:r>
              <w:rPr>
                <w:rFonts w:ascii="Arial MT"/>
                <w:sz w:val="23"/>
              </w:rPr>
              <w:t>are</w:t>
            </w:r>
          </w:p>
          <w:p w:rsidR="00703329" w:rsidRDefault="00502759">
            <w:pPr>
              <w:pStyle w:val="TableParagraph"/>
              <w:spacing w:line="264" w:lineRule="exact"/>
              <w:ind w:left="110" w:right="87"/>
              <w:jc w:val="both"/>
              <w:rPr>
                <w:rFonts w:ascii="Arial MT"/>
                <w:sz w:val="23"/>
              </w:rPr>
            </w:pPr>
            <w:r>
              <w:rPr>
                <w:rFonts w:ascii="Arial MT"/>
                <w:sz w:val="23"/>
              </w:rPr>
              <w:t>included., completion as specified</w:t>
            </w:r>
            <w:r>
              <w:rPr>
                <w:rFonts w:ascii="Arial MT"/>
                <w:spacing w:val="40"/>
                <w:sz w:val="23"/>
              </w:rPr>
              <w:t xml:space="preserve"> </w:t>
            </w:r>
            <w:r>
              <w:rPr>
                <w:rFonts w:ascii="Arial MT"/>
                <w:sz w:val="23"/>
              </w:rPr>
              <w:t>and</w:t>
            </w:r>
            <w:r>
              <w:rPr>
                <w:rFonts w:ascii="Arial MT"/>
                <w:spacing w:val="40"/>
                <w:sz w:val="23"/>
              </w:rPr>
              <w:t xml:space="preserve"> </w:t>
            </w:r>
            <w:r>
              <w:rPr>
                <w:rFonts w:ascii="Arial MT"/>
                <w:sz w:val="23"/>
              </w:rPr>
              <w:t>as</w:t>
            </w:r>
            <w:r>
              <w:rPr>
                <w:rFonts w:ascii="Arial MT"/>
                <w:spacing w:val="40"/>
                <w:sz w:val="23"/>
              </w:rPr>
              <w:t xml:space="preserve"> </w:t>
            </w:r>
            <w:r>
              <w:rPr>
                <w:rFonts w:ascii="Arial MT"/>
                <w:sz w:val="23"/>
              </w:rPr>
              <w:t>directed</w:t>
            </w:r>
            <w:r>
              <w:rPr>
                <w:rFonts w:ascii="Arial MT"/>
                <w:spacing w:val="40"/>
                <w:sz w:val="23"/>
              </w:rPr>
              <w:t xml:space="preserve"> </w:t>
            </w:r>
            <w:r>
              <w:rPr>
                <w:rFonts w:ascii="Arial MT"/>
                <w:sz w:val="23"/>
              </w:rPr>
              <w:t>by</w:t>
            </w:r>
          </w:p>
        </w:tc>
        <w:tc>
          <w:tcPr>
            <w:tcW w:w="1354" w:type="dxa"/>
          </w:tcPr>
          <w:p w:rsidR="00703329" w:rsidRDefault="00502759">
            <w:pPr>
              <w:pStyle w:val="TableParagraph"/>
              <w:spacing w:line="260" w:lineRule="exact"/>
              <w:ind w:left="115"/>
              <w:rPr>
                <w:rFonts w:ascii="Arial"/>
                <w:b/>
                <w:sz w:val="23"/>
              </w:rPr>
            </w:pPr>
            <w:r>
              <w:rPr>
                <w:rFonts w:ascii="Arial"/>
                <w:b/>
                <w:spacing w:val="-2"/>
                <w:sz w:val="23"/>
              </w:rPr>
              <w:t>448.00</w:t>
            </w:r>
          </w:p>
        </w:tc>
        <w:tc>
          <w:tcPr>
            <w:tcW w:w="629" w:type="dxa"/>
          </w:tcPr>
          <w:p w:rsidR="00703329" w:rsidRDefault="00703329">
            <w:pPr>
              <w:pStyle w:val="TableParagraph"/>
              <w:rPr>
                <w:rFonts w:ascii="Times New Roman"/>
              </w:rPr>
            </w:pPr>
          </w:p>
        </w:tc>
        <w:tc>
          <w:tcPr>
            <w:tcW w:w="989" w:type="dxa"/>
          </w:tcPr>
          <w:p w:rsidR="00703329" w:rsidRDefault="00703329">
            <w:pPr>
              <w:pStyle w:val="TableParagraph"/>
              <w:rPr>
                <w:rFonts w:ascii="Times New Roman"/>
              </w:rPr>
            </w:pPr>
          </w:p>
        </w:tc>
        <w:tc>
          <w:tcPr>
            <w:tcW w:w="610" w:type="dxa"/>
          </w:tcPr>
          <w:p w:rsidR="00703329" w:rsidRDefault="00502759">
            <w:pPr>
              <w:pStyle w:val="TableParagraph"/>
              <w:spacing w:line="257" w:lineRule="exact"/>
              <w:ind w:left="111"/>
              <w:rPr>
                <w:rFonts w:ascii="Arial"/>
                <w:b/>
                <w:sz w:val="23"/>
              </w:rPr>
            </w:pPr>
            <w:r>
              <w:rPr>
                <w:rFonts w:ascii="Arial"/>
                <w:b/>
                <w:spacing w:val="-5"/>
                <w:sz w:val="23"/>
              </w:rPr>
              <w:t>Sq.</w:t>
            </w:r>
          </w:p>
          <w:p w:rsidR="00703329" w:rsidRDefault="00502759">
            <w:pPr>
              <w:pStyle w:val="TableParagraph"/>
              <w:spacing w:line="262" w:lineRule="exact"/>
              <w:ind w:left="111"/>
              <w:rPr>
                <w:rFonts w:ascii="Arial"/>
                <w:b/>
                <w:sz w:val="23"/>
              </w:rPr>
            </w:pPr>
            <w:r>
              <w:rPr>
                <w:rFonts w:ascii="Arial"/>
                <w:b/>
                <w:spacing w:val="-5"/>
                <w:sz w:val="23"/>
              </w:rPr>
              <w:t>Mt.</w:t>
            </w:r>
          </w:p>
        </w:tc>
        <w:tc>
          <w:tcPr>
            <w:tcW w:w="1282" w:type="dxa"/>
          </w:tcPr>
          <w:p w:rsidR="00703329" w:rsidRDefault="00502759">
            <w:pPr>
              <w:pStyle w:val="TableParagraph"/>
              <w:spacing w:line="242" w:lineRule="auto"/>
              <w:ind w:left="115" w:right="381"/>
              <w:rPr>
                <w:rFonts w:ascii="Arial"/>
                <w:b/>
                <w:sz w:val="23"/>
              </w:rPr>
            </w:pPr>
            <w:r>
              <w:rPr>
                <w:rFonts w:ascii="Arial"/>
                <w:b/>
                <w:spacing w:val="-4"/>
                <w:sz w:val="23"/>
              </w:rPr>
              <w:t xml:space="preserve">One Square </w:t>
            </w:r>
            <w:r>
              <w:rPr>
                <w:rFonts w:ascii="Arial"/>
                <w:b/>
                <w:spacing w:val="-2"/>
                <w:sz w:val="23"/>
              </w:rPr>
              <w:t>Meter</w:t>
            </w:r>
          </w:p>
        </w:tc>
        <w:tc>
          <w:tcPr>
            <w:tcW w:w="1527" w:type="dxa"/>
          </w:tcPr>
          <w:p w:rsidR="00703329" w:rsidRDefault="00703329">
            <w:pPr>
              <w:pStyle w:val="TableParagraph"/>
              <w:rPr>
                <w:rFonts w:ascii="Times New Roman"/>
              </w:rPr>
            </w:pPr>
          </w:p>
        </w:tc>
      </w:tr>
    </w:tbl>
    <w:p w:rsidR="00703329" w:rsidRDefault="00703329">
      <w:pPr>
        <w:pStyle w:val="TableParagraph"/>
        <w:rPr>
          <w:rFonts w:ascii="Times New Roman"/>
        </w:rPr>
        <w:sectPr w:rsidR="00703329">
          <w:type w:val="continuous"/>
          <w:pgSz w:w="11910" w:h="16840"/>
          <w:pgMar w:top="1500" w:right="425" w:bottom="1664" w:left="425" w:header="0" w:footer="1316" w:gutter="0"/>
          <w:pgBorders w:offsetFrom="page">
            <w:top w:val="single" w:sz="4" w:space="24" w:color="000000"/>
            <w:left w:val="single" w:sz="4" w:space="24" w:color="000000"/>
            <w:bottom w:val="single" w:sz="4" w:space="24" w:color="000000"/>
            <w:right w:val="single" w:sz="4" w:space="24" w:color="000000"/>
          </w:pgBorders>
          <w:cols w:space="720"/>
        </w:sectPr>
      </w:pPr>
    </w:p>
    <w:tbl>
      <w:tblPr>
        <w:tblW w:w="0" w:type="auto"/>
        <w:tblInd w:w="3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00"/>
        <w:gridCol w:w="3318"/>
        <w:gridCol w:w="1354"/>
        <w:gridCol w:w="629"/>
        <w:gridCol w:w="989"/>
        <w:gridCol w:w="610"/>
        <w:gridCol w:w="1282"/>
        <w:gridCol w:w="1527"/>
      </w:tblGrid>
      <w:tr w:rsidR="00703329">
        <w:trPr>
          <w:trHeight w:val="263"/>
        </w:trPr>
        <w:tc>
          <w:tcPr>
            <w:tcW w:w="600" w:type="dxa"/>
          </w:tcPr>
          <w:p w:rsidR="00703329" w:rsidRDefault="00703329">
            <w:pPr>
              <w:pStyle w:val="TableParagraph"/>
              <w:rPr>
                <w:rFonts w:ascii="Times New Roman"/>
                <w:sz w:val="18"/>
              </w:rPr>
            </w:pPr>
          </w:p>
        </w:tc>
        <w:tc>
          <w:tcPr>
            <w:tcW w:w="3318" w:type="dxa"/>
          </w:tcPr>
          <w:p w:rsidR="00703329" w:rsidRDefault="00502759">
            <w:pPr>
              <w:pStyle w:val="TableParagraph"/>
              <w:spacing w:line="244" w:lineRule="exact"/>
              <w:ind w:left="110"/>
              <w:rPr>
                <w:rFonts w:ascii="Arial MT"/>
                <w:sz w:val="23"/>
              </w:rPr>
            </w:pPr>
            <w:r>
              <w:rPr>
                <w:rFonts w:ascii="Arial MT"/>
                <w:spacing w:val="-2"/>
                <w:sz w:val="23"/>
              </w:rPr>
              <w:t>the</w:t>
            </w:r>
            <w:r>
              <w:rPr>
                <w:rFonts w:ascii="Arial MT"/>
                <w:spacing w:val="13"/>
                <w:sz w:val="23"/>
              </w:rPr>
              <w:t xml:space="preserve"> </w:t>
            </w:r>
            <w:r>
              <w:rPr>
                <w:rFonts w:ascii="Arial MT"/>
                <w:spacing w:val="-2"/>
                <w:sz w:val="23"/>
              </w:rPr>
              <w:t>Engineer-In-Charge.</w:t>
            </w:r>
          </w:p>
        </w:tc>
        <w:tc>
          <w:tcPr>
            <w:tcW w:w="1354" w:type="dxa"/>
          </w:tcPr>
          <w:p w:rsidR="00703329" w:rsidRDefault="00703329">
            <w:pPr>
              <w:pStyle w:val="TableParagraph"/>
              <w:rPr>
                <w:rFonts w:ascii="Times New Roman"/>
                <w:sz w:val="18"/>
              </w:rPr>
            </w:pPr>
          </w:p>
        </w:tc>
        <w:tc>
          <w:tcPr>
            <w:tcW w:w="629" w:type="dxa"/>
          </w:tcPr>
          <w:p w:rsidR="00703329" w:rsidRDefault="00703329">
            <w:pPr>
              <w:pStyle w:val="TableParagraph"/>
              <w:rPr>
                <w:rFonts w:ascii="Times New Roman"/>
                <w:sz w:val="18"/>
              </w:rPr>
            </w:pPr>
          </w:p>
        </w:tc>
        <w:tc>
          <w:tcPr>
            <w:tcW w:w="989" w:type="dxa"/>
          </w:tcPr>
          <w:p w:rsidR="00703329" w:rsidRDefault="00703329">
            <w:pPr>
              <w:pStyle w:val="TableParagraph"/>
              <w:rPr>
                <w:rFonts w:ascii="Times New Roman"/>
                <w:sz w:val="18"/>
              </w:rPr>
            </w:pPr>
          </w:p>
        </w:tc>
        <w:tc>
          <w:tcPr>
            <w:tcW w:w="610" w:type="dxa"/>
          </w:tcPr>
          <w:p w:rsidR="00703329" w:rsidRDefault="00703329">
            <w:pPr>
              <w:pStyle w:val="TableParagraph"/>
              <w:rPr>
                <w:rFonts w:ascii="Times New Roman"/>
                <w:sz w:val="18"/>
              </w:rPr>
            </w:pPr>
          </w:p>
        </w:tc>
        <w:tc>
          <w:tcPr>
            <w:tcW w:w="1282" w:type="dxa"/>
          </w:tcPr>
          <w:p w:rsidR="00703329" w:rsidRDefault="00703329">
            <w:pPr>
              <w:pStyle w:val="TableParagraph"/>
              <w:rPr>
                <w:rFonts w:ascii="Times New Roman"/>
                <w:sz w:val="18"/>
              </w:rPr>
            </w:pPr>
          </w:p>
        </w:tc>
        <w:tc>
          <w:tcPr>
            <w:tcW w:w="1527" w:type="dxa"/>
          </w:tcPr>
          <w:p w:rsidR="00703329" w:rsidRDefault="00703329">
            <w:pPr>
              <w:pStyle w:val="TableParagraph"/>
              <w:rPr>
                <w:rFonts w:ascii="Times New Roman"/>
                <w:sz w:val="18"/>
              </w:rPr>
            </w:pPr>
          </w:p>
        </w:tc>
      </w:tr>
      <w:tr w:rsidR="00703329">
        <w:trPr>
          <w:trHeight w:val="4234"/>
        </w:trPr>
        <w:tc>
          <w:tcPr>
            <w:tcW w:w="600" w:type="dxa"/>
          </w:tcPr>
          <w:p w:rsidR="00703329" w:rsidRDefault="00502759">
            <w:pPr>
              <w:pStyle w:val="TableParagraph"/>
              <w:spacing w:line="326" w:lineRule="exact"/>
              <w:ind w:right="41"/>
              <w:jc w:val="center"/>
              <w:rPr>
                <w:b/>
                <w:sz w:val="28"/>
              </w:rPr>
            </w:pPr>
            <w:r>
              <w:rPr>
                <w:b/>
                <w:spacing w:val="-5"/>
                <w:sz w:val="28"/>
              </w:rPr>
              <w:t>13</w:t>
            </w:r>
          </w:p>
        </w:tc>
        <w:tc>
          <w:tcPr>
            <w:tcW w:w="3318" w:type="dxa"/>
          </w:tcPr>
          <w:p w:rsidR="00703329" w:rsidRDefault="00502759">
            <w:pPr>
              <w:pStyle w:val="TableParagraph"/>
              <w:ind w:left="110" w:right="85"/>
              <w:jc w:val="both"/>
              <w:rPr>
                <w:rFonts w:ascii="Arial MT"/>
                <w:sz w:val="23"/>
              </w:rPr>
            </w:pPr>
            <w:r>
              <w:rPr>
                <w:rFonts w:ascii="Arial MT"/>
                <w:sz w:val="23"/>
              </w:rPr>
              <w:t xml:space="preserve">Providing and applying protective coating </w:t>
            </w:r>
            <w:proofErr w:type="spellStart"/>
            <w:r>
              <w:rPr>
                <w:rFonts w:ascii="Arial MT"/>
                <w:sz w:val="23"/>
              </w:rPr>
              <w:t>Eisenguard</w:t>
            </w:r>
            <w:proofErr w:type="spellEnd"/>
            <w:r>
              <w:rPr>
                <w:rFonts w:ascii="Arial MT"/>
                <w:sz w:val="23"/>
              </w:rPr>
              <w:t xml:space="preserve"> or</w:t>
            </w:r>
            <w:r>
              <w:rPr>
                <w:rFonts w:ascii="Arial MT"/>
                <w:spacing w:val="-15"/>
                <w:sz w:val="23"/>
              </w:rPr>
              <w:t xml:space="preserve"> </w:t>
            </w:r>
            <w:r>
              <w:rPr>
                <w:rFonts w:ascii="Arial MT"/>
                <w:sz w:val="23"/>
              </w:rPr>
              <w:t>equivalent</w:t>
            </w:r>
            <w:r>
              <w:rPr>
                <w:rFonts w:ascii="Arial MT"/>
                <w:spacing w:val="-16"/>
                <w:sz w:val="23"/>
              </w:rPr>
              <w:t xml:space="preserve"> </w:t>
            </w:r>
            <w:r>
              <w:rPr>
                <w:rFonts w:ascii="Arial MT"/>
                <w:sz w:val="23"/>
              </w:rPr>
              <w:t>-</w:t>
            </w:r>
            <w:r>
              <w:rPr>
                <w:rFonts w:ascii="Arial MT"/>
                <w:spacing w:val="-15"/>
                <w:sz w:val="23"/>
              </w:rPr>
              <w:t xml:space="preserve"> </w:t>
            </w:r>
            <w:r>
              <w:rPr>
                <w:rFonts w:ascii="Arial MT"/>
                <w:sz w:val="23"/>
              </w:rPr>
              <w:t>Aliphatic</w:t>
            </w:r>
            <w:r>
              <w:rPr>
                <w:rFonts w:ascii="Arial MT"/>
                <w:spacing w:val="-15"/>
                <w:sz w:val="23"/>
              </w:rPr>
              <w:t xml:space="preserve"> </w:t>
            </w:r>
            <w:r>
              <w:rPr>
                <w:rFonts w:ascii="Arial MT"/>
                <w:sz w:val="23"/>
              </w:rPr>
              <w:t xml:space="preserve">Acrylic protective and waterproof coating after proper surface preparation, cleaning of dust, dirt etc. System should be application of </w:t>
            </w:r>
            <w:proofErr w:type="spellStart"/>
            <w:r>
              <w:rPr>
                <w:rFonts w:ascii="Arial MT"/>
                <w:sz w:val="23"/>
              </w:rPr>
              <w:t>Eisenguard</w:t>
            </w:r>
            <w:proofErr w:type="spellEnd"/>
            <w:r>
              <w:rPr>
                <w:rFonts w:ascii="Arial MT"/>
                <w:sz w:val="23"/>
              </w:rPr>
              <w:t xml:space="preserve"> Primer- Water based acrylic primer on prepared surface and application of 2 coats of </w:t>
            </w:r>
            <w:proofErr w:type="spellStart"/>
            <w:r>
              <w:rPr>
                <w:rFonts w:ascii="Arial MT"/>
                <w:sz w:val="23"/>
              </w:rPr>
              <w:t>Eisenguard</w:t>
            </w:r>
            <w:proofErr w:type="spellEnd"/>
            <w:r>
              <w:rPr>
                <w:rFonts w:ascii="Arial MT"/>
                <w:sz w:val="23"/>
              </w:rPr>
              <w:t xml:space="preserve"> or equivalent at suitable brush or roller, completion</w:t>
            </w:r>
            <w:r>
              <w:rPr>
                <w:rFonts w:ascii="Arial MT"/>
                <w:spacing w:val="-16"/>
                <w:sz w:val="23"/>
              </w:rPr>
              <w:t xml:space="preserve"> </w:t>
            </w:r>
            <w:r>
              <w:rPr>
                <w:rFonts w:ascii="Arial MT"/>
                <w:sz w:val="23"/>
              </w:rPr>
              <w:t>as</w:t>
            </w:r>
            <w:r>
              <w:rPr>
                <w:rFonts w:ascii="Arial MT"/>
                <w:spacing w:val="-16"/>
                <w:sz w:val="23"/>
              </w:rPr>
              <w:t xml:space="preserve"> </w:t>
            </w:r>
            <w:r>
              <w:rPr>
                <w:rFonts w:ascii="Arial MT"/>
                <w:sz w:val="23"/>
              </w:rPr>
              <w:t>specified</w:t>
            </w:r>
            <w:r>
              <w:rPr>
                <w:rFonts w:ascii="Arial MT"/>
                <w:spacing w:val="-16"/>
                <w:sz w:val="23"/>
              </w:rPr>
              <w:t xml:space="preserve"> </w:t>
            </w:r>
            <w:r>
              <w:rPr>
                <w:rFonts w:ascii="Arial MT"/>
                <w:sz w:val="23"/>
              </w:rPr>
              <w:t>and</w:t>
            </w:r>
            <w:r>
              <w:rPr>
                <w:rFonts w:ascii="Arial MT"/>
                <w:spacing w:val="-16"/>
                <w:sz w:val="23"/>
              </w:rPr>
              <w:t xml:space="preserve"> </w:t>
            </w:r>
            <w:r>
              <w:rPr>
                <w:rFonts w:ascii="Arial MT"/>
                <w:sz w:val="23"/>
              </w:rPr>
              <w:t>as directed</w:t>
            </w:r>
            <w:r>
              <w:rPr>
                <w:rFonts w:ascii="Arial MT"/>
                <w:spacing w:val="56"/>
                <w:w w:val="150"/>
                <w:sz w:val="23"/>
              </w:rPr>
              <w:t xml:space="preserve"> </w:t>
            </w:r>
            <w:r>
              <w:rPr>
                <w:rFonts w:ascii="Arial MT"/>
                <w:sz w:val="23"/>
              </w:rPr>
              <w:t>by</w:t>
            </w:r>
            <w:r>
              <w:rPr>
                <w:rFonts w:ascii="Arial MT"/>
                <w:spacing w:val="49"/>
                <w:w w:val="150"/>
                <w:sz w:val="23"/>
              </w:rPr>
              <w:t xml:space="preserve"> </w:t>
            </w:r>
            <w:r>
              <w:rPr>
                <w:rFonts w:ascii="Arial MT"/>
                <w:sz w:val="23"/>
              </w:rPr>
              <w:t>the</w:t>
            </w:r>
            <w:r>
              <w:rPr>
                <w:rFonts w:ascii="Arial MT"/>
                <w:spacing w:val="56"/>
                <w:w w:val="150"/>
                <w:sz w:val="23"/>
              </w:rPr>
              <w:t xml:space="preserve"> </w:t>
            </w:r>
            <w:r>
              <w:rPr>
                <w:rFonts w:ascii="Arial MT"/>
                <w:sz w:val="23"/>
              </w:rPr>
              <w:t>Engineer-</w:t>
            </w:r>
            <w:r>
              <w:rPr>
                <w:rFonts w:ascii="Arial MT"/>
                <w:spacing w:val="-5"/>
                <w:sz w:val="23"/>
              </w:rPr>
              <w:t>In-</w:t>
            </w:r>
          </w:p>
          <w:p w:rsidR="00703329" w:rsidRDefault="00502759">
            <w:pPr>
              <w:pStyle w:val="TableParagraph"/>
              <w:spacing w:line="248" w:lineRule="exact"/>
              <w:ind w:left="110"/>
              <w:rPr>
                <w:rFonts w:ascii="Arial MT"/>
                <w:sz w:val="23"/>
              </w:rPr>
            </w:pPr>
            <w:r>
              <w:rPr>
                <w:rFonts w:ascii="Arial MT"/>
                <w:spacing w:val="-2"/>
                <w:sz w:val="23"/>
              </w:rPr>
              <w:t>Charge.</w:t>
            </w:r>
          </w:p>
        </w:tc>
        <w:tc>
          <w:tcPr>
            <w:tcW w:w="1354" w:type="dxa"/>
          </w:tcPr>
          <w:p w:rsidR="00703329" w:rsidRDefault="00502759">
            <w:pPr>
              <w:pStyle w:val="TableParagraph"/>
              <w:spacing w:line="260" w:lineRule="exact"/>
              <w:ind w:left="115"/>
              <w:rPr>
                <w:rFonts w:ascii="Arial"/>
                <w:b/>
                <w:sz w:val="23"/>
              </w:rPr>
            </w:pPr>
            <w:r>
              <w:rPr>
                <w:rFonts w:ascii="Arial"/>
                <w:b/>
                <w:spacing w:val="-2"/>
                <w:sz w:val="23"/>
              </w:rPr>
              <w:t>448.00</w:t>
            </w:r>
          </w:p>
        </w:tc>
        <w:tc>
          <w:tcPr>
            <w:tcW w:w="629" w:type="dxa"/>
          </w:tcPr>
          <w:p w:rsidR="00703329" w:rsidRDefault="00703329">
            <w:pPr>
              <w:pStyle w:val="TableParagraph"/>
              <w:rPr>
                <w:rFonts w:ascii="Times New Roman"/>
              </w:rPr>
            </w:pPr>
          </w:p>
        </w:tc>
        <w:tc>
          <w:tcPr>
            <w:tcW w:w="989" w:type="dxa"/>
          </w:tcPr>
          <w:p w:rsidR="00703329" w:rsidRDefault="00703329">
            <w:pPr>
              <w:pStyle w:val="TableParagraph"/>
              <w:rPr>
                <w:rFonts w:ascii="Times New Roman"/>
              </w:rPr>
            </w:pPr>
          </w:p>
        </w:tc>
        <w:tc>
          <w:tcPr>
            <w:tcW w:w="610" w:type="dxa"/>
          </w:tcPr>
          <w:p w:rsidR="00703329" w:rsidRDefault="00502759">
            <w:pPr>
              <w:pStyle w:val="TableParagraph"/>
              <w:spacing w:line="260" w:lineRule="exact"/>
              <w:ind w:left="111"/>
              <w:rPr>
                <w:rFonts w:ascii="Arial"/>
                <w:b/>
                <w:sz w:val="23"/>
              </w:rPr>
            </w:pPr>
            <w:r>
              <w:rPr>
                <w:rFonts w:ascii="Arial"/>
                <w:b/>
                <w:spacing w:val="-5"/>
                <w:sz w:val="23"/>
              </w:rPr>
              <w:t>Sq.</w:t>
            </w:r>
          </w:p>
          <w:p w:rsidR="00703329" w:rsidRDefault="00502759">
            <w:pPr>
              <w:pStyle w:val="TableParagraph"/>
              <w:spacing w:line="264" w:lineRule="exact"/>
              <w:ind w:left="111"/>
              <w:rPr>
                <w:rFonts w:ascii="Arial"/>
                <w:b/>
                <w:sz w:val="23"/>
              </w:rPr>
            </w:pPr>
            <w:r>
              <w:rPr>
                <w:rFonts w:ascii="Arial"/>
                <w:b/>
                <w:spacing w:val="-5"/>
                <w:sz w:val="23"/>
              </w:rPr>
              <w:t>Mt.</w:t>
            </w:r>
          </w:p>
        </w:tc>
        <w:tc>
          <w:tcPr>
            <w:tcW w:w="1282" w:type="dxa"/>
          </w:tcPr>
          <w:p w:rsidR="00703329" w:rsidRDefault="00502759">
            <w:pPr>
              <w:pStyle w:val="TableParagraph"/>
              <w:spacing w:line="242" w:lineRule="auto"/>
              <w:ind w:left="115" w:right="381"/>
              <w:rPr>
                <w:rFonts w:ascii="Arial"/>
                <w:b/>
                <w:sz w:val="23"/>
              </w:rPr>
            </w:pPr>
            <w:r>
              <w:rPr>
                <w:rFonts w:ascii="Arial"/>
                <w:b/>
                <w:spacing w:val="-4"/>
                <w:sz w:val="23"/>
              </w:rPr>
              <w:t xml:space="preserve">One Square </w:t>
            </w:r>
            <w:r>
              <w:rPr>
                <w:rFonts w:ascii="Arial"/>
                <w:b/>
                <w:spacing w:val="-2"/>
                <w:sz w:val="23"/>
              </w:rPr>
              <w:t>Meter</w:t>
            </w:r>
          </w:p>
        </w:tc>
        <w:tc>
          <w:tcPr>
            <w:tcW w:w="1527" w:type="dxa"/>
          </w:tcPr>
          <w:p w:rsidR="00703329" w:rsidRDefault="00703329">
            <w:pPr>
              <w:pStyle w:val="TableParagraph"/>
              <w:rPr>
                <w:rFonts w:ascii="Times New Roman"/>
              </w:rPr>
            </w:pPr>
          </w:p>
        </w:tc>
      </w:tr>
      <w:tr w:rsidR="00703329">
        <w:trPr>
          <w:trHeight w:val="3705"/>
        </w:trPr>
        <w:tc>
          <w:tcPr>
            <w:tcW w:w="600" w:type="dxa"/>
          </w:tcPr>
          <w:p w:rsidR="00703329" w:rsidRDefault="00502759">
            <w:pPr>
              <w:pStyle w:val="TableParagraph"/>
              <w:spacing w:line="326" w:lineRule="exact"/>
              <w:ind w:right="41"/>
              <w:jc w:val="center"/>
              <w:rPr>
                <w:b/>
                <w:sz w:val="28"/>
              </w:rPr>
            </w:pPr>
            <w:r>
              <w:rPr>
                <w:b/>
                <w:spacing w:val="-5"/>
                <w:sz w:val="28"/>
              </w:rPr>
              <w:t>14</w:t>
            </w:r>
          </w:p>
        </w:tc>
        <w:tc>
          <w:tcPr>
            <w:tcW w:w="3318" w:type="dxa"/>
          </w:tcPr>
          <w:p w:rsidR="00703329" w:rsidRDefault="00502759">
            <w:pPr>
              <w:pStyle w:val="TableParagraph"/>
              <w:ind w:left="110" w:right="85"/>
              <w:jc w:val="both"/>
              <w:rPr>
                <w:rFonts w:ascii="Arial MT"/>
                <w:sz w:val="23"/>
              </w:rPr>
            </w:pPr>
            <w:r>
              <w:rPr>
                <w:rFonts w:ascii="Arial MT"/>
                <w:sz w:val="23"/>
              </w:rPr>
              <w:t xml:space="preserve">Steel work in galvanized M S steel sections having 150 microns for including cutting, hoisting, fixing in position by welds or bolts &amp; to the entire galvanized steel work complete as directed for Nosing Angle, </w:t>
            </w:r>
            <w:proofErr w:type="gramStart"/>
            <w:r>
              <w:rPr>
                <w:rFonts w:ascii="Arial MT"/>
                <w:sz w:val="23"/>
              </w:rPr>
              <w:t>Connecting</w:t>
            </w:r>
            <w:proofErr w:type="gramEnd"/>
            <w:r>
              <w:rPr>
                <w:rFonts w:ascii="Arial MT"/>
                <w:sz w:val="23"/>
              </w:rPr>
              <w:t xml:space="preserve"> strip and Connecting Flat provided on the berthing face of</w:t>
            </w:r>
            <w:r>
              <w:rPr>
                <w:rFonts w:ascii="Arial MT"/>
                <w:spacing w:val="-16"/>
                <w:sz w:val="23"/>
              </w:rPr>
              <w:t xml:space="preserve"> </w:t>
            </w:r>
            <w:r>
              <w:rPr>
                <w:rFonts w:ascii="Arial MT"/>
                <w:sz w:val="23"/>
              </w:rPr>
              <w:t>fender</w:t>
            </w:r>
            <w:r>
              <w:rPr>
                <w:rFonts w:ascii="Arial MT"/>
                <w:spacing w:val="-16"/>
                <w:sz w:val="23"/>
              </w:rPr>
              <w:t xml:space="preserve"> </w:t>
            </w:r>
            <w:r>
              <w:rPr>
                <w:rFonts w:ascii="Arial MT"/>
                <w:sz w:val="23"/>
              </w:rPr>
              <w:t>columns</w:t>
            </w:r>
            <w:r>
              <w:rPr>
                <w:rFonts w:ascii="Arial MT"/>
                <w:spacing w:val="-16"/>
                <w:sz w:val="23"/>
              </w:rPr>
              <w:t xml:space="preserve"> </w:t>
            </w:r>
            <w:r>
              <w:rPr>
                <w:rFonts w:ascii="Arial MT"/>
                <w:sz w:val="23"/>
              </w:rPr>
              <w:t>&amp;</w:t>
            </w:r>
            <w:r>
              <w:rPr>
                <w:rFonts w:ascii="Arial MT"/>
                <w:spacing w:val="-16"/>
                <w:sz w:val="23"/>
              </w:rPr>
              <w:t xml:space="preserve"> </w:t>
            </w:r>
            <w:r>
              <w:rPr>
                <w:rFonts w:ascii="Arial MT"/>
                <w:sz w:val="23"/>
              </w:rPr>
              <w:t>Deck</w:t>
            </w:r>
            <w:r>
              <w:rPr>
                <w:rFonts w:ascii="Arial MT"/>
                <w:spacing w:val="-16"/>
                <w:sz w:val="23"/>
              </w:rPr>
              <w:t xml:space="preserve"> </w:t>
            </w:r>
            <w:r>
              <w:rPr>
                <w:rFonts w:ascii="Arial MT"/>
                <w:sz w:val="23"/>
              </w:rPr>
              <w:t>Slab as</w:t>
            </w:r>
            <w:r>
              <w:rPr>
                <w:rFonts w:ascii="Arial MT"/>
                <w:spacing w:val="61"/>
                <w:sz w:val="23"/>
              </w:rPr>
              <w:t xml:space="preserve"> </w:t>
            </w:r>
            <w:r>
              <w:rPr>
                <w:rFonts w:ascii="Arial MT"/>
                <w:sz w:val="23"/>
              </w:rPr>
              <w:t>per</w:t>
            </w:r>
            <w:r>
              <w:rPr>
                <w:rFonts w:ascii="Arial MT"/>
                <w:spacing w:val="64"/>
                <w:sz w:val="23"/>
              </w:rPr>
              <w:t xml:space="preserve"> </w:t>
            </w:r>
            <w:r>
              <w:rPr>
                <w:rFonts w:ascii="Arial MT"/>
                <w:sz w:val="23"/>
              </w:rPr>
              <w:t>the</w:t>
            </w:r>
            <w:r>
              <w:rPr>
                <w:rFonts w:ascii="Arial MT"/>
                <w:spacing w:val="66"/>
                <w:sz w:val="23"/>
              </w:rPr>
              <w:t xml:space="preserve"> </w:t>
            </w:r>
            <w:r>
              <w:rPr>
                <w:rFonts w:ascii="Arial MT"/>
                <w:sz w:val="23"/>
              </w:rPr>
              <w:t>drawings</w:t>
            </w:r>
            <w:r>
              <w:rPr>
                <w:rFonts w:ascii="Arial MT"/>
                <w:spacing w:val="64"/>
                <w:sz w:val="23"/>
              </w:rPr>
              <w:t xml:space="preserve"> </w:t>
            </w:r>
            <w:r>
              <w:rPr>
                <w:rFonts w:ascii="Arial MT"/>
                <w:sz w:val="23"/>
              </w:rPr>
              <w:t>and</w:t>
            </w:r>
            <w:r>
              <w:rPr>
                <w:rFonts w:ascii="Arial MT"/>
                <w:spacing w:val="66"/>
                <w:sz w:val="23"/>
              </w:rPr>
              <w:t xml:space="preserve"> </w:t>
            </w:r>
            <w:r>
              <w:rPr>
                <w:rFonts w:ascii="Arial MT"/>
                <w:spacing w:val="-5"/>
                <w:sz w:val="23"/>
              </w:rPr>
              <w:t>as</w:t>
            </w:r>
          </w:p>
          <w:p w:rsidR="00703329" w:rsidRDefault="00502759">
            <w:pPr>
              <w:pStyle w:val="TableParagraph"/>
              <w:spacing w:before="13" w:line="225" w:lineRule="auto"/>
              <w:ind w:left="110" w:right="112"/>
              <w:jc w:val="both"/>
              <w:rPr>
                <w:rFonts w:ascii="Arial MT"/>
                <w:sz w:val="23"/>
              </w:rPr>
            </w:pPr>
            <w:r>
              <w:rPr>
                <w:rFonts w:ascii="Arial MT"/>
                <w:sz w:val="23"/>
              </w:rPr>
              <w:t xml:space="preserve">instructed by the Engineer-In- </w:t>
            </w:r>
            <w:r>
              <w:rPr>
                <w:rFonts w:ascii="Arial MT"/>
                <w:spacing w:val="-2"/>
                <w:sz w:val="23"/>
              </w:rPr>
              <w:t>Charge.</w:t>
            </w:r>
          </w:p>
        </w:tc>
        <w:tc>
          <w:tcPr>
            <w:tcW w:w="1354" w:type="dxa"/>
          </w:tcPr>
          <w:p w:rsidR="00703329" w:rsidRDefault="00502759">
            <w:pPr>
              <w:pStyle w:val="TableParagraph"/>
              <w:spacing w:line="260" w:lineRule="exact"/>
              <w:ind w:left="115"/>
              <w:rPr>
                <w:rFonts w:ascii="Arial"/>
                <w:b/>
                <w:sz w:val="23"/>
              </w:rPr>
            </w:pPr>
            <w:r>
              <w:rPr>
                <w:rFonts w:ascii="Arial"/>
                <w:b/>
                <w:spacing w:val="-2"/>
                <w:sz w:val="23"/>
              </w:rPr>
              <w:t>1168.20</w:t>
            </w:r>
          </w:p>
        </w:tc>
        <w:tc>
          <w:tcPr>
            <w:tcW w:w="629" w:type="dxa"/>
          </w:tcPr>
          <w:p w:rsidR="00703329" w:rsidRDefault="00703329">
            <w:pPr>
              <w:pStyle w:val="TableParagraph"/>
              <w:rPr>
                <w:rFonts w:ascii="Times New Roman"/>
              </w:rPr>
            </w:pPr>
          </w:p>
        </w:tc>
        <w:tc>
          <w:tcPr>
            <w:tcW w:w="989" w:type="dxa"/>
          </w:tcPr>
          <w:p w:rsidR="00703329" w:rsidRDefault="00703329">
            <w:pPr>
              <w:pStyle w:val="TableParagraph"/>
              <w:rPr>
                <w:rFonts w:ascii="Times New Roman"/>
              </w:rPr>
            </w:pPr>
          </w:p>
        </w:tc>
        <w:tc>
          <w:tcPr>
            <w:tcW w:w="610" w:type="dxa"/>
          </w:tcPr>
          <w:p w:rsidR="00703329" w:rsidRDefault="00502759">
            <w:pPr>
              <w:pStyle w:val="TableParagraph"/>
              <w:spacing w:line="260" w:lineRule="exact"/>
              <w:ind w:left="2"/>
              <w:jc w:val="center"/>
              <w:rPr>
                <w:rFonts w:ascii="Arial"/>
                <w:b/>
                <w:sz w:val="23"/>
              </w:rPr>
            </w:pPr>
            <w:r>
              <w:rPr>
                <w:rFonts w:ascii="Arial"/>
                <w:b/>
                <w:spacing w:val="-5"/>
                <w:sz w:val="23"/>
              </w:rPr>
              <w:t>Kg.</w:t>
            </w:r>
          </w:p>
        </w:tc>
        <w:tc>
          <w:tcPr>
            <w:tcW w:w="1282" w:type="dxa"/>
          </w:tcPr>
          <w:p w:rsidR="00703329" w:rsidRDefault="00502759">
            <w:pPr>
              <w:pStyle w:val="TableParagraph"/>
              <w:ind w:left="115"/>
              <w:rPr>
                <w:rFonts w:ascii="Arial"/>
                <w:b/>
                <w:sz w:val="23"/>
              </w:rPr>
            </w:pPr>
            <w:r>
              <w:rPr>
                <w:rFonts w:ascii="Arial"/>
                <w:b/>
                <w:spacing w:val="-4"/>
                <w:sz w:val="23"/>
              </w:rPr>
              <w:t>One Kilogram</w:t>
            </w:r>
          </w:p>
        </w:tc>
        <w:tc>
          <w:tcPr>
            <w:tcW w:w="1527" w:type="dxa"/>
          </w:tcPr>
          <w:p w:rsidR="00703329" w:rsidRDefault="00703329">
            <w:pPr>
              <w:pStyle w:val="TableParagraph"/>
              <w:rPr>
                <w:rFonts w:ascii="Times New Roman"/>
              </w:rPr>
            </w:pPr>
          </w:p>
        </w:tc>
      </w:tr>
      <w:tr w:rsidR="00703329">
        <w:trPr>
          <w:trHeight w:val="2909"/>
        </w:trPr>
        <w:tc>
          <w:tcPr>
            <w:tcW w:w="600" w:type="dxa"/>
            <w:tcBorders>
              <w:bottom w:val="single" w:sz="8" w:space="0" w:color="000000"/>
            </w:tcBorders>
          </w:tcPr>
          <w:p w:rsidR="00703329" w:rsidRDefault="00502759">
            <w:pPr>
              <w:pStyle w:val="TableParagraph"/>
              <w:spacing w:line="326" w:lineRule="exact"/>
              <w:ind w:right="41"/>
              <w:jc w:val="center"/>
              <w:rPr>
                <w:b/>
                <w:sz w:val="28"/>
              </w:rPr>
            </w:pPr>
            <w:r>
              <w:rPr>
                <w:b/>
                <w:spacing w:val="-5"/>
                <w:sz w:val="28"/>
              </w:rPr>
              <w:t>15</w:t>
            </w:r>
          </w:p>
        </w:tc>
        <w:tc>
          <w:tcPr>
            <w:tcW w:w="3318" w:type="dxa"/>
            <w:tcBorders>
              <w:bottom w:val="single" w:sz="8" w:space="0" w:color="000000"/>
            </w:tcBorders>
          </w:tcPr>
          <w:p w:rsidR="00703329" w:rsidRDefault="00502759">
            <w:pPr>
              <w:pStyle w:val="TableParagraph"/>
              <w:spacing w:before="2" w:line="237" w:lineRule="auto"/>
              <w:ind w:left="110" w:right="85"/>
              <w:jc w:val="both"/>
              <w:rPr>
                <w:rFonts w:ascii="Arial MT"/>
                <w:sz w:val="23"/>
              </w:rPr>
            </w:pPr>
            <w:r>
              <w:rPr>
                <w:rFonts w:ascii="Arial MT"/>
                <w:sz w:val="23"/>
              </w:rPr>
              <w:t xml:space="preserve">Painting Bollard with black anti-corrosive </w:t>
            </w:r>
            <w:proofErr w:type="spellStart"/>
            <w:r>
              <w:rPr>
                <w:rFonts w:ascii="Arial MT"/>
                <w:sz w:val="23"/>
              </w:rPr>
              <w:t>bitumastic</w:t>
            </w:r>
            <w:proofErr w:type="spellEnd"/>
            <w:r>
              <w:rPr>
                <w:rFonts w:ascii="Arial MT"/>
                <w:sz w:val="23"/>
              </w:rPr>
              <w:t xml:space="preserve"> paint of approved brand and manufacture (such as EPKOTE</w:t>
            </w:r>
            <w:r>
              <w:rPr>
                <w:rFonts w:ascii="Arial MT"/>
                <w:spacing w:val="-16"/>
                <w:sz w:val="23"/>
              </w:rPr>
              <w:t xml:space="preserve"> </w:t>
            </w:r>
            <w:r>
              <w:rPr>
                <w:rFonts w:ascii="Arial MT"/>
                <w:sz w:val="23"/>
              </w:rPr>
              <w:t>ET140</w:t>
            </w:r>
            <w:r>
              <w:rPr>
                <w:rFonts w:ascii="Arial MT"/>
                <w:spacing w:val="-16"/>
                <w:sz w:val="23"/>
              </w:rPr>
              <w:t xml:space="preserve"> </w:t>
            </w:r>
            <w:r>
              <w:rPr>
                <w:rFonts w:ascii="Arial MT"/>
                <w:sz w:val="23"/>
              </w:rPr>
              <w:t>or</w:t>
            </w:r>
            <w:r>
              <w:rPr>
                <w:rFonts w:ascii="Arial MT"/>
                <w:spacing w:val="-16"/>
                <w:sz w:val="23"/>
              </w:rPr>
              <w:t xml:space="preserve"> </w:t>
            </w:r>
            <w:r>
              <w:rPr>
                <w:rFonts w:ascii="Arial MT"/>
                <w:sz w:val="23"/>
              </w:rPr>
              <w:t>equivalent) to give an even shade including Cleaning, Chipping and Make Surface Smooth including cost of all materials, tools and all labour charges etc. as Directed.</w:t>
            </w:r>
          </w:p>
        </w:tc>
        <w:tc>
          <w:tcPr>
            <w:tcW w:w="1354" w:type="dxa"/>
            <w:tcBorders>
              <w:bottom w:val="single" w:sz="8" w:space="0" w:color="000000"/>
            </w:tcBorders>
          </w:tcPr>
          <w:p w:rsidR="00703329" w:rsidRDefault="00502759">
            <w:pPr>
              <w:pStyle w:val="TableParagraph"/>
              <w:spacing w:line="260" w:lineRule="exact"/>
              <w:ind w:left="115"/>
              <w:rPr>
                <w:rFonts w:ascii="Arial"/>
                <w:b/>
                <w:sz w:val="23"/>
              </w:rPr>
            </w:pPr>
            <w:r>
              <w:rPr>
                <w:rFonts w:ascii="Arial"/>
                <w:b/>
                <w:spacing w:val="-2"/>
                <w:sz w:val="23"/>
              </w:rPr>
              <w:t>18.00</w:t>
            </w:r>
          </w:p>
        </w:tc>
        <w:tc>
          <w:tcPr>
            <w:tcW w:w="629" w:type="dxa"/>
            <w:tcBorders>
              <w:bottom w:val="single" w:sz="8" w:space="0" w:color="000000"/>
            </w:tcBorders>
          </w:tcPr>
          <w:p w:rsidR="00703329" w:rsidRDefault="00703329">
            <w:pPr>
              <w:pStyle w:val="TableParagraph"/>
              <w:rPr>
                <w:rFonts w:ascii="Times New Roman"/>
              </w:rPr>
            </w:pPr>
          </w:p>
        </w:tc>
        <w:tc>
          <w:tcPr>
            <w:tcW w:w="989" w:type="dxa"/>
            <w:tcBorders>
              <w:bottom w:val="single" w:sz="8" w:space="0" w:color="000000"/>
            </w:tcBorders>
          </w:tcPr>
          <w:p w:rsidR="00703329" w:rsidRDefault="00703329">
            <w:pPr>
              <w:pStyle w:val="TableParagraph"/>
              <w:rPr>
                <w:rFonts w:ascii="Times New Roman"/>
              </w:rPr>
            </w:pPr>
          </w:p>
        </w:tc>
        <w:tc>
          <w:tcPr>
            <w:tcW w:w="610" w:type="dxa"/>
            <w:tcBorders>
              <w:bottom w:val="single" w:sz="8" w:space="0" w:color="000000"/>
            </w:tcBorders>
          </w:tcPr>
          <w:p w:rsidR="00703329" w:rsidRDefault="00502759">
            <w:pPr>
              <w:pStyle w:val="TableParagraph"/>
              <w:spacing w:line="260" w:lineRule="exact"/>
              <w:ind w:left="2"/>
              <w:jc w:val="center"/>
              <w:rPr>
                <w:rFonts w:ascii="Arial"/>
                <w:b/>
                <w:sz w:val="23"/>
              </w:rPr>
            </w:pPr>
            <w:r>
              <w:rPr>
                <w:rFonts w:ascii="Arial"/>
                <w:b/>
                <w:spacing w:val="-5"/>
                <w:sz w:val="23"/>
              </w:rPr>
              <w:t>No.</w:t>
            </w:r>
          </w:p>
        </w:tc>
        <w:tc>
          <w:tcPr>
            <w:tcW w:w="1282" w:type="dxa"/>
            <w:tcBorders>
              <w:bottom w:val="single" w:sz="8" w:space="0" w:color="000000"/>
            </w:tcBorders>
          </w:tcPr>
          <w:p w:rsidR="00703329" w:rsidRDefault="00502759">
            <w:pPr>
              <w:pStyle w:val="TableParagraph"/>
              <w:ind w:left="115" w:right="291"/>
              <w:rPr>
                <w:rFonts w:ascii="Arial"/>
                <w:b/>
                <w:sz w:val="23"/>
              </w:rPr>
            </w:pPr>
            <w:r>
              <w:rPr>
                <w:rFonts w:ascii="Arial"/>
                <w:b/>
                <w:spacing w:val="-4"/>
                <w:sz w:val="23"/>
              </w:rPr>
              <w:t>One Number</w:t>
            </w:r>
          </w:p>
        </w:tc>
        <w:tc>
          <w:tcPr>
            <w:tcW w:w="1527" w:type="dxa"/>
            <w:tcBorders>
              <w:bottom w:val="single" w:sz="8" w:space="0" w:color="000000"/>
            </w:tcBorders>
          </w:tcPr>
          <w:p w:rsidR="00703329" w:rsidRDefault="00703329">
            <w:pPr>
              <w:pStyle w:val="TableParagraph"/>
              <w:rPr>
                <w:rFonts w:ascii="Times New Roman"/>
              </w:rPr>
            </w:pPr>
          </w:p>
        </w:tc>
      </w:tr>
      <w:tr w:rsidR="00703329">
        <w:trPr>
          <w:trHeight w:val="325"/>
        </w:trPr>
        <w:tc>
          <w:tcPr>
            <w:tcW w:w="600" w:type="dxa"/>
            <w:tcBorders>
              <w:top w:val="single" w:sz="8" w:space="0" w:color="000000"/>
            </w:tcBorders>
          </w:tcPr>
          <w:p w:rsidR="00703329" w:rsidRDefault="00703329">
            <w:pPr>
              <w:pStyle w:val="TableParagraph"/>
              <w:rPr>
                <w:rFonts w:ascii="Times New Roman"/>
              </w:rPr>
            </w:pPr>
          </w:p>
        </w:tc>
        <w:tc>
          <w:tcPr>
            <w:tcW w:w="3318" w:type="dxa"/>
            <w:tcBorders>
              <w:top w:val="single" w:sz="8" w:space="0" w:color="000000"/>
            </w:tcBorders>
          </w:tcPr>
          <w:p w:rsidR="00703329" w:rsidRDefault="00703329">
            <w:pPr>
              <w:pStyle w:val="TableParagraph"/>
              <w:rPr>
                <w:rFonts w:ascii="Times New Roman"/>
              </w:rPr>
            </w:pPr>
          </w:p>
        </w:tc>
        <w:tc>
          <w:tcPr>
            <w:tcW w:w="1354" w:type="dxa"/>
            <w:tcBorders>
              <w:top w:val="single" w:sz="8" w:space="0" w:color="000000"/>
            </w:tcBorders>
          </w:tcPr>
          <w:p w:rsidR="00703329" w:rsidRDefault="00703329">
            <w:pPr>
              <w:pStyle w:val="TableParagraph"/>
              <w:rPr>
                <w:rFonts w:ascii="Times New Roman"/>
              </w:rPr>
            </w:pPr>
          </w:p>
        </w:tc>
        <w:tc>
          <w:tcPr>
            <w:tcW w:w="3510" w:type="dxa"/>
            <w:gridSpan w:val="4"/>
            <w:tcBorders>
              <w:top w:val="single" w:sz="8" w:space="0" w:color="000000"/>
            </w:tcBorders>
          </w:tcPr>
          <w:p w:rsidR="00703329" w:rsidRDefault="00502759">
            <w:pPr>
              <w:pStyle w:val="TableParagraph"/>
              <w:spacing w:line="260" w:lineRule="exact"/>
              <w:ind w:left="1690"/>
              <w:rPr>
                <w:rFonts w:ascii="Arial"/>
                <w:b/>
                <w:sz w:val="23"/>
              </w:rPr>
            </w:pPr>
            <w:r>
              <w:rPr>
                <w:rFonts w:ascii="Arial"/>
                <w:b/>
                <w:sz w:val="23"/>
              </w:rPr>
              <w:t>Total</w:t>
            </w:r>
            <w:r>
              <w:rPr>
                <w:rFonts w:ascii="Arial"/>
                <w:b/>
                <w:spacing w:val="-8"/>
                <w:sz w:val="23"/>
              </w:rPr>
              <w:t xml:space="preserve"> </w:t>
            </w:r>
            <w:r>
              <w:rPr>
                <w:rFonts w:ascii="Arial"/>
                <w:b/>
                <w:sz w:val="23"/>
              </w:rPr>
              <w:t>of</w:t>
            </w:r>
            <w:r>
              <w:rPr>
                <w:rFonts w:ascii="Arial"/>
                <w:b/>
                <w:spacing w:val="-2"/>
                <w:sz w:val="23"/>
              </w:rPr>
              <w:t xml:space="preserve"> </w:t>
            </w:r>
            <w:r>
              <w:rPr>
                <w:rFonts w:ascii="Arial"/>
                <w:b/>
                <w:sz w:val="23"/>
              </w:rPr>
              <w:t>Part -</w:t>
            </w:r>
            <w:r>
              <w:rPr>
                <w:rFonts w:ascii="Arial"/>
                <w:b/>
                <w:spacing w:val="4"/>
                <w:sz w:val="23"/>
              </w:rPr>
              <w:t xml:space="preserve"> </w:t>
            </w:r>
            <w:r>
              <w:rPr>
                <w:rFonts w:ascii="Arial"/>
                <w:b/>
                <w:spacing w:val="-10"/>
                <w:sz w:val="23"/>
              </w:rPr>
              <w:t>A</w:t>
            </w:r>
          </w:p>
        </w:tc>
        <w:tc>
          <w:tcPr>
            <w:tcW w:w="1527" w:type="dxa"/>
            <w:tcBorders>
              <w:top w:val="single" w:sz="8" w:space="0" w:color="000000"/>
            </w:tcBorders>
          </w:tcPr>
          <w:p w:rsidR="00703329" w:rsidRDefault="00703329">
            <w:pPr>
              <w:pStyle w:val="TableParagraph"/>
              <w:rPr>
                <w:rFonts w:ascii="Times New Roman"/>
              </w:rPr>
            </w:pPr>
          </w:p>
        </w:tc>
      </w:tr>
    </w:tbl>
    <w:p w:rsidR="00703329" w:rsidRDefault="00703329">
      <w:pPr>
        <w:pStyle w:val="TableParagraph"/>
        <w:rPr>
          <w:rFonts w:ascii="Times New Roman"/>
        </w:rPr>
        <w:sectPr w:rsidR="00703329">
          <w:type w:val="continuous"/>
          <w:pgSz w:w="11910" w:h="16840"/>
          <w:pgMar w:top="1500" w:right="425" w:bottom="1500" w:left="425" w:header="0" w:footer="1316" w:gutter="0"/>
          <w:pgBorders w:offsetFrom="page">
            <w:top w:val="single" w:sz="4" w:space="24" w:color="000000"/>
            <w:left w:val="single" w:sz="4" w:space="24" w:color="000000"/>
            <w:bottom w:val="single" w:sz="4" w:space="24" w:color="000000"/>
            <w:right w:val="single" w:sz="4" w:space="24" w:color="000000"/>
          </w:pgBorders>
          <w:cols w:space="720"/>
        </w:sectPr>
      </w:pPr>
    </w:p>
    <w:tbl>
      <w:tblPr>
        <w:tblW w:w="0" w:type="auto"/>
        <w:tblInd w:w="3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00"/>
        <w:gridCol w:w="3318"/>
        <w:gridCol w:w="1354"/>
        <w:gridCol w:w="629"/>
        <w:gridCol w:w="989"/>
        <w:gridCol w:w="610"/>
        <w:gridCol w:w="1282"/>
        <w:gridCol w:w="1527"/>
      </w:tblGrid>
      <w:tr w:rsidR="00703329" w:rsidTr="00A17DE7">
        <w:trPr>
          <w:trHeight w:val="443"/>
        </w:trPr>
        <w:tc>
          <w:tcPr>
            <w:tcW w:w="6890" w:type="dxa"/>
            <w:gridSpan w:val="5"/>
          </w:tcPr>
          <w:p w:rsidR="00703329" w:rsidRPr="00A17DE7" w:rsidRDefault="00502759" w:rsidP="00A17DE7">
            <w:pPr>
              <w:pStyle w:val="TableParagraph"/>
              <w:spacing w:line="260" w:lineRule="exact"/>
              <w:ind w:left="110"/>
              <w:rPr>
                <w:rFonts w:ascii="Arial"/>
                <w:b/>
                <w:sz w:val="23"/>
              </w:rPr>
            </w:pPr>
            <w:r>
              <w:rPr>
                <w:rFonts w:ascii="Arial"/>
                <w:b/>
                <w:sz w:val="23"/>
              </w:rPr>
              <w:lastRenderedPageBreak/>
              <w:t>PART</w:t>
            </w:r>
            <w:r>
              <w:rPr>
                <w:rFonts w:ascii="Arial"/>
                <w:b/>
                <w:spacing w:val="-3"/>
                <w:sz w:val="23"/>
              </w:rPr>
              <w:t xml:space="preserve"> </w:t>
            </w:r>
            <w:r>
              <w:rPr>
                <w:rFonts w:ascii="Arial"/>
                <w:b/>
                <w:sz w:val="23"/>
              </w:rPr>
              <w:t>-</w:t>
            </w:r>
            <w:r>
              <w:rPr>
                <w:rFonts w:ascii="Arial"/>
                <w:b/>
                <w:spacing w:val="-8"/>
                <w:sz w:val="23"/>
              </w:rPr>
              <w:t xml:space="preserve"> </w:t>
            </w:r>
            <w:r>
              <w:rPr>
                <w:rFonts w:ascii="Arial"/>
                <w:b/>
                <w:sz w:val="23"/>
              </w:rPr>
              <w:t>B</w:t>
            </w:r>
            <w:r>
              <w:rPr>
                <w:rFonts w:ascii="Arial"/>
                <w:b/>
                <w:spacing w:val="-7"/>
                <w:sz w:val="23"/>
              </w:rPr>
              <w:t xml:space="preserve"> </w:t>
            </w:r>
            <w:r>
              <w:rPr>
                <w:rFonts w:ascii="Arial"/>
                <w:b/>
                <w:sz w:val="23"/>
              </w:rPr>
              <w:t>:</w:t>
            </w:r>
            <w:r>
              <w:rPr>
                <w:rFonts w:ascii="Arial"/>
                <w:b/>
                <w:spacing w:val="2"/>
                <w:sz w:val="23"/>
              </w:rPr>
              <w:t xml:space="preserve"> </w:t>
            </w:r>
            <w:r>
              <w:rPr>
                <w:rFonts w:ascii="Arial"/>
                <w:b/>
                <w:sz w:val="23"/>
              </w:rPr>
              <w:t>CREDIT</w:t>
            </w:r>
            <w:r>
              <w:rPr>
                <w:rFonts w:ascii="Arial"/>
                <w:b/>
                <w:spacing w:val="1"/>
                <w:sz w:val="23"/>
              </w:rPr>
              <w:t xml:space="preserve"> </w:t>
            </w:r>
            <w:r>
              <w:rPr>
                <w:rFonts w:ascii="Arial"/>
                <w:b/>
                <w:spacing w:val="-4"/>
                <w:sz w:val="23"/>
              </w:rPr>
              <w:t>ITEM</w:t>
            </w:r>
          </w:p>
        </w:tc>
        <w:tc>
          <w:tcPr>
            <w:tcW w:w="610" w:type="dxa"/>
          </w:tcPr>
          <w:p w:rsidR="00703329" w:rsidRDefault="00703329">
            <w:pPr>
              <w:pStyle w:val="TableParagraph"/>
              <w:rPr>
                <w:rFonts w:ascii="Times New Roman"/>
              </w:rPr>
            </w:pPr>
          </w:p>
        </w:tc>
        <w:tc>
          <w:tcPr>
            <w:tcW w:w="1282" w:type="dxa"/>
          </w:tcPr>
          <w:p w:rsidR="00703329" w:rsidRDefault="00703329">
            <w:pPr>
              <w:pStyle w:val="TableParagraph"/>
              <w:rPr>
                <w:rFonts w:ascii="Times New Roman"/>
              </w:rPr>
            </w:pPr>
          </w:p>
        </w:tc>
        <w:tc>
          <w:tcPr>
            <w:tcW w:w="1527" w:type="dxa"/>
          </w:tcPr>
          <w:p w:rsidR="00703329" w:rsidRDefault="00703329">
            <w:pPr>
              <w:pStyle w:val="TableParagraph"/>
              <w:rPr>
                <w:rFonts w:ascii="Times New Roman"/>
              </w:rPr>
            </w:pPr>
          </w:p>
        </w:tc>
      </w:tr>
      <w:tr w:rsidR="00703329">
        <w:trPr>
          <w:trHeight w:val="2645"/>
        </w:trPr>
        <w:tc>
          <w:tcPr>
            <w:tcW w:w="600" w:type="dxa"/>
          </w:tcPr>
          <w:p w:rsidR="00703329" w:rsidRDefault="00502759">
            <w:pPr>
              <w:pStyle w:val="TableParagraph"/>
              <w:spacing w:line="326" w:lineRule="exact"/>
              <w:ind w:left="110"/>
              <w:rPr>
                <w:b/>
                <w:sz w:val="28"/>
              </w:rPr>
            </w:pPr>
            <w:r>
              <w:rPr>
                <w:b/>
                <w:spacing w:val="-10"/>
                <w:sz w:val="28"/>
              </w:rPr>
              <w:t>1</w:t>
            </w:r>
          </w:p>
        </w:tc>
        <w:tc>
          <w:tcPr>
            <w:tcW w:w="3318" w:type="dxa"/>
          </w:tcPr>
          <w:p w:rsidR="00703329" w:rsidRDefault="00502759">
            <w:pPr>
              <w:pStyle w:val="TableParagraph"/>
              <w:ind w:left="110" w:right="83"/>
              <w:jc w:val="both"/>
              <w:rPr>
                <w:rFonts w:ascii="Arial MT"/>
                <w:sz w:val="23"/>
              </w:rPr>
            </w:pPr>
            <w:r>
              <w:rPr>
                <w:rFonts w:ascii="Arial MT"/>
                <w:sz w:val="23"/>
              </w:rPr>
              <w:t>Taking away dismantled and damaged unserviceable scrap materials which includes MS Channels, plates, bars, angles, fender &amp; fender parts, based</w:t>
            </w:r>
            <w:r>
              <w:rPr>
                <w:rFonts w:ascii="Arial MT"/>
                <w:spacing w:val="-13"/>
                <w:sz w:val="23"/>
              </w:rPr>
              <w:t xml:space="preserve"> </w:t>
            </w:r>
            <w:r>
              <w:rPr>
                <w:rFonts w:ascii="Arial MT"/>
                <w:sz w:val="23"/>
              </w:rPr>
              <w:t>on</w:t>
            </w:r>
            <w:r>
              <w:rPr>
                <w:rFonts w:ascii="Arial MT"/>
                <w:spacing w:val="-6"/>
                <w:sz w:val="23"/>
              </w:rPr>
              <w:t xml:space="preserve"> </w:t>
            </w:r>
            <w:r>
              <w:rPr>
                <w:rFonts w:ascii="Arial MT"/>
                <w:sz w:val="23"/>
              </w:rPr>
              <w:t>"AS</w:t>
            </w:r>
            <w:r>
              <w:rPr>
                <w:rFonts w:ascii="Arial MT"/>
                <w:spacing w:val="-10"/>
                <w:sz w:val="23"/>
              </w:rPr>
              <w:t xml:space="preserve"> </w:t>
            </w:r>
            <w:r>
              <w:rPr>
                <w:rFonts w:ascii="Arial MT"/>
                <w:sz w:val="23"/>
              </w:rPr>
              <w:t>IT</w:t>
            </w:r>
            <w:r>
              <w:rPr>
                <w:rFonts w:ascii="Arial MT"/>
                <w:spacing w:val="-9"/>
                <w:sz w:val="23"/>
              </w:rPr>
              <w:t xml:space="preserve"> </w:t>
            </w:r>
            <w:r>
              <w:rPr>
                <w:rFonts w:ascii="Arial MT"/>
                <w:sz w:val="23"/>
              </w:rPr>
              <w:t>IS</w:t>
            </w:r>
            <w:r>
              <w:rPr>
                <w:rFonts w:ascii="Arial MT"/>
                <w:spacing w:val="-16"/>
                <w:sz w:val="23"/>
              </w:rPr>
              <w:t xml:space="preserve"> </w:t>
            </w:r>
            <w:r>
              <w:rPr>
                <w:rFonts w:ascii="Arial MT"/>
                <w:sz w:val="23"/>
              </w:rPr>
              <w:t>WHERE</w:t>
            </w:r>
            <w:r>
              <w:rPr>
                <w:rFonts w:ascii="Arial MT"/>
                <w:spacing w:val="-10"/>
                <w:sz w:val="23"/>
              </w:rPr>
              <w:t xml:space="preserve"> </w:t>
            </w:r>
            <w:r>
              <w:rPr>
                <w:rFonts w:ascii="Arial MT"/>
                <w:sz w:val="23"/>
              </w:rPr>
              <w:t xml:space="preserve">IT IS BASIS" etc. including </w:t>
            </w:r>
            <w:proofErr w:type="gramStart"/>
            <w:r w:rsidR="00A17DE7">
              <w:rPr>
                <w:rFonts w:ascii="Arial MT"/>
                <w:sz w:val="23"/>
              </w:rPr>
              <w:t>loading,</w:t>
            </w:r>
            <w:r w:rsidR="00A17DE7">
              <w:rPr>
                <w:rFonts w:ascii="Arial MT"/>
                <w:spacing w:val="74"/>
                <w:sz w:val="23"/>
              </w:rPr>
              <w:t xml:space="preserve">  </w:t>
            </w:r>
            <w:r>
              <w:rPr>
                <w:rFonts w:ascii="Arial MT"/>
                <w:sz w:val="23"/>
              </w:rPr>
              <w:t>unloading</w:t>
            </w:r>
            <w:proofErr w:type="gramEnd"/>
            <w:r>
              <w:rPr>
                <w:rFonts w:ascii="Arial MT"/>
                <w:spacing w:val="78"/>
                <w:sz w:val="23"/>
              </w:rPr>
              <w:t xml:space="preserve">    </w:t>
            </w:r>
            <w:r>
              <w:rPr>
                <w:rFonts w:ascii="Arial MT"/>
                <w:spacing w:val="-10"/>
                <w:sz w:val="23"/>
              </w:rPr>
              <w:t>&amp;</w:t>
            </w:r>
          </w:p>
          <w:p w:rsidR="00703329" w:rsidRDefault="00502759">
            <w:pPr>
              <w:pStyle w:val="TableParagraph"/>
              <w:spacing w:line="264" w:lineRule="exact"/>
              <w:ind w:left="110" w:right="85"/>
              <w:jc w:val="both"/>
              <w:rPr>
                <w:rFonts w:ascii="Arial MT"/>
                <w:sz w:val="23"/>
              </w:rPr>
            </w:pPr>
            <w:r>
              <w:rPr>
                <w:rFonts w:ascii="Arial MT"/>
                <w:sz w:val="23"/>
              </w:rPr>
              <w:t>transportation</w:t>
            </w:r>
            <w:r>
              <w:rPr>
                <w:rFonts w:ascii="Arial MT"/>
                <w:spacing w:val="-16"/>
                <w:sz w:val="23"/>
              </w:rPr>
              <w:t xml:space="preserve"> </w:t>
            </w:r>
            <w:r>
              <w:rPr>
                <w:rFonts w:ascii="Arial MT"/>
                <w:sz w:val="23"/>
              </w:rPr>
              <w:t>etc.</w:t>
            </w:r>
            <w:r>
              <w:rPr>
                <w:rFonts w:ascii="Arial MT"/>
                <w:spacing w:val="-16"/>
                <w:sz w:val="23"/>
              </w:rPr>
              <w:t xml:space="preserve"> </w:t>
            </w:r>
            <w:r>
              <w:rPr>
                <w:rFonts w:ascii="Arial MT"/>
                <w:sz w:val="23"/>
              </w:rPr>
              <w:t>complete</w:t>
            </w:r>
            <w:r>
              <w:rPr>
                <w:rFonts w:ascii="Arial MT"/>
                <w:spacing w:val="-16"/>
                <w:sz w:val="23"/>
              </w:rPr>
              <w:t xml:space="preserve"> </w:t>
            </w:r>
            <w:r>
              <w:rPr>
                <w:rFonts w:ascii="Arial MT"/>
                <w:sz w:val="23"/>
              </w:rPr>
              <w:t>as directed</w:t>
            </w:r>
            <w:r>
              <w:rPr>
                <w:rFonts w:ascii="Arial MT"/>
                <w:spacing w:val="-16"/>
                <w:sz w:val="23"/>
              </w:rPr>
              <w:t xml:space="preserve"> </w:t>
            </w:r>
            <w:r>
              <w:rPr>
                <w:rFonts w:ascii="Arial MT"/>
                <w:sz w:val="23"/>
              </w:rPr>
              <w:t>by</w:t>
            </w:r>
            <w:r>
              <w:rPr>
                <w:rFonts w:ascii="Arial MT"/>
                <w:spacing w:val="-21"/>
                <w:sz w:val="23"/>
              </w:rPr>
              <w:t xml:space="preserve"> </w:t>
            </w:r>
            <w:r>
              <w:rPr>
                <w:rFonts w:ascii="Arial MT"/>
                <w:sz w:val="23"/>
              </w:rPr>
              <w:t>engineer</w:t>
            </w:r>
            <w:r>
              <w:rPr>
                <w:rFonts w:ascii="Arial MT"/>
                <w:spacing w:val="-16"/>
                <w:sz w:val="23"/>
              </w:rPr>
              <w:t xml:space="preserve"> </w:t>
            </w:r>
            <w:r>
              <w:rPr>
                <w:rFonts w:ascii="Arial MT"/>
                <w:sz w:val="23"/>
              </w:rPr>
              <w:t>in</w:t>
            </w:r>
            <w:r>
              <w:rPr>
                <w:rFonts w:ascii="Arial MT"/>
                <w:spacing w:val="-16"/>
                <w:sz w:val="23"/>
              </w:rPr>
              <w:t xml:space="preserve"> </w:t>
            </w:r>
            <w:r>
              <w:rPr>
                <w:rFonts w:ascii="Arial MT"/>
                <w:sz w:val="23"/>
              </w:rPr>
              <w:t>charge.</w:t>
            </w:r>
          </w:p>
        </w:tc>
        <w:tc>
          <w:tcPr>
            <w:tcW w:w="1354" w:type="dxa"/>
          </w:tcPr>
          <w:p w:rsidR="00703329" w:rsidRDefault="00502759">
            <w:pPr>
              <w:pStyle w:val="TableParagraph"/>
              <w:spacing w:line="260" w:lineRule="exact"/>
              <w:ind w:left="115"/>
              <w:rPr>
                <w:rFonts w:ascii="Arial"/>
                <w:b/>
                <w:sz w:val="23"/>
              </w:rPr>
            </w:pPr>
            <w:r>
              <w:rPr>
                <w:rFonts w:ascii="Arial"/>
                <w:b/>
                <w:spacing w:val="-2"/>
                <w:sz w:val="23"/>
              </w:rPr>
              <w:t>30000.00</w:t>
            </w:r>
          </w:p>
        </w:tc>
        <w:tc>
          <w:tcPr>
            <w:tcW w:w="629" w:type="dxa"/>
          </w:tcPr>
          <w:p w:rsidR="00703329" w:rsidRDefault="00703329">
            <w:pPr>
              <w:pStyle w:val="TableParagraph"/>
              <w:rPr>
                <w:rFonts w:ascii="Times New Roman"/>
              </w:rPr>
            </w:pPr>
          </w:p>
        </w:tc>
        <w:tc>
          <w:tcPr>
            <w:tcW w:w="989" w:type="dxa"/>
          </w:tcPr>
          <w:p w:rsidR="00703329" w:rsidRDefault="00703329">
            <w:pPr>
              <w:pStyle w:val="TableParagraph"/>
              <w:rPr>
                <w:rFonts w:ascii="Times New Roman"/>
              </w:rPr>
            </w:pPr>
          </w:p>
        </w:tc>
        <w:tc>
          <w:tcPr>
            <w:tcW w:w="610" w:type="dxa"/>
          </w:tcPr>
          <w:p w:rsidR="00703329" w:rsidRDefault="00502759">
            <w:pPr>
              <w:pStyle w:val="TableParagraph"/>
              <w:spacing w:line="260" w:lineRule="exact"/>
              <w:ind w:left="111"/>
              <w:rPr>
                <w:rFonts w:ascii="Arial"/>
                <w:b/>
                <w:sz w:val="23"/>
              </w:rPr>
            </w:pPr>
            <w:r>
              <w:rPr>
                <w:rFonts w:ascii="Arial"/>
                <w:b/>
                <w:spacing w:val="-5"/>
                <w:sz w:val="23"/>
              </w:rPr>
              <w:t>Kg.</w:t>
            </w:r>
          </w:p>
        </w:tc>
        <w:tc>
          <w:tcPr>
            <w:tcW w:w="1282" w:type="dxa"/>
          </w:tcPr>
          <w:p w:rsidR="00703329" w:rsidRDefault="00502759">
            <w:pPr>
              <w:pStyle w:val="TableParagraph"/>
              <w:spacing w:line="244" w:lineRule="auto"/>
              <w:ind w:left="115"/>
              <w:rPr>
                <w:rFonts w:ascii="Arial"/>
                <w:b/>
                <w:sz w:val="23"/>
              </w:rPr>
            </w:pPr>
            <w:r>
              <w:rPr>
                <w:rFonts w:ascii="Arial"/>
                <w:b/>
                <w:spacing w:val="-4"/>
                <w:sz w:val="23"/>
              </w:rPr>
              <w:t>One Kilogram</w:t>
            </w:r>
          </w:p>
        </w:tc>
        <w:tc>
          <w:tcPr>
            <w:tcW w:w="1527" w:type="dxa"/>
          </w:tcPr>
          <w:p w:rsidR="00703329" w:rsidRDefault="00703329">
            <w:pPr>
              <w:pStyle w:val="TableParagraph"/>
              <w:rPr>
                <w:rFonts w:ascii="Times New Roman"/>
              </w:rPr>
            </w:pPr>
          </w:p>
        </w:tc>
      </w:tr>
      <w:tr w:rsidR="00703329">
        <w:trPr>
          <w:trHeight w:val="326"/>
        </w:trPr>
        <w:tc>
          <w:tcPr>
            <w:tcW w:w="600" w:type="dxa"/>
          </w:tcPr>
          <w:p w:rsidR="00703329" w:rsidRDefault="00703329">
            <w:pPr>
              <w:pStyle w:val="TableParagraph"/>
              <w:rPr>
                <w:rFonts w:ascii="Times New Roman"/>
              </w:rPr>
            </w:pPr>
          </w:p>
        </w:tc>
        <w:tc>
          <w:tcPr>
            <w:tcW w:w="3318" w:type="dxa"/>
          </w:tcPr>
          <w:p w:rsidR="00703329" w:rsidRDefault="00703329">
            <w:pPr>
              <w:pStyle w:val="TableParagraph"/>
              <w:rPr>
                <w:rFonts w:ascii="Times New Roman"/>
              </w:rPr>
            </w:pPr>
          </w:p>
        </w:tc>
        <w:tc>
          <w:tcPr>
            <w:tcW w:w="1354" w:type="dxa"/>
          </w:tcPr>
          <w:p w:rsidR="00703329" w:rsidRDefault="00703329">
            <w:pPr>
              <w:pStyle w:val="TableParagraph"/>
              <w:rPr>
                <w:rFonts w:ascii="Times New Roman"/>
              </w:rPr>
            </w:pPr>
          </w:p>
        </w:tc>
        <w:tc>
          <w:tcPr>
            <w:tcW w:w="3510" w:type="dxa"/>
            <w:gridSpan w:val="4"/>
          </w:tcPr>
          <w:p w:rsidR="00703329" w:rsidRDefault="00502759">
            <w:pPr>
              <w:pStyle w:val="TableParagraph"/>
              <w:ind w:left="1690"/>
              <w:rPr>
                <w:rFonts w:ascii="Arial"/>
                <w:b/>
                <w:sz w:val="23"/>
              </w:rPr>
            </w:pPr>
            <w:r>
              <w:rPr>
                <w:rFonts w:ascii="Arial"/>
                <w:b/>
                <w:sz w:val="23"/>
              </w:rPr>
              <w:t>Total</w:t>
            </w:r>
            <w:r>
              <w:rPr>
                <w:rFonts w:ascii="Arial"/>
                <w:b/>
                <w:spacing w:val="-8"/>
                <w:sz w:val="23"/>
              </w:rPr>
              <w:t xml:space="preserve"> </w:t>
            </w:r>
            <w:r>
              <w:rPr>
                <w:rFonts w:ascii="Arial"/>
                <w:b/>
                <w:sz w:val="23"/>
              </w:rPr>
              <w:t>of</w:t>
            </w:r>
            <w:r>
              <w:rPr>
                <w:rFonts w:ascii="Arial"/>
                <w:b/>
                <w:spacing w:val="-2"/>
                <w:sz w:val="23"/>
              </w:rPr>
              <w:t xml:space="preserve"> </w:t>
            </w:r>
            <w:r>
              <w:rPr>
                <w:rFonts w:ascii="Arial"/>
                <w:b/>
                <w:sz w:val="23"/>
              </w:rPr>
              <w:t>Part -</w:t>
            </w:r>
            <w:r>
              <w:rPr>
                <w:rFonts w:ascii="Arial"/>
                <w:b/>
                <w:spacing w:val="-1"/>
                <w:sz w:val="23"/>
              </w:rPr>
              <w:t xml:space="preserve"> </w:t>
            </w:r>
            <w:r>
              <w:rPr>
                <w:rFonts w:ascii="Arial"/>
                <w:b/>
                <w:spacing w:val="-10"/>
                <w:sz w:val="23"/>
              </w:rPr>
              <w:t>B</w:t>
            </w:r>
          </w:p>
        </w:tc>
        <w:tc>
          <w:tcPr>
            <w:tcW w:w="1527" w:type="dxa"/>
          </w:tcPr>
          <w:p w:rsidR="00703329" w:rsidRDefault="00703329">
            <w:pPr>
              <w:pStyle w:val="TableParagraph"/>
              <w:rPr>
                <w:rFonts w:ascii="Times New Roman"/>
              </w:rPr>
            </w:pPr>
          </w:p>
        </w:tc>
      </w:tr>
    </w:tbl>
    <w:p w:rsidR="00703329" w:rsidRDefault="00703329">
      <w:pPr>
        <w:pStyle w:val="BodyText"/>
        <w:rPr>
          <w:b/>
          <w:sz w:val="28"/>
        </w:rPr>
      </w:pPr>
    </w:p>
    <w:p w:rsidR="00703329" w:rsidRDefault="00703329">
      <w:pPr>
        <w:pStyle w:val="BodyText"/>
        <w:rPr>
          <w:b/>
          <w:sz w:val="28"/>
        </w:rPr>
      </w:pPr>
    </w:p>
    <w:p w:rsidR="00703329" w:rsidRDefault="00703329">
      <w:pPr>
        <w:pStyle w:val="BodyText"/>
        <w:rPr>
          <w:b/>
          <w:sz w:val="28"/>
        </w:rPr>
      </w:pPr>
    </w:p>
    <w:p w:rsidR="00703329" w:rsidRDefault="00703329">
      <w:pPr>
        <w:pStyle w:val="BodyText"/>
        <w:spacing w:before="234"/>
        <w:rPr>
          <w:b/>
          <w:sz w:val="28"/>
        </w:rPr>
      </w:pPr>
    </w:p>
    <w:p w:rsidR="00703329" w:rsidRDefault="00502759" w:rsidP="00A17DE7">
      <w:pPr>
        <w:tabs>
          <w:tab w:val="left" w:pos="6179"/>
        </w:tabs>
        <w:spacing w:line="328" w:lineRule="exact"/>
        <w:ind w:left="180" w:right="1308"/>
        <w:jc w:val="right"/>
        <w:rPr>
          <w:b/>
          <w:sz w:val="28"/>
        </w:rPr>
      </w:pPr>
      <w:r>
        <w:rPr>
          <w:b/>
          <w:spacing w:val="-2"/>
          <w:sz w:val="28"/>
        </w:rPr>
        <w:t>Contractor</w:t>
      </w:r>
      <w:r>
        <w:rPr>
          <w:b/>
          <w:sz w:val="28"/>
        </w:rPr>
        <w:tab/>
      </w:r>
      <w:r>
        <w:rPr>
          <w:b/>
          <w:spacing w:val="-2"/>
          <w:sz w:val="28"/>
        </w:rPr>
        <w:t>Dy.</w:t>
      </w:r>
      <w:r>
        <w:rPr>
          <w:b/>
          <w:spacing w:val="-12"/>
          <w:sz w:val="28"/>
        </w:rPr>
        <w:t xml:space="preserve"> </w:t>
      </w:r>
      <w:r>
        <w:rPr>
          <w:b/>
          <w:spacing w:val="-2"/>
          <w:sz w:val="28"/>
        </w:rPr>
        <w:t>Chief</w:t>
      </w:r>
      <w:r>
        <w:rPr>
          <w:b/>
          <w:spacing w:val="-6"/>
          <w:sz w:val="28"/>
        </w:rPr>
        <w:t xml:space="preserve"> </w:t>
      </w:r>
      <w:r>
        <w:rPr>
          <w:b/>
          <w:spacing w:val="-2"/>
          <w:sz w:val="28"/>
        </w:rPr>
        <w:t>Engineer</w:t>
      </w:r>
      <w:r>
        <w:rPr>
          <w:b/>
          <w:spacing w:val="-7"/>
          <w:sz w:val="28"/>
        </w:rPr>
        <w:t xml:space="preserve"> </w:t>
      </w:r>
      <w:r>
        <w:rPr>
          <w:b/>
          <w:spacing w:val="-2"/>
          <w:sz w:val="28"/>
        </w:rPr>
        <w:t>(Ro-</w:t>
      </w:r>
      <w:r>
        <w:rPr>
          <w:b/>
          <w:spacing w:val="-5"/>
          <w:sz w:val="28"/>
        </w:rPr>
        <w:t>Ro)</w:t>
      </w:r>
    </w:p>
    <w:p w:rsidR="00703329" w:rsidRDefault="00502759">
      <w:pPr>
        <w:spacing w:line="328" w:lineRule="exact"/>
        <w:ind w:right="1374"/>
        <w:jc w:val="right"/>
        <w:rPr>
          <w:b/>
          <w:sz w:val="28"/>
        </w:rPr>
      </w:pPr>
      <w:r>
        <w:rPr>
          <w:b/>
          <w:sz w:val="28"/>
        </w:rPr>
        <w:t>Deendayal</w:t>
      </w:r>
      <w:r>
        <w:rPr>
          <w:b/>
          <w:spacing w:val="-10"/>
          <w:sz w:val="28"/>
        </w:rPr>
        <w:t xml:space="preserve"> </w:t>
      </w:r>
      <w:r>
        <w:rPr>
          <w:b/>
          <w:sz w:val="28"/>
        </w:rPr>
        <w:t>Port</w:t>
      </w:r>
      <w:r>
        <w:rPr>
          <w:b/>
          <w:spacing w:val="-12"/>
          <w:sz w:val="28"/>
        </w:rPr>
        <w:t xml:space="preserve"> </w:t>
      </w:r>
      <w:r>
        <w:rPr>
          <w:b/>
          <w:spacing w:val="-2"/>
          <w:sz w:val="28"/>
        </w:rPr>
        <w:t>Authority</w:t>
      </w:r>
    </w:p>
    <w:p w:rsidR="00703329" w:rsidRDefault="00703329">
      <w:pPr>
        <w:spacing w:line="328" w:lineRule="exact"/>
        <w:jc w:val="right"/>
        <w:rPr>
          <w:b/>
          <w:sz w:val="28"/>
        </w:rPr>
        <w:sectPr w:rsidR="00703329">
          <w:pgSz w:w="11910" w:h="16840"/>
          <w:pgMar w:top="1500" w:right="425" w:bottom="1500" w:left="425" w:header="0" w:footer="1316"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703329">
      <w:pPr>
        <w:pStyle w:val="BodyText"/>
        <w:rPr>
          <w:b/>
          <w:sz w:val="36"/>
        </w:rPr>
      </w:pPr>
    </w:p>
    <w:p w:rsidR="00703329" w:rsidRDefault="00703329">
      <w:pPr>
        <w:pStyle w:val="BodyText"/>
        <w:rPr>
          <w:b/>
          <w:sz w:val="36"/>
        </w:rPr>
      </w:pPr>
    </w:p>
    <w:p w:rsidR="00703329" w:rsidRDefault="00703329">
      <w:pPr>
        <w:pStyle w:val="BodyText"/>
        <w:rPr>
          <w:b/>
          <w:sz w:val="36"/>
        </w:rPr>
      </w:pPr>
    </w:p>
    <w:p w:rsidR="00703329" w:rsidRDefault="00703329">
      <w:pPr>
        <w:pStyle w:val="BodyText"/>
        <w:rPr>
          <w:b/>
          <w:sz w:val="36"/>
        </w:rPr>
      </w:pPr>
    </w:p>
    <w:p w:rsidR="00703329" w:rsidRDefault="00703329">
      <w:pPr>
        <w:pStyle w:val="BodyText"/>
        <w:rPr>
          <w:b/>
          <w:sz w:val="36"/>
        </w:rPr>
      </w:pPr>
    </w:p>
    <w:p w:rsidR="00703329" w:rsidRDefault="00703329">
      <w:pPr>
        <w:pStyle w:val="BodyText"/>
        <w:rPr>
          <w:b/>
          <w:sz w:val="36"/>
        </w:rPr>
      </w:pPr>
    </w:p>
    <w:p w:rsidR="00703329" w:rsidRDefault="00703329">
      <w:pPr>
        <w:pStyle w:val="BodyText"/>
        <w:spacing w:before="320"/>
        <w:rPr>
          <w:b/>
          <w:sz w:val="36"/>
        </w:rPr>
      </w:pPr>
    </w:p>
    <w:p w:rsidR="00703329" w:rsidRDefault="00502759">
      <w:pPr>
        <w:ind w:left="184"/>
        <w:jc w:val="center"/>
        <w:rPr>
          <w:b/>
          <w:sz w:val="36"/>
        </w:rPr>
      </w:pPr>
      <w:bookmarkStart w:id="173" w:name="SECTION_8"/>
      <w:bookmarkEnd w:id="173"/>
      <w:r>
        <w:rPr>
          <w:b/>
          <w:sz w:val="36"/>
        </w:rPr>
        <w:t>SECTION</w:t>
      </w:r>
      <w:r>
        <w:rPr>
          <w:b/>
          <w:spacing w:val="-16"/>
          <w:sz w:val="36"/>
        </w:rPr>
        <w:t xml:space="preserve"> </w:t>
      </w:r>
      <w:r>
        <w:rPr>
          <w:b/>
          <w:spacing w:val="-10"/>
          <w:sz w:val="36"/>
        </w:rPr>
        <w:t>8</w:t>
      </w:r>
    </w:p>
    <w:p w:rsidR="00703329" w:rsidRDefault="00703329">
      <w:pPr>
        <w:pStyle w:val="BodyText"/>
        <w:rPr>
          <w:b/>
          <w:sz w:val="36"/>
        </w:rPr>
      </w:pPr>
    </w:p>
    <w:p w:rsidR="00703329" w:rsidRDefault="00703329">
      <w:pPr>
        <w:pStyle w:val="BodyText"/>
        <w:spacing w:before="1"/>
        <w:rPr>
          <w:b/>
          <w:sz w:val="36"/>
        </w:rPr>
      </w:pPr>
    </w:p>
    <w:p w:rsidR="00703329" w:rsidRDefault="00502759">
      <w:pPr>
        <w:spacing w:before="1"/>
        <w:ind w:left="173"/>
        <w:jc w:val="center"/>
        <w:rPr>
          <w:b/>
          <w:sz w:val="36"/>
        </w:rPr>
      </w:pPr>
      <w:r>
        <w:rPr>
          <w:b/>
          <w:sz w:val="36"/>
        </w:rPr>
        <w:t>FORMS</w:t>
      </w:r>
      <w:r>
        <w:rPr>
          <w:b/>
          <w:spacing w:val="-10"/>
          <w:sz w:val="36"/>
        </w:rPr>
        <w:t xml:space="preserve"> </w:t>
      </w:r>
      <w:r>
        <w:rPr>
          <w:b/>
          <w:sz w:val="36"/>
        </w:rPr>
        <w:t>OF</w:t>
      </w:r>
      <w:r>
        <w:rPr>
          <w:b/>
          <w:spacing w:val="-7"/>
          <w:sz w:val="36"/>
        </w:rPr>
        <w:t xml:space="preserve"> </w:t>
      </w:r>
      <w:r>
        <w:rPr>
          <w:b/>
          <w:sz w:val="36"/>
        </w:rPr>
        <w:t>SECURITIES</w:t>
      </w:r>
      <w:r>
        <w:rPr>
          <w:b/>
          <w:spacing w:val="-6"/>
          <w:sz w:val="36"/>
        </w:rPr>
        <w:t xml:space="preserve"> </w:t>
      </w:r>
      <w:r>
        <w:rPr>
          <w:b/>
          <w:sz w:val="36"/>
        </w:rPr>
        <w:t>AND OTHER</w:t>
      </w:r>
      <w:r>
        <w:rPr>
          <w:b/>
          <w:spacing w:val="2"/>
          <w:sz w:val="36"/>
        </w:rPr>
        <w:t xml:space="preserve"> </w:t>
      </w:r>
      <w:r>
        <w:rPr>
          <w:b/>
          <w:spacing w:val="-2"/>
          <w:sz w:val="36"/>
        </w:rPr>
        <w:t>FORMATS</w:t>
      </w:r>
    </w:p>
    <w:p w:rsidR="00703329" w:rsidRDefault="00703329">
      <w:pPr>
        <w:jc w:val="center"/>
        <w:rPr>
          <w:b/>
          <w:sz w:val="36"/>
        </w:rPr>
        <w:sectPr w:rsidR="00703329">
          <w:pgSz w:w="11910" w:h="16840"/>
          <w:pgMar w:top="1920" w:right="425" w:bottom="1500" w:left="425" w:header="0" w:footer="1316"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502759">
      <w:pPr>
        <w:pStyle w:val="Heading7"/>
        <w:spacing w:before="87"/>
        <w:ind w:left="169"/>
        <w:jc w:val="center"/>
      </w:pPr>
      <w:bookmarkStart w:id="174" w:name="FORMS_OF_SECURITIES_AND_OTHER_FORMATS"/>
      <w:bookmarkEnd w:id="174"/>
      <w:r>
        <w:lastRenderedPageBreak/>
        <w:t>FORMS</w:t>
      </w:r>
      <w:r>
        <w:rPr>
          <w:spacing w:val="-1"/>
        </w:rPr>
        <w:t xml:space="preserve"> </w:t>
      </w:r>
      <w:r>
        <w:t>OF</w:t>
      </w:r>
      <w:r>
        <w:rPr>
          <w:spacing w:val="-5"/>
        </w:rPr>
        <w:t xml:space="preserve"> </w:t>
      </w:r>
      <w:r>
        <w:t>SECURITIES AND</w:t>
      </w:r>
      <w:r>
        <w:rPr>
          <w:spacing w:val="-8"/>
        </w:rPr>
        <w:t xml:space="preserve"> </w:t>
      </w:r>
      <w:r>
        <w:t>OTHER</w:t>
      </w:r>
      <w:r>
        <w:rPr>
          <w:spacing w:val="-11"/>
        </w:rPr>
        <w:t xml:space="preserve"> </w:t>
      </w:r>
      <w:r>
        <w:rPr>
          <w:spacing w:val="-2"/>
        </w:rPr>
        <w:t>FORMATS</w:t>
      </w:r>
    </w:p>
    <w:p w:rsidR="00703329" w:rsidRDefault="00703329">
      <w:pPr>
        <w:pStyle w:val="BodyText"/>
        <w:rPr>
          <w:b/>
        </w:rPr>
      </w:pPr>
    </w:p>
    <w:p w:rsidR="00703329" w:rsidRDefault="00703329">
      <w:pPr>
        <w:pStyle w:val="BodyText"/>
        <w:spacing w:before="11"/>
        <w:rPr>
          <w:b/>
        </w:rPr>
      </w:pPr>
    </w:p>
    <w:p w:rsidR="00703329" w:rsidRDefault="00502759">
      <w:pPr>
        <w:pStyle w:val="BodyText"/>
        <w:spacing w:line="360" w:lineRule="auto"/>
        <w:ind w:left="1375" w:right="1183"/>
        <w:jc w:val="both"/>
      </w:pPr>
      <w:r>
        <w:rPr>
          <w:b/>
        </w:rPr>
        <w:t>A</w:t>
      </w:r>
      <w:r>
        <w:t>cceptable forms of securities are annexed. Bidders should not complete the performance and advance payment security forms at this time. Only the successful bidder will be required to provide performance</w:t>
      </w:r>
      <w:r>
        <w:rPr>
          <w:spacing w:val="-8"/>
        </w:rPr>
        <w:t xml:space="preserve"> </w:t>
      </w:r>
      <w:r>
        <w:t>and advance payment securities in accordance with one of the forms, or in a similar form acceptable to the employer.</w:t>
      </w:r>
    </w:p>
    <w:p w:rsidR="00703329" w:rsidRDefault="00703329">
      <w:pPr>
        <w:pStyle w:val="BodyText"/>
        <w:spacing w:line="360" w:lineRule="auto"/>
        <w:jc w:val="both"/>
        <w:sectPr w:rsidR="00703329">
          <w:footerReference w:type="default" r:id="rId26"/>
          <w:pgSz w:w="11910" w:h="16840"/>
          <w:pgMar w:top="1860" w:right="425" w:bottom="1140" w:left="425" w:header="0" w:footer="958"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502759">
      <w:pPr>
        <w:pStyle w:val="Heading8"/>
        <w:spacing w:before="84" w:line="280" w:lineRule="exact"/>
        <w:ind w:left="8280"/>
        <w:jc w:val="center"/>
      </w:pPr>
      <w:bookmarkStart w:id="175" w:name="Annexure-I"/>
      <w:bookmarkEnd w:id="175"/>
      <w:r>
        <w:lastRenderedPageBreak/>
        <w:t>Annexure-</w:t>
      </w:r>
      <w:r>
        <w:rPr>
          <w:spacing w:val="-10"/>
        </w:rPr>
        <w:t>I</w:t>
      </w:r>
    </w:p>
    <w:p w:rsidR="00703329" w:rsidRDefault="00502759">
      <w:pPr>
        <w:spacing w:line="280" w:lineRule="exact"/>
        <w:ind w:left="1492" w:right="1252"/>
        <w:jc w:val="center"/>
        <w:rPr>
          <w:b/>
          <w:sz w:val="24"/>
        </w:rPr>
      </w:pPr>
      <w:r>
        <w:rPr>
          <w:b/>
          <w:sz w:val="24"/>
          <w:u w:val="single"/>
        </w:rPr>
        <w:t>Specimen</w:t>
      </w:r>
      <w:r>
        <w:rPr>
          <w:b/>
          <w:spacing w:val="-8"/>
          <w:sz w:val="24"/>
          <w:u w:val="single"/>
        </w:rPr>
        <w:t xml:space="preserve"> </w:t>
      </w:r>
      <w:r>
        <w:rPr>
          <w:b/>
          <w:sz w:val="24"/>
          <w:u w:val="single"/>
        </w:rPr>
        <w:t>EMD</w:t>
      </w:r>
      <w:r>
        <w:rPr>
          <w:b/>
          <w:spacing w:val="-10"/>
          <w:sz w:val="24"/>
          <w:u w:val="single"/>
        </w:rPr>
        <w:t xml:space="preserve"> </w:t>
      </w:r>
      <w:r>
        <w:rPr>
          <w:b/>
          <w:sz w:val="24"/>
          <w:u w:val="single"/>
        </w:rPr>
        <w:t>(Bank</w:t>
      </w:r>
      <w:r>
        <w:rPr>
          <w:b/>
          <w:spacing w:val="-2"/>
          <w:sz w:val="24"/>
          <w:u w:val="single"/>
        </w:rPr>
        <w:t xml:space="preserve"> </w:t>
      </w:r>
      <w:r>
        <w:rPr>
          <w:b/>
          <w:sz w:val="24"/>
          <w:u w:val="single"/>
        </w:rPr>
        <w:t>Guarantee</w:t>
      </w:r>
      <w:r>
        <w:rPr>
          <w:b/>
          <w:spacing w:val="-10"/>
          <w:sz w:val="24"/>
          <w:u w:val="single"/>
        </w:rPr>
        <w:t xml:space="preserve"> </w:t>
      </w:r>
      <w:r>
        <w:rPr>
          <w:b/>
          <w:spacing w:val="-2"/>
          <w:sz w:val="24"/>
          <w:u w:val="single"/>
        </w:rPr>
        <w:t>Format)</w:t>
      </w:r>
    </w:p>
    <w:p w:rsidR="00703329" w:rsidRDefault="00703329">
      <w:pPr>
        <w:pStyle w:val="BodyText"/>
        <w:spacing w:before="6"/>
        <w:rPr>
          <w:b/>
        </w:rPr>
      </w:pPr>
    </w:p>
    <w:p w:rsidR="00703329" w:rsidRDefault="00502759">
      <w:pPr>
        <w:pStyle w:val="BodyText"/>
        <w:spacing w:line="237" w:lineRule="auto"/>
        <w:ind w:left="1375" w:right="1205"/>
        <w:jc w:val="both"/>
      </w:pPr>
      <w:r>
        <w:rPr>
          <w:w w:val="105"/>
        </w:rPr>
        <w:t xml:space="preserve">[The Bank shall fill in this Bank Guarantee Form in association with the </w:t>
      </w:r>
      <w:proofErr w:type="spellStart"/>
      <w:r>
        <w:rPr>
          <w:w w:val="105"/>
        </w:rPr>
        <w:t>instructionsindicated</w:t>
      </w:r>
      <w:proofErr w:type="spellEnd"/>
      <w:r>
        <w:rPr>
          <w:w w:val="105"/>
        </w:rPr>
        <w:t>. To be executed on Rs. 300/- non Judicial Stamp Paper]</w:t>
      </w:r>
    </w:p>
    <w:p w:rsidR="00703329" w:rsidRDefault="00703329">
      <w:pPr>
        <w:pStyle w:val="BodyText"/>
        <w:rPr>
          <w:sz w:val="20"/>
        </w:rPr>
      </w:pPr>
    </w:p>
    <w:p w:rsidR="00703329" w:rsidRDefault="00502759">
      <w:pPr>
        <w:pStyle w:val="BodyText"/>
        <w:spacing w:before="47"/>
        <w:rPr>
          <w:sz w:val="20"/>
        </w:rPr>
      </w:pPr>
      <w:r>
        <w:rPr>
          <w:noProof/>
          <w:sz w:val="20"/>
          <w:lang w:bidi="hi-IN"/>
        </w:rPr>
        <mc:AlternateContent>
          <mc:Choice Requires="wps">
            <w:drawing>
              <wp:anchor distT="0" distB="0" distL="0" distR="0" simplePos="0" relativeHeight="487590912" behindDoc="1" locked="0" layoutInCell="1" allowOverlap="1">
                <wp:simplePos x="0" y="0"/>
                <wp:positionH relativeFrom="page">
                  <wp:posOffset>1546860</wp:posOffset>
                </wp:positionH>
                <wp:positionV relativeFrom="paragraph">
                  <wp:posOffset>194237</wp:posOffset>
                </wp:positionV>
                <wp:extent cx="2098675" cy="1270"/>
                <wp:effectExtent l="0" t="0" r="0" b="0"/>
                <wp:wrapTopAndBottom/>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98675" cy="1270"/>
                        </a:xfrm>
                        <a:custGeom>
                          <a:avLst/>
                          <a:gdLst/>
                          <a:ahLst/>
                          <a:cxnLst/>
                          <a:rect l="l" t="t" r="r" b="b"/>
                          <a:pathLst>
                            <a:path w="2098675">
                              <a:moveTo>
                                <a:pt x="0" y="0"/>
                              </a:moveTo>
                              <a:lnTo>
                                <a:pt x="2098675" y="0"/>
                              </a:lnTo>
                            </a:path>
                          </a:pathLst>
                        </a:custGeom>
                        <a:ln w="13716">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E82CE4A" id="Graphic 17" o:spid="_x0000_s1026" style="position:absolute;margin-left:121.8pt;margin-top:15.3pt;width:165.25pt;height:.1pt;z-index:-15725568;visibility:visible;mso-wrap-style:square;mso-wrap-distance-left:0;mso-wrap-distance-top:0;mso-wrap-distance-right:0;mso-wrap-distance-bottom:0;mso-position-horizontal:absolute;mso-position-horizontal-relative:page;mso-position-vertical:absolute;mso-position-vertical-relative:text;v-text-anchor:top" coordsize="209867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" path="m,l2098675,e" filled="f" strokeweight="1.08pt">
                <v:path arrowok="t"/>
                <w10:wrap type="topAndBottom" anchorx="page"/>
              </v:shape>
            </w:pict>
          </mc:Fallback>
        </mc:AlternateContent>
      </w:r>
    </w:p>
    <w:p w:rsidR="00703329" w:rsidRDefault="00502759">
      <w:pPr>
        <w:pStyle w:val="BodyText"/>
        <w:ind w:left="1375"/>
      </w:pPr>
      <w:r>
        <w:t>(Bank’s</w:t>
      </w:r>
      <w:r>
        <w:rPr>
          <w:spacing w:val="-2"/>
        </w:rPr>
        <w:t xml:space="preserve"> </w:t>
      </w:r>
      <w:r>
        <w:t>name</w:t>
      </w:r>
      <w:r>
        <w:rPr>
          <w:spacing w:val="7"/>
        </w:rPr>
        <w:t xml:space="preserve"> </w:t>
      </w:r>
      <w:r>
        <w:t>and</w:t>
      </w:r>
      <w:r>
        <w:rPr>
          <w:spacing w:val="14"/>
        </w:rPr>
        <w:t xml:space="preserve"> </w:t>
      </w:r>
      <w:r>
        <w:t>address</w:t>
      </w:r>
      <w:r>
        <w:rPr>
          <w:spacing w:val="11"/>
        </w:rPr>
        <w:t xml:space="preserve"> </w:t>
      </w:r>
      <w:r>
        <w:t>of</w:t>
      </w:r>
      <w:r>
        <w:rPr>
          <w:spacing w:val="3"/>
        </w:rPr>
        <w:t xml:space="preserve"> </w:t>
      </w:r>
      <w:r>
        <w:t>Issuing</w:t>
      </w:r>
      <w:r>
        <w:rPr>
          <w:spacing w:val="19"/>
        </w:rPr>
        <w:t xml:space="preserve"> </w:t>
      </w:r>
      <w:r>
        <w:t>Branch</w:t>
      </w:r>
      <w:r>
        <w:rPr>
          <w:spacing w:val="11"/>
        </w:rPr>
        <w:t xml:space="preserve"> </w:t>
      </w:r>
      <w:r>
        <w:t>or</w:t>
      </w:r>
      <w:r>
        <w:rPr>
          <w:spacing w:val="-4"/>
        </w:rPr>
        <w:t xml:space="preserve"> </w:t>
      </w:r>
      <w:r>
        <w:rPr>
          <w:spacing w:val="-2"/>
        </w:rPr>
        <w:t>Office)</w:t>
      </w:r>
    </w:p>
    <w:p w:rsidR="00703329" w:rsidRDefault="00703329">
      <w:pPr>
        <w:pStyle w:val="BodyText"/>
        <w:spacing w:before="2"/>
      </w:pPr>
    </w:p>
    <w:p w:rsidR="00703329" w:rsidRDefault="00502759">
      <w:pPr>
        <w:spacing w:before="1"/>
        <w:ind w:left="1375"/>
        <w:rPr>
          <w:sz w:val="24"/>
        </w:rPr>
      </w:pPr>
      <w:r>
        <w:rPr>
          <w:b/>
          <w:sz w:val="24"/>
        </w:rPr>
        <w:t>Beneficiary</w:t>
      </w:r>
      <w:proofErr w:type="gramStart"/>
      <w:r>
        <w:rPr>
          <w:b/>
          <w:sz w:val="24"/>
        </w:rPr>
        <w:t>:</w:t>
      </w:r>
      <w:r>
        <w:rPr>
          <w:b/>
          <w:spacing w:val="67"/>
          <w:sz w:val="24"/>
          <w:u w:val="thick"/>
        </w:rPr>
        <w:t xml:space="preserve">  </w:t>
      </w:r>
      <w:r>
        <w:rPr>
          <w:sz w:val="24"/>
        </w:rPr>
        <w:t>(</w:t>
      </w:r>
      <w:proofErr w:type="gramEnd"/>
      <w:r>
        <w:rPr>
          <w:sz w:val="24"/>
        </w:rPr>
        <w:t>Name</w:t>
      </w:r>
      <w:r>
        <w:rPr>
          <w:spacing w:val="3"/>
          <w:sz w:val="24"/>
        </w:rPr>
        <w:t xml:space="preserve"> </w:t>
      </w:r>
      <w:r>
        <w:rPr>
          <w:sz w:val="24"/>
        </w:rPr>
        <w:t>and</w:t>
      </w:r>
      <w:r>
        <w:rPr>
          <w:spacing w:val="9"/>
          <w:sz w:val="24"/>
        </w:rPr>
        <w:t xml:space="preserve"> </w:t>
      </w:r>
      <w:r>
        <w:rPr>
          <w:sz w:val="24"/>
        </w:rPr>
        <w:t>Address</w:t>
      </w:r>
      <w:r>
        <w:rPr>
          <w:spacing w:val="-4"/>
          <w:sz w:val="24"/>
        </w:rPr>
        <w:t xml:space="preserve"> </w:t>
      </w:r>
      <w:r>
        <w:rPr>
          <w:sz w:val="24"/>
        </w:rPr>
        <w:t>of</w:t>
      </w:r>
      <w:r>
        <w:rPr>
          <w:spacing w:val="-2"/>
          <w:sz w:val="24"/>
        </w:rPr>
        <w:t xml:space="preserve"> Employer/Board)</w:t>
      </w:r>
    </w:p>
    <w:p w:rsidR="00703329" w:rsidRDefault="00502759">
      <w:pPr>
        <w:pStyle w:val="Heading8"/>
        <w:tabs>
          <w:tab w:val="left" w:pos="2333"/>
        </w:tabs>
        <w:spacing w:before="2"/>
        <w:ind w:left="1375"/>
      </w:pPr>
      <w:bookmarkStart w:id="176" w:name="Date:"/>
      <w:bookmarkEnd w:id="176"/>
      <w:r>
        <w:rPr>
          <w:w w:val="105"/>
        </w:rPr>
        <w:t xml:space="preserve">Date: </w:t>
      </w:r>
      <w:r>
        <w:rPr>
          <w:u w:val="thick"/>
        </w:rPr>
        <w:tab/>
      </w:r>
    </w:p>
    <w:p w:rsidR="00703329" w:rsidRDefault="00502759">
      <w:pPr>
        <w:tabs>
          <w:tab w:val="left" w:pos="4492"/>
        </w:tabs>
        <w:spacing w:before="2"/>
        <w:ind w:left="1375"/>
        <w:rPr>
          <w:b/>
          <w:sz w:val="24"/>
        </w:rPr>
      </w:pPr>
      <w:r>
        <w:rPr>
          <w:b/>
          <w:sz w:val="24"/>
        </w:rPr>
        <w:t>Tender</w:t>
      </w:r>
      <w:r>
        <w:rPr>
          <w:b/>
          <w:spacing w:val="21"/>
          <w:sz w:val="24"/>
        </w:rPr>
        <w:t xml:space="preserve"> </w:t>
      </w:r>
      <w:r>
        <w:rPr>
          <w:b/>
          <w:sz w:val="24"/>
        </w:rPr>
        <w:t>Guarantee</w:t>
      </w:r>
      <w:r>
        <w:rPr>
          <w:b/>
          <w:spacing w:val="28"/>
          <w:sz w:val="24"/>
        </w:rPr>
        <w:t xml:space="preserve"> </w:t>
      </w:r>
      <w:r>
        <w:rPr>
          <w:b/>
          <w:sz w:val="24"/>
        </w:rPr>
        <w:t>No.:</w:t>
      </w:r>
      <w:r>
        <w:rPr>
          <w:b/>
          <w:spacing w:val="-3"/>
          <w:sz w:val="24"/>
        </w:rPr>
        <w:t xml:space="preserve"> </w:t>
      </w:r>
      <w:r>
        <w:rPr>
          <w:b/>
          <w:sz w:val="24"/>
          <w:u w:val="thick"/>
        </w:rPr>
        <w:tab/>
      </w:r>
    </w:p>
    <w:p w:rsidR="00703329" w:rsidRDefault="00502759">
      <w:pPr>
        <w:pStyle w:val="BodyText"/>
        <w:spacing w:before="280"/>
        <w:ind w:left="1375" w:right="1200"/>
        <w:jc w:val="both"/>
      </w:pPr>
      <w:r>
        <w:rPr>
          <w:w w:val="105"/>
        </w:rPr>
        <w:t>We have been informed that [name of the Bidders] (hereinafter called “the Bidders”) has submitted to you its Tender dated (hereinafter called “the Bidders”) for the execution of [name of contract] under Invitation for Tenders No.[Number]. Furthermore, we understand that, according to your conditions, Tenders must be supported by an EMD.</w:t>
      </w:r>
    </w:p>
    <w:p w:rsidR="00703329" w:rsidRDefault="00703329">
      <w:pPr>
        <w:pStyle w:val="BodyText"/>
        <w:spacing w:before="16"/>
      </w:pPr>
    </w:p>
    <w:p w:rsidR="00703329" w:rsidRDefault="00502759">
      <w:pPr>
        <w:pStyle w:val="BodyText"/>
        <w:ind w:left="1375" w:right="1187"/>
        <w:jc w:val="both"/>
      </w:pPr>
      <w:r>
        <w:rPr>
          <w:w w:val="105"/>
        </w:rPr>
        <w:t>At</w:t>
      </w:r>
      <w:r>
        <w:rPr>
          <w:spacing w:val="-6"/>
          <w:w w:val="105"/>
        </w:rPr>
        <w:t xml:space="preserve"> </w:t>
      </w:r>
      <w:r>
        <w:rPr>
          <w:w w:val="105"/>
        </w:rPr>
        <w:t>the</w:t>
      </w:r>
      <w:r>
        <w:rPr>
          <w:spacing w:val="-4"/>
          <w:w w:val="105"/>
        </w:rPr>
        <w:t xml:space="preserve"> </w:t>
      </w:r>
      <w:r>
        <w:rPr>
          <w:w w:val="105"/>
        </w:rPr>
        <w:t>request</w:t>
      </w:r>
      <w:r>
        <w:rPr>
          <w:spacing w:val="-1"/>
          <w:w w:val="105"/>
        </w:rPr>
        <w:t xml:space="preserve"> </w:t>
      </w:r>
      <w:r>
        <w:rPr>
          <w:w w:val="105"/>
        </w:rPr>
        <w:t>of the</w:t>
      </w:r>
      <w:r>
        <w:rPr>
          <w:spacing w:val="-4"/>
          <w:w w:val="105"/>
        </w:rPr>
        <w:t xml:space="preserve"> </w:t>
      </w:r>
      <w:r>
        <w:rPr>
          <w:w w:val="105"/>
        </w:rPr>
        <w:t>Bidders, we [name</w:t>
      </w:r>
      <w:r>
        <w:rPr>
          <w:spacing w:val="-1"/>
          <w:w w:val="105"/>
        </w:rPr>
        <w:t xml:space="preserve"> </w:t>
      </w:r>
      <w:r>
        <w:rPr>
          <w:w w:val="105"/>
        </w:rPr>
        <w:t>of</w:t>
      </w:r>
      <w:r>
        <w:rPr>
          <w:spacing w:val="-2"/>
          <w:w w:val="105"/>
        </w:rPr>
        <w:t xml:space="preserve"> </w:t>
      </w:r>
      <w:r>
        <w:rPr>
          <w:w w:val="105"/>
        </w:rPr>
        <w:t>Bank]</w:t>
      </w:r>
      <w:r>
        <w:rPr>
          <w:spacing w:val="-3"/>
          <w:w w:val="105"/>
        </w:rPr>
        <w:t xml:space="preserve"> </w:t>
      </w:r>
      <w:r>
        <w:rPr>
          <w:w w:val="105"/>
        </w:rPr>
        <w:t xml:space="preserve">hereby irrevocably undertake to pay you any sum or sums not exceeding in total an amount of [amount in figures] ([amount in words]) upon receipt by us your first demand in writing accompanied </w:t>
      </w:r>
      <w:proofErr w:type="spellStart"/>
      <w:r>
        <w:rPr>
          <w:w w:val="105"/>
        </w:rPr>
        <w:t>bya</w:t>
      </w:r>
      <w:proofErr w:type="spellEnd"/>
      <w:r>
        <w:rPr>
          <w:w w:val="105"/>
        </w:rPr>
        <w:t xml:space="preserve"> written statement stating that the Bidders is in breach of its obligation(s) under </w:t>
      </w:r>
      <w:proofErr w:type="spellStart"/>
      <w:r>
        <w:rPr>
          <w:w w:val="105"/>
        </w:rPr>
        <w:t>theTender</w:t>
      </w:r>
      <w:proofErr w:type="spellEnd"/>
      <w:r>
        <w:rPr>
          <w:w w:val="105"/>
        </w:rPr>
        <w:t xml:space="preserve"> conditions, because the Bidders:</w:t>
      </w:r>
    </w:p>
    <w:p w:rsidR="00703329" w:rsidRDefault="00502759">
      <w:pPr>
        <w:pStyle w:val="ListParagraph"/>
        <w:numPr>
          <w:ilvl w:val="0"/>
          <w:numId w:val="28"/>
        </w:numPr>
        <w:tabs>
          <w:tab w:val="left" w:pos="2468"/>
          <w:tab w:val="left" w:pos="2470"/>
        </w:tabs>
        <w:spacing w:line="244" w:lineRule="auto"/>
        <w:ind w:right="1228"/>
        <w:rPr>
          <w:rFonts w:ascii="Tahoma"/>
          <w:sz w:val="21"/>
        </w:rPr>
      </w:pPr>
      <w:r>
        <w:rPr>
          <w:w w:val="105"/>
          <w:sz w:val="24"/>
        </w:rPr>
        <w:t>Has withdrawn its Tender during the period of tender validity specified by the Bidders in the Form of Tender; or</w:t>
      </w:r>
    </w:p>
    <w:p w:rsidR="00703329" w:rsidRDefault="00502759">
      <w:pPr>
        <w:pStyle w:val="ListParagraph"/>
        <w:numPr>
          <w:ilvl w:val="0"/>
          <w:numId w:val="28"/>
        </w:numPr>
        <w:tabs>
          <w:tab w:val="left" w:pos="2462"/>
          <w:tab w:val="left" w:pos="2470"/>
        </w:tabs>
        <w:spacing w:before="2" w:line="244" w:lineRule="auto"/>
        <w:ind w:right="1200"/>
        <w:rPr>
          <w:rFonts w:ascii="Tahoma"/>
          <w:sz w:val="21"/>
        </w:rPr>
      </w:pPr>
      <w:r>
        <w:rPr>
          <w:w w:val="105"/>
          <w:sz w:val="24"/>
        </w:rPr>
        <w:t xml:space="preserve">Having been notified of the acceptance of its Tender by the Employer/Board during the period of Tender validity, (i) fails or refuses to execute the Form of Agreement, if required, or (ii) fails </w:t>
      </w:r>
      <w:proofErr w:type="spellStart"/>
      <w:r>
        <w:rPr>
          <w:w w:val="105"/>
          <w:sz w:val="24"/>
        </w:rPr>
        <w:t>pr</w:t>
      </w:r>
      <w:proofErr w:type="spellEnd"/>
      <w:r>
        <w:rPr>
          <w:w w:val="105"/>
          <w:sz w:val="24"/>
        </w:rPr>
        <w:t xml:space="preserve"> refuses</w:t>
      </w:r>
      <w:r>
        <w:rPr>
          <w:spacing w:val="-10"/>
          <w:w w:val="105"/>
          <w:sz w:val="24"/>
        </w:rPr>
        <w:t xml:space="preserve"> </w:t>
      </w:r>
      <w:r>
        <w:rPr>
          <w:w w:val="105"/>
          <w:sz w:val="24"/>
        </w:rPr>
        <w:t>to</w:t>
      </w:r>
      <w:r>
        <w:rPr>
          <w:spacing w:val="-8"/>
          <w:w w:val="105"/>
          <w:sz w:val="24"/>
        </w:rPr>
        <w:t xml:space="preserve"> </w:t>
      </w:r>
      <w:r>
        <w:rPr>
          <w:w w:val="105"/>
          <w:sz w:val="24"/>
        </w:rPr>
        <w:t>furnish</w:t>
      </w:r>
      <w:r>
        <w:rPr>
          <w:spacing w:val="-6"/>
          <w:w w:val="105"/>
          <w:sz w:val="24"/>
        </w:rPr>
        <w:t xml:space="preserve"> </w:t>
      </w:r>
      <w:r>
        <w:rPr>
          <w:w w:val="105"/>
          <w:sz w:val="24"/>
        </w:rPr>
        <w:t>the</w:t>
      </w:r>
      <w:r>
        <w:rPr>
          <w:spacing w:val="-11"/>
          <w:w w:val="105"/>
          <w:sz w:val="24"/>
        </w:rPr>
        <w:t xml:space="preserve"> </w:t>
      </w:r>
      <w:r>
        <w:rPr>
          <w:w w:val="105"/>
          <w:sz w:val="24"/>
        </w:rPr>
        <w:t>performance</w:t>
      </w:r>
      <w:r>
        <w:rPr>
          <w:spacing w:val="-7"/>
          <w:w w:val="105"/>
          <w:sz w:val="24"/>
        </w:rPr>
        <w:t xml:space="preserve"> </w:t>
      </w:r>
      <w:r>
        <w:rPr>
          <w:w w:val="105"/>
          <w:sz w:val="24"/>
        </w:rPr>
        <w:t>guarantee,</w:t>
      </w:r>
      <w:r>
        <w:rPr>
          <w:spacing w:val="-8"/>
          <w:w w:val="105"/>
          <w:sz w:val="24"/>
        </w:rPr>
        <w:t xml:space="preserve"> </w:t>
      </w:r>
      <w:r>
        <w:rPr>
          <w:w w:val="105"/>
          <w:sz w:val="24"/>
        </w:rPr>
        <w:t>in</w:t>
      </w:r>
      <w:r>
        <w:rPr>
          <w:spacing w:val="-5"/>
          <w:w w:val="105"/>
          <w:sz w:val="24"/>
        </w:rPr>
        <w:t xml:space="preserve"> </w:t>
      </w:r>
      <w:r>
        <w:rPr>
          <w:w w:val="105"/>
          <w:sz w:val="24"/>
        </w:rPr>
        <w:t>accordance</w:t>
      </w:r>
      <w:r>
        <w:rPr>
          <w:spacing w:val="-9"/>
          <w:w w:val="105"/>
          <w:sz w:val="24"/>
        </w:rPr>
        <w:t xml:space="preserve"> </w:t>
      </w:r>
      <w:r>
        <w:rPr>
          <w:w w:val="105"/>
          <w:sz w:val="24"/>
        </w:rPr>
        <w:t>with</w:t>
      </w:r>
      <w:r>
        <w:rPr>
          <w:spacing w:val="-11"/>
          <w:w w:val="105"/>
          <w:sz w:val="24"/>
        </w:rPr>
        <w:t xml:space="preserve"> </w:t>
      </w:r>
      <w:r>
        <w:rPr>
          <w:w w:val="105"/>
          <w:sz w:val="24"/>
        </w:rPr>
        <w:t>the Instructions to Bidders.</w:t>
      </w:r>
    </w:p>
    <w:p w:rsidR="00703329" w:rsidRDefault="00502759">
      <w:pPr>
        <w:pStyle w:val="BodyText"/>
        <w:spacing w:before="6"/>
        <w:ind w:left="1375" w:right="1210"/>
        <w:jc w:val="both"/>
      </w:pPr>
      <w:r>
        <w:rPr>
          <w:w w:val="105"/>
        </w:rPr>
        <w:t>This guarantee will expire unless otherwise extended or informed by the Employer/ Board:</w:t>
      </w:r>
    </w:p>
    <w:p w:rsidR="00703329" w:rsidRDefault="00502759">
      <w:pPr>
        <w:pStyle w:val="ListParagraph"/>
        <w:numPr>
          <w:ilvl w:val="0"/>
          <w:numId w:val="27"/>
        </w:numPr>
        <w:tabs>
          <w:tab w:val="left" w:pos="2189"/>
          <w:tab w:val="left" w:pos="2196"/>
        </w:tabs>
        <w:spacing w:before="4"/>
        <w:ind w:right="1218" w:hanging="399"/>
        <w:rPr>
          <w:sz w:val="24"/>
        </w:rPr>
      </w:pPr>
      <w:r>
        <w:rPr>
          <w:w w:val="105"/>
          <w:sz w:val="24"/>
        </w:rPr>
        <w:t>If</w:t>
      </w:r>
      <w:r>
        <w:rPr>
          <w:spacing w:val="-12"/>
          <w:w w:val="105"/>
          <w:sz w:val="24"/>
        </w:rPr>
        <w:t xml:space="preserve"> </w:t>
      </w:r>
      <w:r>
        <w:rPr>
          <w:w w:val="105"/>
          <w:sz w:val="24"/>
        </w:rPr>
        <w:t>the</w:t>
      </w:r>
      <w:r>
        <w:rPr>
          <w:spacing w:val="-13"/>
          <w:w w:val="105"/>
          <w:sz w:val="24"/>
        </w:rPr>
        <w:t xml:space="preserve"> </w:t>
      </w:r>
      <w:r>
        <w:rPr>
          <w:w w:val="105"/>
          <w:sz w:val="24"/>
        </w:rPr>
        <w:t>Bidders</w:t>
      </w:r>
      <w:r>
        <w:rPr>
          <w:spacing w:val="-3"/>
          <w:w w:val="105"/>
          <w:sz w:val="24"/>
        </w:rPr>
        <w:t xml:space="preserve"> </w:t>
      </w:r>
      <w:r>
        <w:rPr>
          <w:w w:val="105"/>
          <w:sz w:val="24"/>
        </w:rPr>
        <w:t>is</w:t>
      </w:r>
      <w:r>
        <w:rPr>
          <w:spacing w:val="-9"/>
          <w:w w:val="105"/>
          <w:sz w:val="24"/>
        </w:rPr>
        <w:t xml:space="preserve"> </w:t>
      </w:r>
      <w:r>
        <w:rPr>
          <w:w w:val="105"/>
          <w:sz w:val="24"/>
        </w:rPr>
        <w:t>the</w:t>
      </w:r>
      <w:r>
        <w:rPr>
          <w:spacing w:val="-9"/>
          <w:w w:val="105"/>
          <w:sz w:val="24"/>
        </w:rPr>
        <w:t xml:space="preserve"> </w:t>
      </w:r>
      <w:r>
        <w:rPr>
          <w:w w:val="105"/>
          <w:sz w:val="24"/>
        </w:rPr>
        <w:t>successful</w:t>
      </w:r>
      <w:r>
        <w:rPr>
          <w:spacing w:val="-7"/>
          <w:w w:val="105"/>
          <w:sz w:val="24"/>
        </w:rPr>
        <w:t xml:space="preserve"> </w:t>
      </w:r>
      <w:r>
        <w:rPr>
          <w:w w:val="105"/>
          <w:sz w:val="24"/>
        </w:rPr>
        <w:t>Bidders,</w:t>
      </w:r>
      <w:r>
        <w:rPr>
          <w:spacing w:val="-10"/>
          <w:w w:val="105"/>
          <w:sz w:val="24"/>
        </w:rPr>
        <w:t xml:space="preserve"> </w:t>
      </w:r>
      <w:r>
        <w:rPr>
          <w:w w:val="105"/>
          <w:sz w:val="24"/>
        </w:rPr>
        <w:t>upon</w:t>
      </w:r>
      <w:r>
        <w:rPr>
          <w:spacing w:val="-3"/>
          <w:w w:val="105"/>
          <w:sz w:val="24"/>
        </w:rPr>
        <w:t xml:space="preserve"> </w:t>
      </w:r>
      <w:r>
        <w:rPr>
          <w:w w:val="105"/>
          <w:sz w:val="24"/>
        </w:rPr>
        <w:t>our</w:t>
      </w:r>
      <w:r>
        <w:rPr>
          <w:spacing w:val="-9"/>
          <w:w w:val="105"/>
          <w:sz w:val="24"/>
        </w:rPr>
        <w:t xml:space="preserve"> </w:t>
      </w:r>
      <w:r>
        <w:rPr>
          <w:w w:val="105"/>
          <w:sz w:val="24"/>
        </w:rPr>
        <w:t>receipt</w:t>
      </w:r>
      <w:r>
        <w:rPr>
          <w:spacing w:val="-10"/>
          <w:w w:val="105"/>
          <w:sz w:val="24"/>
        </w:rPr>
        <w:t xml:space="preserve"> </w:t>
      </w:r>
      <w:r>
        <w:rPr>
          <w:w w:val="105"/>
          <w:sz w:val="24"/>
        </w:rPr>
        <w:t>of</w:t>
      </w:r>
      <w:r>
        <w:rPr>
          <w:spacing w:val="-6"/>
          <w:w w:val="105"/>
          <w:sz w:val="24"/>
        </w:rPr>
        <w:t xml:space="preserve"> </w:t>
      </w:r>
      <w:r>
        <w:rPr>
          <w:w w:val="105"/>
          <w:sz w:val="24"/>
        </w:rPr>
        <w:t>copies</w:t>
      </w:r>
      <w:r>
        <w:rPr>
          <w:spacing w:val="-13"/>
          <w:w w:val="105"/>
          <w:sz w:val="24"/>
        </w:rPr>
        <w:t xml:space="preserve"> </w:t>
      </w:r>
      <w:r>
        <w:rPr>
          <w:w w:val="105"/>
          <w:sz w:val="24"/>
        </w:rPr>
        <w:t>of</w:t>
      </w:r>
      <w:r>
        <w:rPr>
          <w:spacing w:val="-7"/>
          <w:w w:val="105"/>
          <w:sz w:val="24"/>
        </w:rPr>
        <w:t xml:space="preserve"> </w:t>
      </w:r>
      <w:r>
        <w:rPr>
          <w:w w:val="105"/>
          <w:sz w:val="24"/>
        </w:rPr>
        <w:t xml:space="preserve">the </w:t>
      </w:r>
      <w:proofErr w:type="spellStart"/>
      <w:r>
        <w:rPr>
          <w:w w:val="105"/>
          <w:sz w:val="24"/>
        </w:rPr>
        <w:t>contractsigned</w:t>
      </w:r>
      <w:proofErr w:type="spellEnd"/>
      <w:r>
        <w:rPr>
          <w:w w:val="105"/>
          <w:sz w:val="24"/>
        </w:rPr>
        <w:t xml:space="preserve"> by</w:t>
      </w:r>
      <w:r>
        <w:rPr>
          <w:spacing w:val="-14"/>
          <w:w w:val="105"/>
          <w:sz w:val="24"/>
        </w:rPr>
        <w:t xml:space="preserve"> </w:t>
      </w:r>
      <w:r>
        <w:rPr>
          <w:w w:val="105"/>
          <w:sz w:val="24"/>
        </w:rPr>
        <w:t>the</w:t>
      </w:r>
      <w:r>
        <w:rPr>
          <w:spacing w:val="-11"/>
          <w:w w:val="105"/>
          <w:sz w:val="24"/>
        </w:rPr>
        <w:t xml:space="preserve"> </w:t>
      </w:r>
      <w:r>
        <w:rPr>
          <w:w w:val="105"/>
          <w:sz w:val="24"/>
        </w:rPr>
        <w:t>Bidders</w:t>
      </w:r>
      <w:r>
        <w:rPr>
          <w:spacing w:val="-11"/>
          <w:w w:val="105"/>
          <w:sz w:val="24"/>
        </w:rPr>
        <w:t xml:space="preserve"> </w:t>
      </w:r>
      <w:r>
        <w:rPr>
          <w:w w:val="105"/>
          <w:sz w:val="24"/>
        </w:rPr>
        <w:t>and</w:t>
      </w:r>
      <w:r>
        <w:rPr>
          <w:spacing w:val="-9"/>
          <w:w w:val="105"/>
          <w:sz w:val="24"/>
        </w:rPr>
        <w:t xml:space="preserve"> </w:t>
      </w:r>
      <w:r>
        <w:rPr>
          <w:w w:val="105"/>
          <w:sz w:val="24"/>
        </w:rPr>
        <w:t>the</w:t>
      </w:r>
      <w:r>
        <w:rPr>
          <w:spacing w:val="-12"/>
          <w:w w:val="105"/>
          <w:sz w:val="24"/>
        </w:rPr>
        <w:t xml:space="preserve"> </w:t>
      </w:r>
      <w:r>
        <w:rPr>
          <w:w w:val="105"/>
          <w:sz w:val="24"/>
        </w:rPr>
        <w:t>performance</w:t>
      </w:r>
      <w:r>
        <w:rPr>
          <w:spacing w:val="-10"/>
          <w:w w:val="105"/>
          <w:sz w:val="24"/>
        </w:rPr>
        <w:t xml:space="preserve"> </w:t>
      </w:r>
      <w:r>
        <w:rPr>
          <w:w w:val="105"/>
          <w:sz w:val="24"/>
        </w:rPr>
        <w:t>guarantee</w:t>
      </w:r>
      <w:r>
        <w:rPr>
          <w:spacing w:val="-6"/>
          <w:w w:val="105"/>
          <w:sz w:val="24"/>
        </w:rPr>
        <w:t xml:space="preserve"> </w:t>
      </w:r>
      <w:r>
        <w:rPr>
          <w:w w:val="105"/>
          <w:sz w:val="24"/>
        </w:rPr>
        <w:t>issued</w:t>
      </w:r>
      <w:r>
        <w:rPr>
          <w:spacing w:val="-9"/>
          <w:w w:val="105"/>
          <w:sz w:val="24"/>
        </w:rPr>
        <w:t xml:space="preserve"> </w:t>
      </w:r>
      <w:r>
        <w:rPr>
          <w:w w:val="105"/>
          <w:sz w:val="24"/>
        </w:rPr>
        <w:t>to you upon the instruction of the Bidders; or</w:t>
      </w:r>
    </w:p>
    <w:p w:rsidR="00703329" w:rsidRDefault="00502759">
      <w:pPr>
        <w:pStyle w:val="ListParagraph"/>
        <w:numPr>
          <w:ilvl w:val="0"/>
          <w:numId w:val="27"/>
        </w:numPr>
        <w:tabs>
          <w:tab w:val="left" w:pos="2194"/>
        </w:tabs>
        <w:spacing w:before="15"/>
        <w:ind w:left="2194" w:hanging="396"/>
        <w:rPr>
          <w:sz w:val="24"/>
        </w:rPr>
      </w:pPr>
      <w:r>
        <w:rPr>
          <w:sz w:val="24"/>
        </w:rPr>
        <w:t>If</w:t>
      </w:r>
      <w:r>
        <w:rPr>
          <w:spacing w:val="1"/>
          <w:sz w:val="24"/>
        </w:rPr>
        <w:t xml:space="preserve"> </w:t>
      </w:r>
      <w:r>
        <w:rPr>
          <w:sz w:val="24"/>
        </w:rPr>
        <w:t>the</w:t>
      </w:r>
      <w:r>
        <w:rPr>
          <w:spacing w:val="2"/>
          <w:sz w:val="24"/>
        </w:rPr>
        <w:t xml:space="preserve"> </w:t>
      </w:r>
      <w:r>
        <w:rPr>
          <w:sz w:val="24"/>
        </w:rPr>
        <w:t>Bidders</w:t>
      </w:r>
      <w:r>
        <w:rPr>
          <w:spacing w:val="11"/>
          <w:sz w:val="24"/>
        </w:rPr>
        <w:t xml:space="preserve"> </w:t>
      </w:r>
      <w:r>
        <w:rPr>
          <w:sz w:val="24"/>
        </w:rPr>
        <w:t>is not</w:t>
      </w:r>
      <w:r>
        <w:rPr>
          <w:spacing w:val="9"/>
          <w:sz w:val="24"/>
        </w:rPr>
        <w:t xml:space="preserve"> </w:t>
      </w:r>
      <w:r>
        <w:rPr>
          <w:sz w:val="24"/>
        </w:rPr>
        <w:t>the</w:t>
      </w:r>
      <w:r>
        <w:rPr>
          <w:spacing w:val="6"/>
          <w:sz w:val="24"/>
        </w:rPr>
        <w:t xml:space="preserve"> </w:t>
      </w:r>
      <w:r>
        <w:rPr>
          <w:sz w:val="24"/>
        </w:rPr>
        <w:t>successful</w:t>
      </w:r>
      <w:r>
        <w:rPr>
          <w:spacing w:val="15"/>
          <w:sz w:val="24"/>
        </w:rPr>
        <w:t xml:space="preserve"> </w:t>
      </w:r>
      <w:r>
        <w:rPr>
          <w:sz w:val="24"/>
        </w:rPr>
        <w:t>Bidders,</w:t>
      </w:r>
      <w:r>
        <w:rPr>
          <w:spacing w:val="18"/>
          <w:sz w:val="24"/>
        </w:rPr>
        <w:t xml:space="preserve"> </w:t>
      </w:r>
      <w:r>
        <w:rPr>
          <w:sz w:val="24"/>
        </w:rPr>
        <w:t>upon</w:t>
      </w:r>
      <w:r>
        <w:rPr>
          <w:spacing w:val="8"/>
          <w:sz w:val="24"/>
        </w:rPr>
        <w:t xml:space="preserve"> </w:t>
      </w:r>
      <w:r>
        <w:rPr>
          <w:sz w:val="24"/>
        </w:rPr>
        <w:t>the</w:t>
      </w:r>
      <w:r>
        <w:rPr>
          <w:spacing w:val="16"/>
          <w:sz w:val="24"/>
        </w:rPr>
        <w:t xml:space="preserve"> </w:t>
      </w:r>
      <w:r>
        <w:rPr>
          <w:sz w:val="24"/>
        </w:rPr>
        <w:t>earlier</w:t>
      </w:r>
      <w:r>
        <w:rPr>
          <w:spacing w:val="10"/>
          <w:sz w:val="24"/>
        </w:rPr>
        <w:t xml:space="preserve"> </w:t>
      </w:r>
      <w:r>
        <w:rPr>
          <w:spacing w:val="-5"/>
          <w:sz w:val="24"/>
        </w:rPr>
        <w:t>of</w:t>
      </w:r>
    </w:p>
    <w:p w:rsidR="00703329" w:rsidRDefault="00502759">
      <w:pPr>
        <w:pStyle w:val="ListParagraph"/>
        <w:numPr>
          <w:ilvl w:val="1"/>
          <w:numId w:val="27"/>
        </w:numPr>
        <w:tabs>
          <w:tab w:val="left" w:pos="2189"/>
          <w:tab w:val="left" w:pos="2196"/>
        </w:tabs>
        <w:spacing w:before="7" w:line="254" w:lineRule="auto"/>
        <w:ind w:right="1243" w:hanging="399"/>
        <w:rPr>
          <w:sz w:val="24"/>
        </w:rPr>
      </w:pPr>
      <w:r>
        <w:rPr>
          <w:w w:val="105"/>
          <w:sz w:val="24"/>
        </w:rPr>
        <w:t>Our receipt of a copy of your notification to the Bidders of the name of the successful Bidders; or</w:t>
      </w:r>
    </w:p>
    <w:p w:rsidR="00703329" w:rsidRDefault="00502759">
      <w:pPr>
        <w:pStyle w:val="ListParagraph"/>
        <w:numPr>
          <w:ilvl w:val="1"/>
          <w:numId w:val="27"/>
        </w:numPr>
        <w:tabs>
          <w:tab w:val="left" w:pos="2190"/>
          <w:tab w:val="left" w:pos="2196"/>
        </w:tabs>
        <w:spacing w:line="242" w:lineRule="auto"/>
        <w:ind w:right="1229" w:hanging="399"/>
        <w:rPr>
          <w:sz w:val="24"/>
        </w:rPr>
      </w:pPr>
      <w:r>
        <w:rPr>
          <w:w w:val="105"/>
          <w:sz w:val="24"/>
        </w:rPr>
        <w:t>Twenty-eight days after the expiration of the Bidder’s tender or any extended period thereof;</w:t>
      </w:r>
    </w:p>
    <w:p w:rsidR="00703329" w:rsidRDefault="00703329">
      <w:pPr>
        <w:pStyle w:val="BodyText"/>
        <w:spacing w:before="5"/>
      </w:pPr>
    </w:p>
    <w:p w:rsidR="00703329" w:rsidRDefault="00502759">
      <w:pPr>
        <w:pStyle w:val="BodyText"/>
        <w:spacing w:before="1" w:line="237" w:lineRule="auto"/>
        <w:ind w:left="1375" w:right="1199"/>
        <w:jc w:val="both"/>
      </w:pPr>
      <w:r>
        <w:rPr>
          <w:w w:val="105"/>
        </w:rPr>
        <w:t>Consequently, any</w:t>
      </w:r>
      <w:r>
        <w:rPr>
          <w:spacing w:val="-5"/>
          <w:w w:val="105"/>
        </w:rPr>
        <w:t xml:space="preserve"> </w:t>
      </w:r>
      <w:r>
        <w:rPr>
          <w:w w:val="105"/>
        </w:rPr>
        <w:t>demand</w:t>
      </w:r>
      <w:r>
        <w:rPr>
          <w:spacing w:val="-3"/>
          <w:w w:val="105"/>
        </w:rPr>
        <w:t xml:space="preserve"> </w:t>
      </w:r>
      <w:r>
        <w:rPr>
          <w:w w:val="105"/>
        </w:rPr>
        <w:t>for</w:t>
      </w:r>
      <w:r>
        <w:rPr>
          <w:spacing w:val="-3"/>
          <w:w w:val="105"/>
        </w:rPr>
        <w:t xml:space="preserve"> </w:t>
      </w:r>
      <w:r>
        <w:rPr>
          <w:w w:val="105"/>
        </w:rPr>
        <w:t>payment</w:t>
      </w:r>
      <w:r>
        <w:rPr>
          <w:spacing w:val="-3"/>
          <w:w w:val="105"/>
        </w:rPr>
        <w:t xml:space="preserve"> </w:t>
      </w:r>
      <w:r>
        <w:rPr>
          <w:w w:val="105"/>
        </w:rPr>
        <w:t>under</w:t>
      </w:r>
      <w:r>
        <w:rPr>
          <w:spacing w:val="-4"/>
          <w:w w:val="105"/>
        </w:rPr>
        <w:t xml:space="preserve"> </w:t>
      </w:r>
      <w:r>
        <w:rPr>
          <w:w w:val="105"/>
        </w:rPr>
        <w:t>this</w:t>
      </w:r>
      <w:r>
        <w:rPr>
          <w:spacing w:val="-5"/>
          <w:w w:val="105"/>
        </w:rPr>
        <w:t xml:space="preserve"> </w:t>
      </w:r>
      <w:r>
        <w:rPr>
          <w:w w:val="105"/>
        </w:rPr>
        <w:t>guarantee</w:t>
      </w:r>
      <w:r>
        <w:rPr>
          <w:spacing w:val="-3"/>
          <w:w w:val="105"/>
        </w:rPr>
        <w:t xml:space="preserve"> </w:t>
      </w:r>
      <w:r>
        <w:rPr>
          <w:w w:val="105"/>
        </w:rPr>
        <w:t xml:space="preserve">must be received by </w:t>
      </w:r>
      <w:proofErr w:type="spellStart"/>
      <w:r>
        <w:rPr>
          <w:w w:val="105"/>
        </w:rPr>
        <w:t>usat</w:t>
      </w:r>
      <w:proofErr w:type="spellEnd"/>
      <w:r>
        <w:rPr>
          <w:w w:val="105"/>
        </w:rPr>
        <w:t xml:space="preserve"> the office on or before that date.</w:t>
      </w:r>
    </w:p>
    <w:p w:rsidR="00703329" w:rsidRDefault="00502759">
      <w:pPr>
        <w:pStyle w:val="BodyText"/>
        <w:spacing w:before="24"/>
        <w:rPr>
          <w:sz w:val="20"/>
        </w:rPr>
      </w:pPr>
      <w:r>
        <w:rPr>
          <w:noProof/>
          <w:sz w:val="20"/>
          <w:lang w:bidi="hi-IN"/>
        </w:rPr>
        <mc:AlternateContent>
          <mc:Choice Requires="wps">
            <w:drawing>
              <wp:anchor distT="0" distB="0" distL="0" distR="0" simplePos="0" relativeHeight="487591424" behindDoc="1" locked="0" layoutInCell="1" allowOverlap="1">
                <wp:simplePos x="0" y="0"/>
                <wp:positionH relativeFrom="page">
                  <wp:posOffset>1546860</wp:posOffset>
                </wp:positionH>
                <wp:positionV relativeFrom="paragraph">
                  <wp:posOffset>184674</wp:posOffset>
                </wp:positionV>
                <wp:extent cx="1121410" cy="1270"/>
                <wp:effectExtent l="0" t="0" r="0" b="0"/>
                <wp:wrapTopAndBottom/>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21410" cy="1270"/>
                        </a:xfrm>
                        <a:custGeom>
                          <a:avLst/>
                          <a:gdLst/>
                          <a:ahLst/>
                          <a:cxnLst/>
                          <a:rect l="l" t="t" r="r" b="b"/>
                          <a:pathLst>
                            <a:path w="1121410">
                              <a:moveTo>
                                <a:pt x="0" y="0"/>
                              </a:moveTo>
                              <a:lnTo>
                                <a:pt x="670560" y="0"/>
                              </a:lnTo>
                            </a:path>
                            <a:path w="1121410">
                              <a:moveTo>
                                <a:pt x="673735" y="0"/>
                              </a:moveTo>
                              <a:lnTo>
                                <a:pt x="1121410" y="0"/>
                              </a:lnTo>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6EDFCD2" id="Graphic 18" o:spid="_x0000_s1026" style="position:absolute;margin-left:121.8pt;margin-top:14.55pt;width:88.3pt;height:.1pt;z-index:-15725056;visibility:visible;mso-wrap-style:square;mso-wrap-distance-left:0;mso-wrap-distance-top:0;mso-wrap-distance-right:0;mso-wrap-distance-bottom:0;mso-position-horizontal:absolute;mso-position-horizontal-relative:page;mso-position-vertical:absolute;mso-position-vertical-relative:text;v-text-anchor:top" coordsize="112141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" path="m,l670560,em673735,r447675,e" filled="f" strokeweight=".72pt">
                <v:path arrowok="t"/>
                <w10:wrap type="topAndBottom" anchorx="page"/>
              </v:shape>
            </w:pict>
          </mc:Fallback>
        </mc:AlternateContent>
      </w:r>
    </w:p>
    <w:p w:rsidR="00703329" w:rsidRDefault="00502759">
      <w:pPr>
        <w:pStyle w:val="BodyText"/>
        <w:spacing w:before="12"/>
        <w:ind w:left="1375"/>
      </w:pPr>
      <w:r>
        <w:rPr>
          <w:spacing w:val="-2"/>
        </w:rPr>
        <w:t>[Signature(s)]</w:t>
      </w:r>
    </w:p>
    <w:p w:rsidR="00703329" w:rsidRDefault="00502759">
      <w:pPr>
        <w:pStyle w:val="BodyText"/>
        <w:spacing w:before="1"/>
        <w:ind w:left="1375" w:right="1180"/>
        <w:rPr>
          <w:position w:val="-10"/>
        </w:rPr>
      </w:pPr>
      <w:r>
        <w:rPr>
          <w:w w:val="105"/>
        </w:rPr>
        <w:t>[Authorization</w:t>
      </w:r>
      <w:r>
        <w:rPr>
          <w:spacing w:val="39"/>
          <w:w w:val="105"/>
        </w:rPr>
        <w:t xml:space="preserve"> </w:t>
      </w:r>
      <w:r>
        <w:rPr>
          <w:w w:val="105"/>
        </w:rPr>
        <w:t>letter</w:t>
      </w:r>
      <w:r>
        <w:rPr>
          <w:spacing w:val="35"/>
          <w:w w:val="105"/>
        </w:rPr>
        <w:t xml:space="preserve"> </w:t>
      </w:r>
      <w:r>
        <w:rPr>
          <w:w w:val="105"/>
        </w:rPr>
        <w:t>from</w:t>
      </w:r>
      <w:r>
        <w:rPr>
          <w:spacing w:val="32"/>
          <w:w w:val="105"/>
        </w:rPr>
        <w:t xml:space="preserve"> </w:t>
      </w:r>
      <w:r>
        <w:rPr>
          <w:w w:val="105"/>
        </w:rPr>
        <w:t>the</w:t>
      </w:r>
      <w:r>
        <w:rPr>
          <w:spacing w:val="35"/>
          <w:w w:val="105"/>
        </w:rPr>
        <w:t xml:space="preserve"> </w:t>
      </w:r>
      <w:r>
        <w:rPr>
          <w:w w:val="105"/>
        </w:rPr>
        <w:t>issuing</w:t>
      </w:r>
      <w:r>
        <w:rPr>
          <w:spacing w:val="39"/>
          <w:w w:val="105"/>
        </w:rPr>
        <w:t xml:space="preserve"> </w:t>
      </w:r>
      <w:r>
        <w:rPr>
          <w:w w:val="105"/>
        </w:rPr>
        <w:t>bank</w:t>
      </w:r>
      <w:r>
        <w:rPr>
          <w:spacing w:val="40"/>
          <w:w w:val="105"/>
        </w:rPr>
        <w:t xml:space="preserve"> </w:t>
      </w:r>
      <w:r>
        <w:rPr>
          <w:w w:val="105"/>
        </w:rPr>
        <w:t>that</w:t>
      </w:r>
      <w:r>
        <w:rPr>
          <w:spacing w:val="34"/>
          <w:w w:val="105"/>
        </w:rPr>
        <w:t xml:space="preserve"> </w:t>
      </w:r>
      <w:r>
        <w:rPr>
          <w:w w:val="105"/>
        </w:rPr>
        <w:t>the</w:t>
      </w:r>
      <w:r>
        <w:rPr>
          <w:spacing w:val="35"/>
          <w:w w:val="105"/>
        </w:rPr>
        <w:t xml:space="preserve"> </w:t>
      </w:r>
      <w:r>
        <w:rPr>
          <w:w w:val="105"/>
        </w:rPr>
        <w:t>signatory</w:t>
      </w:r>
      <w:r>
        <w:rPr>
          <w:spacing w:val="33"/>
          <w:w w:val="105"/>
        </w:rPr>
        <w:t xml:space="preserve"> </w:t>
      </w:r>
      <w:r>
        <w:rPr>
          <w:w w:val="105"/>
        </w:rPr>
        <w:t>of</w:t>
      </w:r>
      <w:r>
        <w:rPr>
          <w:spacing w:val="38"/>
          <w:w w:val="105"/>
        </w:rPr>
        <w:t xml:space="preserve"> </w:t>
      </w:r>
      <w:r>
        <w:rPr>
          <w:w w:val="105"/>
        </w:rPr>
        <w:t>this</w:t>
      </w:r>
      <w:r>
        <w:rPr>
          <w:spacing w:val="35"/>
          <w:w w:val="105"/>
        </w:rPr>
        <w:t xml:space="preserve"> </w:t>
      </w:r>
      <w:r>
        <w:rPr>
          <w:w w:val="105"/>
        </w:rPr>
        <w:t>BG</w:t>
      </w:r>
      <w:r>
        <w:rPr>
          <w:spacing w:val="38"/>
          <w:w w:val="105"/>
        </w:rPr>
        <w:t xml:space="preserve"> </w:t>
      </w:r>
      <w:r>
        <w:rPr>
          <w:w w:val="105"/>
        </w:rPr>
        <w:t>is authorized</w:t>
      </w:r>
      <w:r>
        <w:rPr>
          <w:spacing w:val="40"/>
          <w:w w:val="105"/>
        </w:rPr>
        <w:t xml:space="preserve"> </w:t>
      </w:r>
      <w:r>
        <w:rPr>
          <w:w w:val="105"/>
          <w:position w:val="-10"/>
        </w:rPr>
        <w:t>59</w:t>
      </w:r>
    </w:p>
    <w:p w:rsidR="00703329" w:rsidRDefault="00502759">
      <w:pPr>
        <w:pStyle w:val="BodyText"/>
        <w:spacing w:before="4"/>
        <w:ind w:left="1375"/>
      </w:pPr>
      <w:r>
        <w:t>to</w:t>
      </w:r>
      <w:r>
        <w:rPr>
          <w:spacing w:val="4"/>
        </w:rPr>
        <w:t xml:space="preserve"> </w:t>
      </w:r>
      <w:r>
        <w:t>do so</w:t>
      </w:r>
      <w:r>
        <w:rPr>
          <w:spacing w:val="4"/>
        </w:rPr>
        <w:t xml:space="preserve"> </w:t>
      </w:r>
      <w:r>
        <w:t>should</w:t>
      </w:r>
      <w:r>
        <w:rPr>
          <w:spacing w:val="14"/>
        </w:rPr>
        <w:t xml:space="preserve"> </w:t>
      </w:r>
      <w:r>
        <w:t>also</w:t>
      </w:r>
      <w:r>
        <w:rPr>
          <w:spacing w:val="10"/>
        </w:rPr>
        <w:t xml:space="preserve"> </w:t>
      </w:r>
      <w:r>
        <w:t>be</w:t>
      </w:r>
      <w:r>
        <w:rPr>
          <w:spacing w:val="-3"/>
        </w:rPr>
        <w:t xml:space="preserve"> </w:t>
      </w:r>
      <w:r>
        <w:rPr>
          <w:spacing w:val="-2"/>
        </w:rPr>
        <w:t>enclosed]</w:t>
      </w:r>
    </w:p>
    <w:p w:rsidR="00703329" w:rsidRDefault="00703329">
      <w:pPr>
        <w:pStyle w:val="BodyText"/>
        <w:sectPr w:rsidR="00703329">
          <w:pgSz w:w="11910" w:h="16840"/>
          <w:pgMar w:top="1220" w:right="425" w:bottom="1200" w:left="425" w:header="0" w:footer="958"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502759">
      <w:pPr>
        <w:spacing w:before="84"/>
        <w:ind w:right="1234"/>
        <w:jc w:val="right"/>
        <w:rPr>
          <w:b/>
          <w:sz w:val="24"/>
        </w:rPr>
      </w:pPr>
      <w:r>
        <w:rPr>
          <w:b/>
          <w:sz w:val="24"/>
        </w:rPr>
        <w:lastRenderedPageBreak/>
        <w:t>Annexure-</w:t>
      </w:r>
      <w:r>
        <w:rPr>
          <w:b/>
          <w:spacing w:val="-5"/>
          <w:sz w:val="24"/>
        </w:rPr>
        <w:t>II</w:t>
      </w:r>
    </w:p>
    <w:p w:rsidR="00703329" w:rsidRDefault="00703329">
      <w:pPr>
        <w:pStyle w:val="BodyText"/>
        <w:spacing w:before="246"/>
        <w:rPr>
          <w:b/>
        </w:rPr>
      </w:pPr>
    </w:p>
    <w:p w:rsidR="00703329" w:rsidRDefault="00502759">
      <w:pPr>
        <w:pStyle w:val="Heading7"/>
        <w:spacing w:before="1" w:line="237" w:lineRule="auto"/>
        <w:ind w:left="2997" w:right="2810"/>
        <w:jc w:val="center"/>
      </w:pPr>
      <w:bookmarkStart w:id="177" w:name="SPECIMEN_BANK_GUARANTEE_PERFORMANCE_GUAR"/>
      <w:bookmarkEnd w:id="177"/>
      <w:r>
        <w:rPr>
          <w:spacing w:val="-2"/>
          <w:u w:val="single"/>
        </w:rPr>
        <w:t>SPECIMEN</w:t>
      </w:r>
      <w:r>
        <w:rPr>
          <w:spacing w:val="-4"/>
          <w:u w:val="single"/>
        </w:rPr>
        <w:t xml:space="preserve"> </w:t>
      </w:r>
      <w:r>
        <w:rPr>
          <w:spacing w:val="-2"/>
          <w:u w:val="single"/>
        </w:rPr>
        <w:t>BANK</w:t>
      </w:r>
      <w:r>
        <w:rPr>
          <w:spacing w:val="-6"/>
          <w:u w:val="single"/>
        </w:rPr>
        <w:t xml:space="preserve"> </w:t>
      </w:r>
      <w:r>
        <w:rPr>
          <w:spacing w:val="-2"/>
          <w:u w:val="single"/>
        </w:rPr>
        <w:t>GUARANTEE</w:t>
      </w:r>
      <w:r>
        <w:rPr>
          <w:spacing w:val="-4"/>
          <w:u w:val="single"/>
        </w:rPr>
        <w:t xml:space="preserve"> </w:t>
      </w:r>
      <w:r>
        <w:rPr>
          <w:spacing w:val="-2"/>
          <w:u w:val="single"/>
        </w:rPr>
        <w:t>PERFORMANCE</w:t>
      </w:r>
      <w:r>
        <w:rPr>
          <w:spacing w:val="-2"/>
        </w:rPr>
        <w:t xml:space="preserve"> </w:t>
      </w:r>
      <w:r>
        <w:rPr>
          <w:u w:val="single"/>
        </w:rPr>
        <w:t>GUARANTEE / SECURITY DEPOSIT</w:t>
      </w:r>
    </w:p>
    <w:p w:rsidR="00703329" w:rsidRDefault="00502759">
      <w:pPr>
        <w:pStyle w:val="BodyText"/>
        <w:spacing w:before="7"/>
        <w:ind w:left="177"/>
        <w:jc w:val="center"/>
      </w:pPr>
      <w:r>
        <w:t>(To</w:t>
      </w:r>
      <w:r>
        <w:rPr>
          <w:spacing w:val="-2"/>
        </w:rPr>
        <w:t xml:space="preserve"> </w:t>
      </w:r>
      <w:r>
        <w:t>be</w:t>
      </w:r>
      <w:r>
        <w:rPr>
          <w:spacing w:val="-8"/>
        </w:rPr>
        <w:t xml:space="preserve"> </w:t>
      </w:r>
      <w:r>
        <w:t>executed on</w:t>
      </w:r>
      <w:r>
        <w:rPr>
          <w:spacing w:val="-6"/>
        </w:rPr>
        <w:t xml:space="preserve"> </w:t>
      </w:r>
      <w:r>
        <w:t>Rs.300/-</w:t>
      </w:r>
      <w:r>
        <w:rPr>
          <w:spacing w:val="-5"/>
        </w:rPr>
        <w:t xml:space="preserve"> </w:t>
      </w:r>
      <w:r>
        <w:t>non-judicial</w:t>
      </w:r>
      <w:r>
        <w:rPr>
          <w:spacing w:val="-4"/>
        </w:rPr>
        <w:t xml:space="preserve"> </w:t>
      </w:r>
      <w:r>
        <w:t>Stamp</w:t>
      </w:r>
      <w:r>
        <w:rPr>
          <w:spacing w:val="-9"/>
        </w:rPr>
        <w:t xml:space="preserve"> </w:t>
      </w:r>
      <w:r>
        <w:rPr>
          <w:spacing w:val="-2"/>
        </w:rPr>
        <w:t>Paper)</w:t>
      </w:r>
    </w:p>
    <w:p w:rsidR="00703329" w:rsidRDefault="00502759">
      <w:pPr>
        <w:pStyle w:val="BodyText"/>
        <w:spacing w:before="256" w:line="244" w:lineRule="auto"/>
        <w:ind w:left="1351" w:right="1216"/>
        <w:jc w:val="both"/>
      </w:pPr>
      <w:r>
        <w:rPr>
          <w:w w:val="105"/>
        </w:rPr>
        <w:t>[The bank, as requested by the successful Bidders, shall fill in this form in accordance with the instruction indicated]</w:t>
      </w:r>
    </w:p>
    <w:p w:rsidR="00703329" w:rsidRDefault="00703329">
      <w:pPr>
        <w:pStyle w:val="BodyText"/>
        <w:spacing w:before="4"/>
      </w:pPr>
    </w:p>
    <w:p w:rsidR="00703329" w:rsidRDefault="00502759">
      <w:pPr>
        <w:pStyle w:val="BodyText"/>
        <w:spacing w:line="247" w:lineRule="auto"/>
        <w:ind w:left="1351" w:right="1211"/>
        <w:jc w:val="both"/>
      </w:pPr>
      <w:r>
        <w:rPr>
          <w:w w:val="105"/>
        </w:rPr>
        <w:t>In consideration of the Board of Deendayal Port Authority of [insert name of port] incorporated by the Major Port Authority Act, 2021 (hereinafter called “The Board” which expression shall unless excluded by or repugnant to the context or meaning thereof be deemed to include the Board of Deendayal Port Authority of [insert name of port], its successors and assigns) having</w:t>
      </w:r>
      <w:r w:rsidR="001E3984">
        <w:rPr>
          <w:w w:val="105"/>
        </w:rPr>
        <w:t xml:space="preserve"> </w:t>
      </w:r>
      <w:r>
        <w:rPr>
          <w:w w:val="105"/>
        </w:rPr>
        <w:t xml:space="preserve">agreed to release Performance Guarantee / Security Deposit to (hereinafter called </w:t>
      </w:r>
      <w:proofErr w:type="gramStart"/>
      <w:r>
        <w:rPr>
          <w:w w:val="105"/>
        </w:rPr>
        <w:t xml:space="preserve">the“ </w:t>
      </w:r>
      <w:r>
        <w:rPr>
          <w:spacing w:val="-2"/>
          <w:w w:val="105"/>
        </w:rPr>
        <w:t>Contractor</w:t>
      </w:r>
      <w:proofErr w:type="gramEnd"/>
      <w:r>
        <w:rPr>
          <w:spacing w:val="-2"/>
          <w:w w:val="105"/>
        </w:rPr>
        <w:t>”)</w:t>
      </w:r>
    </w:p>
    <w:p w:rsidR="00703329" w:rsidRDefault="00502759">
      <w:pPr>
        <w:pStyle w:val="BodyText"/>
        <w:spacing w:before="17"/>
        <w:ind w:left="1351"/>
        <w:jc w:val="both"/>
      </w:pPr>
      <w:r>
        <w:t>(Name</w:t>
      </w:r>
      <w:r>
        <w:rPr>
          <w:spacing w:val="-2"/>
        </w:rPr>
        <w:t xml:space="preserve"> </w:t>
      </w:r>
      <w:r>
        <w:t>of</w:t>
      </w:r>
      <w:r>
        <w:rPr>
          <w:spacing w:val="9"/>
        </w:rPr>
        <w:t xml:space="preserve"> </w:t>
      </w:r>
      <w:r>
        <w:t>the</w:t>
      </w:r>
      <w:r>
        <w:rPr>
          <w:spacing w:val="4"/>
        </w:rPr>
        <w:t xml:space="preserve"> </w:t>
      </w:r>
      <w:r>
        <w:rPr>
          <w:spacing w:val="-2"/>
        </w:rPr>
        <w:t>Contractor/s)</w:t>
      </w:r>
    </w:p>
    <w:p w:rsidR="00703329" w:rsidRDefault="00502759">
      <w:pPr>
        <w:pStyle w:val="BodyText"/>
        <w:spacing w:before="6" w:line="244" w:lineRule="auto"/>
        <w:ind w:left="1351" w:right="1237"/>
        <w:jc w:val="both"/>
      </w:pPr>
      <w:r>
        <w:rPr>
          <w:w w:val="105"/>
        </w:rPr>
        <w:t xml:space="preserve">from the demand under the terms and condition of the contract, vide from the demand under the condition of the contract, </w:t>
      </w:r>
      <w:proofErr w:type="spellStart"/>
      <w:r>
        <w:rPr>
          <w:w w:val="105"/>
        </w:rPr>
        <w:t>vide’s</w:t>
      </w:r>
      <w:proofErr w:type="spellEnd"/>
      <w:r>
        <w:rPr>
          <w:w w:val="105"/>
        </w:rPr>
        <w:t xml:space="preserve"> letter No</w:t>
      </w:r>
    </w:p>
    <w:p w:rsidR="00703329" w:rsidRDefault="00502759">
      <w:pPr>
        <w:pStyle w:val="BodyText"/>
        <w:spacing w:before="10"/>
        <w:rPr>
          <w:sz w:val="16"/>
        </w:rPr>
      </w:pPr>
      <w:r>
        <w:rPr>
          <w:noProof/>
          <w:sz w:val="16"/>
          <w:lang w:bidi="hi-IN"/>
        </w:rPr>
        <mc:AlternateContent>
          <mc:Choice Requires="wps">
            <w:drawing>
              <wp:anchor distT="0" distB="0" distL="0" distR="0" simplePos="0" relativeHeight="487591936" behindDoc="1" locked="0" layoutInCell="1" allowOverlap="1">
                <wp:simplePos x="0" y="0"/>
                <wp:positionH relativeFrom="page">
                  <wp:posOffset>1406525</wp:posOffset>
                </wp:positionH>
                <wp:positionV relativeFrom="paragraph">
                  <wp:posOffset>140983</wp:posOffset>
                </wp:positionV>
                <wp:extent cx="1479550" cy="8890"/>
                <wp:effectExtent l="0" t="0" r="0" b="0"/>
                <wp:wrapTopAndBottom/>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0" cy="8890"/>
                        </a:xfrm>
                        <a:custGeom>
                          <a:avLst/>
                          <a:gdLst/>
                          <a:ahLst/>
                          <a:cxnLst/>
                          <a:rect l="l" t="t" r="r" b="b"/>
                          <a:pathLst>
                            <a:path w="1479550" h="8890">
                              <a:moveTo>
                                <a:pt x="1479550" y="0"/>
                              </a:moveTo>
                              <a:lnTo>
                                <a:pt x="0" y="0"/>
                              </a:lnTo>
                              <a:lnTo>
                                <a:pt x="0" y="8890"/>
                              </a:lnTo>
                              <a:lnTo>
                                <a:pt x="1479550" y="8890"/>
                              </a:lnTo>
                              <a:lnTo>
                                <a:pt x="147955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9144087" id="Graphic 19" o:spid="_x0000_s1026" style="position:absolute;margin-left:110.75pt;margin-top:11.1pt;width:116.5pt;height:.7pt;z-index:-15724544;visibility:visible;mso-wrap-style:square;mso-wrap-distance-left:0;mso-wrap-distance-top:0;mso-wrap-distance-right:0;mso-wrap-distance-bottom:0;mso-position-horizontal:absolute;mso-position-horizontal-relative:page;mso-position-vertical:absolute;mso-position-vertical-relative:text;v-text-anchor:top" coordsize="1479550,88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" path="m1479550,l,,,8890r1479550,l1479550,xe" fillcolor="black" stroked="f">
                <v:path arrowok="t"/>
                <w10:wrap type="topAndBottom" anchorx="page"/>
              </v:shape>
            </w:pict>
          </mc:Fallback>
        </mc:AlternateContent>
      </w:r>
    </w:p>
    <w:p w:rsidR="00703329" w:rsidRDefault="00703329">
      <w:pPr>
        <w:pStyle w:val="BodyText"/>
        <w:spacing w:before="8"/>
      </w:pPr>
    </w:p>
    <w:p w:rsidR="00703329" w:rsidRDefault="00502759">
      <w:pPr>
        <w:pStyle w:val="BodyText"/>
        <w:spacing w:before="1" w:line="280" w:lineRule="exact"/>
        <w:ind w:left="1351"/>
      </w:pPr>
      <w:r>
        <w:t>(Name</w:t>
      </w:r>
      <w:r>
        <w:rPr>
          <w:spacing w:val="-2"/>
        </w:rPr>
        <w:t xml:space="preserve"> </w:t>
      </w:r>
      <w:r>
        <w:t>of</w:t>
      </w:r>
      <w:r>
        <w:rPr>
          <w:spacing w:val="14"/>
        </w:rPr>
        <w:t xml:space="preserve"> </w:t>
      </w:r>
      <w:r>
        <w:t>the</w:t>
      </w:r>
      <w:r>
        <w:rPr>
          <w:spacing w:val="4"/>
        </w:rPr>
        <w:t xml:space="preserve"> </w:t>
      </w:r>
      <w:r>
        <w:rPr>
          <w:spacing w:val="-2"/>
        </w:rPr>
        <w:t>Department)</w:t>
      </w:r>
    </w:p>
    <w:p w:rsidR="00703329" w:rsidRDefault="00502759">
      <w:pPr>
        <w:pStyle w:val="BodyText"/>
        <w:tabs>
          <w:tab w:val="left" w:pos="3382"/>
        </w:tabs>
        <w:spacing w:line="280" w:lineRule="exact"/>
        <w:ind w:left="1351"/>
      </w:pPr>
      <w:r>
        <w:rPr>
          <w:spacing w:val="-4"/>
        </w:rPr>
        <w:t>Date</w:t>
      </w:r>
      <w:r>
        <w:rPr>
          <w:u w:val="single"/>
        </w:rPr>
        <w:tab/>
      </w:r>
      <w:r>
        <w:t>made</w:t>
      </w:r>
      <w:r>
        <w:rPr>
          <w:spacing w:val="11"/>
        </w:rPr>
        <w:t xml:space="preserve"> </w:t>
      </w:r>
      <w:r>
        <w:t>between</w:t>
      </w:r>
      <w:r>
        <w:rPr>
          <w:spacing w:val="27"/>
        </w:rPr>
        <w:t xml:space="preserve"> </w:t>
      </w:r>
      <w:r>
        <w:t>the</w:t>
      </w:r>
      <w:r>
        <w:rPr>
          <w:spacing w:val="11"/>
        </w:rPr>
        <w:t xml:space="preserve"> </w:t>
      </w:r>
      <w:r>
        <w:t>Contractors</w:t>
      </w:r>
      <w:r>
        <w:rPr>
          <w:spacing w:val="11"/>
        </w:rPr>
        <w:t xml:space="preserve"> </w:t>
      </w:r>
      <w:r>
        <w:t>and</w:t>
      </w:r>
      <w:r>
        <w:rPr>
          <w:spacing w:val="10"/>
        </w:rPr>
        <w:t xml:space="preserve"> </w:t>
      </w:r>
      <w:r>
        <w:t>the</w:t>
      </w:r>
      <w:r>
        <w:rPr>
          <w:spacing w:val="12"/>
        </w:rPr>
        <w:t xml:space="preserve"> </w:t>
      </w:r>
      <w:r>
        <w:t>Board</w:t>
      </w:r>
      <w:r>
        <w:rPr>
          <w:spacing w:val="4"/>
        </w:rPr>
        <w:t xml:space="preserve"> </w:t>
      </w:r>
      <w:r>
        <w:t>for</w:t>
      </w:r>
      <w:r>
        <w:rPr>
          <w:spacing w:val="5"/>
        </w:rPr>
        <w:t xml:space="preserve"> </w:t>
      </w:r>
      <w:r>
        <w:t>execution</w:t>
      </w:r>
      <w:r>
        <w:rPr>
          <w:spacing w:val="14"/>
        </w:rPr>
        <w:t xml:space="preserve"> </w:t>
      </w:r>
      <w:r>
        <w:rPr>
          <w:spacing w:val="-5"/>
        </w:rPr>
        <w:t>of</w:t>
      </w:r>
    </w:p>
    <w:p w:rsidR="00703329" w:rsidRDefault="00502759">
      <w:pPr>
        <w:pStyle w:val="BodyText"/>
        <w:tabs>
          <w:tab w:val="left" w:pos="4588"/>
          <w:tab w:val="left" w:pos="9020"/>
        </w:tabs>
        <w:spacing w:before="2"/>
        <w:ind w:left="1351"/>
      </w:pPr>
      <w:r>
        <w:rPr>
          <w:u w:val="single"/>
        </w:rPr>
        <w:tab/>
      </w:r>
      <w:r>
        <w:t>covered</w:t>
      </w:r>
      <w:r>
        <w:rPr>
          <w:spacing w:val="19"/>
        </w:rPr>
        <w:t xml:space="preserve"> </w:t>
      </w:r>
      <w:r>
        <w:t>under</w:t>
      </w:r>
      <w:r>
        <w:rPr>
          <w:spacing w:val="24"/>
        </w:rPr>
        <w:t xml:space="preserve"> </w:t>
      </w:r>
      <w:r>
        <w:t>Tender</w:t>
      </w:r>
      <w:r>
        <w:rPr>
          <w:spacing w:val="24"/>
        </w:rPr>
        <w:t xml:space="preserve"> </w:t>
      </w:r>
      <w:r>
        <w:rPr>
          <w:spacing w:val="-5"/>
        </w:rPr>
        <w:t>No.</w:t>
      </w:r>
      <w:r>
        <w:rPr>
          <w:u w:val="single"/>
        </w:rPr>
        <w:tab/>
      </w:r>
    </w:p>
    <w:p w:rsidR="00703329" w:rsidRDefault="00502759">
      <w:pPr>
        <w:pStyle w:val="BodyText"/>
        <w:tabs>
          <w:tab w:val="left" w:pos="3377"/>
          <w:tab w:val="left" w:pos="10102"/>
        </w:tabs>
        <w:spacing w:before="6" w:line="247" w:lineRule="auto"/>
        <w:ind w:left="1351" w:right="953"/>
      </w:pPr>
      <w:r>
        <w:rPr>
          <w:noProof/>
          <w:lang w:bidi="hi-IN"/>
        </w:rPr>
        <mc:AlternateContent>
          <mc:Choice Requires="wps">
            <w:drawing>
              <wp:anchor distT="0" distB="0" distL="0" distR="0" simplePos="0" relativeHeight="484385280" behindDoc="1" locked="0" layoutInCell="1" allowOverlap="1">
                <wp:simplePos x="0" y="0"/>
                <wp:positionH relativeFrom="page">
                  <wp:posOffset>2802254</wp:posOffset>
                </wp:positionH>
                <wp:positionV relativeFrom="paragraph">
                  <wp:posOffset>157034</wp:posOffset>
                </wp:positionV>
                <wp:extent cx="24765" cy="952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765" cy="9525"/>
                        </a:xfrm>
                        <a:custGeom>
                          <a:avLst/>
                          <a:gdLst/>
                          <a:ahLst/>
                          <a:cxnLst/>
                          <a:rect l="l" t="t" r="r" b="b"/>
                          <a:pathLst>
                            <a:path w="24765" h="9525">
                              <a:moveTo>
                                <a:pt x="24382" y="0"/>
                              </a:moveTo>
                              <a:lnTo>
                                <a:pt x="0" y="0"/>
                              </a:lnTo>
                              <a:lnTo>
                                <a:pt x="0" y="9144"/>
                              </a:lnTo>
                              <a:lnTo>
                                <a:pt x="24382" y="9144"/>
                              </a:lnTo>
                              <a:lnTo>
                                <a:pt x="24382"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75B4D56" id="Graphic 20" o:spid="_x0000_s1026" style="position:absolute;margin-left:220.65pt;margin-top:12.35pt;width:1.95pt;height:.75pt;z-index:-18931200;visibility:visible;mso-wrap-style:square;mso-wrap-distance-left:0;mso-wrap-distance-top:0;mso-wrap-distance-right:0;mso-wrap-distance-bottom:0;mso-position-horizontal:absolute;mso-position-horizontal-relative:page;mso-position-vertical:absolute;mso-position-vertical-relative:text;v-text-anchor:top" coordsize="2476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" path="m24382,l,,,9144r24382,l24382,xe" fillcolor="black" stroked="f">
                <v:path arrowok="t"/>
                <w10:wrap anchorx="page"/>
              </v:shape>
            </w:pict>
          </mc:Fallback>
        </mc:AlternateContent>
      </w:r>
      <w:r>
        <w:rPr>
          <w:rFonts w:ascii="Times New Roman" w:hAnsi="Times New Roman"/>
          <w:u w:val="single"/>
        </w:rPr>
        <w:tab/>
      </w:r>
      <w:r>
        <w:rPr>
          <w:w w:val="105"/>
        </w:rPr>
        <w:t>dated (hereinafter called “the said contract”) for the payment of</w:t>
      </w:r>
      <w:r w:rsidR="001E3984">
        <w:rPr>
          <w:w w:val="105"/>
        </w:rPr>
        <w:t xml:space="preserve"> </w:t>
      </w:r>
      <w:r>
        <w:rPr>
          <w:w w:val="105"/>
        </w:rPr>
        <w:t>Security Deposit in cash or Lodgment of Government Promissory Loan Notes for the due</w:t>
      </w:r>
      <w:r w:rsidR="001E3984">
        <w:rPr>
          <w:w w:val="105"/>
        </w:rPr>
        <w:t xml:space="preserve"> </w:t>
      </w:r>
      <w:r>
        <w:rPr>
          <w:w w:val="105"/>
        </w:rPr>
        <w:t>fulfillment</w:t>
      </w:r>
      <w:r>
        <w:rPr>
          <w:spacing w:val="40"/>
          <w:w w:val="105"/>
        </w:rPr>
        <w:t xml:space="preserve"> </w:t>
      </w:r>
      <w:r>
        <w:rPr>
          <w:w w:val="105"/>
        </w:rPr>
        <w:t>by</w:t>
      </w:r>
      <w:r>
        <w:rPr>
          <w:spacing w:val="40"/>
          <w:w w:val="105"/>
        </w:rPr>
        <w:t xml:space="preserve"> </w:t>
      </w:r>
      <w:r>
        <w:rPr>
          <w:w w:val="105"/>
        </w:rPr>
        <w:t>the</w:t>
      </w:r>
      <w:r>
        <w:rPr>
          <w:spacing w:val="40"/>
          <w:w w:val="105"/>
        </w:rPr>
        <w:t xml:space="preserve"> </w:t>
      </w:r>
      <w:r>
        <w:rPr>
          <w:w w:val="105"/>
        </w:rPr>
        <w:t>said</w:t>
      </w:r>
      <w:r>
        <w:rPr>
          <w:spacing w:val="40"/>
          <w:w w:val="105"/>
        </w:rPr>
        <w:t xml:space="preserve"> </w:t>
      </w:r>
      <w:r>
        <w:rPr>
          <w:w w:val="105"/>
        </w:rPr>
        <w:t>Contractors</w:t>
      </w:r>
      <w:r>
        <w:rPr>
          <w:spacing w:val="40"/>
          <w:w w:val="105"/>
        </w:rPr>
        <w:t xml:space="preserve"> </w:t>
      </w:r>
      <w:r>
        <w:rPr>
          <w:w w:val="105"/>
        </w:rPr>
        <w:t>of</w:t>
      </w:r>
      <w:r>
        <w:rPr>
          <w:spacing w:val="40"/>
          <w:w w:val="105"/>
        </w:rPr>
        <w:t xml:space="preserve"> </w:t>
      </w:r>
      <w:r>
        <w:rPr>
          <w:w w:val="105"/>
        </w:rPr>
        <w:t>the</w:t>
      </w:r>
      <w:r>
        <w:rPr>
          <w:spacing w:val="40"/>
          <w:w w:val="105"/>
        </w:rPr>
        <w:t xml:space="preserve"> </w:t>
      </w:r>
      <w:r>
        <w:rPr>
          <w:w w:val="105"/>
        </w:rPr>
        <w:t>terms</w:t>
      </w:r>
      <w:r>
        <w:rPr>
          <w:spacing w:val="40"/>
          <w:w w:val="105"/>
        </w:rPr>
        <w:t xml:space="preserve"> </w:t>
      </w:r>
      <w:r>
        <w:rPr>
          <w:w w:val="105"/>
        </w:rPr>
        <w:t>and</w:t>
      </w:r>
      <w:r>
        <w:rPr>
          <w:spacing w:val="40"/>
          <w:w w:val="105"/>
        </w:rPr>
        <w:t xml:space="preserve"> </w:t>
      </w:r>
      <w:r>
        <w:rPr>
          <w:w w:val="105"/>
        </w:rPr>
        <w:t>condition</w:t>
      </w:r>
      <w:r>
        <w:rPr>
          <w:spacing w:val="40"/>
          <w:w w:val="105"/>
        </w:rPr>
        <w:t xml:space="preserve"> </w:t>
      </w:r>
      <w:r>
        <w:rPr>
          <w:w w:val="105"/>
        </w:rPr>
        <w:t>of the</w:t>
      </w:r>
      <w:r>
        <w:rPr>
          <w:spacing w:val="40"/>
          <w:w w:val="105"/>
        </w:rPr>
        <w:t xml:space="preserve"> </w:t>
      </w:r>
      <w:r>
        <w:rPr>
          <w:w w:val="105"/>
        </w:rPr>
        <w:t>said</w:t>
      </w:r>
      <w:r>
        <w:rPr>
          <w:spacing w:val="40"/>
          <w:w w:val="105"/>
        </w:rPr>
        <w:t xml:space="preserve"> </w:t>
      </w:r>
      <w:r>
        <w:rPr>
          <w:w w:val="105"/>
        </w:rPr>
        <w:t>contract,</w:t>
      </w:r>
      <w:r w:rsidR="001E3984">
        <w:rPr>
          <w:w w:val="105"/>
        </w:rPr>
        <w:t xml:space="preserve"> </w:t>
      </w:r>
      <w:r>
        <w:rPr>
          <w:w w:val="105"/>
        </w:rPr>
        <w:t>on</w:t>
      </w:r>
      <w:r>
        <w:rPr>
          <w:spacing w:val="40"/>
          <w:w w:val="105"/>
        </w:rPr>
        <w:t xml:space="preserve"> </w:t>
      </w:r>
      <w:r>
        <w:rPr>
          <w:w w:val="105"/>
        </w:rPr>
        <w:t>production</w:t>
      </w:r>
      <w:r>
        <w:rPr>
          <w:spacing w:val="40"/>
          <w:w w:val="105"/>
        </w:rPr>
        <w:t xml:space="preserve"> </w:t>
      </w:r>
      <w:r>
        <w:rPr>
          <w:w w:val="105"/>
        </w:rPr>
        <w:t>of</w:t>
      </w:r>
      <w:r>
        <w:rPr>
          <w:spacing w:val="40"/>
          <w:w w:val="105"/>
        </w:rPr>
        <w:t xml:space="preserve"> </w:t>
      </w:r>
      <w:r>
        <w:rPr>
          <w:w w:val="105"/>
        </w:rPr>
        <w:t>a bank Guarantee</w:t>
      </w:r>
      <w:r>
        <w:rPr>
          <w:spacing w:val="40"/>
          <w:w w:val="105"/>
        </w:rPr>
        <w:t xml:space="preserve"> </w:t>
      </w:r>
      <w:r>
        <w:rPr>
          <w:w w:val="105"/>
        </w:rPr>
        <w:t>for</w:t>
      </w:r>
      <w:r>
        <w:rPr>
          <w:spacing w:val="40"/>
          <w:w w:val="105"/>
        </w:rPr>
        <w:t xml:space="preserve"> </w:t>
      </w:r>
      <w:r>
        <w:rPr>
          <w:w w:val="105"/>
        </w:rPr>
        <w:t>Rs.</w:t>
      </w:r>
      <w:r>
        <w:rPr>
          <w:u w:val="single"/>
        </w:rPr>
        <w:tab/>
      </w:r>
    </w:p>
    <w:p w:rsidR="00703329" w:rsidRDefault="00502759">
      <w:pPr>
        <w:pStyle w:val="BodyText"/>
        <w:tabs>
          <w:tab w:val="left" w:pos="3334"/>
          <w:tab w:val="left" w:pos="7431"/>
        </w:tabs>
        <w:spacing w:before="8"/>
        <w:ind w:left="1351"/>
      </w:pPr>
      <w:r>
        <w:rPr>
          <w:u w:val="single"/>
        </w:rPr>
        <w:tab/>
      </w:r>
      <w:r>
        <w:rPr>
          <w:spacing w:val="-2"/>
          <w:w w:val="105"/>
        </w:rPr>
        <w:t>(Rupees</w:t>
      </w:r>
      <w:r>
        <w:rPr>
          <w:u w:val="single"/>
        </w:rPr>
        <w:tab/>
      </w:r>
      <w:r>
        <w:rPr>
          <w:w w:val="105"/>
        </w:rPr>
        <w:t>)</w:t>
      </w:r>
      <w:r>
        <w:rPr>
          <w:spacing w:val="8"/>
          <w:w w:val="105"/>
        </w:rPr>
        <w:t xml:space="preserve"> </w:t>
      </w:r>
      <w:r>
        <w:rPr>
          <w:w w:val="105"/>
        </w:rPr>
        <w:t>only</w:t>
      </w:r>
      <w:r>
        <w:rPr>
          <w:spacing w:val="16"/>
          <w:w w:val="105"/>
        </w:rPr>
        <w:t xml:space="preserve"> </w:t>
      </w:r>
      <w:r>
        <w:rPr>
          <w:w w:val="105"/>
        </w:rPr>
        <w:t>we,</w:t>
      </w:r>
      <w:r>
        <w:rPr>
          <w:spacing w:val="13"/>
          <w:w w:val="105"/>
        </w:rPr>
        <w:t xml:space="preserve"> </w:t>
      </w:r>
      <w:r>
        <w:rPr>
          <w:w w:val="105"/>
        </w:rPr>
        <w:t>the</w:t>
      </w:r>
      <w:r>
        <w:rPr>
          <w:spacing w:val="11"/>
          <w:w w:val="105"/>
        </w:rPr>
        <w:t xml:space="preserve"> </w:t>
      </w:r>
      <w:r>
        <w:rPr>
          <w:w w:val="105"/>
        </w:rPr>
        <w:t>(Name</w:t>
      </w:r>
      <w:r>
        <w:rPr>
          <w:spacing w:val="16"/>
          <w:w w:val="105"/>
        </w:rPr>
        <w:t xml:space="preserve"> </w:t>
      </w:r>
      <w:r>
        <w:rPr>
          <w:spacing w:val="-5"/>
          <w:w w:val="105"/>
        </w:rPr>
        <w:t>of</w:t>
      </w:r>
    </w:p>
    <w:p w:rsidR="00703329" w:rsidRDefault="00502759">
      <w:pPr>
        <w:pStyle w:val="BodyText"/>
        <w:spacing w:before="23"/>
        <w:rPr>
          <w:sz w:val="20"/>
        </w:rPr>
      </w:pPr>
      <w:r>
        <w:rPr>
          <w:noProof/>
          <w:sz w:val="20"/>
          <w:lang w:bidi="hi-IN"/>
        </w:rPr>
        <mc:AlternateContent>
          <mc:Choice Requires="wps">
            <w:drawing>
              <wp:anchor distT="0" distB="0" distL="0" distR="0" simplePos="0" relativeHeight="487592448" behindDoc="1" locked="0" layoutInCell="1" allowOverlap="1">
                <wp:simplePos x="0" y="0"/>
                <wp:positionH relativeFrom="page">
                  <wp:posOffset>1461135</wp:posOffset>
                </wp:positionH>
                <wp:positionV relativeFrom="paragraph">
                  <wp:posOffset>179005</wp:posOffset>
                </wp:positionV>
                <wp:extent cx="4953000" cy="1270"/>
                <wp:effectExtent l="0" t="0" r="0" b="0"/>
                <wp:wrapTopAndBottom/>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53000" cy="1270"/>
                        </a:xfrm>
                        <a:custGeom>
                          <a:avLst/>
                          <a:gdLst/>
                          <a:ahLst/>
                          <a:cxnLst/>
                          <a:rect l="l" t="t" r="r" b="b"/>
                          <a:pathLst>
                            <a:path w="4953000">
                              <a:moveTo>
                                <a:pt x="0" y="0"/>
                              </a:moveTo>
                              <a:lnTo>
                                <a:pt x="4953000" y="0"/>
                              </a:lnTo>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9146C4E" id="Graphic 21" o:spid="_x0000_s1026" style="position:absolute;margin-left:115.05pt;margin-top:14.1pt;width:390pt;height:.1pt;z-index:-15724032;visibility:visible;mso-wrap-style:square;mso-wrap-distance-left:0;mso-wrap-distance-top:0;mso-wrap-distance-right:0;mso-wrap-distance-bottom:0;mso-position-horizontal:absolute;mso-position-horizontal-relative:page;mso-position-vertical:absolute;mso-position-vertical-relative:text;v-text-anchor:top" coordsize="49530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" path="m,l4953000,e" filled="f" strokeweight=".72pt">
                <v:path arrowok="t"/>
                <w10:wrap type="topAndBottom" anchorx="page"/>
              </v:shape>
            </w:pict>
          </mc:Fallback>
        </mc:AlternateContent>
      </w:r>
    </w:p>
    <w:p w:rsidR="00703329" w:rsidRDefault="00502759">
      <w:pPr>
        <w:pStyle w:val="BodyText"/>
        <w:tabs>
          <w:tab w:val="left" w:pos="3973"/>
          <w:tab w:val="left" w:pos="5918"/>
          <w:tab w:val="left" w:pos="7973"/>
        </w:tabs>
        <w:spacing w:before="10"/>
        <w:ind w:left="3334"/>
      </w:pPr>
      <w:r>
        <w:rPr>
          <w:spacing w:val="-5"/>
          <w:w w:val="105"/>
        </w:rPr>
        <w:t>the</w:t>
      </w:r>
      <w:r>
        <w:tab/>
      </w:r>
      <w:r>
        <w:rPr>
          <w:spacing w:val="-4"/>
          <w:w w:val="105"/>
        </w:rPr>
        <w:t>Bank</w:t>
      </w:r>
      <w:r>
        <w:tab/>
      </w:r>
      <w:r>
        <w:rPr>
          <w:spacing w:val="-5"/>
          <w:w w:val="105"/>
        </w:rPr>
        <w:t>and</w:t>
      </w:r>
      <w:r>
        <w:tab/>
      </w:r>
      <w:r>
        <w:rPr>
          <w:spacing w:val="-2"/>
          <w:w w:val="105"/>
        </w:rPr>
        <w:t>Address)</w:t>
      </w:r>
    </w:p>
    <w:p w:rsidR="00703329" w:rsidRDefault="00502759">
      <w:pPr>
        <w:pStyle w:val="BodyText"/>
        <w:tabs>
          <w:tab w:val="left" w:pos="7738"/>
        </w:tabs>
        <w:spacing w:before="132" w:line="244" w:lineRule="auto"/>
        <w:ind w:left="1351" w:right="1118"/>
      </w:pPr>
      <w:r>
        <w:rPr>
          <w:u w:val="single"/>
        </w:rPr>
        <w:tab/>
      </w:r>
      <w:r>
        <w:t>(herein</w:t>
      </w:r>
      <w:r>
        <w:rPr>
          <w:spacing w:val="-14"/>
        </w:rPr>
        <w:t xml:space="preserve"> </w:t>
      </w:r>
      <w:r>
        <w:t>after</w:t>
      </w:r>
      <w:r>
        <w:rPr>
          <w:spacing w:val="-13"/>
        </w:rPr>
        <w:t xml:space="preserve"> </w:t>
      </w:r>
      <w:r>
        <w:t xml:space="preserve">referred </w:t>
      </w:r>
      <w:r>
        <w:rPr>
          <w:w w:val="105"/>
        </w:rPr>
        <w:t>to</w:t>
      </w:r>
      <w:r w:rsidR="001E3984">
        <w:rPr>
          <w:w w:val="105"/>
        </w:rPr>
        <w:t xml:space="preserve"> </w:t>
      </w:r>
      <w:r>
        <w:rPr>
          <w:w w:val="105"/>
        </w:rPr>
        <w:t>as</w:t>
      </w:r>
      <w:r>
        <w:rPr>
          <w:spacing w:val="-8"/>
          <w:w w:val="105"/>
        </w:rPr>
        <w:t xml:space="preserve"> </w:t>
      </w:r>
      <w:r>
        <w:rPr>
          <w:w w:val="105"/>
        </w:rPr>
        <w:t>“the</w:t>
      </w:r>
      <w:r>
        <w:rPr>
          <w:spacing w:val="-8"/>
          <w:w w:val="105"/>
        </w:rPr>
        <w:t xml:space="preserve"> </w:t>
      </w:r>
      <w:r>
        <w:rPr>
          <w:w w:val="105"/>
        </w:rPr>
        <w:t>Bank”)</w:t>
      </w:r>
      <w:r>
        <w:rPr>
          <w:spacing w:val="-5"/>
          <w:w w:val="105"/>
        </w:rPr>
        <w:t xml:space="preserve"> </w:t>
      </w:r>
      <w:r>
        <w:rPr>
          <w:w w:val="105"/>
        </w:rPr>
        <w:t>at</w:t>
      </w:r>
      <w:r>
        <w:rPr>
          <w:spacing w:val="-1"/>
          <w:w w:val="105"/>
        </w:rPr>
        <w:t xml:space="preserve"> </w:t>
      </w:r>
      <w:r>
        <w:rPr>
          <w:w w:val="105"/>
        </w:rPr>
        <w:t>the</w:t>
      </w:r>
      <w:r>
        <w:rPr>
          <w:spacing w:val="-5"/>
          <w:w w:val="105"/>
        </w:rPr>
        <w:t xml:space="preserve"> </w:t>
      </w:r>
      <w:r>
        <w:rPr>
          <w:w w:val="105"/>
        </w:rPr>
        <w:t>request</w:t>
      </w:r>
      <w:r>
        <w:rPr>
          <w:spacing w:val="-1"/>
          <w:w w:val="105"/>
        </w:rPr>
        <w:t xml:space="preserve"> </w:t>
      </w:r>
      <w:r>
        <w:rPr>
          <w:w w:val="105"/>
        </w:rPr>
        <w:t>of</w:t>
      </w:r>
      <w:r>
        <w:rPr>
          <w:spacing w:val="-5"/>
          <w:w w:val="105"/>
        </w:rPr>
        <w:t xml:space="preserve"> </w:t>
      </w:r>
      <w:r>
        <w:rPr>
          <w:w w:val="105"/>
        </w:rPr>
        <w:t>the</w:t>
      </w:r>
      <w:r>
        <w:rPr>
          <w:spacing w:val="-2"/>
          <w:w w:val="105"/>
        </w:rPr>
        <w:t xml:space="preserve"> </w:t>
      </w:r>
      <w:r>
        <w:rPr>
          <w:w w:val="105"/>
        </w:rPr>
        <w:t>Contractors</w:t>
      </w:r>
      <w:r>
        <w:rPr>
          <w:spacing w:val="-11"/>
          <w:w w:val="105"/>
        </w:rPr>
        <w:t xml:space="preserve"> </w:t>
      </w:r>
      <w:r>
        <w:rPr>
          <w:w w:val="105"/>
        </w:rPr>
        <w:t>do</w:t>
      </w:r>
      <w:r>
        <w:rPr>
          <w:spacing w:val="-5"/>
          <w:w w:val="105"/>
        </w:rPr>
        <w:t xml:space="preserve"> </w:t>
      </w:r>
      <w:r>
        <w:rPr>
          <w:w w:val="105"/>
        </w:rPr>
        <w:t>hereby</w:t>
      </w:r>
      <w:r>
        <w:rPr>
          <w:spacing w:val="-7"/>
          <w:w w:val="105"/>
        </w:rPr>
        <w:t xml:space="preserve"> </w:t>
      </w:r>
      <w:r>
        <w:rPr>
          <w:w w:val="105"/>
        </w:rPr>
        <w:t>undertake</w:t>
      </w:r>
      <w:r>
        <w:rPr>
          <w:spacing w:val="-1"/>
          <w:w w:val="105"/>
        </w:rPr>
        <w:t xml:space="preserve"> </w:t>
      </w:r>
      <w:r>
        <w:rPr>
          <w:w w:val="105"/>
        </w:rPr>
        <w:t>to</w:t>
      </w:r>
      <w:r>
        <w:rPr>
          <w:spacing w:val="-4"/>
          <w:w w:val="105"/>
        </w:rPr>
        <w:t xml:space="preserve"> </w:t>
      </w:r>
      <w:r>
        <w:rPr>
          <w:w w:val="105"/>
        </w:rPr>
        <w:t>pay</w:t>
      </w:r>
      <w:r>
        <w:rPr>
          <w:spacing w:val="16"/>
          <w:w w:val="105"/>
        </w:rPr>
        <w:t xml:space="preserve"> </w:t>
      </w:r>
      <w:r>
        <w:rPr>
          <w:spacing w:val="-5"/>
          <w:w w:val="105"/>
        </w:rPr>
        <w:t>to</w:t>
      </w:r>
    </w:p>
    <w:p w:rsidR="00703329" w:rsidRDefault="00502759">
      <w:pPr>
        <w:pStyle w:val="BodyText"/>
        <w:tabs>
          <w:tab w:val="left" w:pos="4328"/>
          <w:tab w:val="left" w:pos="5596"/>
          <w:tab w:val="left" w:pos="7767"/>
        </w:tabs>
        <w:spacing w:line="255" w:lineRule="exact"/>
        <w:ind w:left="2355"/>
      </w:pPr>
      <w:r>
        <w:rPr>
          <w:w w:val="105"/>
        </w:rPr>
        <w:t>the</w:t>
      </w:r>
      <w:r>
        <w:rPr>
          <w:spacing w:val="59"/>
          <w:w w:val="150"/>
        </w:rPr>
        <w:t xml:space="preserve"> </w:t>
      </w:r>
      <w:r>
        <w:rPr>
          <w:w w:val="105"/>
        </w:rPr>
        <w:t>Board</w:t>
      </w:r>
      <w:r>
        <w:rPr>
          <w:spacing w:val="1"/>
          <w:w w:val="105"/>
        </w:rPr>
        <w:t xml:space="preserve"> </w:t>
      </w:r>
      <w:r>
        <w:rPr>
          <w:spacing w:val="-5"/>
          <w:w w:val="105"/>
        </w:rPr>
        <w:t>an</w:t>
      </w:r>
      <w:r>
        <w:tab/>
      </w:r>
      <w:r>
        <w:rPr>
          <w:spacing w:val="-2"/>
          <w:w w:val="105"/>
        </w:rPr>
        <w:t>amount</w:t>
      </w:r>
      <w:r>
        <w:tab/>
      </w:r>
      <w:r>
        <w:rPr>
          <w:w w:val="105"/>
        </w:rPr>
        <w:t>not</w:t>
      </w:r>
      <w:r>
        <w:rPr>
          <w:spacing w:val="-10"/>
          <w:w w:val="105"/>
        </w:rPr>
        <w:t xml:space="preserve"> </w:t>
      </w:r>
      <w:r>
        <w:rPr>
          <w:spacing w:val="-2"/>
          <w:w w:val="105"/>
        </w:rPr>
        <w:t>exceeding</w:t>
      </w:r>
      <w:r>
        <w:tab/>
      </w:r>
      <w:r>
        <w:rPr>
          <w:spacing w:val="-5"/>
          <w:w w:val="105"/>
        </w:rPr>
        <w:t>Rs.</w:t>
      </w:r>
    </w:p>
    <w:p w:rsidR="00703329" w:rsidRDefault="00502759">
      <w:pPr>
        <w:pStyle w:val="BodyText"/>
        <w:tabs>
          <w:tab w:val="left" w:pos="2350"/>
          <w:tab w:val="left" w:pos="5898"/>
        </w:tabs>
        <w:spacing w:before="7" w:line="249" w:lineRule="auto"/>
        <w:ind w:left="1712" w:right="1765"/>
      </w:pPr>
      <w:r>
        <w:rPr>
          <w:u w:val="single"/>
        </w:rPr>
        <w:tab/>
      </w:r>
      <w:r>
        <w:rPr>
          <w:spacing w:val="-2"/>
        </w:rPr>
        <w:t>(Rupees</w:t>
      </w:r>
      <w:r>
        <w:rPr>
          <w:u w:val="single"/>
        </w:rPr>
        <w:tab/>
      </w:r>
      <w:r>
        <w:t>)</w:t>
      </w:r>
      <w:r>
        <w:rPr>
          <w:spacing w:val="-7"/>
        </w:rPr>
        <w:t xml:space="preserve"> </w:t>
      </w:r>
      <w:r>
        <w:t>only</w:t>
      </w:r>
      <w:r>
        <w:rPr>
          <w:spacing w:val="-7"/>
        </w:rPr>
        <w:t xml:space="preserve"> </w:t>
      </w:r>
      <w:r>
        <w:t>against</w:t>
      </w:r>
      <w:r>
        <w:rPr>
          <w:spacing w:val="-7"/>
        </w:rPr>
        <w:t xml:space="preserve"> </w:t>
      </w:r>
      <w:r>
        <w:t>any</w:t>
      </w:r>
      <w:r>
        <w:rPr>
          <w:spacing w:val="-7"/>
        </w:rPr>
        <w:t xml:space="preserve"> </w:t>
      </w:r>
      <w:r>
        <w:t>loss</w:t>
      </w:r>
      <w:r>
        <w:rPr>
          <w:spacing w:val="-9"/>
        </w:rPr>
        <w:t xml:space="preserve"> </w:t>
      </w:r>
      <w:r>
        <w:t>or</w:t>
      </w:r>
      <w:r>
        <w:rPr>
          <w:spacing w:val="-5"/>
        </w:rPr>
        <w:t xml:space="preserve"> </w:t>
      </w:r>
      <w:r>
        <w:t>damage caused</w:t>
      </w:r>
      <w:r w:rsidR="001E3984">
        <w:t xml:space="preserve"> </w:t>
      </w:r>
      <w:r>
        <w:t>to or</w:t>
      </w:r>
      <w:r>
        <w:rPr>
          <w:spacing w:val="40"/>
        </w:rPr>
        <w:t xml:space="preserve"> </w:t>
      </w:r>
      <w:r>
        <w:t>suffered by the Board by reason</w:t>
      </w:r>
      <w:r>
        <w:rPr>
          <w:spacing w:val="40"/>
        </w:rPr>
        <w:t xml:space="preserve"> </w:t>
      </w:r>
      <w:r>
        <w:t>of any breach by the</w:t>
      </w:r>
      <w:r>
        <w:rPr>
          <w:spacing w:val="40"/>
        </w:rPr>
        <w:t xml:space="preserve"> </w:t>
      </w:r>
      <w:r>
        <w:t>Contractors</w:t>
      </w:r>
      <w:r>
        <w:rPr>
          <w:spacing w:val="35"/>
        </w:rPr>
        <w:t xml:space="preserve"> </w:t>
      </w:r>
      <w:r>
        <w:t>of</w:t>
      </w:r>
      <w:r>
        <w:rPr>
          <w:spacing w:val="40"/>
        </w:rPr>
        <w:t xml:space="preserve"> </w:t>
      </w:r>
      <w:r>
        <w:t>any</w:t>
      </w:r>
      <w:r>
        <w:rPr>
          <w:spacing w:val="40"/>
        </w:rPr>
        <w:t xml:space="preserve"> </w:t>
      </w:r>
      <w:r>
        <w:t>of</w:t>
      </w:r>
      <w:r>
        <w:rPr>
          <w:spacing w:val="38"/>
        </w:rPr>
        <w:t xml:space="preserve"> </w:t>
      </w:r>
      <w:r>
        <w:t>the</w:t>
      </w:r>
      <w:r>
        <w:rPr>
          <w:spacing w:val="40"/>
        </w:rPr>
        <w:t xml:space="preserve"> </w:t>
      </w:r>
      <w:r>
        <w:t>terms</w:t>
      </w:r>
      <w:r>
        <w:rPr>
          <w:spacing w:val="40"/>
        </w:rPr>
        <w:t xml:space="preserve"> </w:t>
      </w:r>
      <w:r>
        <w:t>and</w:t>
      </w:r>
      <w:r>
        <w:rPr>
          <w:spacing w:val="40"/>
        </w:rPr>
        <w:t xml:space="preserve"> </w:t>
      </w:r>
      <w:r>
        <w:t>conditions</w:t>
      </w:r>
      <w:r>
        <w:rPr>
          <w:spacing w:val="35"/>
        </w:rPr>
        <w:t xml:space="preserve"> </w:t>
      </w:r>
      <w:r>
        <w:t>of</w:t>
      </w:r>
      <w:r>
        <w:rPr>
          <w:spacing w:val="38"/>
        </w:rPr>
        <w:t xml:space="preserve"> </w:t>
      </w:r>
      <w:r>
        <w:t>the</w:t>
      </w:r>
      <w:r>
        <w:rPr>
          <w:spacing w:val="40"/>
        </w:rPr>
        <w:t xml:space="preserve"> </w:t>
      </w:r>
      <w:r>
        <w:t>said</w:t>
      </w:r>
      <w:r>
        <w:rPr>
          <w:spacing w:val="40"/>
        </w:rPr>
        <w:t xml:space="preserve"> </w:t>
      </w:r>
      <w:r>
        <w:t>contract.</w:t>
      </w:r>
    </w:p>
    <w:p w:rsidR="00703329" w:rsidRDefault="00703329">
      <w:pPr>
        <w:pStyle w:val="BodyText"/>
        <w:spacing w:before="12"/>
      </w:pPr>
    </w:p>
    <w:p w:rsidR="00703329" w:rsidRDefault="00502759">
      <w:pPr>
        <w:pStyle w:val="ListParagraph"/>
        <w:numPr>
          <w:ilvl w:val="0"/>
          <w:numId w:val="78"/>
        </w:numPr>
        <w:tabs>
          <w:tab w:val="left" w:pos="1712"/>
          <w:tab w:val="left" w:pos="1887"/>
          <w:tab w:val="left" w:pos="4511"/>
          <w:tab w:val="left" w:pos="5562"/>
        </w:tabs>
        <w:spacing w:line="244" w:lineRule="auto"/>
        <w:ind w:left="1712" w:right="1121" w:hanging="44"/>
        <w:jc w:val="both"/>
        <w:rPr>
          <w:sz w:val="24"/>
        </w:rPr>
      </w:pPr>
      <w:r>
        <w:rPr>
          <w:noProof/>
          <w:sz w:val="24"/>
          <w:lang w:bidi="hi-IN"/>
        </w:rPr>
        <mc:AlternateContent>
          <mc:Choice Requires="wps">
            <w:drawing>
              <wp:anchor distT="0" distB="0" distL="0" distR="0" simplePos="0" relativeHeight="15734272" behindDoc="0" locked="0" layoutInCell="1" allowOverlap="1">
                <wp:simplePos x="0" y="0"/>
                <wp:positionH relativeFrom="page">
                  <wp:posOffset>1719707</wp:posOffset>
                </wp:positionH>
                <wp:positionV relativeFrom="paragraph">
                  <wp:posOffset>154199</wp:posOffset>
                </wp:positionV>
                <wp:extent cx="1415415" cy="952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15415" cy="9525"/>
                        </a:xfrm>
                        <a:custGeom>
                          <a:avLst/>
                          <a:gdLst/>
                          <a:ahLst/>
                          <a:cxnLst/>
                          <a:rect l="l" t="t" r="r" b="b"/>
                          <a:pathLst>
                            <a:path w="1415415" h="9525">
                              <a:moveTo>
                                <a:pt x="1414907" y="0"/>
                              </a:moveTo>
                              <a:lnTo>
                                <a:pt x="0" y="0"/>
                              </a:lnTo>
                              <a:lnTo>
                                <a:pt x="0" y="9143"/>
                              </a:lnTo>
                              <a:lnTo>
                                <a:pt x="1414907" y="9143"/>
                              </a:lnTo>
                              <a:lnTo>
                                <a:pt x="1414907"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F1F9B1E" id="Graphic 22" o:spid="_x0000_s1026" style="position:absolute;margin-left:135.4pt;margin-top:12.15pt;width:111.45pt;height:.7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1541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" path="m1414907,l,,,9143r1414907,l1414907,xe" fillcolor="black" stroked="f">
                <v:path arrowok="t"/>
                <w10:wrap anchorx="page"/>
              </v:shape>
            </w:pict>
          </mc:Fallback>
        </mc:AlternateContent>
      </w:r>
      <w:r>
        <w:rPr>
          <w:noProof/>
          <w:sz w:val="24"/>
          <w:lang w:bidi="hi-IN"/>
        </w:rPr>
        <mc:AlternateContent>
          <mc:Choice Requires="wps">
            <w:drawing>
              <wp:anchor distT="0" distB="0" distL="0" distR="0" simplePos="0" relativeHeight="484386304" behindDoc="1" locked="0" layoutInCell="1" allowOverlap="1">
                <wp:simplePos x="0" y="0"/>
                <wp:positionH relativeFrom="page">
                  <wp:posOffset>3104133</wp:posOffset>
                </wp:positionH>
                <wp:positionV relativeFrom="paragraph">
                  <wp:posOffset>1608424</wp:posOffset>
                </wp:positionV>
                <wp:extent cx="698500" cy="952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8500" cy="9525"/>
                        </a:xfrm>
                        <a:custGeom>
                          <a:avLst/>
                          <a:gdLst/>
                          <a:ahLst/>
                          <a:cxnLst/>
                          <a:rect l="l" t="t" r="r" b="b"/>
                          <a:pathLst>
                            <a:path w="698500" h="9525">
                              <a:moveTo>
                                <a:pt x="698296" y="0"/>
                              </a:moveTo>
                              <a:lnTo>
                                <a:pt x="0" y="0"/>
                              </a:lnTo>
                              <a:lnTo>
                                <a:pt x="0" y="9144"/>
                              </a:lnTo>
                              <a:lnTo>
                                <a:pt x="698296" y="9144"/>
                              </a:lnTo>
                              <a:lnTo>
                                <a:pt x="698296"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41A7A9B" id="Graphic 23" o:spid="_x0000_s1026" style="position:absolute;margin-left:244.4pt;margin-top:126.65pt;width:55pt;height:.75pt;z-index:-18930176;visibility:visible;mso-wrap-style:square;mso-wrap-distance-left:0;mso-wrap-distance-top:0;mso-wrap-distance-right:0;mso-wrap-distance-bottom:0;mso-position-horizontal:absolute;mso-position-horizontal-relative:page;mso-position-vertical:absolute;mso-position-vertical-relative:text;v-text-anchor:top" coordsize="69850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" path="m698296,l,,,9144r698296,l698296,xe" fillcolor="black" stroked="f">
                <v:path arrowok="t"/>
                <w10:wrap anchorx="page"/>
              </v:shape>
            </w:pict>
          </mc:Fallback>
        </mc:AlternateContent>
      </w:r>
      <w:r>
        <w:rPr>
          <w:spacing w:val="-4"/>
          <w:w w:val="105"/>
          <w:sz w:val="24"/>
        </w:rPr>
        <w:t>We,</w:t>
      </w:r>
      <w:r>
        <w:rPr>
          <w:sz w:val="24"/>
        </w:rPr>
        <w:tab/>
      </w:r>
      <w:r>
        <w:rPr>
          <w:w w:val="105"/>
          <w:sz w:val="24"/>
        </w:rPr>
        <w:t>_, do hereby (Name of Bank) (Name of Branch) Undertake to pay</w:t>
      </w:r>
      <w:r>
        <w:rPr>
          <w:spacing w:val="-2"/>
          <w:w w:val="105"/>
          <w:sz w:val="24"/>
        </w:rPr>
        <w:t xml:space="preserve"> </w:t>
      </w:r>
      <w:r>
        <w:rPr>
          <w:w w:val="105"/>
          <w:sz w:val="24"/>
        </w:rPr>
        <w:t>the amount due and payable under this</w:t>
      </w:r>
      <w:r>
        <w:rPr>
          <w:spacing w:val="-3"/>
          <w:w w:val="105"/>
          <w:sz w:val="24"/>
        </w:rPr>
        <w:t xml:space="preserve"> </w:t>
      </w:r>
      <w:r>
        <w:rPr>
          <w:w w:val="105"/>
          <w:sz w:val="24"/>
        </w:rPr>
        <w:t>guarantee without any demur merely on a demand from the Board starting that the amount claimed is</w:t>
      </w:r>
      <w:r>
        <w:rPr>
          <w:spacing w:val="-8"/>
          <w:w w:val="105"/>
          <w:sz w:val="24"/>
        </w:rPr>
        <w:t xml:space="preserve"> </w:t>
      </w:r>
      <w:r>
        <w:rPr>
          <w:w w:val="105"/>
          <w:sz w:val="24"/>
        </w:rPr>
        <w:t>due</w:t>
      </w:r>
      <w:r>
        <w:rPr>
          <w:spacing w:val="-3"/>
          <w:w w:val="105"/>
          <w:sz w:val="24"/>
        </w:rPr>
        <w:t xml:space="preserve"> </w:t>
      </w:r>
      <w:r>
        <w:rPr>
          <w:w w:val="105"/>
          <w:sz w:val="24"/>
        </w:rPr>
        <w:t>by way</w:t>
      </w:r>
      <w:r>
        <w:rPr>
          <w:spacing w:val="-7"/>
          <w:w w:val="105"/>
          <w:sz w:val="24"/>
        </w:rPr>
        <w:t xml:space="preserve"> </w:t>
      </w:r>
      <w:r>
        <w:rPr>
          <w:w w:val="105"/>
          <w:sz w:val="24"/>
        </w:rPr>
        <w:t>of loss</w:t>
      </w:r>
      <w:r>
        <w:rPr>
          <w:spacing w:val="-8"/>
          <w:w w:val="105"/>
          <w:sz w:val="24"/>
        </w:rPr>
        <w:t xml:space="preserve"> </w:t>
      </w:r>
      <w:r>
        <w:rPr>
          <w:w w:val="105"/>
          <w:sz w:val="24"/>
        </w:rPr>
        <w:t>or</w:t>
      </w:r>
      <w:r>
        <w:rPr>
          <w:spacing w:val="-4"/>
          <w:w w:val="105"/>
          <w:sz w:val="24"/>
        </w:rPr>
        <w:t xml:space="preserve"> </w:t>
      </w:r>
      <w:r>
        <w:rPr>
          <w:w w:val="105"/>
          <w:sz w:val="24"/>
        </w:rPr>
        <w:t>damage</w:t>
      </w:r>
      <w:r>
        <w:rPr>
          <w:spacing w:val="-7"/>
          <w:w w:val="105"/>
          <w:sz w:val="24"/>
        </w:rPr>
        <w:t xml:space="preserve"> </w:t>
      </w:r>
      <w:r>
        <w:rPr>
          <w:w w:val="105"/>
          <w:sz w:val="24"/>
        </w:rPr>
        <w:t>caused</w:t>
      </w:r>
      <w:r>
        <w:rPr>
          <w:spacing w:val="-5"/>
          <w:w w:val="105"/>
          <w:sz w:val="24"/>
        </w:rPr>
        <w:t xml:space="preserve"> </w:t>
      </w:r>
      <w:r>
        <w:rPr>
          <w:w w:val="105"/>
          <w:sz w:val="24"/>
        </w:rPr>
        <w:t>to</w:t>
      </w:r>
      <w:r>
        <w:rPr>
          <w:spacing w:val="-1"/>
          <w:w w:val="105"/>
          <w:sz w:val="24"/>
        </w:rPr>
        <w:t xml:space="preserve"> </w:t>
      </w:r>
      <w:r>
        <w:rPr>
          <w:w w:val="105"/>
          <w:sz w:val="24"/>
        </w:rPr>
        <w:t>or which would be</w:t>
      </w:r>
      <w:r>
        <w:rPr>
          <w:spacing w:val="-7"/>
          <w:w w:val="105"/>
          <w:sz w:val="24"/>
        </w:rPr>
        <w:t xml:space="preserve"> </w:t>
      </w:r>
      <w:r>
        <w:rPr>
          <w:w w:val="105"/>
          <w:sz w:val="24"/>
        </w:rPr>
        <w:t>caused to</w:t>
      </w:r>
      <w:r>
        <w:rPr>
          <w:spacing w:val="-14"/>
          <w:w w:val="105"/>
          <w:sz w:val="24"/>
        </w:rPr>
        <w:t xml:space="preserve"> </w:t>
      </w:r>
      <w:r>
        <w:rPr>
          <w:w w:val="105"/>
          <w:sz w:val="24"/>
        </w:rPr>
        <w:t>or</w:t>
      </w:r>
      <w:r>
        <w:rPr>
          <w:spacing w:val="-14"/>
          <w:w w:val="105"/>
          <w:sz w:val="24"/>
        </w:rPr>
        <w:t xml:space="preserve"> </w:t>
      </w:r>
      <w:r>
        <w:rPr>
          <w:w w:val="105"/>
          <w:sz w:val="24"/>
        </w:rPr>
        <w:t>suffered</w:t>
      </w:r>
      <w:r>
        <w:rPr>
          <w:spacing w:val="-14"/>
          <w:w w:val="105"/>
          <w:sz w:val="24"/>
        </w:rPr>
        <w:t xml:space="preserve"> </w:t>
      </w:r>
      <w:r>
        <w:rPr>
          <w:w w:val="105"/>
          <w:sz w:val="24"/>
        </w:rPr>
        <w:t>by</w:t>
      </w:r>
      <w:r>
        <w:rPr>
          <w:spacing w:val="-14"/>
          <w:w w:val="105"/>
          <w:sz w:val="24"/>
        </w:rPr>
        <w:t xml:space="preserve"> </w:t>
      </w:r>
      <w:r>
        <w:rPr>
          <w:w w:val="105"/>
          <w:sz w:val="24"/>
        </w:rPr>
        <w:t>the</w:t>
      </w:r>
      <w:r>
        <w:rPr>
          <w:spacing w:val="-14"/>
          <w:w w:val="105"/>
          <w:sz w:val="24"/>
        </w:rPr>
        <w:t xml:space="preserve"> </w:t>
      </w:r>
      <w:r>
        <w:rPr>
          <w:w w:val="105"/>
          <w:sz w:val="24"/>
        </w:rPr>
        <w:t>Board</w:t>
      </w:r>
      <w:r>
        <w:rPr>
          <w:spacing w:val="-14"/>
          <w:w w:val="105"/>
          <w:sz w:val="24"/>
        </w:rPr>
        <w:t xml:space="preserve"> </w:t>
      </w:r>
      <w:r>
        <w:rPr>
          <w:w w:val="105"/>
          <w:sz w:val="24"/>
        </w:rPr>
        <w:t>by</w:t>
      </w:r>
      <w:r>
        <w:rPr>
          <w:spacing w:val="-14"/>
          <w:w w:val="105"/>
          <w:sz w:val="24"/>
        </w:rPr>
        <w:t xml:space="preserve"> </w:t>
      </w:r>
      <w:r>
        <w:rPr>
          <w:w w:val="105"/>
          <w:sz w:val="24"/>
        </w:rPr>
        <w:t>reason</w:t>
      </w:r>
      <w:r>
        <w:rPr>
          <w:spacing w:val="-13"/>
          <w:w w:val="105"/>
          <w:sz w:val="24"/>
        </w:rPr>
        <w:t xml:space="preserve"> </w:t>
      </w:r>
      <w:r>
        <w:rPr>
          <w:w w:val="105"/>
          <w:sz w:val="24"/>
        </w:rPr>
        <w:t>of</w:t>
      </w:r>
      <w:r>
        <w:rPr>
          <w:spacing w:val="-14"/>
          <w:w w:val="105"/>
          <w:sz w:val="24"/>
        </w:rPr>
        <w:t xml:space="preserve"> </w:t>
      </w:r>
      <w:r>
        <w:rPr>
          <w:w w:val="105"/>
          <w:sz w:val="24"/>
        </w:rPr>
        <w:t>the</w:t>
      </w:r>
      <w:r>
        <w:rPr>
          <w:spacing w:val="-14"/>
          <w:w w:val="105"/>
          <w:sz w:val="24"/>
        </w:rPr>
        <w:t xml:space="preserve"> </w:t>
      </w:r>
      <w:r>
        <w:rPr>
          <w:w w:val="105"/>
          <w:sz w:val="24"/>
        </w:rPr>
        <w:t>Contractors</w:t>
      </w:r>
      <w:r>
        <w:rPr>
          <w:spacing w:val="-14"/>
          <w:w w:val="105"/>
          <w:sz w:val="24"/>
        </w:rPr>
        <w:t xml:space="preserve"> </w:t>
      </w:r>
      <w:r>
        <w:rPr>
          <w:w w:val="105"/>
          <w:sz w:val="24"/>
        </w:rPr>
        <w:t>failure</w:t>
      </w:r>
      <w:r>
        <w:rPr>
          <w:spacing w:val="-14"/>
          <w:w w:val="105"/>
          <w:sz w:val="24"/>
        </w:rPr>
        <w:t xml:space="preserve"> </w:t>
      </w:r>
      <w:r>
        <w:rPr>
          <w:w w:val="105"/>
          <w:sz w:val="24"/>
        </w:rPr>
        <w:t>to</w:t>
      </w:r>
      <w:r>
        <w:rPr>
          <w:spacing w:val="-12"/>
          <w:w w:val="105"/>
          <w:sz w:val="24"/>
        </w:rPr>
        <w:t xml:space="preserve"> </w:t>
      </w:r>
      <w:r>
        <w:rPr>
          <w:w w:val="105"/>
          <w:sz w:val="24"/>
        </w:rPr>
        <w:t>perform</w:t>
      </w:r>
      <w:r>
        <w:rPr>
          <w:spacing w:val="-14"/>
          <w:w w:val="105"/>
          <w:sz w:val="24"/>
        </w:rPr>
        <w:t xml:space="preserve"> </w:t>
      </w:r>
      <w:r>
        <w:rPr>
          <w:w w:val="105"/>
          <w:sz w:val="24"/>
        </w:rPr>
        <w:t>the said contract. Any such demand made on</w:t>
      </w:r>
      <w:r w:rsidR="001E3984">
        <w:rPr>
          <w:w w:val="105"/>
          <w:sz w:val="24"/>
        </w:rPr>
        <w:t xml:space="preserve"> </w:t>
      </w:r>
      <w:r>
        <w:rPr>
          <w:w w:val="105"/>
          <w:sz w:val="24"/>
        </w:rPr>
        <w:t>the Bank shall be conclusive as regards the amount due and payable by the Bank under this Guarantee. However, our liability under this guarantee</w:t>
      </w:r>
      <w:r>
        <w:rPr>
          <w:spacing w:val="40"/>
          <w:w w:val="105"/>
          <w:sz w:val="24"/>
        </w:rPr>
        <w:t xml:space="preserve"> </w:t>
      </w:r>
      <w:r>
        <w:rPr>
          <w:w w:val="105"/>
          <w:sz w:val="24"/>
        </w:rPr>
        <w:t>shall</w:t>
      </w:r>
      <w:r>
        <w:rPr>
          <w:spacing w:val="40"/>
          <w:w w:val="105"/>
          <w:sz w:val="24"/>
        </w:rPr>
        <w:t xml:space="preserve"> </w:t>
      </w:r>
      <w:r>
        <w:rPr>
          <w:w w:val="105"/>
          <w:sz w:val="24"/>
        </w:rPr>
        <w:t>be</w:t>
      </w:r>
      <w:r>
        <w:rPr>
          <w:spacing w:val="40"/>
          <w:w w:val="105"/>
          <w:sz w:val="24"/>
        </w:rPr>
        <w:t xml:space="preserve"> </w:t>
      </w:r>
      <w:r>
        <w:rPr>
          <w:w w:val="105"/>
          <w:sz w:val="24"/>
        </w:rPr>
        <w:t>restricted</w:t>
      </w:r>
      <w:r>
        <w:rPr>
          <w:spacing w:val="40"/>
          <w:w w:val="105"/>
          <w:sz w:val="24"/>
        </w:rPr>
        <w:t xml:space="preserve"> </w:t>
      </w:r>
      <w:r>
        <w:rPr>
          <w:w w:val="105"/>
          <w:sz w:val="24"/>
        </w:rPr>
        <w:t>to any amount not exceeding Rs.</w:t>
      </w:r>
      <w:r>
        <w:rPr>
          <w:sz w:val="24"/>
        </w:rPr>
        <w:tab/>
      </w:r>
      <w:r>
        <w:rPr>
          <w:sz w:val="24"/>
        </w:rPr>
        <w:tab/>
      </w:r>
      <w:r>
        <w:rPr>
          <w:w w:val="105"/>
          <w:sz w:val="24"/>
        </w:rPr>
        <w:t>(</w:t>
      </w:r>
      <w:r w:rsidR="001E3984">
        <w:rPr>
          <w:w w:val="105"/>
          <w:sz w:val="24"/>
        </w:rPr>
        <w:t>Rupees</w:t>
      </w:r>
      <w:r w:rsidR="001E3984">
        <w:rPr>
          <w:spacing w:val="80"/>
          <w:w w:val="105"/>
          <w:sz w:val="24"/>
          <w:u w:val="single"/>
        </w:rPr>
        <w:t>) only</w:t>
      </w:r>
      <w:r>
        <w:rPr>
          <w:w w:val="105"/>
          <w:sz w:val="24"/>
        </w:rPr>
        <w:t>.</w:t>
      </w:r>
    </w:p>
    <w:p w:rsidR="00703329" w:rsidRDefault="00703329">
      <w:pPr>
        <w:pStyle w:val="ListParagraph"/>
        <w:spacing w:line="244" w:lineRule="auto"/>
        <w:rPr>
          <w:sz w:val="24"/>
        </w:rPr>
        <w:sectPr w:rsidR="00703329">
          <w:pgSz w:w="11910" w:h="16840"/>
          <w:pgMar w:top="1460" w:right="425" w:bottom="1200" w:left="425" w:header="0" w:footer="958"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502759">
      <w:pPr>
        <w:pStyle w:val="ListParagraph"/>
        <w:numPr>
          <w:ilvl w:val="0"/>
          <w:numId w:val="78"/>
        </w:numPr>
        <w:tabs>
          <w:tab w:val="left" w:pos="2041"/>
          <w:tab w:val="left" w:pos="2048"/>
          <w:tab w:val="left" w:pos="4967"/>
        </w:tabs>
        <w:spacing w:before="84" w:line="242" w:lineRule="auto"/>
        <w:ind w:left="2048" w:right="1281" w:hanging="274"/>
        <w:jc w:val="left"/>
        <w:rPr>
          <w:sz w:val="24"/>
        </w:rPr>
      </w:pPr>
      <w:r>
        <w:rPr>
          <w:spacing w:val="-4"/>
          <w:w w:val="105"/>
          <w:sz w:val="24"/>
        </w:rPr>
        <w:lastRenderedPageBreak/>
        <w:t>We,</w:t>
      </w:r>
      <w:r>
        <w:rPr>
          <w:sz w:val="24"/>
          <w:u w:val="single"/>
        </w:rPr>
        <w:tab/>
      </w:r>
      <w:r>
        <w:rPr>
          <w:w w:val="105"/>
          <w:sz w:val="24"/>
        </w:rPr>
        <w:t xml:space="preserve">, undertake to pay to the (Name of Bank and </w:t>
      </w:r>
      <w:proofErr w:type="gramStart"/>
      <w:r>
        <w:rPr>
          <w:w w:val="105"/>
          <w:sz w:val="24"/>
        </w:rPr>
        <w:t>Branch)Board</w:t>
      </w:r>
      <w:proofErr w:type="gramEnd"/>
      <w:r>
        <w:rPr>
          <w:w w:val="105"/>
          <w:sz w:val="24"/>
        </w:rPr>
        <w:t xml:space="preserve"> any money so</w:t>
      </w:r>
      <w:r>
        <w:rPr>
          <w:spacing w:val="-2"/>
          <w:w w:val="105"/>
          <w:sz w:val="24"/>
        </w:rPr>
        <w:t xml:space="preserve"> </w:t>
      </w:r>
      <w:r>
        <w:rPr>
          <w:w w:val="105"/>
          <w:sz w:val="24"/>
        </w:rPr>
        <w:t>demanded notwithstanding any dispute</w:t>
      </w:r>
      <w:r>
        <w:rPr>
          <w:spacing w:val="-6"/>
          <w:w w:val="105"/>
          <w:sz w:val="24"/>
        </w:rPr>
        <w:t xml:space="preserve"> </w:t>
      </w:r>
      <w:r>
        <w:rPr>
          <w:w w:val="105"/>
          <w:sz w:val="24"/>
        </w:rPr>
        <w:t>or disputes</w:t>
      </w:r>
      <w:r>
        <w:rPr>
          <w:spacing w:val="-5"/>
          <w:w w:val="105"/>
          <w:sz w:val="24"/>
        </w:rPr>
        <w:t xml:space="preserve"> </w:t>
      </w:r>
      <w:r>
        <w:rPr>
          <w:w w:val="105"/>
          <w:sz w:val="24"/>
        </w:rPr>
        <w:t>raised</w:t>
      </w:r>
      <w:r>
        <w:rPr>
          <w:spacing w:val="26"/>
          <w:w w:val="105"/>
          <w:sz w:val="24"/>
        </w:rPr>
        <w:t xml:space="preserve"> </w:t>
      </w:r>
      <w:r>
        <w:rPr>
          <w:w w:val="105"/>
          <w:sz w:val="24"/>
        </w:rPr>
        <w:t>by</w:t>
      </w:r>
      <w:r>
        <w:rPr>
          <w:spacing w:val="-4"/>
          <w:w w:val="105"/>
          <w:sz w:val="24"/>
        </w:rPr>
        <w:t xml:space="preserve"> </w:t>
      </w:r>
      <w:r>
        <w:rPr>
          <w:w w:val="105"/>
          <w:sz w:val="24"/>
        </w:rPr>
        <w:t>the</w:t>
      </w:r>
      <w:r w:rsidR="001E3984">
        <w:rPr>
          <w:w w:val="105"/>
          <w:sz w:val="24"/>
        </w:rPr>
        <w:t xml:space="preserve"> </w:t>
      </w:r>
      <w:r>
        <w:rPr>
          <w:w w:val="105"/>
          <w:sz w:val="24"/>
        </w:rPr>
        <w:t>Contractor(s)</w:t>
      </w:r>
      <w:r>
        <w:rPr>
          <w:spacing w:val="34"/>
          <w:w w:val="105"/>
          <w:sz w:val="24"/>
        </w:rPr>
        <w:t xml:space="preserve"> </w:t>
      </w:r>
      <w:r>
        <w:rPr>
          <w:w w:val="105"/>
          <w:sz w:val="24"/>
        </w:rPr>
        <w:t>in</w:t>
      </w:r>
      <w:r>
        <w:rPr>
          <w:spacing w:val="32"/>
          <w:w w:val="105"/>
          <w:sz w:val="24"/>
        </w:rPr>
        <w:t xml:space="preserve"> </w:t>
      </w:r>
      <w:r>
        <w:rPr>
          <w:w w:val="105"/>
          <w:sz w:val="24"/>
        </w:rPr>
        <w:t>any</w:t>
      </w:r>
      <w:r>
        <w:rPr>
          <w:spacing w:val="31"/>
          <w:w w:val="105"/>
          <w:sz w:val="24"/>
        </w:rPr>
        <w:t xml:space="preserve"> </w:t>
      </w:r>
      <w:r>
        <w:rPr>
          <w:w w:val="105"/>
          <w:sz w:val="24"/>
        </w:rPr>
        <w:t>suit</w:t>
      </w:r>
      <w:r>
        <w:rPr>
          <w:spacing w:val="24"/>
          <w:w w:val="105"/>
          <w:sz w:val="24"/>
        </w:rPr>
        <w:t xml:space="preserve"> </w:t>
      </w:r>
      <w:r>
        <w:rPr>
          <w:w w:val="105"/>
          <w:sz w:val="24"/>
        </w:rPr>
        <w:t>or</w:t>
      </w:r>
      <w:r>
        <w:rPr>
          <w:spacing w:val="25"/>
          <w:w w:val="105"/>
          <w:sz w:val="24"/>
        </w:rPr>
        <w:t xml:space="preserve"> </w:t>
      </w:r>
      <w:r>
        <w:rPr>
          <w:w w:val="105"/>
          <w:sz w:val="24"/>
        </w:rPr>
        <w:t>proceeding</w:t>
      </w:r>
      <w:r>
        <w:rPr>
          <w:spacing w:val="35"/>
          <w:w w:val="105"/>
          <w:sz w:val="24"/>
        </w:rPr>
        <w:t xml:space="preserve"> </w:t>
      </w:r>
      <w:r>
        <w:rPr>
          <w:w w:val="105"/>
          <w:sz w:val="24"/>
        </w:rPr>
        <w:t>pending before</w:t>
      </w:r>
      <w:r>
        <w:rPr>
          <w:spacing w:val="40"/>
          <w:w w:val="105"/>
          <w:sz w:val="24"/>
        </w:rPr>
        <w:t xml:space="preserve"> </w:t>
      </w:r>
      <w:r>
        <w:rPr>
          <w:w w:val="105"/>
          <w:sz w:val="24"/>
        </w:rPr>
        <w:t>any</w:t>
      </w:r>
      <w:r>
        <w:rPr>
          <w:spacing w:val="40"/>
          <w:w w:val="105"/>
          <w:sz w:val="24"/>
        </w:rPr>
        <w:t xml:space="preserve"> </w:t>
      </w:r>
      <w:r>
        <w:rPr>
          <w:w w:val="105"/>
          <w:sz w:val="24"/>
        </w:rPr>
        <w:t>Court</w:t>
      </w:r>
      <w:r>
        <w:rPr>
          <w:spacing w:val="40"/>
          <w:w w:val="105"/>
          <w:sz w:val="24"/>
        </w:rPr>
        <w:t xml:space="preserve"> </w:t>
      </w:r>
      <w:r>
        <w:rPr>
          <w:w w:val="105"/>
          <w:sz w:val="24"/>
        </w:rPr>
        <w:t>or</w:t>
      </w:r>
      <w:r>
        <w:rPr>
          <w:spacing w:val="40"/>
          <w:w w:val="105"/>
          <w:sz w:val="24"/>
        </w:rPr>
        <w:t xml:space="preserve"> </w:t>
      </w:r>
      <w:r>
        <w:rPr>
          <w:w w:val="105"/>
          <w:sz w:val="24"/>
        </w:rPr>
        <w:t>Tribunal</w:t>
      </w:r>
      <w:r>
        <w:rPr>
          <w:spacing w:val="40"/>
          <w:w w:val="105"/>
          <w:sz w:val="24"/>
        </w:rPr>
        <w:t xml:space="preserve"> </w:t>
      </w:r>
      <w:r>
        <w:rPr>
          <w:w w:val="105"/>
          <w:sz w:val="24"/>
        </w:rPr>
        <w:t>relating</w:t>
      </w:r>
      <w:r>
        <w:rPr>
          <w:spacing w:val="-12"/>
          <w:w w:val="105"/>
          <w:sz w:val="24"/>
        </w:rPr>
        <w:t xml:space="preserve"> </w:t>
      </w:r>
      <w:r>
        <w:rPr>
          <w:w w:val="105"/>
          <w:sz w:val="24"/>
        </w:rPr>
        <w:t>thereto</w:t>
      </w:r>
      <w:r>
        <w:rPr>
          <w:spacing w:val="40"/>
          <w:w w:val="105"/>
          <w:sz w:val="24"/>
        </w:rPr>
        <w:t xml:space="preserve"> </w:t>
      </w:r>
      <w:r>
        <w:rPr>
          <w:w w:val="105"/>
          <w:sz w:val="24"/>
        </w:rPr>
        <w:t>our</w:t>
      </w:r>
      <w:r>
        <w:rPr>
          <w:spacing w:val="40"/>
          <w:w w:val="105"/>
          <w:sz w:val="24"/>
        </w:rPr>
        <w:t xml:space="preserve"> </w:t>
      </w:r>
      <w:r>
        <w:rPr>
          <w:w w:val="105"/>
          <w:sz w:val="24"/>
        </w:rPr>
        <w:t>liability</w:t>
      </w:r>
      <w:r>
        <w:rPr>
          <w:spacing w:val="40"/>
          <w:w w:val="105"/>
          <w:sz w:val="24"/>
        </w:rPr>
        <w:t xml:space="preserve"> </w:t>
      </w:r>
      <w:r>
        <w:rPr>
          <w:w w:val="105"/>
          <w:sz w:val="24"/>
        </w:rPr>
        <w:t>under</w:t>
      </w:r>
      <w:r>
        <w:rPr>
          <w:spacing w:val="40"/>
          <w:w w:val="105"/>
          <w:sz w:val="24"/>
        </w:rPr>
        <w:t xml:space="preserve"> </w:t>
      </w:r>
      <w:r>
        <w:rPr>
          <w:w w:val="105"/>
          <w:sz w:val="24"/>
        </w:rPr>
        <w:t>this present</w:t>
      </w:r>
      <w:r>
        <w:rPr>
          <w:spacing w:val="35"/>
          <w:w w:val="105"/>
          <w:sz w:val="24"/>
        </w:rPr>
        <w:t xml:space="preserve"> </w:t>
      </w:r>
      <w:r>
        <w:rPr>
          <w:w w:val="105"/>
          <w:sz w:val="24"/>
        </w:rPr>
        <w:t>being</w:t>
      </w:r>
      <w:r>
        <w:rPr>
          <w:spacing w:val="36"/>
          <w:w w:val="105"/>
          <w:sz w:val="24"/>
        </w:rPr>
        <w:t xml:space="preserve"> </w:t>
      </w:r>
      <w:r>
        <w:rPr>
          <w:w w:val="105"/>
          <w:sz w:val="24"/>
        </w:rPr>
        <w:t>absolute</w:t>
      </w:r>
      <w:r>
        <w:rPr>
          <w:spacing w:val="38"/>
          <w:w w:val="105"/>
          <w:sz w:val="24"/>
        </w:rPr>
        <w:t xml:space="preserve"> </w:t>
      </w:r>
      <w:r>
        <w:rPr>
          <w:w w:val="105"/>
          <w:sz w:val="24"/>
        </w:rPr>
        <w:t>and</w:t>
      </w:r>
      <w:r>
        <w:rPr>
          <w:spacing w:val="36"/>
          <w:w w:val="105"/>
          <w:sz w:val="24"/>
        </w:rPr>
        <w:t xml:space="preserve"> </w:t>
      </w:r>
      <w:r>
        <w:rPr>
          <w:w w:val="105"/>
          <w:sz w:val="24"/>
        </w:rPr>
        <w:t>unequivocal.</w:t>
      </w:r>
      <w:r>
        <w:rPr>
          <w:spacing w:val="37"/>
          <w:w w:val="105"/>
          <w:sz w:val="24"/>
        </w:rPr>
        <w:t xml:space="preserve"> </w:t>
      </w:r>
      <w:r>
        <w:rPr>
          <w:w w:val="105"/>
          <w:sz w:val="24"/>
        </w:rPr>
        <w:t>The</w:t>
      </w:r>
      <w:r>
        <w:rPr>
          <w:spacing w:val="33"/>
          <w:w w:val="105"/>
          <w:sz w:val="24"/>
        </w:rPr>
        <w:t xml:space="preserve"> </w:t>
      </w:r>
      <w:r>
        <w:rPr>
          <w:w w:val="105"/>
          <w:sz w:val="24"/>
        </w:rPr>
        <w:t>payment</w:t>
      </w:r>
      <w:r>
        <w:rPr>
          <w:spacing w:val="-14"/>
          <w:w w:val="105"/>
          <w:sz w:val="24"/>
        </w:rPr>
        <w:t xml:space="preserve"> </w:t>
      </w:r>
      <w:r>
        <w:rPr>
          <w:w w:val="105"/>
          <w:sz w:val="24"/>
        </w:rPr>
        <w:t>so</w:t>
      </w:r>
      <w:r>
        <w:rPr>
          <w:spacing w:val="40"/>
          <w:w w:val="105"/>
          <w:sz w:val="24"/>
        </w:rPr>
        <w:t xml:space="preserve"> </w:t>
      </w:r>
      <w:r>
        <w:rPr>
          <w:w w:val="105"/>
          <w:sz w:val="24"/>
        </w:rPr>
        <w:t>made</w:t>
      </w:r>
      <w:r>
        <w:rPr>
          <w:spacing w:val="37"/>
          <w:w w:val="105"/>
          <w:sz w:val="24"/>
        </w:rPr>
        <w:t xml:space="preserve"> </w:t>
      </w:r>
      <w:r>
        <w:rPr>
          <w:w w:val="105"/>
          <w:sz w:val="24"/>
        </w:rPr>
        <w:t>by</w:t>
      </w:r>
      <w:r>
        <w:rPr>
          <w:spacing w:val="34"/>
          <w:w w:val="105"/>
          <w:sz w:val="24"/>
        </w:rPr>
        <w:t xml:space="preserve"> </w:t>
      </w:r>
      <w:r>
        <w:rPr>
          <w:w w:val="105"/>
          <w:sz w:val="24"/>
        </w:rPr>
        <w:t>us under this bond shall be a valid discharge of our liability for payment there under</w:t>
      </w:r>
      <w:r>
        <w:rPr>
          <w:spacing w:val="40"/>
          <w:w w:val="105"/>
          <w:sz w:val="24"/>
        </w:rPr>
        <w:t xml:space="preserve"> </w:t>
      </w:r>
      <w:r>
        <w:rPr>
          <w:w w:val="105"/>
          <w:sz w:val="24"/>
        </w:rPr>
        <w:t>and the</w:t>
      </w:r>
      <w:r>
        <w:rPr>
          <w:spacing w:val="40"/>
          <w:w w:val="105"/>
          <w:sz w:val="24"/>
        </w:rPr>
        <w:t xml:space="preserve"> </w:t>
      </w:r>
      <w:r>
        <w:rPr>
          <w:w w:val="105"/>
          <w:sz w:val="24"/>
        </w:rPr>
        <w:t>Contractor(s) shall have no</w:t>
      </w:r>
      <w:r>
        <w:rPr>
          <w:spacing w:val="40"/>
          <w:w w:val="105"/>
          <w:sz w:val="24"/>
        </w:rPr>
        <w:t xml:space="preserve"> </w:t>
      </w:r>
      <w:r>
        <w:rPr>
          <w:w w:val="105"/>
          <w:sz w:val="24"/>
        </w:rPr>
        <w:t>claim against us for making</w:t>
      </w:r>
      <w:r>
        <w:rPr>
          <w:spacing w:val="40"/>
          <w:w w:val="105"/>
          <w:sz w:val="24"/>
        </w:rPr>
        <w:t xml:space="preserve"> </w:t>
      </w:r>
      <w:r>
        <w:rPr>
          <w:w w:val="105"/>
          <w:sz w:val="24"/>
        </w:rPr>
        <w:t>such payment.</w:t>
      </w:r>
    </w:p>
    <w:p w:rsidR="00703329" w:rsidRDefault="00502759">
      <w:pPr>
        <w:pStyle w:val="ListParagraph"/>
        <w:numPr>
          <w:ilvl w:val="0"/>
          <w:numId w:val="78"/>
        </w:numPr>
        <w:tabs>
          <w:tab w:val="left" w:pos="2051"/>
          <w:tab w:val="left" w:pos="2730"/>
          <w:tab w:val="left" w:pos="4775"/>
        </w:tabs>
        <w:spacing w:before="83" w:line="220" w:lineRule="auto"/>
        <w:ind w:left="2730" w:right="1540" w:hanging="1023"/>
        <w:jc w:val="left"/>
        <w:rPr>
          <w:sz w:val="24"/>
        </w:rPr>
      </w:pPr>
      <w:r>
        <w:rPr>
          <w:spacing w:val="-4"/>
          <w:w w:val="105"/>
          <w:sz w:val="24"/>
        </w:rPr>
        <w:t>We,</w:t>
      </w:r>
      <w:r>
        <w:rPr>
          <w:sz w:val="24"/>
          <w:u w:val="single"/>
        </w:rPr>
        <w:tab/>
      </w:r>
      <w:r>
        <w:rPr>
          <w:sz w:val="24"/>
          <w:u w:val="single"/>
        </w:rPr>
        <w:tab/>
      </w:r>
      <w:r>
        <w:rPr>
          <w:w w:val="105"/>
          <w:sz w:val="24"/>
        </w:rPr>
        <w:t>further</w:t>
      </w:r>
      <w:r>
        <w:rPr>
          <w:spacing w:val="-8"/>
          <w:w w:val="105"/>
          <w:sz w:val="24"/>
        </w:rPr>
        <w:t xml:space="preserve"> </w:t>
      </w:r>
      <w:r>
        <w:rPr>
          <w:w w:val="105"/>
          <w:sz w:val="24"/>
        </w:rPr>
        <w:t>agree</w:t>
      </w:r>
      <w:r>
        <w:rPr>
          <w:spacing w:val="-7"/>
          <w:w w:val="105"/>
          <w:sz w:val="24"/>
        </w:rPr>
        <w:t xml:space="preserve"> </w:t>
      </w:r>
      <w:r>
        <w:rPr>
          <w:w w:val="105"/>
          <w:sz w:val="24"/>
        </w:rPr>
        <w:t>with</w:t>
      </w:r>
      <w:r>
        <w:rPr>
          <w:spacing w:val="-4"/>
          <w:w w:val="105"/>
          <w:sz w:val="24"/>
        </w:rPr>
        <w:t xml:space="preserve"> </w:t>
      </w:r>
      <w:r>
        <w:rPr>
          <w:w w:val="105"/>
          <w:sz w:val="24"/>
        </w:rPr>
        <w:t>the</w:t>
      </w:r>
      <w:r>
        <w:rPr>
          <w:spacing w:val="-7"/>
          <w:w w:val="105"/>
          <w:sz w:val="24"/>
        </w:rPr>
        <w:t xml:space="preserve"> </w:t>
      </w:r>
      <w:r>
        <w:rPr>
          <w:w w:val="105"/>
          <w:sz w:val="24"/>
        </w:rPr>
        <w:t>Board</w:t>
      </w:r>
      <w:r>
        <w:rPr>
          <w:spacing w:val="-4"/>
          <w:w w:val="105"/>
          <w:sz w:val="24"/>
        </w:rPr>
        <w:t xml:space="preserve"> </w:t>
      </w:r>
      <w:r>
        <w:rPr>
          <w:w w:val="105"/>
          <w:sz w:val="24"/>
        </w:rPr>
        <w:t>that</w:t>
      </w:r>
      <w:r>
        <w:rPr>
          <w:spacing w:val="-8"/>
          <w:w w:val="105"/>
          <w:sz w:val="24"/>
        </w:rPr>
        <w:t xml:space="preserve"> </w:t>
      </w:r>
      <w:r>
        <w:rPr>
          <w:w w:val="105"/>
          <w:sz w:val="24"/>
        </w:rPr>
        <w:t>the</w:t>
      </w:r>
      <w:r>
        <w:rPr>
          <w:spacing w:val="-11"/>
          <w:w w:val="105"/>
          <w:sz w:val="24"/>
        </w:rPr>
        <w:t xml:space="preserve"> </w:t>
      </w:r>
      <w:r>
        <w:rPr>
          <w:w w:val="105"/>
          <w:sz w:val="24"/>
        </w:rPr>
        <w:t>(Name of Bank and</w:t>
      </w:r>
      <w:r w:rsidR="001E3984">
        <w:rPr>
          <w:w w:val="105"/>
          <w:sz w:val="24"/>
        </w:rPr>
        <w:t xml:space="preserve"> </w:t>
      </w:r>
      <w:r>
        <w:rPr>
          <w:w w:val="105"/>
          <w:sz w:val="24"/>
        </w:rPr>
        <w:t>Branch)</w:t>
      </w:r>
    </w:p>
    <w:p w:rsidR="00703329" w:rsidRDefault="00502759">
      <w:pPr>
        <w:pStyle w:val="BodyText"/>
        <w:spacing w:before="12" w:line="247" w:lineRule="auto"/>
        <w:ind w:left="2048" w:right="1202"/>
        <w:jc w:val="both"/>
      </w:pPr>
      <w:r>
        <w:t>guarantee herein contained shall remain in full force and effect during the period</w:t>
      </w:r>
      <w:r>
        <w:rPr>
          <w:spacing w:val="38"/>
        </w:rPr>
        <w:t xml:space="preserve"> </w:t>
      </w:r>
      <w:r>
        <w:t>that</w:t>
      </w:r>
      <w:r w:rsidR="001E3984">
        <w:t xml:space="preserve"> </w:t>
      </w:r>
      <w:r>
        <w:t>would</w:t>
      </w:r>
      <w:r>
        <w:rPr>
          <w:spacing w:val="40"/>
        </w:rPr>
        <w:t xml:space="preserve"> </w:t>
      </w:r>
      <w:r>
        <w:t>be</w:t>
      </w:r>
      <w:r>
        <w:rPr>
          <w:spacing w:val="32"/>
        </w:rPr>
        <w:t xml:space="preserve"> </w:t>
      </w:r>
      <w:r>
        <w:t>taken</w:t>
      </w:r>
      <w:r>
        <w:rPr>
          <w:spacing w:val="35"/>
        </w:rPr>
        <w:t xml:space="preserve"> </w:t>
      </w:r>
      <w:r>
        <w:t>for</w:t>
      </w:r>
      <w:r>
        <w:rPr>
          <w:spacing w:val="38"/>
        </w:rPr>
        <w:t xml:space="preserve"> </w:t>
      </w:r>
      <w:r>
        <w:t>performance</w:t>
      </w:r>
      <w:r>
        <w:rPr>
          <w:spacing w:val="32"/>
        </w:rPr>
        <w:t xml:space="preserve"> </w:t>
      </w:r>
      <w:r>
        <w:t>of</w:t>
      </w:r>
      <w:r>
        <w:rPr>
          <w:spacing w:val="35"/>
        </w:rPr>
        <w:t xml:space="preserve"> </w:t>
      </w:r>
      <w:r>
        <w:t>the</w:t>
      </w:r>
      <w:r>
        <w:rPr>
          <w:spacing w:val="32"/>
        </w:rPr>
        <w:t xml:space="preserve"> </w:t>
      </w:r>
      <w:r>
        <w:t>said</w:t>
      </w:r>
      <w:r>
        <w:rPr>
          <w:spacing w:val="40"/>
        </w:rPr>
        <w:t xml:space="preserve"> </w:t>
      </w:r>
      <w:r>
        <w:t>contract</w:t>
      </w:r>
      <w:r>
        <w:rPr>
          <w:spacing w:val="40"/>
        </w:rPr>
        <w:t xml:space="preserve"> </w:t>
      </w:r>
      <w:r>
        <w:t>and</w:t>
      </w:r>
      <w:r>
        <w:rPr>
          <w:spacing w:val="35"/>
        </w:rPr>
        <w:t xml:space="preserve"> </w:t>
      </w:r>
      <w:r>
        <w:t>that it</w:t>
      </w:r>
      <w:r>
        <w:rPr>
          <w:spacing w:val="35"/>
        </w:rPr>
        <w:t xml:space="preserve"> </w:t>
      </w:r>
      <w:r>
        <w:t>shall</w:t>
      </w:r>
      <w:r>
        <w:rPr>
          <w:spacing w:val="38"/>
        </w:rPr>
        <w:t xml:space="preserve"> </w:t>
      </w:r>
      <w:r>
        <w:t>continue</w:t>
      </w:r>
      <w:r>
        <w:rPr>
          <w:spacing w:val="31"/>
        </w:rPr>
        <w:t xml:space="preserve"> </w:t>
      </w:r>
      <w:r>
        <w:t>to</w:t>
      </w:r>
      <w:r>
        <w:rPr>
          <w:spacing w:val="40"/>
        </w:rPr>
        <w:t xml:space="preserve"> </w:t>
      </w:r>
      <w:r>
        <w:t>be</w:t>
      </w:r>
      <w:r>
        <w:rPr>
          <w:spacing w:val="37"/>
        </w:rPr>
        <w:t xml:space="preserve"> </w:t>
      </w:r>
      <w:r>
        <w:t>enforceable</w:t>
      </w:r>
      <w:r>
        <w:rPr>
          <w:spacing w:val="31"/>
        </w:rPr>
        <w:t xml:space="preserve"> </w:t>
      </w:r>
      <w:r>
        <w:t>till</w:t>
      </w:r>
      <w:r>
        <w:rPr>
          <w:spacing w:val="38"/>
        </w:rPr>
        <w:t xml:space="preserve"> </w:t>
      </w:r>
      <w:r>
        <w:t>all</w:t>
      </w:r>
      <w:r>
        <w:rPr>
          <w:spacing w:val="38"/>
        </w:rPr>
        <w:t xml:space="preserve"> </w:t>
      </w:r>
      <w:r>
        <w:t>the</w:t>
      </w:r>
      <w:r>
        <w:rPr>
          <w:spacing w:val="38"/>
        </w:rPr>
        <w:t xml:space="preserve"> </w:t>
      </w:r>
      <w:r>
        <w:t>dues</w:t>
      </w:r>
      <w:r>
        <w:rPr>
          <w:spacing w:val="31"/>
        </w:rPr>
        <w:t xml:space="preserve"> </w:t>
      </w:r>
      <w:r>
        <w:t>of</w:t>
      </w:r>
      <w:r>
        <w:rPr>
          <w:spacing w:val="34"/>
        </w:rPr>
        <w:t xml:space="preserve"> </w:t>
      </w:r>
      <w:r>
        <w:t>the</w:t>
      </w:r>
      <w:r>
        <w:rPr>
          <w:spacing w:val="31"/>
        </w:rPr>
        <w:t xml:space="preserve"> </w:t>
      </w:r>
      <w:r>
        <w:t>Board</w:t>
      </w:r>
      <w:r>
        <w:rPr>
          <w:spacing w:val="34"/>
        </w:rPr>
        <w:t xml:space="preserve"> </w:t>
      </w:r>
      <w:r>
        <w:t>under</w:t>
      </w:r>
      <w:r>
        <w:rPr>
          <w:spacing w:val="35"/>
        </w:rPr>
        <w:t xml:space="preserve"> </w:t>
      </w:r>
      <w:r>
        <w:t>or by</w:t>
      </w:r>
      <w:r>
        <w:rPr>
          <w:spacing w:val="30"/>
        </w:rPr>
        <w:t xml:space="preserve"> </w:t>
      </w:r>
      <w:r>
        <w:t>virtue of</w:t>
      </w:r>
      <w:r>
        <w:rPr>
          <w:spacing w:val="26"/>
        </w:rPr>
        <w:t xml:space="preserve"> </w:t>
      </w:r>
      <w:r>
        <w:t>the</w:t>
      </w:r>
      <w:r>
        <w:rPr>
          <w:spacing w:val="29"/>
        </w:rPr>
        <w:t xml:space="preserve"> </w:t>
      </w:r>
      <w:r>
        <w:t>said</w:t>
      </w:r>
      <w:r>
        <w:rPr>
          <w:spacing w:val="26"/>
        </w:rPr>
        <w:t xml:space="preserve"> </w:t>
      </w:r>
      <w:r>
        <w:t>contract</w:t>
      </w:r>
      <w:r>
        <w:rPr>
          <w:spacing w:val="33"/>
        </w:rPr>
        <w:t xml:space="preserve"> </w:t>
      </w:r>
      <w:r>
        <w:t>have</w:t>
      </w:r>
      <w:r>
        <w:rPr>
          <w:spacing w:val="29"/>
        </w:rPr>
        <w:t xml:space="preserve"> </w:t>
      </w:r>
      <w:r>
        <w:t>been fully</w:t>
      </w:r>
      <w:r>
        <w:rPr>
          <w:spacing w:val="37"/>
        </w:rPr>
        <w:t xml:space="preserve"> </w:t>
      </w:r>
      <w:r>
        <w:t>paid</w:t>
      </w:r>
      <w:r>
        <w:rPr>
          <w:spacing w:val="29"/>
        </w:rPr>
        <w:t xml:space="preserve"> </w:t>
      </w:r>
      <w:r>
        <w:t>and</w:t>
      </w:r>
      <w:r>
        <w:rPr>
          <w:spacing w:val="26"/>
        </w:rPr>
        <w:t xml:space="preserve"> </w:t>
      </w:r>
      <w:r>
        <w:t>its</w:t>
      </w:r>
      <w:r>
        <w:rPr>
          <w:spacing w:val="23"/>
        </w:rPr>
        <w:t xml:space="preserve"> </w:t>
      </w:r>
      <w:r>
        <w:t>claims</w:t>
      </w:r>
      <w:r>
        <w:rPr>
          <w:spacing w:val="29"/>
        </w:rPr>
        <w:t xml:space="preserve"> </w:t>
      </w:r>
      <w:r>
        <w:t>satisfied or discharged or till the</w:t>
      </w:r>
    </w:p>
    <w:p w:rsidR="00703329" w:rsidRDefault="00502759">
      <w:pPr>
        <w:pStyle w:val="BodyText"/>
        <w:spacing w:before="15"/>
        <w:ind w:left="3066"/>
        <w:jc w:val="both"/>
      </w:pPr>
      <w:r>
        <w:t>(Name</w:t>
      </w:r>
      <w:r>
        <w:rPr>
          <w:spacing w:val="-3"/>
        </w:rPr>
        <w:t xml:space="preserve"> </w:t>
      </w:r>
      <w:r>
        <w:t>of</w:t>
      </w:r>
      <w:r>
        <w:rPr>
          <w:spacing w:val="8"/>
        </w:rPr>
        <w:t xml:space="preserve"> </w:t>
      </w:r>
      <w:r>
        <w:t>the</w:t>
      </w:r>
      <w:r>
        <w:rPr>
          <w:spacing w:val="-3"/>
        </w:rPr>
        <w:t xml:space="preserve"> </w:t>
      </w:r>
      <w:r>
        <w:t>user</w:t>
      </w:r>
      <w:r>
        <w:rPr>
          <w:spacing w:val="16"/>
        </w:rPr>
        <w:t xml:space="preserve"> </w:t>
      </w:r>
      <w:r>
        <w:rPr>
          <w:spacing w:val="-2"/>
        </w:rPr>
        <w:t>department)</w:t>
      </w:r>
    </w:p>
    <w:p w:rsidR="00703329" w:rsidRDefault="00502759">
      <w:pPr>
        <w:pStyle w:val="BodyText"/>
        <w:spacing w:before="7" w:line="247" w:lineRule="auto"/>
        <w:ind w:left="2048" w:right="1204"/>
        <w:jc w:val="both"/>
      </w:pPr>
      <w:r>
        <w:t>of the said certifies that the terms and conditions of the said contract have been</w:t>
      </w:r>
      <w:r>
        <w:rPr>
          <w:spacing w:val="40"/>
        </w:rPr>
        <w:t xml:space="preserve"> </w:t>
      </w:r>
      <w:r>
        <w:t>fully</w:t>
      </w:r>
      <w:r>
        <w:rPr>
          <w:spacing w:val="40"/>
        </w:rPr>
        <w:t xml:space="preserve"> </w:t>
      </w:r>
      <w:r>
        <w:t>and</w:t>
      </w:r>
      <w:r>
        <w:rPr>
          <w:spacing w:val="40"/>
        </w:rPr>
        <w:t xml:space="preserve"> </w:t>
      </w:r>
      <w:r>
        <w:t>properly</w:t>
      </w:r>
      <w:r>
        <w:rPr>
          <w:spacing w:val="40"/>
        </w:rPr>
        <w:t xml:space="preserve"> </w:t>
      </w:r>
      <w:r>
        <w:t>carried</w:t>
      </w:r>
      <w:r>
        <w:rPr>
          <w:spacing w:val="40"/>
        </w:rPr>
        <w:t xml:space="preserve"> </w:t>
      </w:r>
      <w:r>
        <w:t>out</w:t>
      </w:r>
      <w:r>
        <w:rPr>
          <w:spacing w:val="40"/>
        </w:rPr>
        <w:t xml:space="preserve"> </w:t>
      </w:r>
      <w:r>
        <w:t>by</w:t>
      </w:r>
      <w:r>
        <w:rPr>
          <w:spacing w:val="40"/>
        </w:rPr>
        <w:t xml:space="preserve"> </w:t>
      </w:r>
      <w:r>
        <w:t>the</w:t>
      </w:r>
      <w:r>
        <w:rPr>
          <w:spacing w:val="40"/>
        </w:rPr>
        <w:t xml:space="preserve"> </w:t>
      </w:r>
      <w:r>
        <w:t>said</w:t>
      </w:r>
      <w:r>
        <w:rPr>
          <w:spacing w:val="40"/>
        </w:rPr>
        <w:t xml:space="preserve"> </w:t>
      </w:r>
      <w:r>
        <w:t>Contractors</w:t>
      </w:r>
      <w:r>
        <w:rPr>
          <w:spacing w:val="40"/>
        </w:rPr>
        <w:t xml:space="preserve"> </w:t>
      </w:r>
      <w:r>
        <w:t>and accordingly</w:t>
      </w:r>
      <w:r>
        <w:rPr>
          <w:spacing w:val="40"/>
        </w:rPr>
        <w:t xml:space="preserve"> </w:t>
      </w:r>
      <w:r>
        <w:t>discharge</w:t>
      </w:r>
      <w:r>
        <w:rPr>
          <w:spacing w:val="40"/>
        </w:rPr>
        <w:t xml:space="preserve"> </w:t>
      </w:r>
      <w:r>
        <w:t>this</w:t>
      </w:r>
      <w:r>
        <w:rPr>
          <w:spacing w:val="40"/>
        </w:rPr>
        <w:t xml:space="preserve"> </w:t>
      </w:r>
      <w:r>
        <w:t>guarantee.</w:t>
      </w:r>
      <w:r>
        <w:rPr>
          <w:spacing w:val="40"/>
        </w:rPr>
        <w:t xml:space="preserve"> </w:t>
      </w:r>
      <w:r>
        <w:t>PROVIDED</w:t>
      </w:r>
      <w:r>
        <w:rPr>
          <w:spacing w:val="40"/>
        </w:rPr>
        <w:t xml:space="preserve"> </w:t>
      </w:r>
      <w:r>
        <w:t>HOWEVER</w:t>
      </w:r>
      <w:r>
        <w:rPr>
          <w:spacing w:val="40"/>
        </w:rPr>
        <w:t xml:space="preserve"> </w:t>
      </w:r>
      <w:r>
        <w:t>that</w:t>
      </w:r>
      <w:r>
        <w:rPr>
          <w:spacing w:val="40"/>
        </w:rPr>
        <w:t xml:space="preserve"> </w:t>
      </w:r>
      <w:r>
        <w:t xml:space="preserve">the Bank shall be the request of the Board </w:t>
      </w:r>
      <w:proofErr w:type="spellStart"/>
      <w:r>
        <w:t>butat</w:t>
      </w:r>
      <w:proofErr w:type="spellEnd"/>
      <w:r>
        <w:t xml:space="preserve"> the cost of the Contractors, renew or extend this guarantee for such further </w:t>
      </w:r>
      <w:proofErr w:type="spellStart"/>
      <w:r>
        <w:t>periodor</w:t>
      </w:r>
      <w:proofErr w:type="spellEnd"/>
      <w:r>
        <w:t xml:space="preserve"> periods as the Board may require from time to time.</w:t>
      </w:r>
    </w:p>
    <w:p w:rsidR="00703329" w:rsidRDefault="00502759">
      <w:pPr>
        <w:pStyle w:val="ListParagraph"/>
        <w:numPr>
          <w:ilvl w:val="0"/>
          <w:numId w:val="78"/>
        </w:numPr>
        <w:tabs>
          <w:tab w:val="left" w:pos="1931"/>
          <w:tab w:val="left" w:pos="3056"/>
          <w:tab w:val="left" w:pos="4905"/>
        </w:tabs>
        <w:spacing w:before="13" w:line="230" w:lineRule="auto"/>
        <w:ind w:left="3056" w:right="1222" w:hanging="1354"/>
        <w:jc w:val="both"/>
        <w:rPr>
          <w:sz w:val="24"/>
        </w:rPr>
      </w:pPr>
      <w:r>
        <w:rPr>
          <w:spacing w:val="-4"/>
          <w:sz w:val="24"/>
        </w:rPr>
        <w:t>We,</w:t>
      </w:r>
      <w:r>
        <w:rPr>
          <w:sz w:val="24"/>
          <w:u w:val="single"/>
        </w:rPr>
        <w:tab/>
      </w:r>
      <w:r>
        <w:rPr>
          <w:sz w:val="24"/>
          <w:u w:val="single"/>
        </w:rPr>
        <w:tab/>
      </w:r>
      <w:r>
        <w:rPr>
          <w:sz w:val="24"/>
        </w:rPr>
        <w:t xml:space="preserve">further agree with the Board that the (Name of </w:t>
      </w:r>
      <w:proofErr w:type="spellStart"/>
      <w:r>
        <w:rPr>
          <w:sz w:val="24"/>
        </w:rPr>
        <w:t>Bankand</w:t>
      </w:r>
      <w:proofErr w:type="spellEnd"/>
      <w:r>
        <w:rPr>
          <w:sz w:val="24"/>
        </w:rPr>
        <w:t xml:space="preserve"> Branch)</w:t>
      </w:r>
    </w:p>
    <w:p w:rsidR="00703329" w:rsidRDefault="00502759">
      <w:pPr>
        <w:pStyle w:val="BodyText"/>
        <w:spacing w:before="7" w:line="247" w:lineRule="auto"/>
        <w:ind w:left="2048" w:right="1196"/>
        <w:jc w:val="both"/>
      </w:pPr>
      <w:r>
        <w:rPr>
          <w:w w:val="105"/>
        </w:rPr>
        <w:t>Board shall have the fullest liberty without our consent and without affecting in any manner our obligations hereunder to vary any of the terms and conditions of the said contract or to extend the time of performance</w:t>
      </w:r>
      <w:r>
        <w:rPr>
          <w:spacing w:val="-9"/>
          <w:w w:val="105"/>
        </w:rPr>
        <w:t xml:space="preserve"> </w:t>
      </w:r>
      <w:r>
        <w:rPr>
          <w:w w:val="105"/>
        </w:rPr>
        <w:t>by</w:t>
      </w:r>
      <w:r>
        <w:rPr>
          <w:spacing w:val="-13"/>
          <w:w w:val="105"/>
        </w:rPr>
        <w:t xml:space="preserve"> </w:t>
      </w:r>
      <w:r>
        <w:rPr>
          <w:w w:val="105"/>
        </w:rPr>
        <w:t>the</w:t>
      </w:r>
      <w:r>
        <w:rPr>
          <w:spacing w:val="-14"/>
          <w:w w:val="105"/>
        </w:rPr>
        <w:t xml:space="preserve"> </w:t>
      </w:r>
      <w:r>
        <w:rPr>
          <w:w w:val="105"/>
        </w:rPr>
        <w:t>said</w:t>
      </w:r>
      <w:r>
        <w:rPr>
          <w:spacing w:val="-7"/>
          <w:w w:val="105"/>
        </w:rPr>
        <w:t xml:space="preserve"> </w:t>
      </w:r>
      <w:r>
        <w:rPr>
          <w:w w:val="105"/>
        </w:rPr>
        <w:t>contract</w:t>
      </w:r>
      <w:r>
        <w:rPr>
          <w:spacing w:val="-10"/>
          <w:w w:val="105"/>
        </w:rPr>
        <w:t xml:space="preserve"> </w:t>
      </w:r>
      <w:r>
        <w:rPr>
          <w:w w:val="105"/>
        </w:rPr>
        <w:t>or</w:t>
      </w:r>
      <w:r>
        <w:rPr>
          <w:spacing w:val="-11"/>
          <w:w w:val="105"/>
        </w:rPr>
        <w:t xml:space="preserve"> </w:t>
      </w:r>
      <w:r>
        <w:rPr>
          <w:w w:val="105"/>
        </w:rPr>
        <w:t>to</w:t>
      </w:r>
      <w:r>
        <w:rPr>
          <w:spacing w:val="-11"/>
          <w:w w:val="105"/>
        </w:rPr>
        <w:t xml:space="preserve"> </w:t>
      </w:r>
      <w:r>
        <w:rPr>
          <w:w w:val="105"/>
        </w:rPr>
        <w:t>extend</w:t>
      </w:r>
      <w:r>
        <w:rPr>
          <w:spacing w:val="-3"/>
          <w:w w:val="105"/>
        </w:rPr>
        <w:t xml:space="preserve"> </w:t>
      </w:r>
      <w:r>
        <w:rPr>
          <w:w w:val="105"/>
        </w:rPr>
        <w:t>the</w:t>
      </w:r>
      <w:r>
        <w:rPr>
          <w:spacing w:val="-9"/>
          <w:w w:val="105"/>
        </w:rPr>
        <w:t xml:space="preserve"> </w:t>
      </w:r>
      <w:r>
        <w:rPr>
          <w:w w:val="105"/>
        </w:rPr>
        <w:t>time</w:t>
      </w:r>
      <w:r>
        <w:rPr>
          <w:spacing w:val="-14"/>
          <w:w w:val="105"/>
        </w:rPr>
        <w:t xml:space="preserve"> </w:t>
      </w:r>
      <w:r>
        <w:rPr>
          <w:w w:val="105"/>
        </w:rPr>
        <w:t>of</w:t>
      </w:r>
      <w:r>
        <w:rPr>
          <w:spacing w:val="-14"/>
          <w:w w:val="105"/>
        </w:rPr>
        <w:t xml:space="preserve"> </w:t>
      </w:r>
      <w:r>
        <w:rPr>
          <w:w w:val="105"/>
        </w:rPr>
        <w:t>performance</w:t>
      </w:r>
      <w:r>
        <w:rPr>
          <w:spacing w:val="-8"/>
          <w:w w:val="105"/>
        </w:rPr>
        <w:t xml:space="preserve"> </w:t>
      </w:r>
      <w:r>
        <w:rPr>
          <w:w w:val="105"/>
        </w:rPr>
        <w:t>by the</w:t>
      </w:r>
      <w:r>
        <w:rPr>
          <w:spacing w:val="-12"/>
          <w:w w:val="105"/>
        </w:rPr>
        <w:t xml:space="preserve"> </w:t>
      </w:r>
      <w:r>
        <w:rPr>
          <w:w w:val="105"/>
        </w:rPr>
        <w:t>said</w:t>
      </w:r>
      <w:r>
        <w:rPr>
          <w:spacing w:val="-10"/>
          <w:w w:val="105"/>
        </w:rPr>
        <w:t xml:space="preserve"> </w:t>
      </w:r>
      <w:r>
        <w:rPr>
          <w:w w:val="105"/>
        </w:rPr>
        <w:t>Contractors</w:t>
      </w:r>
      <w:r>
        <w:rPr>
          <w:spacing w:val="-13"/>
          <w:w w:val="105"/>
        </w:rPr>
        <w:t xml:space="preserve"> </w:t>
      </w:r>
      <w:r>
        <w:rPr>
          <w:w w:val="105"/>
        </w:rPr>
        <w:t>from</w:t>
      </w:r>
      <w:r>
        <w:rPr>
          <w:spacing w:val="-10"/>
          <w:w w:val="105"/>
        </w:rPr>
        <w:t xml:space="preserve"> </w:t>
      </w:r>
      <w:r>
        <w:rPr>
          <w:w w:val="105"/>
        </w:rPr>
        <w:t>time</w:t>
      </w:r>
      <w:r>
        <w:rPr>
          <w:spacing w:val="-12"/>
          <w:w w:val="105"/>
        </w:rPr>
        <w:t xml:space="preserve"> </w:t>
      </w:r>
      <w:r>
        <w:rPr>
          <w:w w:val="105"/>
        </w:rPr>
        <w:t>to</w:t>
      </w:r>
      <w:r>
        <w:rPr>
          <w:spacing w:val="-10"/>
          <w:w w:val="105"/>
        </w:rPr>
        <w:t xml:space="preserve"> </w:t>
      </w:r>
      <w:r>
        <w:rPr>
          <w:w w:val="105"/>
        </w:rPr>
        <w:t>time</w:t>
      </w:r>
      <w:r>
        <w:rPr>
          <w:spacing w:val="-12"/>
          <w:w w:val="105"/>
        </w:rPr>
        <w:t xml:space="preserve"> </w:t>
      </w:r>
      <w:r>
        <w:rPr>
          <w:w w:val="105"/>
        </w:rPr>
        <w:t>or</w:t>
      </w:r>
      <w:r>
        <w:rPr>
          <w:spacing w:val="-10"/>
          <w:w w:val="105"/>
        </w:rPr>
        <w:t xml:space="preserve"> </w:t>
      </w:r>
      <w:r>
        <w:rPr>
          <w:w w:val="105"/>
        </w:rPr>
        <w:t>to</w:t>
      </w:r>
      <w:r>
        <w:rPr>
          <w:spacing w:val="-10"/>
          <w:w w:val="105"/>
        </w:rPr>
        <w:t xml:space="preserve"> </w:t>
      </w:r>
      <w:r>
        <w:rPr>
          <w:w w:val="105"/>
        </w:rPr>
        <w:t>postpone</w:t>
      </w:r>
      <w:r>
        <w:rPr>
          <w:spacing w:val="-12"/>
          <w:w w:val="105"/>
        </w:rPr>
        <w:t xml:space="preserve"> </w:t>
      </w:r>
      <w:r>
        <w:rPr>
          <w:w w:val="105"/>
        </w:rPr>
        <w:t>for</w:t>
      </w:r>
      <w:r>
        <w:rPr>
          <w:spacing w:val="-10"/>
          <w:w w:val="105"/>
        </w:rPr>
        <w:t xml:space="preserve"> </w:t>
      </w:r>
      <w:r>
        <w:rPr>
          <w:w w:val="105"/>
        </w:rPr>
        <w:t>anytime</w:t>
      </w:r>
      <w:r>
        <w:rPr>
          <w:spacing w:val="-12"/>
          <w:w w:val="105"/>
        </w:rPr>
        <w:t xml:space="preserve"> </w:t>
      </w:r>
      <w:r>
        <w:rPr>
          <w:w w:val="105"/>
        </w:rPr>
        <w:t>or</w:t>
      </w:r>
      <w:r>
        <w:rPr>
          <w:spacing w:val="-10"/>
          <w:w w:val="105"/>
        </w:rPr>
        <w:t xml:space="preserve"> </w:t>
      </w:r>
      <w:r>
        <w:rPr>
          <w:w w:val="105"/>
        </w:rPr>
        <w:t>from time to time any of the powers exercisable by the board against the said Contractors and to forebear or enforce any of the terms and conditions relating</w:t>
      </w:r>
      <w:r>
        <w:rPr>
          <w:spacing w:val="-14"/>
          <w:w w:val="105"/>
        </w:rPr>
        <w:t xml:space="preserve"> </w:t>
      </w:r>
      <w:r>
        <w:rPr>
          <w:w w:val="105"/>
        </w:rPr>
        <w:t>to</w:t>
      </w:r>
      <w:r>
        <w:rPr>
          <w:spacing w:val="-12"/>
          <w:w w:val="105"/>
        </w:rPr>
        <w:t xml:space="preserve"> </w:t>
      </w:r>
      <w:proofErr w:type="spellStart"/>
      <w:r>
        <w:rPr>
          <w:w w:val="105"/>
        </w:rPr>
        <w:t>thesaid</w:t>
      </w:r>
      <w:proofErr w:type="spellEnd"/>
      <w:r>
        <w:rPr>
          <w:spacing w:val="-2"/>
          <w:w w:val="105"/>
        </w:rPr>
        <w:t xml:space="preserve"> </w:t>
      </w:r>
      <w:r>
        <w:rPr>
          <w:w w:val="105"/>
        </w:rPr>
        <w:t>contract</w:t>
      </w:r>
      <w:r>
        <w:rPr>
          <w:spacing w:val="-2"/>
          <w:w w:val="105"/>
        </w:rPr>
        <w:t xml:space="preserve"> </w:t>
      </w:r>
      <w:r>
        <w:rPr>
          <w:w w:val="105"/>
        </w:rPr>
        <w:t>and we</w:t>
      </w:r>
      <w:r>
        <w:rPr>
          <w:spacing w:val="-11"/>
          <w:w w:val="105"/>
        </w:rPr>
        <w:t xml:space="preserve"> </w:t>
      </w:r>
      <w:r>
        <w:rPr>
          <w:w w:val="105"/>
        </w:rPr>
        <w:t>shall</w:t>
      </w:r>
      <w:r>
        <w:rPr>
          <w:spacing w:val="-4"/>
          <w:w w:val="105"/>
        </w:rPr>
        <w:t xml:space="preserve"> </w:t>
      </w:r>
      <w:r>
        <w:rPr>
          <w:w w:val="105"/>
        </w:rPr>
        <w:t>not</w:t>
      </w:r>
      <w:r>
        <w:rPr>
          <w:spacing w:val="-3"/>
          <w:w w:val="105"/>
        </w:rPr>
        <w:t xml:space="preserve"> </w:t>
      </w:r>
      <w:r>
        <w:rPr>
          <w:w w:val="105"/>
        </w:rPr>
        <w:t>be</w:t>
      </w:r>
      <w:r>
        <w:rPr>
          <w:spacing w:val="-14"/>
          <w:w w:val="105"/>
        </w:rPr>
        <w:t xml:space="preserve"> </w:t>
      </w:r>
      <w:r>
        <w:rPr>
          <w:w w:val="105"/>
        </w:rPr>
        <w:t>relieved</w:t>
      </w:r>
      <w:r>
        <w:rPr>
          <w:spacing w:val="-6"/>
          <w:w w:val="105"/>
        </w:rPr>
        <w:t xml:space="preserve"> </w:t>
      </w:r>
      <w:r>
        <w:rPr>
          <w:w w:val="105"/>
        </w:rPr>
        <w:t>from</w:t>
      </w:r>
      <w:r>
        <w:rPr>
          <w:spacing w:val="-8"/>
          <w:w w:val="105"/>
        </w:rPr>
        <w:t xml:space="preserve"> </w:t>
      </w:r>
      <w:r>
        <w:rPr>
          <w:w w:val="105"/>
        </w:rPr>
        <w:t>our</w:t>
      </w:r>
      <w:r>
        <w:rPr>
          <w:spacing w:val="-11"/>
          <w:w w:val="105"/>
        </w:rPr>
        <w:t xml:space="preserve"> </w:t>
      </w:r>
      <w:r>
        <w:rPr>
          <w:w w:val="105"/>
        </w:rPr>
        <w:t xml:space="preserve">liability by reason of any such variation or extensions being granted to the Contractors or for any forbearance, act </w:t>
      </w:r>
      <w:proofErr w:type="spellStart"/>
      <w:r>
        <w:rPr>
          <w:w w:val="105"/>
        </w:rPr>
        <w:t>oromission</w:t>
      </w:r>
      <w:proofErr w:type="spellEnd"/>
      <w:r>
        <w:rPr>
          <w:w w:val="105"/>
        </w:rPr>
        <w:t xml:space="preserve"> on the part of the Board</w:t>
      </w:r>
      <w:r>
        <w:rPr>
          <w:spacing w:val="-14"/>
          <w:w w:val="105"/>
        </w:rPr>
        <w:t xml:space="preserve"> </w:t>
      </w:r>
      <w:r>
        <w:rPr>
          <w:w w:val="105"/>
        </w:rPr>
        <w:t>or</w:t>
      </w:r>
      <w:r>
        <w:rPr>
          <w:spacing w:val="-6"/>
          <w:w w:val="105"/>
        </w:rPr>
        <w:t xml:space="preserve"> </w:t>
      </w:r>
      <w:r>
        <w:rPr>
          <w:w w:val="105"/>
        </w:rPr>
        <w:t>any</w:t>
      </w:r>
      <w:r>
        <w:rPr>
          <w:spacing w:val="-8"/>
          <w:w w:val="105"/>
        </w:rPr>
        <w:t xml:space="preserve"> </w:t>
      </w:r>
      <w:r>
        <w:rPr>
          <w:w w:val="105"/>
        </w:rPr>
        <w:t>indulgence</w:t>
      </w:r>
      <w:r>
        <w:rPr>
          <w:spacing w:val="-12"/>
          <w:w w:val="105"/>
        </w:rPr>
        <w:t xml:space="preserve"> </w:t>
      </w:r>
      <w:r>
        <w:rPr>
          <w:w w:val="105"/>
        </w:rPr>
        <w:t>shown</w:t>
      </w:r>
      <w:r>
        <w:rPr>
          <w:spacing w:val="-3"/>
          <w:w w:val="105"/>
        </w:rPr>
        <w:t xml:space="preserve"> </w:t>
      </w:r>
      <w:r>
        <w:rPr>
          <w:w w:val="105"/>
        </w:rPr>
        <w:t>by</w:t>
      </w:r>
      <w:r>
        <w:rPr>
          <w:spacing w:val="-14"/>
          <w:w w:val="105"/>
        </w:rPr>
        <w:t xml:space="preserve"> </w:t>
      </w:r>
      <w:r>
        <w:rPr>
          <w:w w:val="105"/>
        </w:rPr>
        <w:t>the</w:t>
      </w:r>
      <w:r>
        <w:rPr>
          <w:spacing w:val="-9"/>
          <w:w w:val="105"/>
        </w:rPr>
        <w:t xml:space="preserve"> </w:t>
      </w:r>
      <w:r>
        <w:rPr>
          <w:w w:val="105"/>
        </w:rPr>
        <w:t>board</w:t>
      </w:r>
      <w:r>
        <w:rPr>
          <w:spacing w:val="-3"/>
          <w:w w:val="105"/>
        </w:rPr>
        <w:t xml:space="preserve"> </w:t>
      </w:r>
      <w:r>
        <w:rPr>
          <w:w w:val="105"/>
        </w:rPr>
        <w:t>to</w:t>
      </w:r>
      <w:r>
        <w:rPr>
          <w:spacing w:val="-11"/>
          <w:w w:val="105"/>
        </w:rPr>
        <w:t xml:space="preserve"> </w:t>
      </w:r>
      <w:r>
        <w:rPr>
          <w:w w:val="105"/>
        </w:rPr>
        <w:t>the</w:t>
      </w:r>
      <w:r>
        <w:rPr>
          <w:spacing w:val="-8"/>
          <w:w w:val="105"/>
        </w:rPr>
        <w:t xml:space="preserve"> </w:t>
      </w:r>
      <w:r>
        <w:rPr>
          <w:w w:val="105"/>
        </w:rPr>
        <w:t>Contractors</w:t>
      </w:r>
      <w:r>
        <w:rPr>
          <w:spacing w:val="-12"/>
          <w:w w:val="105"/>
        </w:rPr>
        <w:t xml:space="preserve"> </w:t>
      </w:r>
      <w:r>
        <w:rPr>
          <w:w w:val="105"/>
        </w:rPr>
        <w:t>or</w:t>
      </w:r>
      <w:r>
        <w:rPr>
          <w:spacing w:val="-6"/>
          <w:w w:val="105"/>
        </w:rPr>
        <w:t xml:space="preserve"> </w:t>
      </w:r>
      <w:r>
        <w:rPr>
          <w:w w:val="105"/>
        </w:rPr>
        <w:t>by</w:t>
      </w:r>
      <w:r>
        <w:rPr>
          <w:spacing w:val="-9"/>
          <w:w w:val="105"/>
        </w:rPr>
        <w:t xml:space="preserve"> </w:t>
      </w:r>
      <w:r>
        <w:rPr>
          <w:w w:val="105"/>
        </w:rPr>
        <w:t>any such</w:t>
      </w:r>
      <w:r>
        <w:rPr>
          <w:spacing w:val="-6"/>
          <w:w w:val="105"/>
        </w:rPr>
        <w:t xml:space="preserve"> </w:t>
      </w:r>
      <w:r>
        <w:rPr>
          <w:w w:val="105"/>
        </w:rPr>
        <w:t>matter</w:t>
      </w:r>
      <w:r>
        <w:rPr>
          <w:spacing w:val="-10"/>
          <w:w w:val="105"/>
        </w:rPr>
        <w:t xml:space="preserve"> </w:t>
      </w:r>
      <w:r>
        <w:rPr>
          <w:w w:val="105"/>
        </w:rPr>
        <w:t>or</w:t>
      </w:r>
      <w:r>
        <w:rPr>
          <w:spacing w:val="-6"/>
          <w:w w:val="105"/>
        </w:rPr>
        <w:t xml:space="preserve"> </w:t>
      </w:r>
      <w:r>
        <w:rPr>
          <w:w w:val="105"/>
        </w:rPr>
        <w:t>thing</w:t>
      </w:r>
      <w:r>
        <w:rPr>
          <w:spacing w:val="-2"/>
          <w:w w:val="105"/>
        </w:rPr>
        <w:t xml:space="preserve"> </w:t>
      </w:r>
      <w:r>
        <w:rPr>
          <w:w w:val="105"/>
        </w:rPr>
        <w:t>whatsoever</w:t>
      </w:r>
      <w:r>
        <w:rPr>
          <w:spacing w:val="-5"/>
          <w:w w:val="105"/>
        </w:rPr>
        <w:t xml:space="preserve"> </w:t>
      </w:r>
      <w:r>
        <w:rPr>
          <w:w w:val="105"/>
        </w:rPr>
        <w:t>which</w:t>
      </w:r>
      <w:r>
        <w:rPr>
          <w:spacing w:val="-6"/>
          <w:w w:val="105"/>
        </w:rPr>
        <w:t xml:space="preserve"> </w:t>
      </w:r>
      <w:r>
        <w:rPr>
          <w:w w:val="105"/>
        </w:rPr>
        <w:t>under</w:t>
      </w:r>
      <w:r>
        <w:rPr>
          <w:spacing w:val="-6"/>
          <w:w w:val="105"/>
        </w:rPr>
        <w:t xml:space="preserve"> </w:t>
      </w:r>
      <w:r>
        <w:rPr>
          <w:w w:val="105"/>
        </w:rPr>
        <w:t>the</w:t>
      </w:r>
      <w:r>
        <w:rPr>
          <w:spacing w:val="-13"/>
          <w:w w:val="105"/>
        </w:rPr>
        <w:t xml:space="preserve"> </w:t>
      </w:r>
      <w:r>
        <w:rPr>
          <w:w w:val="105"/>
        </w:rPr>
        <w:t>law</w:t>
      </w:r>
      <w:r>
        <w:rPr>
          <w:spacing w:val="-13"/>
          <w:w w:val="105"/>
        </w:rPr>
        <w:t xml:space="preserve"> </w:t>
      </w:r>
      <w:r>
        <w:rPr>
          <w:w w:val="105"/>
        </w:rPr>
        <w:t>relating</w:t>
      </w:r>
      <w:r>
        <w:rPr>
          <w:spacing w:val="-4"/>
          <w:w w:val="105"/>
        </w:rPr>
        <w:t xml:space="preserve"> </w:t>
      </w:r>
      <w:r>
        <w:rPr>
          <w:w w:val="105"/>
        </w:rPr>
        <w:t>to</w:t>
      </w:r>
      <w:r>
        <w:rPr>
          <w:spacing w:val="-9"/>
          <w:w w:val="105"/>
        </w:rPr>
        <w:t xml:space="preserve"> </w:t>
      </w:r>
      <w:r>
        <w:rPr>
          <w:w w:val="105"/>
        </w:rPr>
        <w:t>sureties would, but for this provision, have effect of so relieving us.</w:t>
      </w:r>
    </w:p>
    <w:p w:rsidR="00703329" w:rsidRDefault="00502759">
      <w:pPr>
        <w:pStyle w:val="ListParagraph"/>
        <w:numPr>
          <w:ilvl w:val="0"/>
          <w:numId w:val="78"/>
        </w:numPr>
        <w:tabs>
          <w:tab w:val="left" w:pos="2012"/>
          <w:tab w:val="left" w:pos="2048"/>
        </w:tabs>
        <w:spacing w:before="35" w:line="220" w:lineRule="auto"/>
        <w:ind w:left="2048" w:right="1379" w:hanging="341"/>
        <w:jc w:val="both"/>
        <w:rPr>
          <w:sz w:val="24"/>
        </w:rPr>
      </w:pPr>
      <w:r>
        <w:rPr>
          <w:sz w:val="24"/>
        </w:rPr>
        <w:t>This</w:t>
      </w:r>
      <w:r>
        <w:rPr>
          <w:spacing w:val="-4"/>
          <w:sz w:val="24"/>
        </w:rPr>
        <w:t xml:space="preserve"> </w:t>
      </w:r>
      <w:r>
        <w:rPr>
          <w:sz w:val="24"/>
        </w:rPr>
        <w:t>guarantee</w:t>
      </w:r>
      <w:r>
        <w:rPr>
          <w:spacing w:val="-4"/>
          <w:sz w:val="24"/>
        </w:rPr>
        <w:t xml:space="preserve"> </w:t>
      </w:r>
      <w:r>
        <w:rPr>
          <w:sz w:val="24"/>
        </w:rPr>
        <w:t>will</w:t>
      </w:r>
      <w:r>
        <w:rPr>
          <w:spacing w:val="25"/>
          <w:sz w:val="24"/>
        </w:rPr>
        <w:t xml:space="preserve"> </w:t>
      </w:r>
      <w:r>
        <w:rPr>
          <w:sz w:val="24"/>
        </w:rPr>
        <w:t>not</w:t>
      </w:r>
      <w:r>
        <w:rPr>
          <w:spacing w:val="-3"/>
          <w:sz w:val="24"/>
        </w:rPr>
        <w:t xml:space="preserve"> </w:t>
      </w:r>
      <w:r>
        <w:rPr>
          <w:sz w:val="24"/>
        </w:rPr>
        <w:t>be</w:t>
      </w:r>
      <w:r>
        <w:rPr>
          <w:spacing w:val="-4"/>
          <w:sz w:val="24"/>
        </w:rPr>
        <w:t xml:space="preserve"> </w:t>
      </w:r>
      <w:r>
        <w:rPr>
          <w:sz w:val="24"/>
        </w:rPr>
        <w:t>discharged</w:t>
      </w:r>
      <w:r>
        <w:rPr>
          <w:spacing w:val="-2"/>
          <w:sz w:val="24"/>
        </w:rPr>
        <w:t xml:space="preserve"> </w:t>
      </w:r>
      <w:r>
        <w:rPr>
          <w:sz w:val="24"/>
        </w:rPr>
        <w:t>due</w:t>
      </w:r>
      <w:r>
        <w:rPr>
          <w:spacing w:val="-4"/>
          <w:sz w:val="24"/>
        </w:rPr>
        <w:t xml:space="preserve"> </w:t>
      </w:r>
      <w:r>
        <w:rPr>
          <w:sz w:val="24"/>
        </w:rPr>
        <w:t>to the</w:t>
      </w:r>
      <w:r>
        <w:rPr>
          <w:spacing w:val="-4"/>
          <w:sz w:val="24"/>
        </w:rPr>
        <w:t xml:space="preserve"> </w:t>
      </w:r>
      <w:r>
        <w:rPr>
          <w:sz w:val="24"/>
        </w:rPr>
        <w:t>change</w:t>
      </w:r>
      <w:r>
        <w:rPr>
          <w:spacing w:val="-4"/>
          <w:sz w:val="24"/>
        </w:rPr>
        <w:t xml:space="preserve"> </w:t>
      </w:r>
      <w:r>
        <w:rPr>
          <w:sz w:val="24"/>
        </w:rPr>
        <w:t>in</w:t>
      </w:r>
      <w:r>
        <w:rPr>
          <w:spacing w:val="-2"/>
          <w:sz w:val="24"/>
        </w:rPr>
        <w:t xml:space="preserve"> </w:t>
      </w:r>
      <w:r>
        <w:rPr>
          <w:sz w:val="24"/>
        </w:rPr>
        <w:t>the</w:t>
      </w:r>
      <w:r>
        <w:rPr>
          <w:spacing w:val="-4"/>
          <w:sz w:val="24"/>
        </w:rPr>
        <w:t xml:space="preserve"> </w:t>
      </w:r>
      <w:r>
        <w:rPr>
          <w:sz w:val="24"/>
        </w:rPr>
        <w:t xml:space="preserve">constitution of the Bank or </w:t>
      </w:r>
      <w:proofErr w:type="spellStart"/>
      <w:r>
        <w:rPr>
          <w:sz w:val="24"/>
        </w:rPr>
        <w:t>theContractor</w:t>
      </w:r>
      <w:proofErr w:type="spellEnd"/>
      <w:r>
        <w:rPr>
          <w:sz w:val="24"/>
        </w:rPr>
        <w:t>(s).</w:t>
      </w:r>
    </w:p>
    <w:p w:rsidR="00703329" w:rsidRDefault="00502759">
      <w:pPr>
        <w:pStyle w:val="ListParagraph"/>
        <w:numPr>
          <w:ilvl w:val="0"/>
          <w:numId w:val="78"/>
        </w:numPr>
        <w:tabs>
          <w:tab w:val="left" w:pos="2041"/>
          <w:tab w:val="left" w:pos="2048"/>
        </w:tabs>
        <w:spacing w:before="39" w:line="216" w:lineRule="auto"/>
        <w:ind w:left="2048" w:right="1349" w:hanging="341"/>
        <w:jc w:val="both"/>
        <w:rPr>
          <w:sz w:val="24"/>
        </w:rPr>
      </w:pPr>
      <w:r>
        <w:rPr>
          <w:w w:val="105"/>
          <w:sz w:val="24"/>
        </w:rPr>
        <w:t xml:space="preserve">It is also hereby agreed that the Courts in </w:t>
      </w:r>
      <w:r>
        <w:rPr>
          <w:b/>
          <w:w w:val="105"/>
          <w:sz w:val="24"/>
        </w:rPr>
        <w:t xml:space="preserve">Gandhidham </w:t>
      </w:r>
      <w:r>
        <w:rPr>
          <w:w w:val="105"/>
          <w:sz w:val="24"/>
        </w:rPr>
        <w:t>would have exclusive jurisdiction in respect of claims, if any, under this Guarantee.</w:t>
      </w:r>
    </w:p>
    <w:p w:rsidR="00703329" w:rsidRDefault="00502759">
      <w:pPr>
        <w:pStyle w:val="ListParagraph"/>
        <w:numPr>
          <w:ilvl w:val="0"/>
          <w:numId w:val="78"/>
        </w:numPr>
        <w:tabs>
          <w:tab w:val="left" w:pos="2041"/>
          <w:tab w:val="left" w:pos="2048"/>
          <w:tab w:val="left" w:pos="4256"/>
        </w:tabs>
        <w:spacing w:before="144" w:line="223" w:lineRule="auto"/>
        <w:ind w:left="2048" w:right="1662" w:hanging="341"/>
        <w:jc w:val="both"/>
        <w:rPr>
          <w:sz w:val="24"/>
        </w:rPr>
      </w:pPr>
      <w:r>
        <w:rPr>
          <w:spacing w:val="-4"/>
          <w:sz w:val="24"/>
        </w:rPr>
        <w:t>We,</w:t>
      </w:r>
      <w:r>
        <w:rPr>
          <w:sz w:val="24"/>
          <w:u w:val="single"/>
        </w:rPr>
        <w:tab/>
      </w:r>
      <w:r>
        <w:rPr>
          <w:sz w:val="24"/>
        </w:rPr>
        <w:t>Bank lastly undertake not to revoke this</w:t>
      </w:r>
      <w:r>
        <w:rPr>
          <w:spacing w:val="40"/>
          <w:sz w:val="24"/>
        </w:rPr>
        <w:t xml:space="preserve"> </w:t>
      </w:r>
      <w:r>
        <w:rPr>
          <w:sz w:val="24"/>
        </w:rPr>
        <w:t xml:space="preserve">guarantee during </w:t>
      </w:r>
      <w:proofErr w:type="spellStart"/>
      <w:r>
        <w:rPr>
          <w:sz w:val="24"/>
        </w:rPr>
        <w:t>itscurrency</w:t>
      </w:r>
      <w:proofErr w:type="spellEnd"/>
      <w:r>
        <w:rPr>
          <w:sz w:val="24"/>
        </w:rPr>
        <w:t xml:space="preserve"> except with the previous consent of the Board in writing.</w:t>
      </w:r>
    </w:p>
    <w:p w:rsidR="00703329" w:rsidRDefault="00502759">
      <w:pPr>
        <w:pStyle w:val="ListParagraph"/>
        <w:numPr>
          <w:ilvl w:val="0"/>
          <w:numId w:val="78"/>
        </w:numPr>
        <w:tabs>
          <w:tab w:val="left" w:pos="2051"/>
        </w:tabs>
        <w:spacing w:before="11"/>
        <w:ind w:left="2051" w:hanging="339"/>
        <w:jc w:val="both"/>
        <w:rPr>
          <w:sz w:val="24"/>
        </w:rPr>
      </w:pPr>
      <w:r>
        <w:rPr>
          <w:sz w:val="24"/>
        </w:rPr>
        <w:t>Notwithstanding</w:t>
      </w:r>
      <w:r>
        <w:rPr>
          <w:spacing w:val="44"/>
          <w:sz w:val="24"/>
        </w:rPr>
        <w:t xml:space="preserve"> </w:t>
      </w:r>
      <w:r>
        <w:rPr>
          <w:sz w:val="24"/>
        </w:rPr>
        <w:t>anything</w:t>
      </w:r>
      <w:r>
        <w:rPr>
          <w:spacing w:val="33"/>
          <w:sz w:val="24"/>
        </w:rPr>
        <w:t xml:space="preserve"> </w:t>
      </w:r>
      <w:r>
        <w:rPr>
          <w:sz w:val="24"/>
        </w:rPr>
        <w:t>contained</w:t>
      </w:r>
      <w:r>
        <w:rPr>
          <w:spacing w:val="38"/>
          <w:sz w:val="24"/>
        </w:rPr>
        <w:t xml:space="preserve"> </w:t>
      </w:r>
      <w:r>
        <w:rPr>
          <w:spacing w:val="-2"/>
          <w:sz w:val="24"/>
        </w:rPr>
        <w:t>herein:</w:t>
      </w:r>
    </w:p>
    <w:p w:rsidR="00703329" w:rsidRDefault="00502759">
      <w:pPr>
        <w:pStyle w:val="ListParagraph"/>
        <w:numPr>
          <w:ilvl w:val="1"/>
          <w:numId w:val="78"/>
        </w:numPr>
        <w:tabs>
          <w:tab w:val="left" w:pos="2381"/>
          <w:tab w:val="left" w:pos="2398"/>
          <w:tab w:val="left" w:pos="7257"/>
          <w:tab w:val="left" w:pos="9939"/>
        </w:tabs>
        <w:spacing w:before="30" w:line="254" w:lineRule="auto"/>
        <w:ind w:right="1117" w:hanging="351"/>
        <w:rPr>
          <w:sz w:val="24"/>
        </w:rPr>
      </w:pPr>
      <w:r>
        <w:rPr>
          <w:w w:val="105"/>
          <w:sz w:val="24"/>
        </w:rPr>
        <w:t>Our liability under this Bank Guarantee shall not exceed Rs.</w:t>
      </w:r>
      <w:r>
        <w:rPr>
          <w:sz w:val="24"/>
          <w:u w:val="single"/>
        </w:rPr>
        <w:tab/>
      </w:r>
      <w:r>
        <w:rPr>
          <w:sz w:val="24"/>
        </w:rPr>
        <w:t xml:space="preserve"> </w:t>
      </w:r>
      <w:r>
        <w:rPr>
          <w:spacing w:val="-2"/>
          <w:w w:val="105"/>
          <w:sz w:val="24"/>
        </w:rPr>
        <w:t>(Rupees</w:t>
      </w:r>
      <w:r>
        <w:rPr>
          <w:sz w:val="24"/>
          <w:u w:val="single"/>
        </w:rPr>
        <w:tab/>
      </w:r>
      <w:r>
        <w:rPr>
          <w:spacing w:val="-2"/>
          <w:w w:val="105"/>
          <w:sz w:val="24"/>
        </w:rPr>
        <w:t>only);</w:t>
      </w:r>
    </w:p>
    <w:p w:rsidR="00703329" w:rsidRDefault="00502759">
      <w:pPr>
        <w:pStyle w:val="ListParagraph"/>
        <w:numPr>
          <w:ilvl w:val="1"/>
          <w:numId w:val="78"/>
        </w:numPr>
        <w:tabs>
          <w:tab w:val="left" w:pos="2411"/>
          <w:tab w:val="left" w:pos="7416"/>
        </w:tabs>
        <w:spacing w:before="33"/>
        <w:ind w:left="2411" w:hanging="339"/>
        <w:rPr>
          <w:sz w:val="24"/>
        </w:rPr>
      </w:pPr>
      <w:r>
        <w:rPr>
          <w:sz w:val="24"/>
        </w:rPr>
        <w:t>This</w:t>
      </w:r>
      <w:r>
        <w:rPr>
          <w:spacing w:val="11"/>
          <w:sz w:val="24"/>
        </w:rPr>
        <w:t xml:space="preserve"> </w:t>
      </w:r>
      <w:r>
        <w:rPr>
          <w:sz w:val="24"/>
        </w:rPr>
        <w:t>Bank</w:t>
      </w:r>
      <w:r>
        <w:rPr>
          <w:spacing w:val="16"/>
          <w:sz w:val="24"/>
        </w:rPr>
        <w:t xml:space="preserve"> </w:t>
      </w:r>
      <w:r>
        <w:rPr>
          <w:sz w:val="24"/>
        </w:rPr>
        <w:t>Guarantee</w:t>
      </w:r>
      <w:r>
        <w:rPr>
          <w:spacing w:val="21"/>
          <w:sz w:val="24"/>
        </w:rPr>
        <w:t xml:space="preserve"> </w:t>
      </w:r>
      <w:r>
        <w:rPr>
          <w:sz w:val="24"/>
        </w:rPr>
        <w:t>shall</w:t>
      </w:r>
      <w:r>
        <w:rPr>
          <w:spacing w:val="20"/>
          <w:sz w:val="24"/>
        </w:rPr>
        <w:t xml:space="preserve"> </w:t>
      </w:r>
      <w:r>
        <w:rPr>
          <w:sz w:val="24"/>
        </w:rPr>
        <w:t>be</w:t>
      </w:r>
      <w:r>
        <w:rPr>
          <w:spacing w:val="11"/>
          <w:sz w:val="24"/>
        </w:rPr>
        <w:t xml:space="preserve"> </w:t>
      </w:r>
      <w:r>
        <w:rPr>
          <w:sz w:val="24"/>
        </w:rPr>
        <w:t>valid</w:t>
      </w:r>
      <w:r>
        <w:rPr>
          <w:spacing w:val="24"/>
          <w:sz w:val="24"/>
        </w:rPr>
        <w:t xml:space="preserve"> </w:t>
      </w:r>
      <w:r>
        <w:rPr>
          <w:spacing w:val="-4"/>
          <w:sz w:val="24"/>
        </w:rPr>
        <w:t>upto</w:t>
      </w:r>
      <w:r>
        <w:rPr>
          <w:sz w:val="24"/>
          <w:u w:val="single"/>
        </w:rPr>
        <w:tab/>
      </w:r>
      <w:r>
        <w:rPr>
          <w:sz w:val="24"/>
        </w:rPr>
        <w:t>;</w:t>
      </w:r>
      <w:r>
        <w:rPr>
          <w:spacing w:val="-3"/>
          <w:sz w:val="24"/>
        </w:rPr>
        <w:t xml:space="preserve"> </w:t>
      </w:r>
      <w:r>
        <w:rPr>
          <w:spacing w:val="-5"/>
          <w:sz w:val="24"/>
        </w:rPr>
        <w:t>and</w:t>
      </w:r>
    </w:p>
    <w:p w:rsidR="00703329" w:rsidRDefault="00703329">
      <w:pPr>
        <w:pStyle w:val="ListParagraph"/>
        <w:rPr>
          <w:sz w:val="24"/>
        </w:rPr>
        <w:sectPr w:rsidR="00703329">
          <w:pgSz w:w="11910" w:h="16840"/>
          <w:pgMar w:top="1460" w:right="425" w:bottom="1200" w:left="425" w:header="0" w:footer="958"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502759">
      <w:pPr>
        <w:pStyle w:val="ListParagraph"/>
        <w:numPr>
          <w:ilvl w:val="0"/>
          <w:numId w:val="28"/>
        </w:numPr>
        <w:tabs>
          <w:tab w:val="left" w:pos="2380"/>
          <w:tab w:val="left" w:pos="2388"/>
          <w:tab w:val="left" w:pos="9046"/>
        </w:tabs>
        <w:spacing w:before="79" w:line="266" w:lineRule="auto"/>
        <w:ind w:left="2388" w:right="1206" w:hanging="471"/>
      </w:pPr>
      <w:r>
        <w:rPr>
          <w:w w:val="105"/>
          <w:sz w:val="24"/>
        </w:rPr>
        <w:lastRenderedPageBreak/>
        <w:t>We are liable to pay the guarantee amount or any part thereof under this</w:t>
      </w:r>
      <w:r>
        <w:rPr>
          <w:spacing w:val="-13"/>
          <w:w w:val="105"/>
          <w:sz w:val="24"/>
        </w:rPr>
        <w:t xml:space="preserve"> </w:t>
      </w:r>
      <w:r>
        <w:rPr>
          <w:w w:val="105"/>
          <w:sz w:val="24"/>
        </w:rPr>
        <w:t>Bank</w:t>
      </w:r>
      <w:r>
        <w:rPr>
          <w:spacing w:val="-13"/>
          <w:w w:val="105"/>
          <w:sz w:val="24"/>
        </w:rPr>
        <w:t xml:space="preserve"> </w:t>
      </w:r>
      <w:proofErr w:type="spellStart"/>
      <w:r>
        <w:rPr>
          <w:w w:val="105"/>
          <w:sz w:val="24"/>
        </w:rPr>
        <w:t>Guaranteeonly</w:t>
      </w:r>
      <w:proofErr w:type="spellEnd"/>
      <w:r>
        <w:rPr>
          <w:spacing w:val="-5"/>
          <w:w w:val="105"/>
          <w:sz w:val="24"/>
        </w:rPr>
        <w:t xml:space="preserve"> </w:t>
      </w:r>
      <w:r>
        <w:rPr>
          <w:w w:val="105"/>
          <w:sz w:val="24"/>
        </w:rPr>
        <w:t>and</w:t>
      </w:r>
      <w:r>
        <w:rPr>
          <w:spacing w:val="-11"/>
          <w:w w:val="105"/>
          <w:sz w:val="24"/>
        </w:rPr>
        <w:t xml:space="preserve"> </w:t>
      </w:r>
      <w:r>
        <w:rPr>
          <w:w w:val="105"/>
          <w:sz w:val="24"/>
        </w:rPr>
        <w:t>only</w:t>
      </w:r>
      <w:r>
        <w:rPr>
          <w:spacing w:val="-8"/>
          <w:w w:val="105"/>
          <w:sz w:val="24"/>
        </w:rPr>
        <w:t xml:space="preserve"> </w:t>
      </w:r>
      <w:r>
        <w:rPr>
          <w:w w:val="105"/>
          <w:sz w:val="24"/>
        </w:rPr>
        <w:t>if</w:t>
      </w:r>
      <w:r>
        <w:rPr>
          <w:spacing w:val="-6"/>
          <w:w w:val="105"/>
          <w:sz w:val="24"/>
        </w:rPr>
        <w:t xml:space="preserve"> </w:t>
      </w:r>
      <w:r>
        <w:rPr>
          <w:w w:val="105"/>
          <w:sz w:val="24"/>
        </w:rPr>
        <w:t>you serve</w:t>
      </w:r>
      <w:r>
        <w:rPr>
          <w:spacing w:val="-8"/>
          <w:w w:val="105"/>
          <w:sz w:val="24"/>
        </w:rPr>
        <w:t xml:space="preserve"> </w:t>
      </w:r>
      <w:r>
        <w:rPr>
          <w:w w:val="105"/>
          <w:sz w:val="24"/>
        </w:rPr>
        <w:t>upon</w:t>
      </w:r>
      <w:r>
        <w:rPr>
          <w:spacing w:val="-12"/>
          <w:w w:val="105"/>
          <w:sz w:val="24"/>
        </w:rPr>
        <w:t xml:space="preserve"> </w:t>
      </w:r>
      <w:r>
        <w:rPr>
          <w:w w:val="105"/>
          <w:sz w:val="24"/>
        </w:rPr>
        <w:t>us</w:t>
      </w:r>
      <w:r>
        <w:rPr>
          <w:spacing w:val="-5"/>
          <w:w w:val="105"/>
          <w:sz w:val="24"/>
        </w:rPr>
        <w:t xml:space="preserve"> </w:t>
      </w:r>
      <w:r>
        <w:rPr>
          <w:w w:val="105"/>
          <w:sz w:val="24"/>
        </w:rPr>
        <w:t>a</w:t>
      </w:r>
      <w:r>
        <w:rPr>
          <w:spacing w:val="-10"/>
          <w:w w:val="105"/>
          <w:sz w:val="24"/>
        </w:rPr>
        <w:t xml:space="preserve"> </w:t>
      </w:r>
      <w:r>
        <w:rPr>
          <w:w w:val="105"/>
          <w:sz w:val="24"/>
        </w:rPr>
        <w:t>written</w:t>
      </w:r>
      <w:r>
        <w:rPr>
          <w:spacing w:val="-11"/>
          <w:w w:val="105"/>
          <w:sz w:val="24"/>
        </w:rPr>
        <w:t xml:space="preserve"> </w:t>
      </w:r>
      <w:r>
        <w:rPr>
          <w:w w:val="105"/>
          <w:sz w:val="24"/>
        </w:rPr>
        <w:t>claim or demand on or before (date</w:t>
      </w:r>
      <w:r>
        <w:rPr>
          <w:spacing w:val="80"/>
          <w:w w:val="105"/>
          <w:sz w:val="24"/>
        </w:rPr>
        <w:t xml:space="preserve"> </w:t>
      </w:r>
      <w:r>
        <w:rPr>
          <w:w w:val="105"/>
          <w:sz w:val="24"/>
        </w:rPr>
        <w:t>of expiry of Guarantee).”</w:t>
      </w:r>
      <w:r>
        <w:rPr>
          <w:sz w:val="24"/>
        </w:rPr>
        <w:tab/>
      </w:r>
      <w:r>
        <w:rPr>
          <w:noProof/>
          <w:position w:val="21"/>
          <w:sz w:val="24"/>
          <w:lang w:bidi="hi-IN"/>
        </w:rPr>
        <w:drawing>
          <wp:inline distT="0" distB="0" distL="0" distR="0">
            <wp:extent cx="76200" cy="6350"/>
            <wp:effectExtent l="0" t="0" r="0" b="0"/>
            <wp:docPr id="24" name="Image 2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4" name="Image 24"/>
                    <pic:cNvPicPr/>
                  </pic:nvPicPr>
                  <pic:blipFill>
                    <a:blip r:embed="rId27" cstate="print"/>
                    <a:stretch>
                      <a:fillRect/>
                    </a:stretch>
                  </pic:blipFill>
                  <pic:spPr>
                    <a:xfrm>
                      <a:off x="0" y="0"/>
                      <a:ext cx="76200" cy="6350"/>
                    </a:xfrm>
                    <a:prstGeom prst="rect">
                      <a:avLst/>
                    </a:prstGeom>
                  </pic:spPr>
                </pic:pic>
              </a:graphicData>
            </a:graphic>
          </wp:inline>
        </w:drawing>
      </w:r>
    </w:p>
    <w:p w:rsidR="00703329" w:rsidRDefault="00502759">
      <w:pPr>
        <w:pStyle w:val="BodyText"/>
        <w:tabs>
          <w:tab w:val="left" w:pos="4352"/>
          <w:tab w:val="right" w:leader="underscore" w:pos="6494"/>
        </w:tabs>
        <w:spacing w:before="576"/>
        <w:ind w:left="2388"/>
      </w:pPr>
      <w:r>
        <w:rPr>
          <w:spacing w:val="-4"/>
        </w:rPr>
        <w:t>Date</w:t>
      </w:r>
      <w:r>
        <w:rPr>
          <w:u w:val="single"/>
        </w:rPr>
        <w:tab/>
      </w:r>
      <w:r>
        <w:t>day</w:t>
      </w:r>
      <w:r>
        <w:rPr>
          <w:spacing w:val="3"/>
        </w:rPr>
        <w:t xml:space="preserve"> </w:t>
      </w:r>
      <w:r>
        <w:rPr>
          <w:spacing w:val="-5"/>
        </w:rPr>
        <w:t>of</w:t>
      </w:r>
      <w:r>
        <w:tab/>
      </w:r>
      <w:r>
        <w:rPr>
          <w:spacing w:val="-5"/>
        </w:rPr>
        <w:t>20</w:t>
      </w:r>
    </w:p>
    <w:p w:rsidR="00703329" w:rsidRDefault="00502759">
      <w:pPr>
        <w:pStyle w:val="BodyText"/>
        <w:spacing w:before="568" w:line="506" w:lineRule="auto"/>
        <w:ind w:left="8266" w:right="1412" w:hanging="96"/>
        <w:jc w:val="both"/>
      </w:pPr>
      <w:r>
        <w:t xml:space="preserve">For (Name of </w:t>
      </w:r>
      <w:proofErr w:type="gramStart"/>
      <w:r>
        <w:rPr>
          <w:spacing w:val="-4"/>
        </w:rPr>
        <w:t>Bank)(</w:t>
      </w:r>
      <w:proofErr w:type="gramEnd"/>
      <w:r>
        <w:rPr>
          <w:spacing w:val="-4"/>
        </w:rPr>
        <w:t xml:space="preserve">Name) </w:t>
      </w:r>
      <w:r>
        <w:rPr>
          <w:spacing w:val="-2"/>
        </w:rPr>
        <w:t>Signature</w:t>
      </w:r>
    </w:p>
    <w:p w:rsidR="00703329" w:rsidRDefault="00703329">
      <w:pPr>
        <w:pStyle w:val="BodyText"/>
        <w:spacing w:line="506" w:lineRule="auto"/>
        <w:jc w:val="both"/>
        <w:sectPr w:rsidR="00703329">
          <w:pgSz w:w="11910" w:h="16840"/>
          <w:pgMar w:top="1460" w:right="425" w:bottom="1200" w:left="425" w:header="0" w:footer="958"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502759">
      <w:pPr>
        <w:pStyle w:val="Heading8"/>
        <w:spacing w:before="84"/>
        <w:ind w:left="6631"/>
        <w:jc w:val="center"/>
      </w:pPr>
      <w:bookmarkStart w:id="178" w:name="Annexure-III"/>
      <w:bookmarkEnd w:id="178"/>
      <w:r>
        <w:lastRenderedPageBreak/>
        <w:t>Annexure-</w:t>
      </w:r>
      <w:r>
        <w:rPr>
          <w:spacing w:val="-5"/>
        </w:rPr>
        <w:t>III</w:t>
      </w:r>
    </w:p>
    <w:p w:rsidR="00703329" w:rsidRDefault="00502759">
      <w:pPr>
        <w:spacing w:before="102"/>
        <w:ind w:left="6692"/>
        <w:jc w:val="center"/>
        <w:rPr>
          <w:b/>
        </w:rPr>
      </w:pPr>
      <w:r>
        <w:rPr>
          <w:b/>
        </w:rPr>
        <w:t>(NOT</w:t>
      </w:r>
      <w:r>
        <w:rPr>
          <w:b/>
          <w:spacing w:val="-10"/>
        </w:rPr>
        <w:t xml:space="preserve"> </w:t>
      </w:r>
      <w:r>
        <w:rPr>
          <w:b/>
          <w:spacing w:val="-2"/>
        </w:rPr>
        <w:t>APPLICABLE)</w:t>
      </w:r>
    </w:p>
    <w:p w:rsidR="00703329" w:rsidRDefault="00502759">
      <w:pPr>
        <w:pStyle w:val="Heading7"/>
        <w:spacing w:before="84" w:line="280" w:lineRule="exact"/>
        <w:ind w:left="172"/>
        <w:jc w:val="center"/>
      </w:pPr>
      <w:bookmarkStart w:id="179" w:name="SPECIMEN_BANK_GUARANTEE_FOR_ADVANCE_PAYM"/>
      <w:bookmarkEnd w:id="179"/>
      <w:r>
        <w:rPr>
          <w:u w:val="single"/>
        </w:rPr>
        <w:t>SPECIMEN</w:t>
      </w:r>
      <w:r>
        <w:rPr>
          <w:spacing w:val="-4"/>
          <w:u w:val="single"/>
        </w:rPr>
        <w:t xml:space="preserve"> </w:t>
      </w:r>
      <w:r>
        <w:rPr>
          <w:u w:val="single"/>
        </w:rPr>
        <w:t>BANK</w:t>
      </w:r>
      <w:r>
        <w:rPr>
          <w:spacing w:val="-4"/>
          <w:u w:val="single"/>
        </w:rPr>
        <w:t xml:space="preserve"> </w:t>
      </w:r>
      <w:r>
        <w:rPr>
          <w:u w:val="single"/>
        </w:rPr>
        <w:t>GUARANTEE</w:t>
      </w:r>
      <w:r>
        <w:rPr>
          <w:spacing w:val="-10"/>
          <w:u w:val="single"/>
        </w:rPr>
        <w:t xml:space="preserve"> </w:t>
      </w:r>
      <w:r>
        <w:rPr>
          <w:u w:val="single"/>
        </w:rPr>
        <w:t>FOR</w:t>
      </w:r>
      <w:r>
        <w:rPr>
          <w:spacing w:val="-8"/>
          <w:u w:val="single"/>
        </w:rPr>
        <w:t xml:space="preserve"> </w:t>
      </w:r>
      <w:r>
        <w:rPr>
          <w:u w:val="single"/>
        </w:rPr>
        <w:t>ADVANCE</w:t>
      </w:r>
      <w:r>
        <w:rPr>
          <w:spacing w:val="-10"/>
          <w:u w:val="single"/>
        </w:rPr>
        <w:t xml:space="preserve"> </w:t>
      </w:r>
      <w:r>
        <w:rPr>
          <w:spacing w:val="-2"/>
          <w:u w:val="single"/>
        </w:rPr>
        <w:t>PAYMENT</w:t>
      </w:r>
    </w:p>
    <w:p w:rsidR="00703329" w:rsidRDefault="00502759">
      <w:pPr>
        <w:pStyle w:val="BodyText"/>
        <w:spacing w:line="280" w:lineRule="exact"/>
        <w:ind w:left="177"/>
        <w:jc w:val="center"/>
      </w:pPr>
      <w:r>
        <w:t>(To</w:t>
      </w:r>
      <w:r>
        <w:rPr>
          <w:spacing w:val="-2"/>
        </w:rPr>
        <w:t xml:space="preserve"> </w:t>
      </w:r>
      <w:r>
        <w:t>be</w:t>
      </w:r>
      <w:r>
        <w:rPr>
          <w:spacing w:val="-9"/>
        </w:rPr>
        <w:t xml:space="preserve"> </w:t>
      </w:r>
      <w:r>
        <w:t>executed</w:t>
      </w:r>
      <w:r>
        <w:rPr>
          <w:spacing w:val="-4"/>
        </w:rPr>
        <w:t xml:space="preserve"> </w:t>
      </w:r>
      <w:r>
        <w:t>on</w:t>
      </w:r>
      <w:r>
        <w:rPr>
          <w:spacing w:val="-7"/>
        </w:rPr>
        <w:t xml:space="preserve"> </w:t>
      </w:r>
      <w:r>
        <w:t>Rs.300/- non-judicial</w:t>
      </w:r>
      <w:r>
        <w:rPr>
          <w:spacing w:val="-5"/>
        </w:rPr>
        <w:t xml:space="preserve"> </w:t>
      </w:r>
      <w:r>
        <w:t>Stamp</w:t>
      </w:r>
      <w:r>
        <w:rPr>
          <w:spacing w:val="-9"/>
        </w:rPr>
        <w:t xml:space="preserve"> </w:t>
      </w:r>
      <w:r>
        <w:rPr>
          <w:spacing w:val="-2"/>
        </w:rPr>
        <w:t>Paper)</w:t>
      </w:r>
    </w:p>
    <w:p w:rsidR="00703329" w:rsidRDefault="00703329">
      <w:pPr>
        <w:pStyle w:val="BodyText"/>
        <w:spacing w:before="11"/>
      </w:pPr>
    </w:p>
    <w:p w:rsidR="00703329" w:rsidRDefault="00502759">
      <w:pPr>
        <w:pStyle w:val="BodyText"/>
        <w:spacing w:line="237" w:lineRule="auto"/>
        <w:ind w:left="1375" w:right="1178"/>
        <w:jc w:val="both"/>
      </w:pPr>
      <w:r>
        <w:t>[The bank, as requested by the successful Tenderer, shall fill in this form in accordance with the instruction indicated]</w:t>
      </w:r>
    </w:p>
    <w:p w:rsidR="00703329" w:rsidRDefault="00502759">
      <w:pPr>
        <w:pStyle w:val="BodyText"/>
        <w:spacing w:before="281"/>
        <w:ind w:left="1375" w:right="1172"/>
        <w:jc w:val="both"/>
      </w:pPr>
      <w:r>
        <w:t>In consideration of the Board of Deendayal Port Authority incorporated by the Major Port AUTHORITIES Act, 2021 (hereinafter called “The Board” which expression</w:t>
      </w:r>
      <w:r>
        <w:rPr>
          <w:spacing w:val="-3"/>
        </w:rPr>
        <w:t xml:space="preserve"> </w:t>
      </w:r>
      <w:r>
        <w:t>shall</w:t>
      </w:r>
      <w:r>
        <w:rPr>
          <w:spacing w:val="-2"/>
        </w:rPr>
        <w:t xml:space="preserve"> </w:t>
      </w:r>
      <w:r>
        <w:t>unless</w:t>
      </w:r>
      <w:r>
        <w:rPr>
          <w:spacing w:val="-6"/>
        </w:rPr>
        <w:t xml:space="preserve"> </w:t>
      </w:r>
      <w:r>
        <w:t>excluded</w:t>
      </w:r>
      <w:r>
        <w:rPr>
          <w:spacing w:val="-2"/>
        </w:rPr>
        <w:t xml:space="preserve"> </w:t>
      </w:r>
      <w:r>
        <w:t>by</w:t>
      </w:r>
      <w:r>
        <w:rPr>
          <w:spacing w:val="-5"/>
        </w:rPr>
        <w:t xml:space="preserve"> </w:t>
      </w:r>
      <w:r>
        <w:t>or</w:t>
      </w:r>
      <w:r>
        <w:rPr>
          <w:spacing w:val="-3"/>
        </w:rPr>
        <w:t xml:space="preserve"> </w:t>
      </w:r>
      <w:r>
        <w:t>repugnant</w:t>
      </w:r>
      <w:r>
        <w:rPr>
          <w:spacing w:val="-2"/>
        </w:rPr>
        <w:t xml:space="preserve"> </w:t>
      </w:r>
      <w:r>
        <w:t>to</w:t>
      </w:r>
      <w:r>
        <w:rPr>
          <w:spacing w:val="-7"/>
        </w:rPr>
        <w:t xml:space="preserve"> </w:t>
      </w:r>
      <w:r>
        <w:t>the</w:t>
      </w:r>
      <w:r>
        <w:rPr>
          <w:spacing w:val="-6"/>
        </w:rPr>
        <w:t xml:space="preserve"> </w:t>
      </w:r>
      <w:r>
        <w:t>context</w:t>
      </w:r>
      <w:r>
        <w:rPr>
          <w:spacing w:val="-3"/>
        </w:rPr>
        <w:t xml:space="preserve"> </w:t>
      </w:r>
      <w:r>
        <w:t>or</w:t>
      </w:r>
      <w:r>
        <w:rPr>
          <w:spacing w:val="-12"/>
        </w:rPr>
        <w:t xml:space="preserve"> </w:t>
      </w:r>
      <w:r>
        <w:t>meaning</w:t>
      </w:r>
      <w:r>
        <w:rPr>
          <w:spacing w:val="-2"/>
        </w:rPr>
        <w:t xml:space="preserve"> </w:t>
      </w:r>
      <w:r>
        <w:t xml:space="preserve">thereof be deemed to include the Board of Deendayal Port Authority, its successors and assigns) having agreed to release advance payment to (hereinafter called the </w:t>
      </w:r>
      <w:r>
        <w:rPr>
          <w:spacing w:val="-2"/>
        </w:rPr>
        <w:t>“contractor”)</w:t>
      </w:r>
    </w:p>
    <w:p w:rsidR="00703329" w:rsidRDefault="00502759">
      <w:pPr>
        <w:pStyle w:val="BodyText"/>
        <w:spacing w:line="279" w:lineRule="exact"/>
        <w:ind w:left="1692"/>
        <w:jc w:val="both"/>
      </w:pPr>
      <w:r>
        <w:t>(Name</w:t>
      </w:r>
      <w:r>
        <w:rPr>
          <w:spacing w:val="-2"/>
        </w:rPr>
        <w:t xml:space="preserve"> </w:t>
      </w:r>
      <w:r>
        <w:t>of the</w:t>
      </w:r>
      <w:r>
        <w:rPr>
          <w:spacing w:val="-1"/>
        </w:rPr>
        <w:t xml:space="preserve"> </w:t>
      </w:r>
      <w:r>
        <w:rPr>
          <w:spacing w:val="-2"/>
        </w:rPr>
        <w:t>contractor/s)</w:t>
      </w:r>
    </w:p>
    <w:p w:rsidR="00703329" w:rsidRDefault="00502759">
      <w:pPr>
        <w:pStyle w:val="BodyText"/>
        <w:tabs>
          <w:tab w:val="left" w:pos="3998"/>
          <w:tab w:val="left" w:pos="9073"/>
        </w:tabs>
        <w:spacing w:before="7"/>
        <w:ind w:left="1375" w:right="1171"/>
        <w:jc w:val="both"/>
      </w:pPr>
      <w:r>
        <w:t>from the demand under the terms and condition of the contract, vide from the demand under the condition of the contract, vide</w:t>
      </w:r>
      <w:r>
        <w:rPr>
          <w:u w:val="single"/>
        </w:rPr>
        <w:tab/>
      </w:r>
      <w:r>
        <w:t xml:space="preserve">’s letter </w:t>
      </w:r>
      <w:r>
        <w:rPr>
          <w:spacing w:val="-6"/>
        </w:rPr>
        <w:t>No</w:t>
      </w:r>
      <w:r>
        <w:rPr>
          <w:u w:val="single"/>
        </w:rPr>
        <w:tab/>
      </w:r>
    </w:p>
    <w:p w:rsidR="00703329" w:rsidRDefault="00502759">
      <w:pPr>
        <w:pStyle w:val="BodyText"/>
        <w:spacing w:line="276" w:lineRule="exact"/>
        <w:ind w:left="1692"/>
      </w:pPr>
      <w:r>
        <w:t>(Name</w:t>
      </w:r>
      <w:r>
        <w:rPr>
          <w:spacing w:val="-2"/>
        </w:rPr>
        <w:t xml:space="preserve"> </w:t>
      </w:r>
      <w:r>
        <w:t>of the</w:t>
      </w:r>
      <w:r>
        <w:rPr>
          <w:spacing w:val="-1"/>
        </w:rPr>
        <w:t xml:space="preserve"> </w:t>
      </w:r>
      <w:r>
        <w:rPr>
          <w:spacing w:val="-2"/>
        </w:rPr>
        <w:t>Department)</w:t>
      </w:r>
    </w:p>
    <w:p w:rsidR="00703329" w:rsidRDefault="00502759">
      <w:pPr>
        <w:pStyle w:val="BodyText"/>
        <w:tabs>
          <w:tab w:val="left" w:pos="3152"/>
        </w:tabs>
        <w:spacing w:line="280" w:lineRule="exact"/>
        <w:ind w:left="1375"/>
      </w:pPr>
      <w:r>
        <w:rPr>
          <w:spacing w:val="-4"/>
        </w:rPr>
        <w:t>Date</w:t>
      </w:r>
      <w:r>
        <w:rPr>
          <w:u w:val="single"/>
        </w:rPr>
        <w:tab/>
      </w:r>
      <w:r>
        <w:t>made</w:t>
      </w:r>
      <w:r>
        <w:rPr>
          <w:spacing w:val="-8"/>
        </w:rPr>
        <w:t xml:space="preserve"> </w:t>
      </w:r>
      <w:r>
        <w:t>between</w:t>
      </w:r>
      <w:r>
        <w:rPr>
          <w:spacing w:val="-1"/>
        </w:rPr>
        <w:t xml:space="preserve"> </w:t>
      </w:r>
      <w:r>
        <w:t>the</w:t>
      </w:r>
      <w:r>
        <w:rPr>
          <w:spacing w:val="-8"/>
        </w:rPr>
        <w:t xml:space="preserve"> </w:t>
      </w:r>
      <w:r>
        <w:t>contractors</w:t>
      </w:r>
      <w:r>
        <w:rPr>
          <w:spacing w:val="-7"/>
        </w:rPr>
        <w:t xml:space="preserve"> </w:t>
      </w:r>
      <w:r>
        <w:t>and the</w:t>
      </w:r>
      <w:r>
        <w:rPr>
          <w:spacing w:val="-8"/>
        </w:rPr>
        <w:t xml:space="preserve"> </w:t>
      </w:r>
      <w:r>
        <w:t>Board for execution</w:t>
      </w:r>
      <w:r>
        <w:rPr>
          <w:spacing w:val="5"/>
        </w:rPr>
        <w:t xml:space="preserve"> </w:t>
      </w:r>
      <w:r>
        <w:rPr>
          <w:spacing w:val="-5"/>
        </w:rPr>
        <w:t>of</w:t>
      </w:r>
    </w:p>
    <w:p w:rsidR="00703329" w:rsidRDefault="00502759">
      <w:pPr>
        <w:pStyle w:val="BodyText"/>
        <w:tabs>
          <w:tab w:val="left" w:pos="4434"/>
          <w:tab w:val="left" w:pos="9078"/>
        </w:tabs>
        <w:spacing w:before="2"/>
        <w:ind w:left="1375"/>
      </w:pPr>
      <w:r>
        <w:rPr>
          <w:u w:val="single"/>
        </w:rPr>
        <w:tab/>
      </w:r>
      <w:r>
        <w:t>covered</w:t>
      </w:r>
      <w:r>
        <w:rPr>
          <w:spacing w:val="46"/>
        </w:rPr>
        <w:t xml:space="preserve"> </w:t>
      </w:r>
      <w:r>
        <w:t>under Tender</w:t>
      </w:r>
      <w:r>
        <w:rPr>
          <w:spacing w:val="1"/>
        </w:rPr>
        <w:t xml:space="preserve"> </w:t>
      </w:r>
      <w:r>
        <w:rPr>
          <w:spacing w:val="-5"/>
        </w:rPr>
        <w:t>No.</w:t>
      </w:r>
      <w:r>
        <w:rPr>
          <w:u w:val="single"/>
        </w:rPr>
        <w:tab/>
      </w:r>
    </w:p>
    <w:p w:rsidR="00703329" w:rsidRDefault="00502759">
      <w:pPr>
        <w:pStyle w:val="BodyText"/>
        <w:tabs>
          <w:tab w:val="left" w:pos="2605"/>
          <w:tab w:val="left" w:pos="2753"/>
          <w:tab w:val="left" w:pos="2811"/>
          <w:tab w:val="left" w:pos="3147"/>
          <w:tab w:val="left" w:pos="4242"/>
          <w:tab w:val="left" w:pos="4434"/>
          <w:tab w:val="left" w:pos="4871"/>
          <w:tab w:val="left" w:pos="5850"/>
          <w:tab w:val="left" w:pos="6432"/>
          <w:tab w:val="left" w:pos="7459"/>
          <w:tab w:val="left" w:pos="8698"/>
          <w:tab w:val="left" w:pos="8933"/>
        </w:tabs>
        <w:spacing w:before="6"/>
        <w:ind w:left="1375" w:right="1144"/>
      </w:pPr>
      <w:r>
        <w:rPr>
          <w:noProof/>
          <w:lang w:bidi="hi-IN"/>
        </w:rPr>
        <mc:AlternateContent>
          <mc:Choice Requires="wps">
            <w:drawing>
              <wp:anchor distT="0" distB="0" distL="0" distR="0" simplePos="0" relativeHeight="484386816" behindDoc="1" locked="0" layoutInCell="1" allowOverlap="1">
                <wp:simplePos x="0" y="0"/>
                <wp:positionH relativeFrom="page">
                  <wp:posOffset>1200785</wp:posOffset>
                </wp:positionH>
                <wp:positionV relativeFrom="paragraph">
                  <wp:posOffset>1048747</wp:posOffset>
                </wp:positionV>
                <wp:extent cx="5269865" cy="1270"/>
                <wp:effectExtent l="0" t="0" r="0" b="0"/>
                <wp:wrapNone/>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69865" cy="1270"/>
                        </a:xfrm>
                        <a:custGeom>
                          <a:avLst/>
                          <a:gdLst/>
                          <a:ahLst/>
                          <a:cxnLst/>
                          <a:rect l="l" t="t" r="r" b="b"/>
                          <a:pathLst>
                            <a:path w="5269865">
                              <a:moveTo>
                                <a:pt x="0" y="0"/>
                              </a:moveTo>
                              <a:lnTo>
                                <a:pt x="5269865" y="0"/>
                              </a:lnTo>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D6A1162" id="Graphic 25" o:spid="_x0000_s1026" style="position:absolute;margin-left:94.55pt;margin-top:82.6pt;width:414.95pt;height:.1pt;z-index:-18929664;visibility:visible;mso-wrap-style:square;mso-wrap-distance-left:0;mso-wrap-distance-top:0;mso-wrap-distance-right:0;mso-wrap-distance-bottom:0;mso-position-horizontal:absolute;mso-position-horizontal-relative:page;mso-position-vertical:absolute;mso-position-vertical-relative:text;v-text-anchor:top" coordsize="526986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" path="m,l5269865,e" filled="f" strokeweight=".72pt">
                <v:path arrowok="t"/>
                <w10:wrap anchorx="page"/>
              </v:shape>
            </w:pict>
          </mc:Fallback>
        </mc:AlternateContent>
      </w:r>
      <w:r>
        <w:rPr>
          <w:u w:val="single"/>
        </w:rPr>
        <w:tab/>
      </w:r>
      <w:r>
        <w:rPr>
          <w:u w:val="single"/>
        </w:rPr>
        <w:tab/>
      </w:r>
      <w:r>
        <w:rPr>
          <w:u w:val="single"/>
        </w:rPr>
        <w:tab/>
      </w:r>
      <w:r>
        <w:rPr>
          <w:u w:val="single"/>
        </w:rPr>
        <w:tab/>
      </w:r>
      <w:r>
        <w:rPr>
          <w:spacing w:val="-4"/>
        </w:rPr>
        <w:t>dated</w:t>
      </w:r>
      <w:r>
        <w:rPr>
          <w:u w:val="single"/>
        </w:rPr>
        <w:tab/>
      </w:r>
      <w:r>
        <w:rPr>
          <w:u w:val="single"/>
        </w:rPr>
        <w:tab/>
      </w:r>
      <w:r>
        <w:t>(hereinafter</w:t>
      </w:r>
      <w:r>
        <w:rPr>
          <w:spacing w:val="80"/>
        </w:rPr>
        <w:t xml:space="preserve"> </w:t>
      </w:r>
      <w:r>
        <w:t>called</w:t>
      </w:r>
      <w:r>
        <w:rPr>
          <w:spacing w:val="80"/>
        </w:rPr>
        <w:t xml:space="preserve"> </w:t>
      </w:r>
      <w:r>
        <w:t>“the</w:t>
      </w:r>
      <w:r>
        <w:rPr>
          <w:spacing w:val="40"/>
        </w:rPr>
        <w:t xml:space="preserve"> </w:t>
      </w:r>
      <w:r>
        <w:t>said</w:t>
      </w:r>
      <w:r>
        <w:rPr>
          <w:spacing w:val="80"/>
        </w:rPr>
        <w:t xml:space="preserve"> </w:t>
      </w:r>
      <w:r>
        <w:t>contract”)</w:t>
      </w:r>
      <w:r>
        <w:rPr>
          <w:spacing w:val="40"/>
        </w:rPr>
        <w:t xml:space="preserve"> </w:t>
      </w:r>
      <w:r>
        <w:t>for</w:t>
      </w:r>
      <w:r>
        <w:rPr>
          <w:spacing w:val="80"/>
        </w:rPr>
        <w:t xml:space="preserve"> </w:t>
      </w:r>
      <w:r>
        <w:t>the payment</w:t>
      </w:r>
      <w:r>
        <w:rPr>
          <w:spacing w:val="-14"/>
        </w:rPr>
        <w:t xml:space="preserve"> </w:t>
      </w:r>
      <w:r>
        <w:t>of</w:t>
      </w:r>
      <w:r>
        <w:rPr>
          <w:spacing w:val="-15"/>
        </w:rPr>
        <w:t xml:space="preserve"> </w:t>
      </w:r>
      <w:r>
        <w:t>Advance</w:t>
      </w:r>
      <w:r>
        <w:rPr>
          <w:spacing w:val="-13"/>
        </w:rPr>
        <w:t xml:space="preserve"> </w:t>
      </w:r>
      <w:r>
        <w:t>Payment</w:t>
      </w:r>
      <w:r>
        <w:rPr>
          <w:spacing w:val="-13"/>
        </w:rPr>
        <w:t xml:space="preserve"> </w:t>
      </w:r>
      <w:r>
        <w:t>in</w:t>
      </w:r>
      <w:r>
        <w:rPr>
          <w:spacing w:val="-14"/>
        </w:rPr>
        <w:t xml:space="preserve"> </w:t>
      </w:r>
      <w:r>
        <w:t>cash</w:t>
      </w:r>
      <w:r>
        <w:rPr>
          <w:spacing w:val="-13"/>
        </w:rPr>
        <w:t xml:space="preserve"> </w:t>
      </w:r>
      <w:r>
        <w:t>or</w:t>
      </w:r>
      <w:r>
        <w:rPr>
          <w:spacing w:val="-14"/>
        </w:rPr>
        <w:t xml:space="preserve"> </w:t>
      </w:r>
      <w:r>
        <w:t>Lodgement</w:t>
      </w:r>
      <w:r>
        <w:rPr>
          <w:spacing w:val="-13"/>
        </w:rPr>
        <w:t xml:space="preserve"> </w:t>
      </w:r>
      <w:r>
        <w:t>of</w:t>
      </w:r>
      <w:r>
        <w:rPr>
          <w:spacing w:val="-16"/>
        </w:rPr>
        <w:t xml:space="preserve"> </w:t>
      </w:r>
      <w:r>
        <w:t>Government</w:t>
      </w:r>
      <w:r>
        <w:rPr>
          <w:spacing w:val="-13"/>
        </w:rPr>
        <w:t xml:space="preserve"> </w:t>
      </w:r>
      <w:r>
        <w:t>Promissory</w:t>
      </w:r>
      <w:r>
        <w:rPr>
          <w:spacing w:val="-14"/>
        </w:rPr>
        <w:t xml:space="preserve"> </w:t>
      </w:r>
      <w:r>
        <w:t>Loan Notes for the due fulfillment by the said contractors of the terms and</w:t>
      </w:r>
      <w:r>
        <w:rPr>
          <w:spacing w:val="40"/>
        </w:rPr>
        <w:t xml:space="preserve"> </w:t>
      </w:r>
      <w:r>
        <w:t>condition of the</w:t>
      </w:r>
      <w:r>
        <w:rPr>
          <w:spacing w:val="40"/>
        </w:rPr>
        <w:t xml:space="preserve"> </w:t>
      </w:r>
      <w:r>
        <w:t>said</w:t>
      </w:r>
      <w:r>
        <w:tab/>
      </w:r>
      <w:r>
        <w:tab/>
      </w:r>
      <w:r>
        <w:tab/>
      </w:r>
      <w:r>
        <w:rPr>
          <w:spacing w:val="-2"/>
        </w:rPr>
        <w:t>contract,</w:t>
      </w:r>
      <w:r>
        <w:tab/>
      </w:r>
      <w:r>
        <w:rPr>
          <w:spacing w:val="-6"/>
        </w:rPr>
        <w:t>on</w:t>
      </w:r>
      <w:r>
        <w:tab/>
      </w:r>
      <w:r>
        <w:rPr>
          <w:spacing w:val="-2"/>
        </w:rPr>
        <w:t>production</w:t>
      </w:r>
      <w:r>
        <w:tab/>
      </w:r>
      <w:r>
        <w:rPr>
          <w:spacing w:val="-6"/>
        </w:rPr>
        <w:t>of</w:t>
      </w:r>
      <w:r>
        <w:tab/>
      </w:r>
      <w:r>
        <w:rPr>
          <w:spacing w:val="-10"/>
        </w:rPr>
        <w:t>a</w:t>
      </w:r>
      <w:r>
        <w:tab/>
      </w:r>
      <w:r>
        <w:tab/>
      </w:r>
      <w:r>
        <w:rPr>
          <w:spacing w:val="-4"/>
        </w:rPr>
        <w:t xml:space="preserve">bank </w:t>
      </w:r>
      <w:r>
        <w:rPr>
          <w:spacing w:val="-2"/>
        </w:rPr>
        <w:t>Guarantee</w:t>
      </w:r>
      <w:r>
        <w:tab/>
      </w:r>
      <w:r>
        <w:tab/>
        <w:t>for Rs.</w:t>
      </w:r>
      <w:r>
        <w:rPr>
          <w:u w:val="single"/>
        </w:rPr>
        <w:tab/>
      </w:r>
      <w:r>
        <w:rPr>
          <w:u w:val="single"/>
        </w:rPr>
        <w:tab/>
      </w:r>
      <w:r>
        <w:rPr>
          <w:u w:val="single"/>
        </w:rPr>
        <w:tab/>
      </w:r>
      <w:r>
        <w:rPr>
          <w:u w:val="single"/>
        </w:rPr>
        <w:tab/>
      </w:r>
      <w:r>
        <w:rPr>
          <w:spacing w:val="-2"/>
        </w:rPr>
        <w:t>(Rupees</w:t>
      </w:r>
      <w:r>
        <w:rPr>
          <w:u w:val="single"/>
        </w:rPr>
        <w:tab/>
      </w:r>
      <w:r>
        <w:rPr>
          <w:u w:val="single"/>
        </w:rPr>
        <w:tab/>
      </w:r>
      <w:r>
        <w:rPr>
          <w:u w:val="single"/>
        </w:rPr>
        <w:tab/>
      </w:r>
      <w:r>
        <w:t>)</w:t>
      </w:r>
      <w:r>
        <w:rPr>
          <w:spacing w:val="-15"/>
        </w:rPr>
        <w:t xml:space="preserve"> </w:t>
      </w:r>
      <w:r>
        <w:t>only</w:t>
      </w:r>
      <w:r>
        <w:rPr>
          <w:spacing w:val="-15"/>
        </w:rPr>
        <w:t xml:space="preserve"> </w:t>
      </w:r>
      <w:r>
        <w:t xml:space="preserve">we, </w:t>
      </w:r>
      <w:r>
        <w:rPr>
          <w:spacing w:val="-2"/>
        </w:rPr>
        <w:t>the(Name</w:t>
      </w:r>
      <w:r>
        <w:tab/>
      </w:r>
      <w:r>
        <w:rPr>
          <w:spacing w:val="-6"/>
        </w:rPr>
        <w:t>of</w:t>
      </w:r>
      <w:r>
        <w:tab/>
      </w:r>
      <w:r>
        <w:tab/>
      </w:r>
      <w:r>
        <w:rPr>
          <w:spacing w:val="-4"/>
        </w:rPr>
        <w:t>the</w:t>
      </w:r>
      <w:r>
        <w:tab/>
      </w:r>
      <w:r>
        <w:tab/>
      </w:r>
      <w:r>
        <w:rPr>
          <w:spacing w:val="-4"/>
        </w:rPr>
        <w:t>Bank</w:t>
      </w:r>
      <w:r>
        <w:tab/>
      </w:r>
      <w:r>
        <w:rPr>
          <w:spacing w:val="-4"/>
        </w:rPr>
        <w:t>and</w:t>
      </w:r>
      <w:r>
        <w:tab/>
      </w:r>
      <w:r>
        <w:tab/>
      </w:r>
      <w:r>
        <w:tab/>
      </w:r>
      <w:r>
        <w:rPr>
          <w:spacing w:val="-2"/>
        </w:rPr>
        <w:t>Address)</w:t>
      </w:r>
    </w:p>
    <w:p w:rsidR="00703329" w:rsidRDefault="00502759">
      <w:pPr>
        <w:pStyle w:val="BodyText"/>
        <w:tabs>
          <w:tab w:val="left" w:pos="2057"/>
          <w:tab w:val="left" w:pos="2576"/>
          <w:tab w:val="left" w:pos="3219"/>
          <w:tab w:val="left" w:pos="4160"/>
          <w:tab w:val="left" w:pos="4722"/>
          <w:tab w:val="left" w:pos="5831"/>
          <w:tab w:val="left" w:pos="6484"/>
          <w:tab w:val="left" w:pos="7781"/>
          <w:tab w:val="left" w:pos="7819"/>
        </w:tabs>
        <w:spacing w:before="2"/>
        <w:ind w:left="1375" w:right="1395"/>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spacing w:val="-2"/>
        </w:rPr>
        <w:t xml:space="preserve">(hereinafter </w:t>
      </w:r>
      <w:r>
        <w:t>Referred</w:t>
      </w:r>
      <w:r>
        <w:rPr>
          <w:spacing w:val="-2"/>
        </w:rPr>
        <w:t xml:space="preserve"> </w:t>
      </w:r>
      <w:r>
        <w:t>to</w:t>
      </w:r>
      <w:r>
        <w:rPr>
          <w:spacing w:val="-1"/>
        </w:rPr>
        <w:t xml:space="preserve"> </w:t>
      </w:r>
      <w:r>
        <w:t>as</w:t>
      </w:r>
      <w:r>
        <w:rPr>
          <w:spacing w:val="-10"/>
        </w:rPr>
        <w:t xml:space="preserve"> </w:t>
      </w:r>
      <w:r>
        <w:t>“the</w:t>
      </w:r>
      <w:r>
        <w:rPr>
          <w:spacing w:val="-9"/>
        </w:rPr>
        <w:t xml:space="preserve"> </w:t>
      </w:r>
      <w:r>
        <w:t>Bank</w:t>
      </w:r>
      <w:proofErr w:type="gramStart"/>
      <w:r>
        <w:t>”)</w:t>
      </w:r>
      <w:proofErr w:type="spellStart"/>
      <w:r>
        <w:t>a</w:t>
      </w:r>
      <w:proofErr w:type="spellEnd"/>
      <w:proofErr w:type="gramEnd"/>
      <w:r>
        <w:rPr>
          <w:spacing w:val="-8"/>
        </w:rPr>
        <w:t xml:space="preserve"> </w:t>
      </w:r>
      <w:r>
        <w:t>the</w:t>
      </w:r>
      <w:r>
        <w:rPr>
          <w:spacing w:val="-9"/>
        </w:rPr>
        <w:t xml:space="preserve"> </w:t>
      </w:r>
      <w:r>
        <w:t>request</w:t>
      </w:r>
      <w:r>
        <w:rPr>
          <w:spacing w:val="-2"/>
        </w:rPr>
        <w:t xml:space="preserve"> </w:t>
      </w:r>
      <w:r>
        <w:t>of</w:t>
      </w:r>
      <w:r>
        <w:rPr>
          <w:spacing w:val="-8"/>
        </w:rPr>
        <w:t xml:space="preserve"> </w:t>
      </w:r>
      <w:r>
        <w:t>the</w:t>
      </w:r>
      <w:r>
        <w:rPr>
          <w:spacing w:val="-9"/>
        </w:rPr>
        <w:t xml:space="preserve"> </w:t>
      </w:r>
      <w:r>
        <w:t>contractors</w:t>
      </w:r>
      <w:r>
        <w:rPr>
          <w:spacing w:val="-8"/>
        </w:rPr>
        <w:t xml:space="preserve"> </w:t>
      </w:r>
      <w:r>
        <w:t>do</w:t>
      </w:r>
      <w:r>
        <w:rPr>
          <w:spacing w:val="-5"/>
        </w:rPr>
        <w:t xml:space="preserve"> </w:t>
      </w:r>
      <w:r>
        <w:t>hereby</w:t>
      </w:r>
      <w:r>
        <w:rPr>
          <w:spacing w:val="-8"/>
        </w:rPr>
        <w:t xml:space="preserve"> </w:t>
      </w:r>
      <w:r>
        <w:t>undertake</w:t>
      </w:r>
      <w:r>
        <w:rPr>
          <w:spacing w:val="-8"/>
        </w:rPr>
        <w:t xml:space="preserve"> </w:t>
      </w:r>
      <w:r>
        <w:t xml:space="preserve">to </w:t>
      </w:r>
      <w:r>
        <w:rPr>
          <w:spacing w:val="-4"/>
        </w:rPr>
        <w:t>pay</w:t>
      </w:r>
      <w:r>
        <w:tab/>
      </w:r>
      <w:r>
        <w:rPr>
          <w:spacing w:val="-6"/>
        </w:rPr>
        <w:t>to</w:t>
      </w:r>
      <w:r>
        <w:tab/>
      </w:r>
      <w:r>
        <w:rPr>
          <w:spacing w:val="-4"/>
        </w:rPr>
        <w:t>the</w:t>
      </w:r>
      <w:r>
        <w:tab/>
      </w:r>
      <w:r>
        <w:rPr>
          <w:spacing w:val="-4"/>
        </w:rPr>
        <w:t>Board</w:t>
      </w:r>
      <w:r>
        <w:tab/>
      </w:r>
      <w:r>
        <w:rPr>
          <w:spacing w:val="-6"/>
        </w:rPr>
        <w:t>an</w:t>
      </w:r>
      <w:r>
        <w:tab/>
      </w:r>
      <w:r>
        <w:rPr>
          <w:spacing w:val="-2"/>
        </w:rPr>
        <w:t>amount</w:t>
      </w:r>
      <w:r>
        <w:tab/>
      </w:r>
      <w:r>
        <w:rPr>
          <w:spacing w:val="-4"/>
        </w:rPr>
        <w:t>not</w:t>
      </w:r>
      <w:r>
        <w:tab/>
      </w:r>
      <w:r>
        <w:rPr>
          <w:spacing w:val="-2"/>
        </w:rPr>
        <w:t>exceeding</w:t>
      </w:r>
      <w:r>
        <w:tab/>
      </w:r>
      <w:r>
        <w:tab/>
      </w:r>
      <w:r>
        <w:rPr>
          <w:spacing w:val="-4"/>
        </w:rPr>
        <w:t>Rs.</w:t>
      </w:r>
    </w:p>
    <w:p w:rsidR="00703329" w:rsidRDefault="00502759">
      <w:pPr>
        <w:pStyle w:val="BodyText"/>
        <w:tabs>
          <w:tab w:val="left" w:pos="2057"/>
          <w:tab w:val="left" w:pos="5831"/>
        </w:tabs>
        <w:spacing w:before="1"/>
        <w:ind w:left="1375" w:right="1531"/>
      </w:pPr>
      <w:r>
        <w:rPr>
          <w:u w:val="single"/>
        </w:rPr>
        <w:tab/>
      </w:r>
      <w:r>
        <w:rPr>
          <w:spacing w:val="-2"/>
        </w:rPr>
        <w:t>(Rupees</w:t>
      </w:r>
      <w:r>
        <w:rPr>
          <w:u w:val="single"/>
        </w:rPr>
        <w:tab/>
      </w:r>
      <w:r>
        <w:t>) only against any loss or damage caused</w:t>
      </w:r>
      <w:r>
        <w:rPr>
          <w:spacing w:val="-2"/>
        </w:rPr>
        <w:t xml:space="preserve"> </w:t>
      </w:r>
      <w:r>
        <w:t>to</w:t>
      </w:r>
      <w:r>
        <w:rPr>
          <w:spacing w:val="-1"/>
        </w:rPr>
        <w:t xml:space="preserve"> </w:t>
      </w:r>
      <w:r>
        <w:t>or</w:t>
      </w:r>
      <w:r>
        <w:rPr>
          <w:spacing w:val="-1"/>
        </w:rPr>
        <w:t xml:space="preserve"> </w:t>
      </w:r>
      <w:r>
        <w:t>suffered</w:t>
      </w:r>
      <w:r>
        <w:rPr>
          <w:spacing w:val="-2"/>
        </w:rPr>
        <w:t xml:space="preserve"> </w:t>
      </w:r>
      <w:r>
        <w:t>by</w:t>
      </w:r>
      <w:r>
        <w:rPr>
          <w:spacing w:val="-8"/>
        </w:rPr>
        <w:t xml:space="preserve"> </w:t>
      </w:r>
      <w:r>
        <w:t>the</w:t>
      </w:r>
      <w:r>
        <w:rPr>
          <w:spacing w:val="-9"/>
        </w:rPr>
        <w:t xml:space="preserve"> </w:t>
      </w:r>
      <w:r>
        <w:t>Board</w:t>
      </w:r>
      <w:r>
        <w:rPr>
          <w:spacing w:val="-6"/>
        </w:rPr>
        <w:t xml:space="preserve"> </w:t>
      </w:r>
      <w:r>
        <w:t>by</w:t>
      </w:r>
      <w:r>
        <w:rPr>
          <w:spacing w:val="-8"/>
        </w:rPr>
        <w:t xml:space="preserve"> </w:t>
      </w:r>
      <w:r>
        <w:t>reason</w:t>
      </w:r>
      <w:r>
        <w:rPr>
          <w:spacing w:val="-7"/>
        </w:rPr>
        <w:t xml:space="preserve"> </w:t>
      </w:r>
      <w:r>
        <w:t>of</w:t>
      </w:r>
      <w:r>
        <w:rPr>
          <w:spacing w:val="-4"/>
        </w:rPr>
        <w:t xml:space="preserve"> </w:t>
      </w:r>
      <w:r>
        <w:t>any</w:t>
      </w:r>
      <w:r>
        <w:rPr>
          <w:spacing w:val="-4"/>
        </w:rPr>
        <w:t xml:space="preserve"> </w:t>
      </w:r>
      <w:r>
        <w:t>breach</w:t>
      </w:r>
      <w:r>
        <w:rPr>
          <w:spacing w:val="-1"/>
        </w:rPr>
        <w:t xml:space="preserve"> </w:t>
      </w:r>
      <w:r>
        <w:t>by</w:t>
      </w:r>
      <w:r>
        <w:rPr>
          <w:spacing w:val="-5"/>
        </w:rPr>
        <w:t xml:space="preserve"> </w:t>
      </w:r>
      <w:r>
        <w:t>the</w:t>
      </w:r>
      <w:r>
        <w:rPr>
          <w:spacing w:val="-9"/>
        </w:rPr>
        <w:t xml:space="preserve"> </w:t>
      </w:r>
      <w:r>
        <w:t>contractors</w:t>
      </w:r>
      <w:r>
        <w:rPr>
          <w:spacing w:val="-8"/>
        </w:rPr>
        <w:t xml:space="preserve"> </w:t>
      </w:r>
      <w:r>
        <w:t>of any of the terms and conditions of the said contract.</w:t>
      </w:r>
    </w:p>
    <w:p w:rsidR="00703329" w:rsidRDefault="00703329">
      <w:pPr>
        <w:pStyle w:val="BodyText"/>
        <w:spacing w:before="10"/>
      </w:pPr>
    </w:p>
    <w:p w:rsidR="00703329" w:rsidRDefault="00502759">
      <w:pPr>
        <w:pStyle w:val="ListParagraph"/>
        <w:numPr>
          <w:ilvl w:val="0"/>
          <w:numId w:val="26"/>
        </w:numPr>
        <w:tabs>
          <w:tab w:val="left" w:pos="1552"/>
          <w:tab w:val="left" w:pos="2220"/>
          <w:tab w:val="left" w:pos="5044"/>
          <w:tab w:val="left" w:pos="6235"/>
        </w:tabs>
        <w:spacing w:line="232" w:lineRule="auto"/>
        <w:ind w:right="3606" w:hanging="845"/>
        <w:rPr>
          <w:sz w:val="24"/>
        </w:rPr>
      </w:pPr>
      <w:r>
        <w:rPr>
          <w:spacing w:val="-4"/>
          <w:sz w:val="24"/>
        </w:rPr>
        <w:t>We,</w:t>
      </w:r>
      <w:r>
        <w:rPr>
          <w:sz w:val="24"/>
          <w:u w:val="single"/>
        </w:rPr>
        <w:tab/>
      </w:r>
      <w:r>
        <w:rPr>
          <w:sz w:val="24"/>
          <w:u w:val="single"/>
        </w:rPr>
        <w:tab/>
      </w:r>
      <w:r>
        <w:rPr>
          <w:sz w:val="24"/>
          <w:u w:val="single"/>
        </w:rPr>
        <w:tab/>
      </w:r>
      <w:r>
        <w:rPr>
          <w:sz w:val="24"/>
        </w:rPr>
        <w:t>_,</w:t>
      </w:r>
      <w:r>
        <w:rPr>
          <w:spacing w:val="-14"/>
          <w:sz w:val="24"/>
        </w:rPr>
        <w:t xml:space="preserve"> </w:t>
      </w:r>
      <w:r>
        <w:rPr>
          <w:sz w:val="24"/>
        </w:rPr>
        <w:t>do</w:t>
      </w:r>
      <w:r>
        <w:rPr>
          <w:spacing w:val="-13"/>
          <w:sz w:val="24"/>
        </w:rPr>
        <w:t xml:space="preserve"> </w:t>
      </w:r>
      <w:r>
        <w:rPr>
          <w:sz w:val="24"/>
        </w:rPr>
        <w:t>hereby (Name of Bank)</w:t>
      </w:r>
      <w:r>
        <w:rPr>
          <w:sz w:val="24"/>
        </w:rPr>
        <w:tab/>
        <w:t>(Name of Branch)</w:t>
      </w:r>
    </w:p>
    <w:p w:rsidR="00703329" w:rsidRDefault="00502759">
      <w:pPr>
        <w:pStyle w:val="BodyText"/>
        <w:spacing w:before="4"/>
        <w:ind w:left="1375" w:right="1108"/>
        <w:jc w:val="both"/>
      </w:pPr>
      <w:r>
        <w:t>Undertake to pay the amount due and payable under this guarantee without any demur</w:t>
      </w:r>
      <w:r>
        <w:rPr>
          <w:spacing w:val="-6"/>
        </w:rPr>
        <w:t xml:space="preserve"> </w:t>
      </w:r>
      <w:r>
        <w:t>merely</w:t>
      </w:r>
      <w:r>
        <w:rPr>
          <w:spacing w:val="-3"/>
        </w:rPr>
        <w:t xml:space="preserve"> </w:t>
      </w:r>
      <w:r>
        <w:t>on</w:t>
      </w:r>
      <w:r>
        <w:rPr>
          <w:spacing w:val="-3"/>
        </w:rPr>
        <w:t xml:space="preserve"> </w:t>
      </w:r>
      <w:r>
        <w:t>a</w:t>
      </w:r>
      <w:r>
        <w:rPr>
          <w:spacing w:val="-6"/>
        </w:rPr>
        <w:t xml:space="preserve"> </w:t>
      </w:r>
      <w:r>
        <w:t>demand from</w:t>
      </w:r>
      <w:r>
        <w:rPr>
          <w:spacing w:val="-1"/>
        </w:rPr>
        <w:t xml:space="preserve"> </w:t>
      </w:r>
      <w:r>
        <w:t>the</w:t>
      </w:r>
      <w:r>
        <w:rPr>
          <w:spacing w:val="-5"/>
        </w:rPr>
        <w:t xml:space="preserve"> </w:t>
      </w:r>
      <w:r>
        <w:t>Board starting that the</w:t>
      </w:r>
      <w:r>
        <w:rPr>
          <w:spacing w:val="-1"/>
        </w:rPr>
        <w:t xml:space="preserve"> </w:t>
      </w:r>
      <w:r>
        <w:t>amount claimed is</w:t>
      </w:r>
      <w:r>
        <w:rPr>
          <w:spacing w:val="35"/>
        </w:rPr>
        <w:t xml:space="preserve"> </w:t>
      </w:r>
      <w:r>
        <w:t>due by</w:t>
      </w:r>
      <w:r>
        <w:rPr>
          <w:spacing w:val="-4"/>
        </w:rPr>
        <w:t xml:space="preserve"> </w:t>
      </w:r>
      <w:r>
        <w:t>way of</w:t>
      </w:r>
      <w:r>
        <w:rPr>
          <w:spacing w:val="-3"/>
        </w:rPr>
        <w:t xml:space="preserve"> </w:t>
      </w:r>
      <w:r>
        <w:t>loss</w:t>
      </w:r>
      <w:r>
        <w:rPr>
          <w:spacing w:val="-4"/>
        </w:rPr>
        <w:t xml:space="preserve"> </w:t>
      </w:r>
      <w:r>
        <w:t>or damage</w:t>
      </w:r>
      <w:r>
        <w:rPr>
          <w:spacing w:val="-3"/>
        </w:rPr>
        <w:t xml:space="preserve"> </w:t>
      </w:r>
      <w:r>
        <w:t>caused to or which would be</w:t>
      </w:r>
      <w:r>
        <w:rPr>
          <w:spacing w:val="-5"/>
        </w:rPr>
        <w:t xml:space="preserve"> </w:t>
      </w:r>
      <w:r>
        <w:t>caused to or suffered</w:t>
      </w:r>
      <w:r>
        <w:rPr>
          <w:spacing w:val="40"/>
        </w:rPr>
        <w:t xml:space="preserve"> </w:t>
      </w:r>
      <w:r>
        <w:t>by</w:t>
      </w:r>
      <w:r>
        <w:rPr>
          <w:spacing w:val="-4"/>
        </w:rPr>
        <w:t xml:space="preserve"> </w:t>
      </w:r>
      <w:r>
        <w:t xml:space="preserve">the Board by reason of the </w:t>
      </w:r>
      <w:proofErr w:type="gramStart"/>
      <w:r>
        <w:t>contractors</w:t>
      </w:r>
      <w:proofErr w:type="gramEnd"/>
      <w:r>
        <w:t xml:space="preserve"> failure to perform the said contract. Any such demand made on the Bank shall be conclusive as regards the amount due and payable by the Bank under this Guarantee. However, our liability under this guarantee shall be restricted to any amount not exceeding Rs.</w:t>
      </w:r>
    </w:p>
    <w:p w:rsidR="00703329" w:rsidRDefault="00502759">
      <w:pPr>
        <w:pStyle w:val="BodyText"/>
        <w:tabs>
          <w:tab w:val="left" w:pos="4352"/>
        </w:tabs>
        <w:spacing w:line="279" w:lineRule="exact"/>
        <w:ind w:left="1375"/>
      </w:pPr>
      <w:r>
        <w:rPr>
          <w:u w:val="single"/>
        </w:rPr>
        <w:tab/>
      </w:r>
      <w:r>
        <w:rPr>
          <w:spacing w:val="-2"/>
        </w:rPr>
        <w:t>(Rupees</w:t>
      </w:r>
    </w:p>
    <w:p w:rsidR="00703329" w:rsidRDefault="00502759">
      <w:pPr>
        <w:pStyle w:val="BodyText"/>
        <w:tabs>
          <w:tab w:val="left" w:pos="4352"/>
        </w:tabs>
        <w:spacing w:line="280" w:lineRule="exact"/>
        <w:ind w:left="1375"/>
      </w:pPr>
      <w:r>
        <w:rPr>
          <w:u w:val="single"/>
        </w:rPr>
        <w:tab/>
      </w:r>
      <w:proofErr w:type="gramStart"/>
      <w:r>
        <w:rPr>
          <w:spacing w:val="-2"/>
        </w:rPr>
        <w:t>)only</w:t>
      </w:r>
      <w:proofErr w:type="gramEnd"/>
      <w:r>
        <w:rPr>
          <w:spacing w:val="-2"/>
        </w:rPr>
        <w:t>.</w:t>
      </w:r>
    </w:p>
    <w:p w:rsidR="00703329" w:rsidRDefault="00703329">
      <w:pPr>
        <w:pStyle w:val="BodyText"/>
        <w:spacing w:before="87"/>
      </w:pPr>
    </w:p>
    <w:p w:rsidR="00703329" w:rsidRDefault="00502759">
      <w:pPr>
        <w:pStyle w:val="ListParagraph"/>
        <w:numPr>
          <w:ilvl w:val="0"/>
          <w:numId w:val="26"/>
        </w:numPr>
        <w:tabs>
          <w:tab w:val="left" w:pos="1710"/>
          <w:tab w:val="left" w:pos="2816"/>
          <w:tab w:val="left" w:pos="4842"/>
        </w:tabs>
        <w:spacing w:line="237" w:lineRule="auto"/>
        <w:ind w:left="2816" w:right="3706" w:hanging="1441"/>
        <w:rPr>
          <w:sz w:val="24"/>
        </w:rPr>
      </w:pPr>
      <w:r>
        <w:rPr>
          <w:spacing w:val="-4"/>
          <w:sz w:val="24"/>
        </w:rPr>
        <w:t>We,</w:t>
      </w:r>
      <w:r>
        <w:rPr>
          <w:sz w:val="24"/>
          <w:u w:val="single"/>
        </w:rPr>
        <w:tab/>
      </w:r>
      <w:r>
        <w:rPr>
          <w:sz w:val="24"/>
          <w:u w:val="single"/>
        </w:rPr>
        <w:tab/>
      </w:r>
      <w:r>
        <w:rPr>
          <w:sz w:val="24"/>
        </w:rPr>
        <w:t>,</w:t>
      </w:r>
      <w:r>
        <w:rPr>
          <w:spacing w:val="-8"/>
          <w:sz w:val="24"/>
        </w:rPr>
        <w:t xml:space="preserve"> </w:t>
      </w:r>
      <w:r>
        <w:rPr>
          <w:sz w:val="24"/>
        </w:rPr>
        <w:t>undertake</w:t>
      </w:r>
      <w:r>
        <w:rPr>
          <w:spacing w:val="-8"/>
          <w:sz w:val="24"/>
        </w:rPr>
        <w:t xml:space="preserve"> </w:t>
      </w:r>
      <w:r>
        <w:rPr>
          <w:sz w:val="24"/>
        </w:rPr>
        <w:t>to pay</w:t>
      </w:r>
      <w:r>
        <w:rPr>
          <w:spacing w:val="-3"/>
          <w:sz w:val="24"/>
        </w:rPr>
        <w:t xml:space="preserve"> </w:t>
      </w:r>
      <w:r>
        <w:rPr>
          <w:sz w:val="24"/>
        </w:rPr>
        <w:t>to</w:t>
      </w:r>
      <w:r>
        <w:rPr>
          <w:spacing w:val="-1"/>
          <w:sz w:val="24"/>
        </w:rPr>
        <w:t xml:space="preserve"> </w:t>
      </w:r>
      <w:r>
        <w:rPr>
          <w:sz w:val="24"/>
        </w:rPr>
        <w:t>the (Name of Bank and Branch)</w:t>
      </w:r>
    </w:p>
    <w:p w:rsidR="00703329" w:rsidRDefault="00502759">
      <w:pPr>
        <w:pStyle w:val="BodyText"/>
        <w:spacing w:before="3"/>
        <w:ind w:left="1692"/>
      </w:pPr>
      <w:r>
        <w:t>Board</w:t>
      </w:r>
      <w:r>
        <w:rPr>
          <w:spacing w:val="-4"/>
        </w:rPr>
        <w:t xml:space="preserve"> </w:t>
      </w:r>
      <w:r>
        <w:t>any</w:t>
      </w:r>
      <w:r>
        <w:rPr>
          <w:spacing w:val="2"/>
        </w:rPr>
        <w:t xml:space="preserve"> </w:t>
      </w:r>
      <w:r>
        <w:t>money</w:t>
      </w:r>
      <w:r>
        <w:rPr>
          <w:spacing w:val="-3"/>
        </w:rPr>
        <w:t xml:space="preserve"> </w:t>
      </w:r>
      <w:r>
        <w:t>so</w:t>
      </w:r>
      <w:r>
        <w:rPr>
          <w:spacing w:val="5"/>
        </w:rPr>
        <w:t xml:space="preserve"> </w:t>
      </w:r>
      <w:r>
        <w:t>demanded</w:t>
      </w:r>
      <w:r>
        <w:rPr>
          <w:spacing w:val="5"/>
        </w:rPr>
        <w:t xml:space="preserve"> </w:t>
      </w:r>
      <w:r>
        <w:t>notwithstanding</w:t>
      </w:r>
      <w:r>
        <w:rPr>
          <w:spacing w:val="5"/>
        </w:rPr>
        <w:t xml:space="preserve"> </w:t>
      </w:r>
      <w:r>
        <w:t>any</w:t>
      </w:r>
      <w:r>
        <w:rPr>
          <w:spacing w:val="2"/>
        </w:rPr>
        <w:t xml:space="preserve"> </w:t>
      </w:r>
      <w:r>
        <w:t>dispute</w:t>
      </w:r>
      <w:r>
        <w:rPr>
          <w:spacing w:val="-3"/>
        </w:rPr>
        <w:t xml:space="preserve"> </w:t>
      </w:r>
      <w:r>
        <w:t>or</w:t>
      </w:r>
      <w:r>
        <w:rPr>
          <w:spacing w:val="-1"/>
        </w:rPr>
        <w:t xml:space="preserve"> </w:t>
      </w:r>
      <w:r>
        <w:t>disputes</w:t>
      </w:r>
      <w:r>
        <w:rPr>
          <w:spacing w:val="1"/>
        </w:rPr>
        <w:t xml:space="preserve"> </w:t>
      </w:r>
      <w:r>
        <w:rPr>
          <w:spacing w:val="-2"/>
        </w:rPr>
        <w:t>raised</w:t>
      </w:r>
    </w:p>
    <w:p w:rsidR="00703329" w:rsidRDefault="00703329">
      <w:pPr>
        <w:pStyle w:val="BodyText"/>
        <w:sectPr w:rsidR="00703329">
          <w:pgSz w:w="11910" w:h="16840"/>
          <w:pgMar w:top="1460" w:right="425" w:bottom="1140" w:left="425" w:header="0" w:footer="958"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502759">
      <w:pPr>
        <w:pStyle w:val="BodyText"/>
        <w:spacing w:before="84"/>
        <w:ind w:left="1736" w:right="1200"/>
        <w:jc w:val="both"/>
      </w:pPr>
      <w:r>
        <w:lastRenderedPageBreak/>
        <w:t>by the contractor(s) in any suit or proceeding pending before any Court or Tribunal relating thereto our liability under this present being absolute and unequivocal. The payment so made by us under this bond shall be a valid discharge of our liability for payment there under and the Contractor(s) shall have no claim against us for making such payment.</w:t>
      </w:r>
    </w:p>
    <w:p w:rsidR="00703329" w:rsidRDefault="00502759">
      <w:pPr>
        <w:pStyle w:val="ListParagraph"/>
        <w:numPr>
          <w:ilvl w:val="0"/>
          <w:numId w:val="26"/>
        </w:numPr>
        <w:tabs>
          <w:tab w:val="left" w:pos="1730"/>
          <w:tab w:val="left" w:pos="2456"/>
          <w:tab w:val="left" w:pos="4631"/>
        </w:tabs>
        <w:spacing w:before="279"/>
        <w:ind w:left="2456" w:right="2625" w:hanging="1085"/>
        <w:rPr>
          <w:sz w:val="24"/>
        </w:rPr>
      </w:pPr>
      <w:r>
        <w:rPr>
          <w:spacing w:val="-4"/>
          <w:sz w:val="24"/>
        </w:rPr>
        <w:t>We,</w:t>
      </w:r>
      <w:r>
        <w:rPr>
          <w:sz w:val="24"/>
          <w:u w:val="single"/>
        </w:rPr>
        <w:tab/>
      </w:r>
      <w:r>
        <w:rPr>
          <w:sz w:val="24"/>
          <w:u w:val="single"/>
        </w:rPr>
        <w:tab/>
      </w:r>
      <w:r>
        <w:rPr>
          <w:sz w:val="24"/>
        </w:rPr>
        <w:t>further</w:t>
      </w:r>
      <w:r>
        <w:rPr>
          <w:spacing w:val="-2"/>
          <w:sz w:val="24"/>
        </w:rPr>
        <w:t xml:space="preserve"> </w:t>
      </w:r>
      <w:r>
        <w:rPr>
          <w:sz w:val="24"/>
        </w:rPr>
        <w:t>agree</w:t>
      </w:r>
      <w:r>
        <w:rPr>
          <w:spacing w:val="-6"/>
          <w:sz w:val="24"/>
        </w:rPr>
        <w:t xml:space="preserve"> </w:t>
      </w:r>
      <w:r>
        <w:rPr>
          <w:sz w:val="24"/>
        </w:rPr>
        <w:t>with</w:t>
      </w:r>
      <w:r>
        <w:rPr>
          <w:spacing w:val="-2"/>
          <w:sz w:val="24"/>
        </w:rPr>
        <w:t xml:space="preserve"> </w:t>
      </w:r>
      <w:r>
        <w:rPr>
          <w:sz w:val="24"/>
        </w:rPr>
        <w:t>the</w:t>
      </w:r>
      <w:r>
        <w:rPr>
          <w:spacing w:val="-6"/>
          <w:sz w:val="24"/>
        </w:rPr>
        <w:t xml:space="preserve"> </w:t>
      </w:r>
      <w:r>
        <w:rPr>
          <w:sz w:val="24"/>
        </w:rPr>
        <w:t>Board</w:t>
      </w:r>
      <w:r>
        <w:rPr>
          <w:spacing w:val="-2"/>
          <w:sz w:val="24"/>
        </w:rPr>
        <w:t xml:space="preserve"> </w:t>
      </w:r>
      <w:r>
        <w:rPr>
          <w:sz w:val="24"/>
        </w:rPr>
        <w:t>that</w:t>
      </w:r>
      <w:r>
        <w:rPr>
          <w:spacing w:val="-4"/>
          <w:sz w:val="24"/>
        </w:rPr>
        <w:t xml:space="preserve"> </w:t>
      </w:r>
      <w:r>
        <w:rPr>
          <w:sz w:val="24"/>
        </w:rPr>
        <w:t>the (Name of Bank and Branch)</w:t>
      </w:r>
    </w:p>
    <w:p w:rsidR="00703329" w:rsidRDefault="00502759">
      <w:pPr>
        <w:pStyle w:val="BodyText"/>
        <w:spacing w:before="3"/>
        <w:ind w:left="1736" w:right="1164"/>
        <w:jc w:val="both"/>
      </w:pPr>
      <w:r>
        <w:t>guarantee</w:t>
      </w:r>
      <w:r>
        <w:rPr>
          <w:spacing w:val="-14"/>
        </w:rPr>
        <w:t xml:space="preserve"> </w:t>
      </w:r>
      <w:r>
        <w:t>herein</w:t>
      </w:r>
      <w:r>
        <w:rPr>
          <w:spacing w:val="-13"/>
        </w:rPr>
        <w:t xml:space="preserve"> </w:t>
      </w:r>
      <w:r>
        <w:t>contained</w:t>
      </w:r>
      <w:r>
        <w:rPr>
          <w:spacing w:val="-13"/>
        </w:rPr>
        <w:t xml:space="preserve"> </w:t>
      </w:r>
      <w:r>
        <w:t>shall</w:t>
      </w:r>
      <w:r>
        <w:rPr>
          <w:spacing w:val="-12"/>
        </w:rPr>
        <w:t xml:space="preserve"> </w:t>
      </w:r>
      <w:r>
        <w:t>remain</w:t>
      </w:r>
      <w:r>
        <w:rPr>
          <w:spacing w:val="-12"/>
        </w:rPr>
        <w:t xml:space="preserve"> </w:t>
      </w:r>
      <w:r>
        <w:t>in</w:t>
      </w:r>
      <w:r>
        <w:rPr>
          <w:spacing w:val="-13"/>
        </w:rPr>
        <w:t xml:space="preserve"> </w:t>
      </w:r>
      <w:r>
        <w:t>full</w:t>
      </w:r>
      <w:r>
        <w:rPr>
          <w:spacing w:val="-12"/>
        </w:rPr>
        <w:t xml:space="preserve"> </w:t>
      </w:r>
      <w:r>
        <w:t>force</w:t>
      </w:r>
      <w:r>
        <w:rPr>
          <w:spacing w:val="-14"/>
        </w:rPr>
        <w:t xml:space="preserve"> </w:t>
      </w:r>
      <w:r>
        <w:t>and</w:t>
      </w:r>
      <w:r>
        <w:rPr>
          <w:spacing w:val="-11"/>
        </w:rPr>
        <w:t xml:space="preserve"> </w:t>
      </w:r>
      <w:r>
        <w:t>effect</w:t>
      </w:r>
      <w:r>
        <w:rPr>
          <w:spacing w:val="-14"/>
        </w:rPr>
        <w:t xml:space="preserve"> </w:t>
      </w:r>
      <w:r>
        <w:t>during</w:t>
      </w:r>
      <w:r>
        <w:rPr>
          <w:spacing w:val="-10"/>
        </w:rPr>
        <w:t xml:space="preserve"> </w:t>
      </w:r>
      <w:r>
        <w:t>the</w:t>
      </w:r>
      <w:r>
        <w:rPr>
          <w:spacing w:val="-14"/>
        </w:rPr>
        <w:t xml:space="preserve"> </w:t>
      </w:r>
      <w:r>
        <w:t>period that would be taken for performance of the said contract and that it shall continue</w:t>
      </w:r>
      <w:r>
        <w:rPr>
          <w:spacing w:val="-4"/>
        </w:rPr>
        <w:t xml:space="preserve"> </w:t>
      </w:r>
      <w:r>
        <w:t>to</w:t>
      </w:r>
      <w:r>
        <w:rPr>
          <w:spacing w:val="-1"/>
        </w:rPr>
        <w:t xml:space="preserve"> </w:t>
      </w:r>
      <w:r>
        <w:t>be</w:t>
      </w:r>
      <w:r>
        <w:rPr>
          <w:spacing w:val="-5"/>
        </w:rPr>
        <w:t xml:space="preserve"> </w:t>
      </w:r>
      <w:r>
        <w:t>enforceable</w:t>
      </w:r>
      <w:r>
        <w:rPr>
          <w:spacing w:val="-4"/>
        </w:rPr>
        <w:t xml:space="preserve"> </w:t>
      </w:r>
      <w:r>
        <w:t>till all the</w:t>
      </w:r>
      <w:r>
        <w:rPr>
          <w:spacing w:val="-3"/>
        </w:rPr>
        <w:t xml:space="preserve"> </w:t>
      </w:r>
      <w:r>
        <w:t>dues</w:t>
      </w:r>
      <w:r>
        <w:rPr>
          <w:spacing w:val="-4"/>
        </w:rPr>
        <w:t xml:space="preserve"> </w:t>
      </w:r>
      <w:r>
        <w:t>of the</w:t>
      </w:r>
      <w:r>
        <w:rPr>
          <w:spacing w:val="-9"/>
        </w:rPr>
        <w:t xml:space="preserve"> </w:t>
      </w:r>
      <w:r>
        <w:t>Board</w:t>
      </w:r>
      <w:r>
        <w:rPr>
          <w:spacing w:val="-1"/>
        </w:rPr>
        <w:t xml:space="preserve"> </w:t>
      </w:r>
      <w:r>
        <w:t>under</w:t>
      </w:r>
      <w:r>
        <w:rPr>
          <w:spacing w:val="-6"/>
        </w:rPr>
        <w:t xml:space="preserve"> </w:t>
      </w:r>
      <w:r>
        <w:t>or by virtue</w:t>
      </w:r>
      <w:r>
        <w:rPr>
          <w:spacing w:val="-4"/>
        </w:rPr>
        <w:t xml:space="preserve"> </w:t>
      </w:r>
      <w:r>
        <w:t>of</w:t>
      </w:r>
      <w:r>
        <w:rPr>
          <w:spacing w:val="-4"/>
        </w:rPr>
        <w:t xml:space="preserve"> </w:t>
      </w:r>
      <w:r>
        <w:t>the said</w:t>
      </w:r>
      <w:r>
        <w:rPr>
          <w:spacing w:val="-8"/>
        </w:rPr>
        <w:t xml:space="preserve"> </w:t>
      </w:r>
      <w:r>
        <w:t>contract</w:t>
      </w:r>
      <w:r>
        <w:rPr>
          <w:spacing w:val="-9"/>
        </w:rPr>
        <w:t xml:space="preserve"> </w:t>
      </w:r>
      <w:r>
        <w:t>have</w:t>
      </w:r>
      <w:r>
        <w:rPr>
          <w:spacing w:val="-12"/>
        </w:rPr>
        <w:t xml:space="preserve"> </w:t>
      </w:r>
      <w:r>
        <w:t>been</w:t>
      </w:r>
      <w:r>
        <w:rPr>
          <w:spacing w:val="-9"/>
        </w:rPr>
        <w:t xml:space="preserve"> </w:t>
      </w:r>
      <w:r>
        <w:t>fully</w:t>
      </w:r>
      <w:r>
        <w:rPr>
          <w:spacing w:val="-15"/>
        </w:rPr>
        <w:t xml:space="preserve"> </w:t>
      </w:r>
      <w:r>
        <w:t>paid</w:t>
      </w:r>
      <w:r>
        <w:rPr>
          <w:spacing w:val="-8"/>
        </w:rPr>
        <w:t xml:space="preserve"> </w:t>
      </w:r>
      <w:r>
        <w:t>and</w:t>
      </w:r>
      <w:r>
        <w:rPr>
          <w:spacing w:val="-8"/>
        </w:rPr>
        <w:t xml:space="preserve"> </w:t>
      </w:r>
      <w:r>
        <w:t>its</w:t>
      </w:r>
      <w:r>
        <w:rPr>
          <w:spacing w:val="-13"/>
        </w:rPr>
        <w:t xml:space="preserve"> </w:t>
      </w:r>
      <w:r>
        <w:t>claims</w:t>
      </w:r>
      <w:r>
        <w:rPr>
          <w:spacing w:val="-11"/>
        </w:rPr>
        <w:t xml:space="preserve"> </w:t>
      </w:r>
      <w:r>
        <w:t>satisfied</w:t>
      </w:r>
      <w:r>
        <w:rPr>
          <w:spacing w:val="-8"/>
        </w:rPr>
        <w:t xml:space="preserve"> </w:t>
      </w:r>
      <w:r>
        <w:t>or</w:t>
      </w:r>
      <w:r>
        <w:rPr>
          <w:spacing w:val="-9"/>
        </w:rPr>
        <w:t xml:space="preserve"> </w:t>
      </w:r>
      <w:r>
        <w:t>discharged</w:t>
      </w:r>
      <w:r>
        <w:rPr>
          <w:spacing w:val="-12"/>
        </w:rPr>
        <w:t xml:space="preserve"> </w:t>
      </w:r>
      <w:r>
        <w:t>or</w:t>
      </w:r>
      <w:r>
        <w:rPr>
          <w:spacing w:val="-9"/>
        </w:rPr>
        <w:t xml:space="preserve"> </w:t>
      </w:r>
      <w:r>
        <w:t>till the</w:t>
      </w:r>
    </w:p>
    <w:p w:rsidR="00703329" w:rsidRDefault="00502759">
      <w:pPr>
        <w:pStyle w:val="BodyText"/>
        <w:spacing w:before="6"/>
        <w:rPr>
          <w:sz w:val="18"/>
        </w:rPr>
      </w:pPr>
      <w:r>
        <w:rPr>
          <w:noProof/>
          <w:sz w:val="18"/>
          <w:lang w:bidi="hi-IN"/>
        </w:rPr>
        <mc:AlternateContent>
          <mc:Choice Requires="wps">
            <w:drawing>
              <wp:anchor distT="0" distB="0" distL="0" distR="0" simplePos="0" relativeHeight="487595008" behindDoc="1" locked="0" layoutInCell="1" allowOverlap="1">
                <wp:simplePos x="0" y="0"/>
                <wp:positionH relativeFrom="page">
                  <wp:posOffset>1372235</wp:posOffset>
                </wp:positionH>
                <wp:positionV relativeFrom="paragraph">
                  <wp:posOffset>153391</wp:posOffset>
                </wp:positionV>
                <wp:extent cx="2842260" cy="9525"/>
                <wp:effectExtent l="0" t="0" r="0" b="0"/>
                <wp:wrapTopAndBottom/>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42260" cy="9525"/>
                        </a:xfrm>
                        <a:custGeom>
                          <a:avLst/>
                          <a:gdLst/>
                          <a:ahLst/>
                          <a:cxnLst/>
                          <a:rect l="l" t="t" r="r" b="b"/>
                          <a:pathLst>
                            <a:path w="2842260" h="9525">
                              <a:moveTo>
                                <a:pt x="2842005" y="0"/>
                              </a:moveTo>
                              <a:lnTo>
                                <a:pt x="0" y="0"/>
                              </a:lnTo>
                              <a:lnTo>
                                <a:pt x="0" y="9144"/>
                              </a:lnTo>
                              <a:lnTo>
                                <a:pt x="2842005" y="9144"/>
                              </a:lnTo>
                              <a:lnTo>
                                <a:pt x="284200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941DA16" id="Graphic 26" o:spid="_x0000_s1026" style="position:absolute;margin-left:108.05pt;margin-top:12.1pt;width:223.8pt;height:.75pt;z-index:-15721472;visibility:visible;mso-wrap-style:square;mso-wrap-distance-left:0;mso-wrap-distance-top:0;mso-wrap-distance-right:0;mso-wrap-distance-bottom:0;mso-position-horizontal:absolute;mso-position-horizontal-relative:page;mso-position-vertical:absolute;mso-position-vertical-relative:text;v-text-anchor:top" coordsize="284226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" path="m2842005,l,,,9144r2842005,l2842005,xe" fillcolor="black" stroked="f">
                <v:path arrowok="t"/>
                <w10:wrap type="topAndBottom" anchorx="page"/>
              </v:shape>
            </w:pict>
          </mc:Fallback>
        </mc:AlternateContent>
      </w:r>
    </w:p>
    <w:p w:rsidR="00703329" w:rsidRDefault="00502759">
      <w:pPr>
        <w:pStyle w:val="BodyText"/>
        <w:spacing w:before="26"/>
        <w:ind w:left="2816"/>
        <w:jc w:val="both"/>
      </w:pPr>
      <w:r>
        <w:t>(Name</w:t>
      </w:r>
      <w:r>
        <w:rPr>
          <w:spacing w:val="-8"/>
        </w:rPr>
        <w:t xml:space="preserve"> </w:t>
      </w:r>
      <w:r>
        <w:t>of</w:t>
      </w:r>
      <w:r>
        <w:rPr>
          <w:spacing w:val="-1"/>
        </w:rPr>
        <w:t xml:space="preserve"> </w:t>
      </w:r>
      <w:r>
        <w:t>the</w:t>
      </w:r>
      <w:r>
        <w:rPr>
          <w:spacing w:val="-8"/>
        </w:rPr>
        <w:t xml:space="preserve"> </w:t>
      </w:r>
      <w:r>
        <w:t>user</w:t>
      </w:r>
      <w:r>
        <w:rPr>
          <w:spacing w:val="1"/>
        </w:rPr>
        <w:t xml:space="preserve"> </w:t>
      </w:r>
      <w:r>
        <w:rPr>
          <w:spacing w:val="-2"/>
        </w:rPr>
        <w:t>department)</w:t>
      </w:r>
    </w:p>
    <w:p w:rsidR="00703329" w:rsidRDefault="00502759">
      <w:pPr>
        <w:pStyle w:val="BodyText"/>
        <w:spacing w:before="1"/>
        <w:ind w:left="1736" w:right="1171"/>
        <w:jc w:val="both"/>
      </w:pPr>
      <w:r>
        <w:t>of the</w:t>
      </w:r>
      <w:r>
        <w:rPr>
          <w:spacing w:val="-5"/>
        </w:rPr>
        <w:t xml:space="preserve"> </w:t>
      </w:r>
      <w:r>
        <w:t>said certifies</w:t>
      </w:r>
      <w:r>
        <w:rPr>
          <w:spacing w:val="-4"/>
        </w:rPr>
        <w:t xml:space="preserve"> </w:t>
      </w:r>
      <w:r>
        <w:t>that the</w:t>
      </w:r>
      <w:r>
        <w:rPr>
          <w:spacing w:val="-5"/>
        </w:rPr>
        <w:t xml:space="preserve"> </w:t>
      </w:r>
      <w:r>
        <w:t>terms</w:t>
      </w:r>
      <w:r>
        <w:rPr>
          <w:spacing w:val="-5"/>
        </w:rPr>
        <w:t xml:space="preserve"> </w:t>
      </w:r>
      <w:r>
        <w:t>and conditions</w:t>
      </w:r>
      <w:r>
        <w:rPr>
          <w:spacing w:val="-4"/>
        </w:rPr>
        <w:t xml:space="preserve"> </w:t>
      </w:r>
      <w:r>
        <w:t>of the</w:t>
      </w:r>
      <w:r>
        <w:rPr>
          <w:spacing w:val="-1"/>
        </w:rPr>
        <w:t xml:space="preserve"> </w:t>
      </w:r>
      <w:r>
        <w:t>said contract</w:t>
      </w:r>
      <w:r>
        <w:rPr>
          <w:spacing w:val="-2"/>
        </w:rPr>
        <w:t xml:space="preserve"> </w:t>
      </w:r>
      <w:r>
        <w:t>have</w:t>
      </w:r>
      <w:r>
        <w:rPr>
          <w:spacing w:val="-1"/>
        </w:rPr>
        <w:t xml:space="preserve"> </w:t>
      </w:r>
      <w:r>
        <w:t>been fully</w:t>
      </w:r>
      <w:r>
        <w:rPr>
          <w:spacing w:val="-9"/>
        </w:rPr>
        <w:t xml:space="preserve"> </w:t>
      </w:r>
      <w:r>
        <w:t>and</w:t>
      </w:r>
      <w:r>
        <w:rPr>
          <w:spacing w:val="-3"/>
        </w:rPr>
        <w:t xml:space="preserve"> </w:t>
      </w:r>
      <w:r>
        <w:t>properly</w:t>
      </w:r>
      <w:r>
        <w:rPr>
          <w:spacing w:val="-9"/>
        </w:rPr>
        <w:t xml:space="preserve"> </w:t>
      </w:r>
      <w:r>
        <w:t>carried</w:t>
      </w:r>
      <w:r>
        <w:rPr>
          <w:spacing w:val="-3"/>
        </w:rPr>
        <w:t xml:space="preserve"> </w:t>
      </w:r>
      <w:r>
        <w:t>out</w:t>
      </w:r>
      <w:r>
        <w:rPr>
          <w:spacing w:val="-5"/>
        </w:rPr>
        <w:t xml:space="preserve"> </w:t>
      </w:r>
      <w:r>
        <w:t>by</w:t>
      </w:r>
      <w:r>
        <w:rPr>
          <w:spacing w:val="-10"/>
        </w:rPr>
        <w:t xml:space="preserve"> </w:t>
      </w:r>
      <w:r>
        <w:t>the</w:t>
      </w:r>
      <w:r>
        <w:rPr>
          <w:spacing w:val="-11"/>
        </w:rPr>
        <w:t xml:space="preserve"> </w:t>
      </w:r>
      <w:r>
        <w:t>said</w:t>
      </w:r>
      <w:r>
        <w:rPr>
          <w:spacing w:val="-4"/>
        </w:rPr>
        <w:t xml:space="preserve"> </w:t>
      </w:r>
      <w:r>
        <w:t>Contractors</w:t>
      </w:r>
      <w:r>
        <w:rPr>
          <w:spacing w:val="-10"/>
        </w:rPr>
        <w:t xml:space="preserve"> </w:t>
      </w:r>
      <w:r>
        <w:t>and</w:t>
      </w:r>
      <w:r>
        <w:rPr>
          <w:spacing w:val="-3"/>
        </w:rPr>
        <w:t xml:space="preserve"> </w:t>
      </w:r>
      <w:r>
        <w:t>accordingly</w:t>
      </w:r>
      <w:r>
        <w:rPr>
          <w:spacing w:val="-9"/>
        </w:rPr>
        <w:t xml:space="preserve"> </w:t>
      </w:r>
      <w:r>
        <w:t>discharge this guarantee. PROVIDED HOWEVER that the Bank shall be the request of the Board</w:t>
      </w:r>
      <w:r>
        <w:rPr>
          <w:spacing w:val="-7"/>
        </w:rPr>
        <w:t xml:space="preserve"> </w:t>
      </w:r>
      <w:r>
        <w:t>but</w:t>
      </w:r>
      <w:r>
        <w:rPr>
          <w:spacing w:val="-12"/>
        </w:rPr>
        <w:t xml:space="preserve"> </w:t>
      </w:r>
      <w:r>
        <w:t>at</w:t>
      </w:r>
      <w:r>
        <w:rPr>
          <w:spacing w:val="-8"/>
        </w:rPr>
        <w:t xml:space="preserve"> </w:t>
      </w:r>
      <w:r>
        <w:t>the</w:t>
      </w:r>
      <w:r>
        <w:rPr>
          <w:spacing w:val="-10"/>
        </w:rPr>
        <w:t xml:space="preserve"> </w:t>
      </w:r>
      <w:r>
        <w:t>cost</w:t>
      </w:r>
      <w:r>
        <w:rPr>
          <w:spacing w:val="-7"/>
        </w:rPr>
        <w:t xml:space="preserve"> </w:t>
      </w:r>
      <w:r>
        <w:t>of</w:t>
      </w:r>
      <w:r>
        <w:rPr>
          <w:spacing w:val="-14"/>
        </w:rPr>
        <w:t xml:space="preserve"> </w:t>
      </w:r>
      <w:r>
        <w:t>the</w:t>
      </w:r>
      <w:r>
        <w:rPr>
          <w:spacing w:val="-9"/>
        </w:rPr>
        <w:t xml:space="preserve"> </w:t>
      </w:r>
      <w:r>
        <w:t>Contractors,</w:t>
      </w:r>
      <w:r>
        <w:rPr>
          <w:spacing w:val="-8"/>
        </w:rPr>
        <w:t xml:space="preserve"> </w:t>
      </w:r>
      <w:r>
        <w:t>renew</w:t>
      </w:r>
      <w:r>
        <w:rPr>
          <w:spacing w:val="-6"/>
        </w:rPr>
        <w:t xml:space="preserve"> </w:t>
      </w:r>
      <w:r>
        <w:t>or</w:t>
      </w:r>
      <w:r>
        <w:rPr>
          <w:spacing w:val="-3"/>
        </w:rPr>
        <w:t xml:space="preserve"> </w:t>
      </w:r>
      <w:r>
        <w:t>extend</w:t>
      </w:r>
      <w:r>
        <w:rPr>
          <w:spacing w:val="-2"/>
        </w:rPr>
        <w:t xml:space="preserve"> </w:t>
      </w:r>
      <w:r>
        <w:t>this</w:t>
      </w:r>
      <w:r>
        <w:rPr>
          <w:spacing w:val="-10"/>
        </w:rPr>
        <w:t xml:space="preserve"> </w:t>
      </w:r>
      <w:r>
        <w:t>guarantee</w:t>
      </w:r>
      <w:r>
        <w:rPr>
          <w:spacing w:val="-9"/>
        </w:rPr>
        <w:t xml:space="preserve"> </w:t>
      </w:r>
      <w:r>
        <w:t>for</w:t>
      </w:r>
      <w:r>
        <w:rPr>
          <w:spacing w:val="-3"/>
        </w:rPr>
        <w:t xml:space="preserve"> </w:t>
      </w:r>
      <w:r>
        <w:t>such further period or periods as the Board may require from time to time.</w:t>
      </w:r>
    </w:p>
    <w:p w:rsidR="00703329" w:rsidRDefault="00703329">
      <w:pPr>
        <w:pStyle w:val="BodyText"/>
        <w:spacing w:before="9"/>
      </w:pPr>
    </w:p>
    <w:p w:rsidR="00703329" w:rsidRDefault="00502759">
      <w:pPr>
        <w:pStyle w:val="ListParagraph"/>
        <w:numPr>
          <w:ilvl w:val="0"/>
          <w:numId w:val="26"/>
        </w:numPr>
        <w:tabs>
          <w:tab w:val="left" w:pos="1605"/>
          <w:tab w:val="left" w:pos="2816"/>
          <w:tab w:val="left" w:pos="4770"/>
        </w:tabs>
        <w:spacing w:line="232" w:lineRule="auto"/>
        <w:ind w:left="2816" w:right="2862" w:hanging="1441"/>
        <w:rPr>
          <w:sz w:val="24"/>
        </w:rPr>
      </w:pPr>
      <w:r>
        <w:rPr>
          <w:spacing w:val="-4"/>
          <w:sz w:val="24"/>
        </w:rPr>
        <w:t>We,</w:t>
      </w:r>
      <w:r>
        <w:rPr>
          <w:sz w:val="24"/>
          <w:u w:val="single"/>
        </w:rPr>
        <w:tab/>
      </w:r>
      <w:r>
        <w:rPr>
          <w:sz w:val="24"/>
          <w:u w:val="single"/>
        </w:rPr>
        <w:tab/>
      </w:r>
      <w:r>
        <w:rPr>
          <w:sz w:val="24"/>
        </w:rPr>
        <w:t>further agree</w:t>
      </w:r>
      <w:r>
        <w:rPr>
          <w:spacing w:val="-2"/>
          <w:sz w:val="24"/>
        </w:rPr>
        <w:t xml:space="preserve"> </w:t>
      </w:r>
      <w:r>
        <w:rPr>
          <w:sz w:val="24"/>
        </w:rPr>
        <w:t>with</w:t>
      </w:r>
      <w:r>
        <w:rPr>
          <w:spacing w:val="-3"/>
          <w:sz w:val="24"/>
        </w:rPr>
        <w:t xml:space="preserve"> </w:t>
      </w:r>
      <w:r>
        <w:rPr>
          <w:sz w:val="24"/>
        </w:rPr>
        <w:t>the</w:t>
      </w:r>
      <w:r>
        <w:rPr>
          <w:spacing w:val="-7"/>
          <w:sz w:val="24"/>
        </w:rPr>
        <w:t xml:space="preserve"> </w:t>
      </w:r>
      <w:r>
        <w:rPr>
          <w:sz w:val="24"/>
        </w:rPr>
        <w:t>Board</w:t>
      </w:r>
      <w:r>
        <w:rPr>
          <w:spacing w:val="-3"/>
          <w:sz w:val="24"/>
        </w:rPr>
        <w:t xml:space="preserve"> </w:t>
      </w:r>
      <w:r>
        <w:rPr>
          <w:sz w:val="24"/>
        </w:rPr>
        <w:t>that the (Name of Bank and Branch)</w:t>
      </w:r>
    </w:p>
    <w:p w:rsidR="00703329" w:rsidRDefault="00502759">
      <w:pPr>
        <w:pStyle w:val="BodyText"/>
        <w:spacing w:before="5"/>
        <w:ind w:left="1731" w:right="1172"/>
        <w:jc w:val="both"/>
      </w:pPr>
      <w:r>
        <w:t>Board</w:t>
      </w:r>
      <w:r>
        <w:rPr>
          <w:spacing w:val="-2"/>
        </w:rPr>
        <w:t xml:space="preserve"> </w:t>
      </w:r>
      <w:r>
        <w:t>shall</w:t>
      </w:r>
      <w:r>
        <w:rPr>
          <w:spacing w:val="-1"/>
        </w:rPr>
        <w:t xml:space="preserve"> </w:t>
      </w:r>
      <w:r>
        <w:t>have</w:t>
      </w:r>
      <w:r>
        <w:rPr>
          <w:spacing w:val="-5"/>
        </w:rPr>
        <w:t xml:space="preserve"> </w:t>
      </w:r>
      <w:r>
        <w:t>the</w:t>
      </w:r>
      <w:r>
        <w:rPr>
          <w:spacing w:val="-5"/>
        </w:rPr>
        <w:t xml:space="preserve"> </w:t>
      </w:r>
      <w:r>
        <w:t>fullest liberty</w:t>
      </w:r>
      <w:r>
        <w:rPr>
          <w:spacing w:val="-3"/>
        </w:rPr>
        <w:t xml:space="preserve"> </w:t>
      </w:r>
      <w:r>
        <w:t>without</w:t>
      </w:r>
      <w:r>
        <w:rPr>
          <w:spacing w:val="-2"/>
        </w:rPr>
        <w:t xml:space="preserve"> </w:t>
      </w:r>
      <w:r>
        <w:t>our</w:t>
      </w:r>
      <w:r>
        <w:rPr>
          <w:spacing w:val="-7"/>
        </w:rPr>
        <w:t xml:space="preserve"> </w:t>
      </w:r>
      <w:r>
        <w:t>consent and without affecting in any manner our obligations hereunder to vary any of the terms and conditions of</w:t>
      </w:r>
      <w:r>
        <w:rPr>
          <w:spacing w:val="-4"/>
        </w:rPr>
        <w:t xml:space="preserve"> </w:t>
      </w:r>
      <w:r>
        <w:t>the</w:t>
      </w:r>
      <w:r>
        <w:rPr>
          <w:spacing w:val="-9"/>
        </w:rPr>
        <w:t xml:space="preserve"> </w:t>
      </w:r>
      <w:r>
        <w:t>said</w:t>
      </w:r>
      <w:r>
        <w:rPr>
          <w:spacing w:val="-1"/>
        </w:rPr>
        <w:t xml:space="preserve"> </w:t>
      </w:r>
      <w:r>
        <w:t>contract</w:t>
      </w:r>
      <w:r>
        <w:rPr>
          <w:spacing w:val="-6"/>
        </w:rPr>
        <w:t xml:space="preserve"> </w:t>
      </w:r>
      <w:r>
        <w:t>or</w:t>
      </w:r>
      <w:r>
        <w:rPr>
          <w:spacing w:val="-2"/>
        </w:rPr>
        <w:t xml:space="preserve"> </w:t>
      </w:r>
      <w:r>
        <w:t>to</w:t>
      </w:r>
      <w:r>
        <w:rPr>
          <w:spacing w:val="-1"/>
        </w:rPr>
        <w:t xml:space="preserve"> </w:t>
      </w:r>
      <w:r>
        <w:t>extend</w:t>
      </w:r>
      <w:r>
        <w:rPr>
          <w:spacing w:val="-2"/>
        </w:rPr>
        <w:t xml:space="preserve"> </w:t>
      </w:r>
      <w:r>
        <w:t>the</w:t>
      </w:r>
      <w:r>
        <w:rPr>
          <w:spacing w:val="-9"/>
        </w:rPr>
        <w:t xml:space="preserve"> </w:t>
      </w:r>
      <w:r>
        <w:t>time</w:t>
      </w:r>
      <w:r>
        <w:rPr>
          <w:spacing w:val="-9"/>
        </w:rPr>
        <w:t xml:space="preserve"> </w:t>
      </w:r>
      <w:r>
        <w:t>of</w:t>
      </w:r>
      <w:r>
        <w:rPr>
          <w:spacing w:val="-8"/>
        </w:rPr>
        <w:t xml:space="preserve"> </w:t>
      </w:r>
      <w:r>
        <w:t>performance</w:t>
      </w:r>
      <w:r>
        <w:rPr>
          <w:spacing w:val="-3"/>
        </w:rPr>
        <w:t xml:space="preserve"> </w:t>
      </w:r>
      <w:r>
        <w:t>by</w:t>
      </w:r>
      <w:r>
        <w:rPr>
          <w:spacing w:val="-5"/>
        </w:rPr>
        <w:t xml:space="preserve"> </w:t>
      </w:r>
      <w:r>
        <w:t>the said</w:t>
      </w:r>
      <w:r>
        <w:rPr>
          <w:spacing w:val="-1"/>
        </w:rPr>
        <w:t xml:space="preserve"> </w:t>
      </w:r>
      <w:r>
        <w:t>contract</w:t>
      </w:r>
      <w:r>
        <w:rPr>
          <w:spacing w:val="39"/>
        </w:rPr>
        <w:t xml:space="preserve"> </w:t>
      </w:r>
      <w:r>
        <w:t>or to extend the time of performance by the said Contractors from time to time or to postpone for any time or from time</w:t>
      </w:r>
      <w:r>
        <w:rPr>
          <w:spacing w:val="-1"/>
        </w:rPr>
        <w:t xml:space="preserve"> </w:t>
      </w:r>
      <w:r>
        <w:t>to time any of the powers exercisable by the board against the said Contractors and to forebear or enforce any of the terms and conditions relating to the said contract and we shall not be relieved from</w:t>
      </w:r>
      <w:r>
        <w:rPr>
          <w:spacing w:val="-6"/>
        </w:rPr>
        <w:t xml:space="preserve"> </w:t>
      </w:r>
      <w:r>
        <w:t>our</w:t>
      </w:r>
      <w:r>
        <w:rPr>
          <w:spacing w:val="-1"/>
        </w:rPr>
        <w:t xml:space="preserve"> </w:t>
      </w:r>
      <w:r>
        <w:t>liability</w:t>
      </w:r>
      <w:r>
        <w:rPr>
          <w:spacing w:val="-3"/>
        </w:rPr>
        <w:t xml:space="preserve"> </w:t>
      </w:r>
      <w:r>
        <w:t>by</w:t>
      </w:r>
      <w:r>
        <w:rPr>
          <w:spacing w:val="-4"/>
        </w:rPr>
        <w:t xml:space="preserve"> </w:t>
      </w:r>
      <w:r>
        <w:t>reason</w:t>
      </w:r>
      <w:r>
        <w:rPr>
          <w:spacing w:val="-7"/>
        </w:rPr>
        <w:t xml:space="preserve"> </w:t>
      </w:r>
      <w:r>
        <w:t>of</w:t>
      </w:r>
      <w:r>
        <w:rPr>
          <w:spacing w:val="-4"/>
        </w:rPr>
        <w:t xml:space="preserve"> </w:t>
      </w:r>
      <w:r>
        <w:t>any</w:t>
      </w:r>
      <w:r>
        <w:rPr>
          <w:spacing w:val="-4"/>
        </w:rPr>
        <w:t xml:space="preserve"> </w:t>
      </w:r>
      <w:r>
        <w:t>such</w:t>
      </w:r>
      <w:r>
        <w:rPr>
          <w:spacing w:val="-2"/>
        </w:rPr>
        <w:t xml:space="preserve"> </w:t>
      </w:r>
      <w:r>
        <w:t>variation</w:t>
      </w:r>
      <w:r>
        <w:rPr>
          <w:spacing w:val="-2"/>
        </w:rPr>
        <w:t xml:space="preserve"> </w:t>
      </w:r>
      <w:r>
        <w:t>or</w:t>
      </w:r>
      <w:r>
        <w:rPr>
          <w:spacing w:val="-2"/>
        </w:rPr>
        <w:t xml:space="preserve"> </w:t>
      </w:r>
      <w:r>
        <w:t>extensions</w:t>
      </w:r>
      <w:r>
        <w:rPr>
          <w:spacing w:val="-5"/>
        </w:rPr>
        <w:t xml:space="preserve"> </w:t>
      </w:r>
      <w:r>
        <w:t>being</w:t>
      </w:r>
      <w:r>
        <w:rPr>
          <w:spacing w:val="-1"/>
        </w:rPr>
        <w:t xml:space="preserve"> </w:t>
      </w:r>
      <w:r>
        <w:t>granted</w:t>
      </w:r>
      <w:r>
        <w:rPr>
          <w:spacing w:val="-1"/>
        </w:rPr>
        <w:t xml:space="preserve"> </w:t>
      </w:r>
      <w:r>
        <w:t>to the contractors or for any forbearance, act or omission on the part of the Board or any indulgence</w:t>
      </w:r>
      <w:r>
        <w:rPr>
          <w:spacing w:val="-4"/>
        </w:rPr>
        <w:t xml:space="preserve"> </w:t>
      </w:r>
      <w:r>
        <w:t>shown by the</w:t>
      </w:r>
      <w:r>
        <w:rPr>
          <w:spacing w:val="-1"/>
        </w:rPr>
        <w:t xml:space="preserve"> </w:t>
      </w:r>
      <w:r>
        <w:t>board to the</w:t>
      </w:r>
      <w:r>
        <w:rPr>
          <w:spacing w:val="-4"/>
        </w:rPr>
        <w:t xml:space="preserve"> </w:t>
      </w:r>
      <w:r>
        <w:t>Contractors</w:t>
      </w:r>
      <w:r>
        <w:rPr>
          <w:spacing w:val="-4"/>
        </w:rPr>
        <w:t xml:space="preserve"> </w:t>
      </w:r>
      <w:r>
        <w:t>or by any such</w:t>
      </w:r>
      <w:r>
        <w:rPr>
          <w:spacing w:val="-2"/>
        </w:rPr>
        <w:t xml:space="preserve"> </w:t>
      </w:r>
      <w:r>
        <w:t>matter or</w:t>
      </w:r>
      <w:r>
        <w:rPr>
          <w:spacing w:val="-2"/>
        </w:rPr>
        <w:t xml:space="preserve"> </w:t>
      </w:r>
      <w:r>
        <w:t>thing</w:t>
      </w:r>
      <w:r>
        <w:rPr>
          <w:spacing w:val="-2"/>
        </w:rPr>
        <w:t xml:space="preserve"> </w:t>
      </w:r>
      <w:r>
        <w:t>whatsoever</w:t>
      </w:r>
      <w:r>
        <w:rPr>
          <w:spacing w:val="-1"/>
        </w:rPr>
        <w:t xml:space="preserve"> </w:t>
      </w:r>
      <w:r>
        <w:t>which</w:t>
      </w:r>
      <w:r>
        <w:rPr>
          <w:spacing w:val="-1"/>
        </w:rPr>
        <w:t xml:space="preserve"> </w:t>
      </w:r>
      <w:r>
        <w:t>under</w:t>
      </w:r>
      <w:r>
        <w:rPr>
          <w:spacing w:val="-1"/>
        </w:rPr>
        <w:t xml:space="preserve"> </w:t>
      </w:r>
      <w:r>
        <w:t>the</w:t>
      </w:r>
      <w:r>
        <w:rPr>
          <w:spacing w:val="-9"/>
        </w:rPr>
        <w:t xml:space="preserve"> </w:t>
      </w:r>
      <w:r>
        <w:t>law</w:t>
      </w:r>
      <w:r>
        <w:rPr>
          <w:spacing w:val="-2"/>
        </w:rPr>
        <w:t xml:space="preserve"> </w:t>
      </w:r>
      <w:r>
        <w:t>relating</w:t>
      </w:r>
      <w:r>
        <w:rPr>
          <w:spacing w:val="-1"/>
        </w:rPr>
        <w:t xml:space="preserve"> </w:t>
      </w:r>
      <w:r>
        <w:t>to sureties</w:t>
      </w:r>
      <w:r>
        <w:rPr>
          <w:spacing w:val="-5"/>
        </w:rPr>
        <w:t xml:space="preserve"> </w:t>
      </w:r>
      <w:r>
        <w:t>would,</w:t>
      </w:r>
      <w:r>
        <w:rPr>
          <w:spacing w:val="-4"/>
        </w:rPr>
        <w:t xml:space="preserve"> </w:t>
      </w:r>
      <w:r>
        <w:t>but</w:t>
      </w:r>
      <w:r>
        <w:rPr>
          <w:spacing w:val="-3"/>
        </w:rPr>
        <w:t xml:space="preserve"> </w:t>
      </w:r>
      <w:r>
        <w:t>for this provision, have effect of so relieving us.</w:t>
      </w:r>
    </w:p>
    <w:p w:rsidR="00703329" w:rsidRDefault="00703329">
      <w:pPr>
        <w:pStyle w:val="BodyText"/>
        <w:spacing w:before="12"/>
      </w:pPr>
    </w:p>
    <w:p w:rsidR="00703329" w:rsidRDefault="00502759">
      <w:pPr>
        <w:pStyle w:val="ListParagraph"/>
        <w:numPr>
          <w:ilvl w:val="0"/>
          <w:numId w:val="26"/>
        </w:numPr>
        <w:tabs>
          <w:tab w:val="left" w:pos="1695"/>
          <w:tab w:val="left" w:pos="1736"/>
        </w:tabs>
        <w:spacing w:line="232" w:lineRule="auto"/>
        <w:ind w:left="1736" w:right="1450" w:hanging="361"/>
        <w:rPr>
          <w:sz w:val="24"/>
        </w:rPr>
      </w:pPr>
      <w:r>
        <w:rPr>
          <w:sz w:val="24"/>
        </w:rPr>
        <w:t>This</w:t>
      </w:r>
      <w:r>
        <w:rPr>
          <w:spacing w:val="-4"/>
          <w:sz w:val="24"/>
        </w:rPr>
        <w:t xml:space="preserve"> </w:t>
      </w:r>
      <w:r>
        <w:rPr>
          <w:sz w:val="24"/>
        </w:rPr>
        <w:t>guarantee</w:t>
      </w:r>
      <w:r>
        <w:rPr>
          <w:spacing w:val="-3"/>
          <w:sz w:val="24"/>
        </w:rPr>
        <w:t xml:space="preserve"> </w:t>
      </w:r>
      <w:r>
        <w:rPr>
          <w:sz w:val="24"/>
        </w:rPr>
        <w:t>will not be</w:t>
      </w:r>
      <w:r>
        <w:rPr>
          <w:spacing w:val="-5"/>
          <w:sz w:val="24"/>
        </w:rPr>
        <w:t xml:space="preserve"> </w:t>
      </w:r>
      <w:r>
        <w:rPr>
          <w:sz w:val="24"/>
        </w:rPr>
        <w:t>discharged due</w:t>
      </w:r>
      <w:r>
        <w:rPr>
          <w:spacing w:val="-4"/>
          <w:sz w:val="24"/>
        </w:rPr>
        <w:t xml:space="preserve"> </w:t>
      </w:r>
      <w:r>
        <w:rPr>
          <w:sz w:val="24"/>
        </w:rPr>
        <w:t>to the</w:t>
      </w:r>
      <w:r>
        <w:rPr>
          <w:spacing w:val="-8"/>
          <w:sz w:val="24"/>
        </w:rPr>
        <w:t xml:space="preserve"> </w:t>
      </w:r>
      <w:r>
        <w:rPr>
          <w:sz w:val="24"/>
        </w:rPr>
        <w:t>change</w:t>
      </w:r>
      <w:r>
        <w:rPr>
          <w:spacing w:val="-3"/>
          <w:sz w:val="24"/>
        </w:rPr>
        <w:t xml:space="preserve"> </w:t>
      </w:r>
      <w:r>
        <w:rPr>
          <w:sz w:val="24"/>
        </w:rPr>
        <w:t>in the</w:t>
      </w:r>
      <w:r>
        <w:rPr>
          <w:spacing w:val="-4"/>
          <w:sz w:val="24"/>
        </w:rPr>
        <w:t xml:space="preserve"> </w:t>
      </w:r>
      <w:r>
        <w:rPr>
          <w:sz w:val="24"/>
        </w:rPr>
        <w:t>constitution</w:t>
      </w:r>
      <w:r>
        <w:rPr>
          <w:spacing w:val="-1"/>
          <w:sz w:val="24"/>
        </w:rPr>
        <w:t xml:space="preserve"> </w:t>
      </w:r>
      <w:r>
        <w:rPr>
          <w:sz w:val="24"/>
        </w:rPr>
        <w:t>of the Bank or the Contractor(s).</w:t>
      </w:r>
    </w:p>
    <w:p w:rsidR="00703329" w:rsidRDefault="00703329">
      <w:pPr>
        <w:pStyle w:val="BodyText"/>
        <w:spacing w:before="8"/>
      </w:pPr>
    </w:p>
    <w:p w:rsidR="00703329" w:rsidRDefault="00502759">
      <w:pPr>
        <w:pStyle w:val="ListParagraph"/>
        <w:numPr>
          <w:ilvl w:val="0"/>
          <w:numId w:val="26"/>
        </w:numPr>
        <w:tabs>
          <w:tab w:val="left" w:pos="1729"/>
          <w:tab w:val="left" w:pos="1736"/>
        </w:tabs>
        <w:spacing w:before="1" w:line="237" w:lineRule="auto"/>
        <w:ind w:left="1736" w:right="1535" w:hanging="361"/>
        <w:rPr>
          <w:sz w:val="24"/>
        </w:rPr>
      </w:pPr>
      <w:r>
        <w:rPr>
          <w:sz w:val="24"/>
        </w:rPr>
        <w:t>It</w:t>
      </w:r>
      <w:r>
        <w:rPr>
          <w:spacing w:val="40"/>
          <w:sz w:val="24"/>
        </w:rPr>
        <w:t xml:space="preserve"> </w:t>
      </w:r>
      <w:r>
        <w:rPr>
          <w:sz w:val="24"/>
        </w:rPr>
        <w:t>is</w:t>
      </w:r>
      <w:r>
        <w:rPr>
          <w:spacing w:val="40"/>
          <w:sz w:val="24"/>
        </w:rPr>
        <w:t xml:space="preserve"> </w:t>
      </w:r>
      <w:r>
        <w:rPr>
          <w:sz w:val="24"/>
        </w:rPr>
        <w:t>also</w:t>
      </w:r>
      <w:r>
        <w:rPr>
          <w:spacing w:val="40"/>
          <w:sz w:val="24"/>
        </w:rPr>
        <w:t xml:space="preserve"> </w:t>
      </w:r>
      <w:r>
        <w:rPr>
          <w:sz w:val="24"/>
        </w:rPr>
        <w:t>hereby</w:t>
      </w:r>
      <w:r>
        <w:rPr>
          <w:spacing w:val="40"/>
          <w:sz w:val="24"/>
        </w:rPr>
        <w:t xml:space="preserve"> </w:t>
      </w:r>
      <w:r>
        <w:rPr>
          <w:sz w:val="24"/>
        </w:rPr>
        <w:t>agreed</w:t>
      </w:r>
      <w:r>
        <w:rPr>
          <w:spacing w:val="40"/>
          <w:sz w:val="24"/>
        </w:rPr>
        <w:t xml:space="preserve"> </w:t>
      </w:r>
      <w:r>
        <w:rPr>
          <w:sz w:val="24"/>
        </w:rPr>
        <w:t>that</w:t>
      </w:r>
      <w:r>
        <w:rPr>
          <w:spacing w:val="40"/>
          <w:sz w:val="24"/>
        </w:rPr>
        <w:t xml:space="preserve"> </w:t>
      </w:r>
      <w:r>
        <w:rPr>
          <w:sz w:val="24"/>
        </w:rPr>
        <w:t>the</w:t>
      </w:r>
      <w:r>
        <w:rPr>
          <w:spacing w:val="40"/>
          <w:sz w:val="24"/>
        </w:rPr>
        <w:t xml:space="preserve"> </w:t>
      </w:r>
      <w:r>
        <w:rPr>
          <w:sz w:val="24"/>
        </w:rPr>
        <w:t>Courts</w:t>
      </w:r>
      <w:r>
        <w:rPr>
          <w:spacing w:val="40"/>
          <w:sz w:val="24"/>
        </w:rPr>
        <w:t xml:space="preserve"> </w:t>
      </w:r>
      <w:r>
        <w:rPr>
          <w:sz w:val="24"/>
        </w:rPr>
        <w:t>in</w:t>
      </w:r>
      <w:r>
        <w:rPr>
          <w:spacing w:val="40"/>
          <w:sz w:val="24"/>
        </w:rPr>
        <w:t xml:space="preserve"> </w:t>
      </w:r>
      <w:r>
        <w:rPr>
          <w:sz w:val="24"/>
        </w:rPr>
        <w:t>[</w:t>
      </w:r>
      <w:r>
        <w:rPr>
          <w:b/>
          <w:sz w:val="24"/>
        </w:rPr>
        <w:t>Gandhidham</w:t>
      </w:r>
      <w:r>
        <w:rPr>
          <w:sz w:val="24"/>
        </w:rPr>
        <w:t>]</w:t>
      </w:r>
      <w:r>
        <w:rPr>
          <w:spacing w:val="40"/>
          <w:sz w:val="24"/>
        </w:rPr>
        <w:t xml:space="preserve"> </w:t>
      </w:r>
      <w:r>
        <w:rPr>
          <w:sz w:val="24"/>
        </w:rPr>
        <w:t>would</w:t>
      </w:r>
      <w:r>
        <w:rPr>
          <w:spacing w:val="40"/>
          <w:sz w:val="24"/>
        </w:rPr>
        <w:t xml:space="preserve"> </w:t>
      </w:r>
      <w:r>
        <w:rPr>
          <w:sz w:val="24"/>
        </w:rPr>
        <w:t>have</w:t>
      </w:r>
      <w:r>
        <w:rPr>
          <w:spacing w:val="40"/>
          <w:sz w:val="24"/>
        </w:rPr>
        <w:t xml:space="preserve"> </w:t>
      </w:r>
      <w:r>
        <w:rPr>
          <w:sz w:val="24"/>
        </w:rPr>
        <w:t>exclusive jurisdiction in respect of claims, if any, under this Guarantee.</w:t>
      </w:r>
    </w:p>
    <w:p w:rsidR="00703329" w:rsidRDefault="00502759">
      <w:pPr>
        <w:pStyle w:val="ListParagraph"/>
        <w:numPr>
          <w:ilvl w:val="0"/>
          <w:numId w:val="26"/>
        </w:numPr>
        <w:tabs>
          <w:tab w:val="left" w:pos="1729"/>
          <w:tab w:val="left" w:pos="1736"/>
          <w:tab w:val="left" w:pos="4084"/>
        </w:tabs>
        <w:spacing w:before="122"/>
        <w:ind w:left="1736" w:right="1497" w:hanging="361"/>
        <w:rPr>
          <w:sz w:val="24"/>
        </w:rPr>
      </w:pPr>
      <w:r>
        <w:rPr>
          <w:spacing w:val="-4"/>
          <w:sz w:val="24"/>
        </w:rPr>
        <w:t>We,</w:t>
      </w:r>
      <w:r>
        <w:rPr>
          <w:sz w:val="24"/>
          <w:u w:val="single"/>
        </w:rPr>
        <w:tab/>
      </w:r>
      <w:r>
        <w:rPr>
          <w:sz w:val="24"/>
        </w:rPr>
        <w:t>Bank</w:t>
      </w:r>
      <w:r>
        <w:rPr>
          <w:spacing w:val="38"/>
          <w:sz w:val="24"/>
        </w:rPr>
        <w:t xml:space="preserve"> </w:t>
      </w:r>
      <w:r>
        <w:rPr>
          <w:sz w:val="24"/>
        </w:rPr>
        <w:t>lastly</w:t>
      </w:r>
      <w:r>
        <w:rPr>
          <w:spacing w:val="38"/>
          <w:sz w:val="24"/>
        </w:rPr>
        <w:t xml:space="preserve"> </w:t>
      </w:r>
      <w:r>
        <w:rPr>
          <w:sz w:val="24"/>
        </w:rPr>
        <w:t>undertake</w:t>
      </w:r>
      <w:r>
        <w:rPr>
          <w:spacing w:val="32"/>
          <w:sz w:val="24"/>
        </w:rPr>
        <w:t xml:space="preserve"> </w:t>
      </w:r>
      <w:r>
        <w:rPr>
          <w:sz w:val="24"/>
        </w:rPr>
        <w:t>not</w:t>
      </w:r>
      <w:r>
        <w:rPr>
          <w:spacing w:val="38"/>
          <w:sz w:val="24"/>
        </w:rPr>
        <w:t xml:space="preserve"> </w:t>
      </w:r>
      <w:r>
        <w:rPr>
          <w:sz w:val="24"/>
        </w:rPr>
        <w:t>to</w:t>
      </w:r>
      <w:r>
        <w:rPr>
          <w:spacing w:val="40"/>
          <w:sz w:val="24"/>
        </w:rPr>
        <w:t xml:space="preserve"> </w:t>
      </w:r>
      <w:r>
        <w:rPr>
          <w:sz w:val="24"/>
        </w:rPr>
        <w:t>revoke</w:t>
      </w:r>
      <w:r>
        <w:rPr>
          <w:spacing w:val="32"/>
          <w:sz w:val="24"/>
        </w:rPr>
        <w:t xml:space="preserve"> </w:t>
      </w:r>
      <w:r>
        <w:rPr>
          <w:sz w:val="24"/>
        </w:rPr>
        <w:t>this</w:t>
      </w:r>
      <w:r>
        <w:rPr>
          <w:spacing w:val="36"/>
          <w:sz w:val="24"/>
        </w:rPr>
        <w:t xml:space="preserve"> </w:t>
      </w:r>
      <w:r>
        <w:rPr>
          <w:sz w:val="24"/>
        </w:rPr>
        <w:t>guarantee during</w:t>
      </w:r>
      <w:r>
        <w:rPr>
          <w:spacing w:val="-8"/>
          <w:sz w:val="24"/>
        </w:rPr>
        <w:t xml:space="preserve"> </w:t>
      </w:r>
      <w:r>
        <w:rPr>
          <w:sz w:val="24"/>
        </w:rPr>
        <w:t>its</w:t>
      </w:r>
      <w:r>
        <w:rPr>
          <w:spacing w:val="-7"/>
          <w:sz w:val="24"/>
        </w:rPr>
        <w:t xml:space="preserve"> </w:t>
      </w:r>
      <w:r>
        <w:rPr>
          <w:sz w:val="24"/>
        </w:rPr>
        <w:t>currency except with the</w:t>
      </w:r>
      <w:r>
        <w:rPr>
          <w:spacing w:val="-6"/>
          <w:sz w:val="24"/>
        </w:rPr>
        <w:t xml:space="preserve"> </w:t>
      </w:r>
      <w:r>
        <w:rPr>
          <w:sz w:val="24"/>
        </w:rPr>
        <w:t>previous</w:t>
      </w:r>
      <w:r>
        <w:rPr>
          <w:spacing w:val="-7"/>
          <w:sz w:val="24"/>
        </w:rPr>
        <w:t xml:space="preserve"> </w:t>
      </w:r>
      <w:r>
        <w:rPr>
          <w:sz w:val="24"/>
        </w:rPr>
        <w:t>consent of</w:t>
      </w:r>
      <w:r>
        <w:rPr>
          <w:spacing w:val="-1"/>
          <w:sz w:val="24"/>
        </w:rPr>
        <w:t xml:space="preserve"> </w:t>
      </w:r>
      <w:r>
        <w:rPr>
          <w:sz w:val="24"/>
        </w:rPr>
        <w:t>the</w:t>
      </w:r>
      <w:r>
        <w:rPr>
          <w:spacing w:val="-7"/>
          <w:sz w:val="24"/>
        </w:rPr>
        <w:t xml:space="preserve"> </w:t>
      </w:r>
      <w:r>
        <w:rPr>
          <w:sz w:val="24"/>
        </w:rPr>
        <w:t>Board in writing.</w:t>
      </w:r>
    </w:p>
    <w:p w:rsidR="00703329" w:rsidRDefault="00703329">
      <w:pPr>
        <w:pStyle w:val="BodyText"/>
        <w:spacing w:before="280"/>
      </w:pPr>
    </w:p>
    <w:p w:rsidR="00703329" w:rsidRDefault="00502759">
      <w:pPr>
        <w:pStyle w:val="ListParagraph"/>
        <w:numPr>
          <w:ilvl w:val="0"/>
          <w:numId w:val="26"/>
        </w:numPr>
        <w:tabs>
          <w:tab w:val="left" w:pos="1729"/>
        </w:tabs>
        <w:ind w:left="1729" w:hanging="354"/>
        <w:rPr>
          <w:sz w:val="24"/>
        </w:rPr>
      </w:pPr>
      <w:r>
        <w:rPr>
          <w:sz w:val="24"/>
        </w:rPr>
        <w:t>Notwithstanding</w:t>
      </w:r>
      <w:r>
        <w:rPr>
          <w:spacing w:val="-13"/>
          <w:sz w:val="24"/>
        </w:rPr>
        <w:t xml:space="preserve"> </w:t>
      </w:r>
      <w:r>
        <w:rPr>
          <w:sz w:val="24"/>
        </w:rPr>
        <w:t>anything</w:t>
      </w:r>
      <w:r>
        <w:rPr>
          <w:spacing w:val="-9"/>
          <w:sz w:val="24"/>
        </w:rPr>
        <w:t xml:space="preserve"> </w:t>
      </w:r>
      <w:r>
        <w:rPr>
          <w:sz w:val="24"/>
        </w:rPr>
        <w:t>contained</w:t>
      </w:r>
      <w:r>
        <w:rPr>
          <w:spacing w:val="-9"/>
          <w:sz w:val="24"/>
        </w:rPr>
        <w:t xml:space="preserve"> </w:t>
      </w:r>
      <w:r>
        <w:rPr>
          <w:spacing w:val="-2"/>
          <w:sz w:val="24"/>
        </w:rPr>
        <w:t>herein:</w:t>
      </w:r>
    </w:p>
    <w:p w:rsidR="00703329" w:rsidRDefault="00502759">
      <w:pPr>
        <w:pStyle w:val="ListParagraph"/>
        <w:numPr>
          <w:ilvl w:val="1"/>
          <w:numId w:val="26"/>
        </w:numPr>
        <w:tabs>
          <w:tab w:val="left" w:pos="2090"/>
          <w:tab w:val="left" w:pos="2096"/>
          <w:tab w:val="left" w:pos="7262"/>
          <w:tab w:val="left" w:pos="10062"/>
        </w:tabs>
        <w:spacing w:before="50" w:line="273" w:lineRule="auto"/>
        <w:ind w:right="993" w:hanging="360"/>
        <w:rPr>
          <w:sz w:val="24"/>
        </w:rPr>
      </w:pPr>
      <w:r>
        <w:rPr>
          <w:sz w:val="24"/>
        </w:rPr>
        <w:t>Our liability under this Bank Guarantee shall not exceed Rs.</w:t>
      </w:r>
      <w:r>
        <w:rPr>
          <w:sz w:val="24"/>
          <w:u w:val="single"/>
        </w:rPr>
        <w:tab/>
      </w:r>
      <w:r>
        <w:rPr>
          <w:sz w:val="24"/>
        </w:rPr>
        <w:t xml:space="preserve"> </w:t>
      </w:r>
      <w:r>
        <w:rPr>
          <w:spacing w:val="-2"/>
          <w:sz w:val="24"/>
        </w:rPr>
        <w:t>(Rupees</w:t>
      </w:r>
      <w:r>
        <w:rPr>
          <w:sz w:val="24"/>
          <w:u w:val="single"/>
        </w:rPr>
        <w:tab/>
      </w:r>
      <w:r>
        <w:rPr>
          <w:spacing w:val="-2"/>
          <w:sz w:val="24"/>
        </w:rPr>
        <w:t>only);</w:t>
      </w:r>
    </w:p>
    <w:p w:rsidR="00703329" w:rsidRDefault="00502759">
      <w:pPr>
        <w:pStyle w:val="ListParagraph"/>
        <w:numPr>
          <w:ilvl w:val="1"/>
          <w:numId w:val="26"/>
        </w:numPr>
        <w:tabs>
          <w:tab w:val="left" w:pos="2095"/>
          <w:tab w:val="left" w:pos="7421"/>
        </w:tabs>
        <w:spacing w:before="1"/>
        <w:ind w:left="2095" w:hanging="359"/>
        <w:rPr>
          <w:sz w:val="24"/>
        </w:rPr>
      </w:pPr>
      <w:r>
        <w:rPr>
          <w:sz w:val="24"/>
        </w:rPr>
        <w:t>This</w:t>
      </w:r>
      <w:r>
        <w:rPr>
          <w:spacing w:val="-8"/>
          <w:sz w:val="24"/>
        </w:rPr>
        <w:t xml:space="preserve"> </w:t>
      </w:r>
      <w:r>
        <w:rPr>
          <w:sz w:val="24"/>
        </w:rPr>
        <w:t>Bank</w:t>
      </w:r>
      <w:r>
        <w:rPr>
          <w:spacing w:val="-2"/>
          <w:sz w:val="24"/>
        </w:rPr>
        <w:t xml:space="preserve"> </w:t>
      </w:r>
      <w:r>
        <w:rPr>
          <w:sz w:val="24"/>
        </w:rPr>
        <w:t>Guarantee</w:t>
      </w:r>
      <w:r>
        <w:rPr>
          <w:spacing w:val="-8"/>
          <w:sz w:val="24"/>
        </w:rPr>
        <w:t xml:space="preserve"> </w:t>
      </w:r>
      <w:r>
        <w:rPr>
          <w:sz w:val="24"/>
        </w:rPr>
        <w:t>shall be</w:t>
      </w:r>
      <w:r>
        <w:rPr>
          <w:spacing w:val="-2"/>
          <w:sz w:val="24"/>
        </w:rPr>
        <w:t xml:space="preserve"> </w:t>
      </w:r>
      <w:r>
        <w:rPr>
          <w:sz w:val="24"/>
        </w:rPr>
        <w:t>valid</w:t>
      </w:r>
      <w:r>
        <w:rPr>
          <w:spacing w:val="-1"/>
          <w:sz w:val="24"/>
        </w:rPr>
        <w:t xml:space="preserve"> </w:t>
      </w:r>
      <w:r>
        <w:rPr>
          <w:sz w:val="24"/>
        </w:rPr>
        <w:t xml:space="preserve">up </w:t>
      </w:r>
      <w:r>
        <w:rPr>
          <w:spacing w:val="-5"/>
          <w:sz w:val="24"/>
        </w:rPr>
        <w:t>to</w:t>
      </w:r>
      <w:proofErr w:type="gramStart"/>
      <w:r>
        <w:rPr>
          <w:sz w:val="24"/>
          <w:u w:val="single"/>
        </w:rPr>
        <w:tab/>
      </w:r>
      <w:r>
        <w:rPr>
          <w:spacing w:val="-4"/>
          <w:sz w:val="24"/>
        </w:rPr>
        <w:t>;and</w:t>
      </w:r>
      <w:proofErr w:type="gramEnd"/>
    </w:p>
    <w:p w:rsidR="00703329" w:rsidRDefault="00703329">
      <w:pPr>
        <w:pStyle w:val="ListParagraph"/>
        <w:jc w:val="left"/>
        <w:rPr>
          <w:sz w:val="24"/>
        </w:rPr>
        <w:sectPr w:rsidR="00703329">
          <w:pgSz w:w="11910" w:h="16840"/>
          <w:pgMar w:top="1460" w:right="425" w:bottom="1200" w:left="425" w:header="0" w:footer="958"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502759">
      <w:pPr>
        <w:pStyle w:val="ListParagraph"/>
        <w:numPr>
          <w:ilvl w:val="1"/>
          <w:numId w:val="26"/>
        </w:numPr>
        <w:tabs>
          <w:tab w:val="left" w:pos="2094"/>
          <w:tab w:val="left" w:pos="2096"/>
          <w:tab w:val="left" w:pos="6211"/>
        </w:tabs>
        <w:spacing w:before="84" w:line="273" w:lineRule="auto"/>
        <w:ind w:right="1193" w:hanging="360"/>
        <w:rPr>
          <w:sz w:val="24"/>
        </w:rPr>
      </w:pPr>
      <w:r>
        <w:rPr>
          <w:sz w:val="24"/>
        </w:rPr>
        <w:lastRenderedPageBreak/>
        <w:t>We are liable to pay the guarantee amount or any part thereof under this Bank</w:t>
      </w:r>
      <w:r>
        <w:rPr>
          <w:spacing w:val="-14"/>
          <w:sz w:val="24"/>
        </w:rPr>
        <w:t xml:space="preserve"> </w:t>
      </w:r>
      <w:r>
        <w:rPr>
          <w:sz w:val="24"/>
        </w:rPr>
        <w:t>Guarantee</w:t>
      </w:r>
      <w:r>
        <w:rPr>
          <w:spacing w:val="-13"/>
          <w:sz w:val="24"/>
        </w:rPr>
        <w:t xml:space="preserve"> </w:t>
      </w:r>
      <w:r>
        <w:rPr>
          <w:sz w:val="24"/>
        </w:rPr>
        <w:t>only</w:t>
      </w:r>
      <w:r>
        <w:rPr>
          <w:spacing w:val="-13"/>
          <w:sz w:val="24"/>
        </w:rPr>
        <w:t xml:space="preserve"> </w:t>
      </w:r>
      <w:r>
        <w:rPr>
          <w:sz w:val="24"/>
        </w:rPr>
        <w:t>and</w:t>
      </w:r>
      <w:r>
        <w:rPr>
          <w:spacing w:val="-13"/>
          <w:sz w:val="24"/>
        </w:rPr>
        <w:t xml:space="preserve"> </w:t>
      </w:r>
      <w:r>
        <w:rPr>
          <w:sz w:val="24"/>
        </w:rPr>
        <w:t>only</w:t>
      </w:r>
      <w:r>
        <w:rPr>
          <w:spacing w:val="-14"/>
          <w:sz w:val="24"/>
        </w:rPr>
        <w:t xml:space="preserve"> </w:t>
      </w:r>
      <w:r>
        <w:rPr>
          <w:sz w:val="24"/>
        </w:rPr>
        <w:t>if</w:t>
      </w:r>
      <w:r>
        <w:rPr>
          <w:spacing w:val="-13"/>
          <w:sz w:val="24"/>
        </w:rPr>
        <w:t xml:space="preserve"> </w:t>
      </w:r>
      <w:r>
        <w:rPr>
          <w:sz w:val="24"/>
        </w:rPr>
        <w:t>you</w:t>
      </w:r>
      <w:r>
        <w:rPr>
          <w:spacing w:val="-13"/>
          <w:sz w:val="24"/>
        </w:rPr>
        <w:t xml:space="preserve"> </w:t>
      </w:r>
      <w:r>
        <w:rPr>
          <w:sz w:val="24"/>
        </w:rPr>
        <w:t>serve</w:t>
      </w:r>
      <w:r>
        <w:rPr>
          <w:spacing w:val="-13"/>
          <w:sz w:val="24"/>
        </w:rPr>
        <w:t xml:space="preserve"> </w:t>
      </w:r>
      <w:r>
        <w:rPr>
          <w:sz w:val="24"/>
        </w:rPr>
        <w:t>upon</w:t>
      </w:r>
      <w:r>
        <w:rPr>
          <w:spacing w:val="-13"/>
          <w:sz w:val="24"/>
        </w:rPr>
        <w:t xml:space="preserve"> </w:t>
      </w:r>
      <w:r>
        <w:rPr>
          <w:sz w:val="24"/>
        </w:rPr>
        <w:t>us</w:t>
      </w:r>
      <w:r>
        <w:rPr>
          <w:spacing w:val="-14"/>
          <w:sz w:val="24"/>
        </w:rPr>
        <w:t xml:space="preserve"> </w:t>
      </w:r>
      <w:r>
        <w:rPr>
          <w:sz w:val="24"/>
        </w:rPr>
        <w:t>a</w:t>
      </w:r>
      <w:r>
        <w:rPr>
          <w:spacing w:val="-13"/>
          <w:sz w:val="24"/>
        </w:rPr>
        <w:t xml:space="preserve"> </w:t>
      </w:r>
      <w:r>
        <w:rPr>
          <w:sz w:val="24"/>
        </w:rPr>
        <w:t>written</w:t>
      </w:r>
      <w:r>
        <w:rPr>
          <w:spacing w:val="-13"/>
          <w:sz w:val="24"/>
        </w:rPr>
        <w:t xml:space="preserve"> </w:t>
      </w:r>
      <w:r>
        <w:rPr>
          <w:sz w:val="24"/>
        </w:rPr>
        <w:t>claim</w:t>
      </w:r>
      <w:r>
        <w:rPr>
          <w:spacing w:val="-13"/>
          <w:sz w:val="24"/>
        </w:rPr>
        <w:t xml:space="preserve"> </w:t>
      </w:r>
      <w:r>
        <w:rPr>
          <w:sz w:val="24"/>
        </w:rPr>
        <w:t>or</w:t>
      </w:r>
      <w:r>
        <w:rPr>
          <w:spacing w:val="-13"/>
          <w:sz w:val="24"/>
        </w:rPr>
        <w:t xml:space="preserve"> </w:t>
      </w:r>
      <w:r>
        <w:rPr>
          <w:sz w:val="24"/>
        </w:rPr>
        <w:t>demand on or before</w:t>
      </w:r>
      <w:r>
        <w:rPr>
          <w:rFonts w:ascii="Times New Roman" w:hAnsi="Times New Roman"/>
          <w:sz w:val="24"/>
          <w:u w:val="single"/>
        </w:rPr>
        <w:tab/>
      </w:r>
      <w:r>
        <w:rPr>
          <w:sz w:val="24"/>
        </w:rPr>
        <w:t>(date of expiry of Guarantee).”</w:t>
      </w:r>
    </w:p>
    <w:p w:rsidR="00703329" w:rsidRDefault="00502759">
      <w:pPr>
        <w:pStyle w:val="BodyText"/>
        <w:tabs>
          <w:tab w:val="left" w:pos="4184"/>
          <w:tab w:val="right" w:leader="underscore" w:pos="6436"/>
        </w:tabs>
        <w:spacing w:before="651"/>
        <w:ind w:left="2096"/>
      </w:pPr>
      <w:r>
        <w:rPr>
          <w:spacing w:val="-4"/>
        </w:rPr>
        <w:t>Date</w:t>
      </w:r>
      <w:r>
        <w:rPr>
          <w:u w:val="single"/>
        </w:rPr>
        <w:tab/>
      </w:r>
      <w:r>
        <w:t>day</w:t>
      </w:r>
      <w:r>
        <w:rPr>
          <w:spacing w:val="-9"/>
        </w:rPr>
        <w:t xml:space="preserve"> </w:t>
      </w:r>
      <w:r>
        <w:rPr>
          <w:spacing w:val="-5"/>
        </w:rPr>
        <w:t>of</w:t>
      </w:r>
      <w:r>
        <w:tab/>
      </w:r>
      <w:r>
        <w:rPr>
          <w:spacing w:val="-5"/>
        </w:rPr>
        <w:t>20</w:t>
      </w:r>
    </w:p>
    <w:p w:rsidR="00703329" w:rsidRDefault="00502759">
      <w:pPr>
        <w:pStyle w:val="BodyText"/>
        <w:spacing w:before="694"/>
        <w:ind w:left="6417"/>
      </w:pPr>
      <w:r>
        <w:t>For</w:t>
      </w:r>
      <w:r>
        <w:rPr>
          <w:spacing w:val="-10"/>
        </w:rPr>
        <w:t xml:space="preserve"> </w:t>
      </w:r>
      <w:r>
        <w:t>(Name</w:t>
      </w:r>
      <w:r>
        <w:rPr>
          <w:spacing w:val="-16"/>
        </w:rPr>
        <w:t xml:space="preserve"> </w:t>
      </w:r>
      <w:r>
        <w:t>of</w:t>
      </w:r>
      <w:r>
        <w:rPr>
          <w:spacing w:val="-15"/>
        </w:rPr>
        <w:t xml:space="preserve"> </w:t>
      </w:r>
      <w:r>
        <w:rPr>
          <w:spacing w:val="-4"/>
        </w:rPr>
        <w:t>Bank)</w:t>
      </w:r>
    </w:p>
    <w:p w:rsidR="00703329" w:rsidRDefault="00502759">
      <w:pPr>
        <w:pStyle w:val="BodyText"/>
        <w:spacing w:before="366" w:line="552" w:lineRule="auto"/>
        <w:ind w:left="7137" w:right="2935"/>
      </w:pPr>
      <w:r>
        <w:rPr>
          <w:spacing w:val="-2"/>
        </w:rPr>
        <w:t>(Name) Signature</w:t>
      </w:r>
    </w:p>
    <w:p w:rsidR="00703329" w:rsidRDefault="00703329">
      <w:pPr>
        <w:pStyle w:val="BodyText"/>
        <w:spacing w:line="552" w:lineRule="auto"/>
        <w:sectPr w:rsidR="00703329">
          <w:pgSz w:w="11910" w:h="16840"/>
          <w:pgMar w:top="1460" w:right="425" w:bottom="1200" w:left="425" w:header="0" w:footer="958"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502759">
      <w:pPr>
        <w:pStyle w:val="Heading8"/>
        <w:spacing w:before="81"/>
        <w:ind w:left="7737" w:right="1211"/>
        <w:jc w:val="center"/>
      </w:pPr>
      <w:bookmarkStart w:id="180" w:name="Annexure-IV"/>
      <w:bookmarkEnd w:id="180"/>
      <w:r>
        <w:lastRenderedPageBreak/>
        <w:t>Annexure-</w:t>
      </w:r>
      <w:r>
        <w:rPr>
          <w:spacing w:val="-5"/>
        </w:rPr>
        <w:t>IV</w:t>
      </w:r>
    </w:p>
    <w:p w:rsidR="00703329" w:rsidRDefault="00502759">
      <w:pPr>
        <w:spacing w:before="102"/>
        <w:ind w:left="7720" w:right="1211"/>
        <w:jc w:val="center"/>
        <w:rPr>
          <w:b/>
        </w:rPr>
      </w:pPr>
      <w:r>
        <w:rPr>
          <w:b/>
        </w:rPr>
        <w:t>(NOT</w:t>
      </w:r>
      <w:r>
        <w:rPr>
          <w:b/>
          <w:spacing w:val="-10"/>
        </w:rPr>
        <w:t xml:space="preserve"> </w:t>
      </w:r>
      <w:r>
        <w:rPr>
          <w:b/>
          <w:spacing w:val="-2"/>
        </w:rPr>
        <w:t>APPLICABLE)</w:t>
      </w:r>
    </w:p>
    <w:p w:rsidR="00703329" w:rsidRDefault="00703329">
      <w:pPr>
        <w:pStyle w:val="BodyText"/>
        <w:spacing w:before="186"/>
        <w:rPr>
          <w:b/>
          <w:sz w:val="22"/>
        </w:rPr>
      </w:pPr>
    </w:p>
    <w:p w:rsidR="00703329" w:rsidRDefault="00502759">
      <w:pPr>
        <w:pStyle w:val="Heading7"/>
        <w:ind w:left="8"/>
        <w:jc w:val="center"/>
      </w:pPr>
      <w:bookmarkStart w:id="181" w:name="DISPUTES_REVIEW_BOARD_AGREEMENT"/>
      <w:bookmarkEnd w:id="181"/>
      <w:r>
        <w:rPr>
          <w:u w:val="single"/>
        </w:rPr>
        <w:t>DISPUTES</w:t>
      </w:r>
      <w:r>
        <w:rPr>
          <w:spacing w:val="-5"/>
          <w:u w:val="single"/>
        </w:rPr>
        <w:t xml:space="preserve"> </w:t>
      </w:r>
      <w:r>
        <w:rPr>
          <w:u w:val="single"/>
        </w:rPr>
        <w:t>REVIEW</w:t>
      </w:r>
      <w:r>
        <w:rPr>
          <w:spacing w:val="-6"/>
          <w:u w:val="single"/>
        </w:rPr>
        <w:t xml:space="preserve"> </w:t>
      </w:r>
      <w:r>
        <w:rPr>
          <w:u w:val="single"/>
        </w:rPr>
        <w:t>BOARD</w:t>
      </w:r>
      <w:r>
        <w:rPr>
          <w:spacing w:val="-7"/>
          <w:u w:val="single"/>
        </w:rPr>
        <w:t xml:space="preserve"> </w:t>
      </w:r>
      <w:r>
        <w:rPr>
          <w:spacing w:val="-2"/>
          <w:u w:val="single"/>
        </w:rPr>
        <w:t>AGREEMENT</w:t>
      </w:r>
    </w:p>
    <w:p w:rsidR="00703329" w:rsidRDefault="00502759">
      <w:pPr>
        <w:pStyle w:val="BodyText"/>
        <w:spacing w:before="141"/>
        <w:ind w:right="12"/>
        <w:jc w:val="center"/>
      </w:pPr>
      <w:r>
        <w:t>(To</w:t>
      </w:r>
      <w:r>
        <w:rPr>
          <w:spacing w:val="-3"/>
        </w:rPr>
        <w:t xml:space="preserve"> </w:t>
      </w:r>
      <w:r>
        <w:t>be</w:t>
      </w:r>
      <w:r>
        <w:rPr>
          <w:spacing w:val="-9"/>
        </w:rPr>
        <w:t xml:space="preserve"> </w:t>
      </w:r>
      <w:r>
        <w:t>executed</w:t>
      </w:r>
      <w:r>
        <w:rPr>
          <w:spacing w:val="-1"/>
        </w:rPr>
        <w:t xml:space="preserve"> </w:t>
      </w:r>
      <w:r>
        <w:t>on</w:t>
      </w:r>
      <w:r>
        <w:rPr>
          <w:spacing w:val="-7"/>
        </w:rPr>
        <w:t xml:space="preserve"> </w:t>
      </w:r>
      <w:r>
        <w:t>Rs300/-</w:t>
      </w:r>
      <w:r>
        <w:rPr>
          <w:spacing w:val="-2"/>
        </w:rPr>
        <w:t xml:space="preserve"> </w:t>
      </w:r>
      <w:r>
        <w:t>non-judicial Stamp</w:t>
      </w:r>
      <w:r>
        <w:rPr>
          <w:spacing w:val="-10"/>
        </w:rPr>
        <w:t xml:space="preserve"> </w:t>
      </w:r>
      <w:r>
        <w:rPr>
          <w:spacing w:val="-2"/>
        </w:rPr>
        <w:t>Paper)</w:t>
      </w:r>
    </w:p>
    <w:p w:rsidR="00703329" w:rsidRDefault="00502759">
      <w:pPr>
        <w:pStyle w:val="BodyText"/>
        <w:tabs>
          <w:tab w:val="left" w:leader="dot" w:pos="8239"/>
        </w:tabs>
        <w:spacing w:before="564"/>
        <w:ind w:left="13"/>
        <w:jc w:val="center"/>
      </w:pPr>
      <w:r>
        <w:t>THIS</w:t>
      </w:r>
      <w:r>
        <w:rPr>
          <w:spacing w:val="-7"/>
        </w:rPr>
        <w:t xml:space="preserve"> </w:t>
      </w:r>
      <w:r>
        <w:t>AGREEMENT,</w:t>
      </w:r>
      <w:r>
        <w:rPr>
          <w:spacing w:val="-8"/>
        </w:rPr>
        <w:t xml:space="preserve"> </w:t>
      </w:r>
      <w:r>
        <w:t>made</w:t>
      </w:r>
      <w:r>
        <w:rPr>
          <w:spacing w:val="-8"/>
        </w:rPr>
        <w:t xml:space="preserve"> </w:t>
      </w:r>
      <w:r>
        <w:t>and</w:t>
      </w:r>
      <w:r>
        <w:rPr>
          <w:spacing w:val="-2"/>
        </w:rPr>
        <w:t xml:space="preserve"> </w:t>
      </w:r>
      <w:r>
        <w:t>entered</w:t>
      </w:r>
      <w:r>
        <w:rPr>
          <w:spacing w:val="-1"/>
        </w:rPr>
        <w:t xml:space="preserve"> </w:t>
      </w:r>
      <w:r>
        <w:t>into</w:t>
      </w:r>
      <w:r>
        <w:rPr>
          <w:spacing w:val="-6"/>
        </w:rPr>
        <w:t xml:space="preserve"> </w:t>
      </w:r>
      <w:r>
        <w:t>this………………………….</w:t>
      </w:r>
      <w:r>
        <w:rPr>
          <w:spacing w:val="-7"/>
        </w:rPr>
        <w:t xml:space="preserve"> </w:t>
      </w:r>
      <w:r>
        <w:t>Day</w:t>
      </w:r>
      <w:r>
        <w:rPr>
          <w:spacing w:val="-8"/>
        </w:rPr>
        <w:t xml:space="preserve"> </w:t>
      </w:r>
      <w:r>
        <w:rPr>
          <w:spacing w:val="-5"/>
        </w:rPr>
        <w:t>of</w:t>
      </w:r>
      <w:r>
        <w:tab/>
      </w:r>
      <w:r>
        <w:rPr>
          <w:spacing w:val="-5"/>
        </w:rPr>
        <w:t>20</w:t>
      </w:r>
    </w:p>
    <w:p w:rsidR="00703329" w:rsidRDefault="00502759">
      <w:pPr>
        <w:pStyle w:val="BodyText"/>
        <w:tabs>
          <w:tab w:val="left" w:pos="3672"/>
          <w:tab w:val="left" w:pos="4910"/>
          <w:tab w:val="left" w:pos="6759"/>
          <w:tab w:val="left" w:pos="8113"/>
        </w:tabs>
        <w:spacing w:before="136"/>
        <w:ind w:left="7"/>
        <w:jc w:val="center"/>
      </w:pPr>
      <w:r>
        <w:t>……….</w:t>
      </w:r>
      <w:r>
        <w:rPr>
          <w:spacing w:val="-3"/>
        </w:rPr>
        <w:t xml:space="preserve"> </w:t>
      </w:r>
      <w:r>
        <w:rPr>
          <w:spacing w:val="-2"/>
        </w:rPr>
        <w:t>Between…………………</w:t>
      </w:r>
      <w:r>
        <w:tab/>
      </w:r>
      <w:r>
        <w:rPr>
          <w:spacing w:val="-4"/>
        </w:rPr>
        <w:t>(“the</w:t>
      </w:r>
      <w:r>
        <w:tab/>
      </w:r>
      <w:r>
        <w:rPr>
          <w:spacing w:val="-2"/>
        </w:rPr>
        <w:t>Employer/</w:t>
      </w:r>
      <w:r>
        <w:tab/>
      </w:r>
      <w:r>
        <w:rPr>
          <w:spacing w:val="-2"/>
        </w:rPr>
        <w:t>Board”)</w:t>
      </w:r>
      <w:r>
        <w:tab/>
      </w:r>
      <w:r>
        <w:rPr>
          <w:spacing w:val="-5"/>
        </w:rPr>
        <w:t>and</w:t>
      </w:r>
    </w:p>
    <w:p w:rsidR="00703329" w:rsidRDefault="00502759">
      <w:pPr>
        <w:pStyle w:val="BodyText"/>
        <w:tabs>
          <w:tab w:val="left" w:leader="dot" w:pos="3641"/>
        </w:tabs>
        <w:spacing w:before="146"/>
        <w:ind w:left="1548"/>
      </w:pPr>
      <w:r>
        <w:rPr>
          <w:spacing w:val="-10"/>
        </w:rPr>
        <w:t>…</w:t>
      </w:r>
      <w:r>
        <w:rPr>
          <w:rFonts w:ascii="Times New Roman" w:hAnsi="Times New Roman"/>
        </w:rPr>
        <w:tab/>
      </w:r>
      <w:r>
        <w:t>(“the</w:t>
      </w:r>
      <w:r>
        <w:rPr>
          <w:spacing w:val="-7"/>
        </w:rPr>
        <w:t xml:space="preserve"> </w:t>
      </w:r>
      <w:r>
        <w:t>contractor”),</w:t>
      </w:r>
      <w:r>
        <w:rPr>
          <w:spacing w:val="-7"/>
        </w:rPr>
        <w:t xml:space="preserve"> </w:t>
      </w:r>
      <w:r>
        <w:t>and the</w:t>
      </w:r>
      <w:r>
        <w:rPr>
          <w:spacing w:val="-11"/>
        </w:rPr>
        <w:t xml:space="preserve"> </w:t>
      </w:r>
      <w:r>
        <w:t>Disputes</w:t>
      </w:r>
      <w:r>
        <w:rPr>
          <w:spacing w:val="-8"/>
        </w:rPr>
        <w:t xml:space="preserve"> </w:t>
      </w:r>
      <w:r>
        <w:t>Review Board</w:t>
      </w:r>
      <w:r>
        <w:rPr>
          <w:spacing w:val="6"/>
        </w:rPr>
        <w:t xml:space="preserve"> </w:t>
      </w:r>
      <w:r>
        <w:t>(“the</w:t>
      </w:r>
      <w:r>
        <w:rPr>
          <w:spacing w:val="-7"/>
        </w:rPr>
        <w:t xml:space="preserve"> </w:t>
      </w:r>
      <w:r>
        <w:rPr>
          <w:spacing w:val="-5"/>
        </w:rPr>
        <w:t>DR</w:t>
      </w:r>
    </w:p>
    <w:p w:rsidR="00703329" w:rsidRDefault="00502759">
      <w:pPr>
        <w:pStyle w:val="BodyText"/>
        <w:spacing w:before="146" w:line="360" w:lineRule="auto"/>
        <w:ind w:left="1375" w:firstLine="57"/>
      </w:pPr>
      <w:r>
        <w:t>Board</w:t>
      </w:r>
      <w:r>
        <w:rPr>
          <w:spacing w:val="-6"/>
        </w:rPr>
        <w:t xml:space="preserve"> </w:t>
      </w:r>
      <w:r>
        <w:t>“)</w:t>
      </w:r>
      <w:r>
        <w:rPr>
          <w:spacing w:val="-9"/>
        </w:rPr>
        <w:t xml:space="preserve"> </w:t>
      </w:r>
      <w:r>
        <w:t>consisting</w:t>
      </w:r>
      <w:r>
        <w:rPr>
          <w:spacing w:val="-6"/>
        </w:rPr>
        <w:t xml:space="preserve"> </w:t>
      </w:r>
      <w:r>
        <w:t>of</w:t>
      </w:r>
      <w:r>
        <w:rPr>
          <w:spacing w:val="-9"/>
        </w:rPr>
        <w:t xml:space="preserve"> </w:t>
      </w:r>
      <w:r>
        <w:t>one/three</w:t>
      </w:r>
      <w:r>
        <w:rPr>
          <w:spacing w:val="-9"/>
        </w:rPr>
        <w:t xml:space="preserve"> </w:t>
      </w:r>
      <w:r>
        <w:t>DR</w:t>
      </w:r>
      <w:r>
        <w:rPr>
          <w:spacing w:val="-8"/>
        </w:rPr>
        <w:t xml:space="preserve"> </w:t>
      </w:r>
      <w:r>
        <w:t>Board</w:t>
      </w:r>
      <w:r>
        <w:rPr>
          <w:spacing w:val="-11"/>
        </w:rPr>
        <w:t xml:space="preserve"> </w:t>
      </w:r>
      <w:r>
        <w:t>Members,</w:t>
      </w:r>
      <w:r>
        <w:rPr>
          <w:spacing w:val="-9"/>
        </w:rPr>
        <w:t xml:space="preserve"> </w:t>
      </w:r>
      <w:r>
        <w:t>(Members</w:t>
      </w:r>
      <w:r>
        <w:rPr>
          <w:spacing w:val="-9"/>
        </w:rPr>
        <w:t xml:space="preserve"> </w:t>
      </w:r>
      <w:r>
        <w:t>from</w:t>
      </w:r>
      <w:r>
        <w:rPr>
          <w:spacing w:val="-1"/>
        </w:rPr>
        <w:t xml:space="preserve"> </w:t>
      </w:r>
      <w:r>
        <w:t>either</w:t>
      </w:r>
      <w:r>
        <w:rPr>
          <w:spacing w:val="-6"/>
        </w:rPr>
        <w:t xml:space="preserve"> </w:t>
      </w:r>
      <w:r>
        <w:t>party,</w:t>
      </w:r>
      <w:r>
        <w:rPr>
          <w:spacing w:val="-5"/>
        </w:rPr>
        <w:t xml:space="preserve"> </w:t>
      </w:r>
      <w:r>
        <w:t>i.e. contractor and Employer/Board)</w:t>
      </w:r>
    </w:p>
    <w:p w:rsidR="00703329" w:rsidRDefault="00502759">
      <w:pPr>
        <w:pStyle w:val="BodyText"/>
        <w:spacing w:before="419"/>
        <w:ind w:left="1375"/>
      </w:pPr>
      <w:r>
        <w:rPr>
          <w:spacing w:val="-5"/>
        </w:rPr>
        <w:t>(1)</w:t>
      </w:r>
    </w:p>
    <w:p w:rsidR="00703329" w:rsidRDefault="00502759">
      <w:pPr>
        <w:pStyle w:val="BodyText"/>
        <w:spacing w:before="141"/>
        <w:ind w:left="1375"/>
      </w:pPr>
      <w:r>
        <w:rPr>
          <w:spacing w:val="-2"/>
        </w:rPr>
        <w:t>…………………………………………………………</w:t>
      </w:r>
      <w:proofErr w:type="gramStart"/>
      <w:r>
        <w:rPr>
          <w:spacing w:val="-2"/>
        </w:rPr>
        <w:t>….(</w:t>
      </w:r>
      <w:proofErr w:type="gramEnd"/>
      <w:r>
        <w:rPr>
          <w:spacing w:val="-2"/>
        </w:rPr>
        <w:t>2)</w:t>
      </w:r>
    </w:p>
    <w:p w:rsidR="00703329" w:rsidRDefault="00502759">
      <w:pPr>
        <w:pStyle w:val="BodyText"/>
        <w:spacing w:before="141"/>
        <w:ind w:left="1375"/>
      </w:pPr>
      <w:r>
        <w:rPr>
          <w:spacing w:val="-2"/>
        </w:rPr>
        <w:t>…………………………………………………………</w:t>
      </w:r>
      <w:proofErr w:type="gramStart"/>
      <w:r>
        <w:rPr>
          <w:spacing w:val="-2"/>
        </w:rPr>
        <w:t>….(</w:t>
      </w:r>
      <w:proofErr w:type="gramEnd"/>
      <w:r>
        <w:rPr>
          <w:spacing w:val="-2"/>
        </w:rPr>
        <w:t>3)</w:t>
      </w:r>
    </w:p>
    <w:p w:rsidR="00703329" w:rsidRDefault="00502759">
      <w:pPr>
        <w:pStyle w:val="BodyText"/>
        <w:tabs>
          <w:tab w:val="left" w:leader="dot" w:pos="5183"/>
        </w:tabs>
        <w:spacing w:before="141"/>
        <w:ind w:left="1375"/>
      </w:pPr>
      <w:r>
        <w:rPr>
          <w:spacing w:val="-10"/>
        </w:rPr>
        <w:t>…</w:t>
      </w:r>
      <w:r>
        <w:rPr>
          <w:rFonts w:ascii="Times New Roman" w:hAnsi="Times New Roman"/>
        </w:rPr>
        <w:tab/>
      </w:r>
      <w:r>
        <w:t>[Note:</w:t>
      </w:r>
      <w:r>
        <w:rPr>
          <w:spacing w:val="-6"/>
        </w:rPr>
        <w:t xml:space="preserve"> </w:t>
      </w:r>
      <w:r>
        <w:t>Delete</w:t>
      </w:r>
      <w:r>
        <w:rPr>
          <w:spacing w:val="-4"/>
        </w:rPr>
        <w:t xml:space="preserve"> </w:t>
      </w:r>
      <w:r>
        <w:t>whatever</w:t>
      </w:r>
      <w:r>
        <w:rPr>
          <w:spacing w:val="-2"/>
        </w:rPr>
        <w:t xml:space="preserve"> </w:t>
      </w:r>
      <w:r>
        <w:t>is</w:t>
      </w:r>
      <w:r>
        <w:rPr>
          <w:spacing w:val="-4"/>
        </w:rPr>
        <w:t xml:space="preserve"> </w:t>
      </w:r>
      <w:r>
        <w:t xml:space="preserve">(Not </w:t>
      </w:r>
      <w:r>
        <w:rPr>
          <w:spacing w:val="-2"/>
        </w:rPr>
        <w:t>applicable)]</w:t>
      </w:r>
    </w:p>
    <w:p w:rsidR="00703329" w:rsidRDefault="00502759">
      <w:pPr>
        <w:pStyle w:val="BodyText"/>
        <w:spacing w:before="559"/>
        <w:ind w:left="1375"/>
      </w:pPr>
      <w:r>
        <w:t>WITNESSETH,</w:t>
      </w:r>
      <w:r>
        <w:rPr>
          <w:spacing w:val="-15"/>
        </w:rPr>
        <w:t xml:space="preserve"> </w:t>
      </w:r>
      <w:r>
        <w:rPr>
          <w:spacing w:val="-4"/>
        </w:rPr>
        <w:t>that</w:t>
      </w:r>
    </w:p>
    <w:p w:rsidR="00703329" w:rsidRDefault="00502759">
      <w:pPr>
        <w:pStyle w:val="BodyText"/>
        <w:tabs>
          <w:tab w:val="left" w:pos="3142"/>
          <w:tab w:val="left" w:pos="6499"/>
          <w:tab w:val="left" w:pos="7512"/>
          <w:tab w:val="left" w:leader="dot" w:pos="9437"/>
        </w:tabs>
        <w:spacing w:before="141" w:line="364" w:lineRule="auto"/>
        <w:ind w:left="2658" w:right="953" w:hanging="1283"/>
      </w:pPr>
      <w:r>
        <w:t>WHEREAS,</w:t>
      </w:r>
      <w:r>
        <w:rPr>
          <w:spacing w:val="-7"/>
        </w:rPr>
        <w:t xml:space="preserve"> </w:t>
      </w:r>
      <w:r>
        <w:t>the</w:t>
      </w:r>
      <w:r>
        <w:rPr>
          <w:spacing w:val="-7"/>
        </w:rPr>
        <w:t xml:space="preserve"> </w:t>
      </w:r>
      <w:r>
        <w:t>Employer/Board</w:t>
      </w:r>
      <w:r>
        <w:rPr>
          <w:spacing w:val="-5"/>
        </w:rPr>
        <w:t xml:space="preserve"> </w:t>
      </w:r>
      <w:r>
        <w:t>and</w:t>
      </w:r>
      <w:r>
        <w:rPr>
          <w:spacing w:val="-5"/>
        </w:rPr>
        <w:t xml:space="preserve"> </w:t>
      </w:r>
      <w:r>
        <w:t>the</w:t>
      </w:r>
      <w:r>
        <w:rPr>
          <w:spacing w:val="-7"/>
        </w:rPr>
        <w:t xml:space="preserve"> </w:t>
      </w:r>
      <w:r>
        <w:t>contractor</w:t>
      </w:r>
      <w:r>
        <w:rPr>
          <w:spacing w:val="-5"/>
        </w:rPr>
        <w:t xml:space="preserve"> </w:t>
      </w:r>
      <w:r>
        <w:t>have</w:t>
      </w:r>
      <w:r>
        <w:rPr>
          <w:spacing w:val="-7"/>
        </w:rPr>
        <w:t xml:space="preserve"> </w:t>
      </w:r>
      <w:r>
        <w:t>contracted</w:t>
      </w:r>
      <w:r>
        <w:rPr>
          <w:spacing w:val="-5"/>
        </w:rPr>
        <w:t xml:space="preserve"> </w:t>
      </w:r>
      <w:r>
        <w:t>for</w:t>
      </w:r>
      <w:r>
        <w:rPr>
          <w:spacing w:val="-5"/>
        </w:rPr>
        <w:t xml:space="preserve"> </w:t>
      </w:r>
      <w:r>
        <w:t xml:space="preserve">the execution </w:t>
      </w:r>
      <w:r>
        <w:rPr>
          <w:spacing w:val="-6"/>
        </w:rPr>
        <w:t>of</w:t>
      </w:r>
      <w:r>
        <w:tab/>
      </w:r>
      <w:r>
        <w:rPr>
          <w:spacing w:val="-2"/>
        </w:rPr>
        <w:t>……………………………………………</w:t>
      </w:r>
      <w:r>
        <w:tab/>
      </w:r>
      <w:r>
        <w:rPr>
          <w:spacing w:val="-2"/>
        </w:rPr>
        <w:t>Project</w:t>
      </w:r>
      <w:r>
        <w:tab/>
      </w:r>
      <w:r>
        <w:rPr>
          <w:spacing w:val="-2"/>
        </w:rPr>
        <w:t>name)</w:t>
      </w:r>
      <w:r>
        <w:tab/>
      </w:r>
      <w:r>
        <w:rPr>
          <w:spacing w:val="-4"/>
        </w:rPr>
        <w:t>(the</w:t>
      </w:r>
    </w:p>
    <w:p w:rsidR="00703329" w:rsidRDefault="00502759">
      <w:pPr>
        <w:pStyle w:val="BodyText"/>
        <w:spacing w:line="364" w:lineRule="auto"/>
        <w:ind w:left="1375" w:right="205"/>
      </w:pPr>
      <w:r>
        <w:t>“contract”)</w:t>
      </w:r>
      <w:r>
        <w:rPr>
          <w:spacing w:val="-4"/>
        </w:rPr>
        <w:t xml:space="preserve"> </w:t>
      </w:r>
      <w:r>
        <w:t>and</w:t>
      </w:r>
      <w:r>
        <w:rPr>
          <w:spacing w:val="-2"/>
        </w:rPr>
        <w:t xml:space="preserve"> </w:t>
      </w:r>
      <w:r>
        <w:t>WHEREAS,</w:t>
      </w:r>
      <w:r>
        <w:rPr>
          <w:spacing w:val="-5"/>
        </w:rPr>
        <w:t xml:space="preserve"> </w:t>
      </w:r>
      <w:r>
        <w:t>the</w:t>
      </w:r>
      <w:r>
        <w:rPr>
          <w:spacing w:val="-5"/>
        </w:rPr>
        <w:t xml:space="preserve"> </w:t>
      </w:r>
      <w:r>
        <w:t>contract</w:t>
      </w:r>
      <w:r>
        <w:rPr>
          <w:spacing w:val="-4"/>
        </w:rPr>
        <w:t xml:space="preserve"> </w:t>
      </w:r>
      <w:r>
        <w:t>provides</w:t>
      </w:r>
      <w:r>
        <w:rPr>
          <w:spacing w:val="-6"/>
        </w:rPr>
        <w:t xml:space="preserve"> </w:t>
      </w:r>
      <w:r>
        <w:t>for</w:t>
      </w:r>
      <w:r>
        <w:rPr>
          <w:spacing w:val="-2"/>
        </w:rPr>
        <w:t xml:space="preserve"> </w:t>
      </w:r>
      <w:r>
        <w:t>the</w:t>
      </w:r>
      <w:r>
        <w:rPr>
          <w:spacing w:val="-5"/>
        </w:rPr>
        <w:t xml:space="preserve"> </w:t>
      </w:r>
      <w:r>
        <w:t>establishment</w:t>
      </w:r>
      <w:r>
        <w:rPr>
          <w:spacing w:val="-3"/>
        </w:rPr>
        <w:t xml:space="preserve"> </w:t>
      </w:r>
      <w:r>
        <w:t>and</w:t>
      </w:r>
      <w:r>
        <w:rPr>
          <w:spacing w:val="-2"/>
        </w:rPr>
        <w:t xml:space="preserve"> </w:t>
      </w:r>
      <w:r>
        <w:t>operation of</w:t>
      </w:r>
      <w:r>
        <w:rPr>
          <w:spacing w:val="-9"/>
        </w:rPr>
        <w:t xml:space="preserve"> </w:t>
      </w:r>
      <w:r>
        <w:t>the DR Board NOW THEREFORE, the parties hereto agree as follows:</w:t>
      </w:r>
    </w:p>
    <w:p w:rsidR="00703329" w:rsidRDefault="00703329">
      <w:pPr>
        <w:pStyle w:val="BodyText"/>
        <w:spacing w:before="121"/>
      </w:pPr>
    </w:p>
    <w:p w:rsidR="00703329" w:rsidRDefault="00502759">
      <w:pPr>
        <w:pStyle w:val="ListParagraph"/>
        <w:numPr>
          <w:ilvl w:val="0"/>
          <w:numId w:val="25"/>
        </w:numPr>
        <w:tabs>
          <w:tab w:val="left" w:pos="1681"/>
          <w:tab w:val="left" w:pos="1736"/>
        </w:tabs>
        <w:spacing w:line="360" w:lineRule="auto"/>
        <w:ind w:right="369" w:hanging="361"/>
        <w:jc w:val="both"/>
        <w:rPr>
          <w:sz w:val="24"/>
        </w:rPr>
      </w:pPr>
      <w:r>
        <w:rPr>
          <w:sz w:val="24"/>
        </w:rPr>
        <w:t>The</w:t>
      </w:r>
      <w:r>
        <w:rPr>
          <w:spacing w:val="-14"/>
          <w:sz w:val="24"/>
        </w:rPr>
        <w:t xml:space="preserve"> </w:t>
      </w:r>
      <w:r>
        <w:rPr>
          <w:sz w:val="24"/>
        </w:rPr>
        <w:t>parties</w:t>
      </w:r>
      <w:r>
        <w:rPr>
          <w:spacing w:val="-13"/>
          <w:sz w:val="24"/>
        </w:rPr>
        <w:t xml:space="preserve"> </w:t>
      </w:r>
      <w:r>
        <w:rPr>
          <w:sz w:val="24"/>
        </w:rPr>
        <w:t>agree</w:t>
      </w:r>
      <w:r>
        <w:rPr>
          <w:spacing w:val="-13"/>
          <w:sz w:val="24"/>
        </w:rPr>
        <w:t xml:space="preserve"> </w:t>
      </w:r>
      <w:r>
        <w:rPr>
          <w:sz w:val="24"/>
        </w:rPr>
        <w:t>to</w:t>
      </w:r>
      <w:r>
        <w:rPr>
          <w:spacing w:val="-7"/>
          <w:sz w:val="24"/>
        </w:rPr>
        <w:t xml:space="preserve"> </w:t>
      </w:r>
      <w:r>
        <w:rPr>
          <w:sz w:val="24"/>
        </w:rPr>
        <w:t>the</w:t>
      </w:r>
      <w:r>
        <w:rPr>
          <w:spacing w:val="-14"/>
          <w:sz w:val="24"/>
        </w:rPr>
        <w:t xml:space="preserve"> </w:t>
      </w:r>
      <w:r>
        <w:rPr>
          <w:sz w:val="24"/>
        </w:rPr>
        <w:t>establishment</w:t>
      </w:r>
      <w:r>
        <w:rPr>
          <w:spacing w:val="-5"/>
          <w:sz w:val="24"/>
        </w:rPr>
        <w:t xml:space="preserve"> </w:t>
      </w:r>
      <w:r>
        <w:rPr>
          <w:sz w:val="24"/>
        </w:rPr>
        <w:t>and</w:t>
      </w:r>
      <w:r>
        <w:rPr>
          <w:spacing w:val="-7"/>
          <w:sz w:val="24"/>
        </w:rPr>
        <w:t xml:space="preserve"> </w:t>
      </w:r>
      <w:r>
        <w:rPr>
          <w:sz w:val="24"/>
        </w:rPr>
        <w:t>operation</w:t>
      </w:r>
      <w:r>
        <w:rPr>
          <w:spacing w:val="-7"/>
          <w:sz w:val="24"/>
        </w:rPr>
        <w:t xml:space="preserve"> </w:t>
      </w:r>
      <w:r>
        <w:rPr>
          <w:sz w:val="24"/>
        </w:rPr>
        <w:t>of</w:t>
      </w:r>
      <w:r>
        <w:rPr>
          <w:spacing w:val="-12"/>
          <w:sz w:val="24"/>
        </w:rPr>
        <w:t xml:space="preserve"> </w:t>
      </w:r>
      <w:r>
        <w:rPr>
          <w:sz w:val="24"/>
        </w:rPr>
        <w:t>the</w:t>
      </w:r>
      <w:r>
        <w:rPr>
          <w:spacing w:val="-14"/>
          <w:sz w:val="24"/>
        </w:rPr>
        <w:t xml:space="preserve"> </w:t>
      </w:r>
      <w:r>
        <w:rPr>
          <w:sz w:val="24"/>
        </w:rPr>
        <w:t>DR</w:t>
      </w:r>
      <w:r>
        <w:rPr>
          <w:spacing w:val="-3"/>
          <w:sz w:val="24"/>
        </w:rPr>
        <w:t xml:space="preserve"> </w:t>
      </w:r>
      <w:r>
        <w:rPr>
          <w:sz w:val="24"/>
        </w:rPr>
        <w:t>Board</w:t>
      </w:r>
      <w:r>
        <w:rPr>
          <w:spacing w:val="-6"/>
          <w:sz w:val="24"/>
        </w:rPr>
        <w:t xml:space="preserve"> </w:t>
      </w:r>
      <w:r>
        <w:rPr>
          <w:sz w:val="24"/>
        </w:rPr>
        <w:t>in</w:t>
      </w:r>
      <w:r>
        <w:rPr>
          <w:spacing w:val="-3"/>
          <w:sz w:val="24"/>
        </w:rPr>
        <w:t xml:space="preserve"> </w:t>
      </w:r>
      <w:r>
        <w:rPr>
          <w:sz w:val="24"/>
        </w:rPr>
        <w:t>accordance</w:t>
      </w:r>
      <w:r>
        <w:rPr>
          <w:spacing w:val="-5"/>
          <w:sz w:val="24"/>
        </w:rPr>
        <w:t xml:space="preserve"> </w:t>
      </w:r>
      <w:r>
        <w:rPr>
          <w:sz w:val="24"/>
        </w:rPr>
        <w:t>with this DR Board Agreement.</w:t>
      </w:r>
    </w:p>
    <w:p w:rsidR="00703329" w:rsidRDefault="00703329">
      <w:pPr>
        <w:pStyle w:val="BodyText"/>
        <w:spacing w:before="141"/>
      </w:pPr>
    </w:p>
    <w:p w:rsidR="00703329" w:rsidRDefault="00502759">
      <w:pPr>
        <w:pStyle w:val="ListParagraph"/>
        <w:numPr>
          <w:ilvl w:val="0"/>
          <w:numId w:val="25"/>
        </w:numPr>
        <w:tabs>
          <w:tab w:val="left" w:pos="1633"/>
          <w:tab w:val="left" w:pos="1736"/>
        </w:tabs>
        <w:spacing w:before="1" w:line="360" w:lineRule="auto"/>
        <w:ind w:right="303" w:hanging="361"/>
        <w:jc w:val="both"/>
        <w:rPr>
          <w:sz w:val="24"/>
        </w:rPr>
      </w:pPr>
      <w:r>
        <w:rPr>
          <w:sz w:val="24"/>
        </w:rPr>
        <w:t>Expect for providing the</w:t>
      </w:r>
      <w:r>
        <w:rPr>
          <w:spacing w:val="-1"/>
          <w:sz w:val="24"/>
        </w:rPr>
        <w:t xml:space="preserve"> </w:t>
      </w:r>
      <w:r>
        <w:rPr>
          <w:sz w:val="24"/>
        </w:rPr>
        <w:t>services</w:t>
      </w:r>
      <w:r>
        <w:rPr>
          <w:spacing w:val="-1"/>
          <w:sz w:val="24"/>
        </w:rPr>
        <w:t xml:space="preserve"> </w:t>
      </w:r>
      <w:r>
        <w:rPr>
          <w:sz w:val="24"/>
        </w:rPr>
        <w:t>required hereunder, the</w:t>
      </w:r>
      <w:r>
        <w:rPr>
          <w:spacing w:val="-1"/>
          <w:sz w:val="24"/>
        </w:rPr>
        <w:t xml:space="preserve"> </w:t>
      </w:r>
      <w:r>
        <w:rPr>
          <w:sz w:val="24"/>
        </w:rPr>
        <w:t>DR</w:t>
      </w:r>
      <w:r>
        <w:rPr>
          <w:spacing w:val="-4"/>
          <w:sz w:val="24"/>
        </w:rPr>
        <w:t xml:space="preserve"> </w:t>
      </w:r>
      <w:r>
        <w:rPr>
          <w:sz w:val="24"/>
        </w:rPr>
        <w:t>Board</w:t>
      </w:r>
      <w:r>
        <w:rPr>
          <w:spacing w:val="-3"/>
          <w:sz w:val="24"/>
        </w:rPr>
        <w:t xml:space="preserve"> </w:t>
      </w:r>
      <w:r>
        <w:rPr>
          <w:sz w:val="24"/>
        </w:rPr>
        <w:t>Members</w:t>
      </w:r>
      <w:r>
        <w:rPr>
          <w:spacing w:val="-1"/>
          <w:sz w:val="24"/>
        </w:rPr>
        <w:t xml:space="preserve"> </w:t>
      </w:r>
      <w:r>
        <w:rPr>
          <w:sz w:val="24"/>
        </w:rPr>
        <w:t>should not give any advice to either party or to the Nodal Officer or his nominee concerning conduct of the works.</w:t>
      </w:r>
    </w:p>
    <w:p w:rsidR="00703329" w:rsidRDefault="00703329">
      <w:pPr>
        <w:pStyle w:val="BodyText"/>
        <w:spacing w:before="137"/>
      </w:pPr>
    </w:p>
    <w:p w:rsidR="00703329" w:rsidRDefault="00502759">
      <w:pPr>
        <w:pStyle w:val="BodyText"/>
        <w:ind w:left="1375"/>
      </w:pPr>
      <w:r>
        <w:t>The</w:t>
      </w:r>
      <w:r>
        <w:rPr>
          <w:spacing w:val="-3"/>
        </w:rPr>
        <w:t xml:space="preserve"> </w:t>
      </w:r>
      <w:r>
        <w:t>DR</w:t>
      </w:r>
      <w:r>
        <w:rPr>
          <w:spacing w:val="-2"/>
        </w:rPr>
        <w:t xml:space="preserve"> </w:t>
      </w:r>
      <w:r>
        <w:t>Board</w:t>
      </w:r>
      <w:r>
        <w:rPr>
          <w:spacing w:val="-3"/>
        </w:rPr>
        <w:t xml:space="preserve"> </w:t>
      </w:r>
      <w:r>
        <w:rPr>
          <w:spacing w:val="-2"/>
        </w:rPr>
        <w:t>Members:</w:t>
      </w:r>
    </w:p>
    <w:p w:rsidR="00703329" w:rsidRDefault="00502759">
      <w:pPr>
        <w:pStyle w:val="ListParagraph"/>
        <w:numPr>
          <w:ilvl w:val="1"/>
          <w:numId w:val="25"/>
        </w:numPr>
        <w:tabs>
          <w:tab w:val="left" w:pos="2090"/>
        </w:tabs>
        <w:spacing w:before="142"/>
        <w:ind w:left="2090" w:hanging="354"/>
        <w:rPr>
          <w:sz w:val="24"/>
        </w:rPr>
      </w:pPr>
      <w:r>
        <w:rPr>
          <w:sz w:val="24"/>
        </w:rPr>
        <w:t>Shall</w:t>
      </w:r>
      <w:r>
        <w:rPr>
          <w:spacing w:val="29"/>
          <w:sz w:val="24"/>
        </w:rPr>
        <w:t xml:space="preserve"> </w:t>
      </w:r>
      <w:r>
        <w:rPr>
          <w:sz w:val="24"/>
        </w:rPr>
        <w:t>have</w:t>
      </w:r>
      <w:r>
        <w:rPr>
          <w:spacing w:val="30"/>
          <w:sz w:val="24"/>
        </w:rPr>
        <w:t xml:space="preserve"> </w:t>
      </w:r>
      <w:r>
        <w:rPr>
          <w:sz w:val="24"/>
        </w:rPr>
        <w:t>no</w:t>
      </w:r>
      <w:r>
        <w:rPr>
          <w:spacing w:val="38"/>
          <w:sz w:val="24"/>
        </w:rPr>
        <w:t xml:space="preserve"> </w:t>
      </w:r>
      <w:r>
        <w:rPr>
          <w:sz w:val="24"/>
        </w:rPr>
        <w:t>financial</w:t>
      </w:r>
      <w:r>
        <w:rPr>
          <w:spacing w:val="33"/>
          <w:sz w:val="24"/>
        </w:rPr>
        <w:t xml:space="preserve"> </w:t>
      </w:r>
      <w:r>
        <w:rPr>
          <w:sz w:val="24"/>
        </w:rPr>
        <w:t>interest</w:t>
      </w:r>
      <w:r>
        <w:rPr>
          <w:spacing w:val="32"/>
          <w:sz w:val="24"/>
        </w:rPr>
        <w:t xml:space="preserve"> </w:t>
      </w:r>
      <w:r>
        <w:rPr>
          <w:sz w:val="24"/>
        </w:rPr>
        <w:t>in</w:t>
      </w:r>
      <w:r>
        <w:rPr>
          <w:spacing w:val="32"/>
          <w:sz w:val="24"/>
        </w:rPr>
        <w:t xml:space="preserve"> </w:t>
      </w:r>
      <w:r>
        <w:rPr>
          <w:sz w:val="24"/>
        </w:rPr>
        <w:t>any</w:t>
      </w:r>
      <w:r>
        <w:rPr>
          <w:spacing w:val="30"/>
          <w:sz w:val="24"/>
        </w:rPr>
        <w:t xml:space="preserve"> </w:t>
      </w:r>
      <w:r>
        <w:rPr>
          <w:sz w:val="24"/>
        </w:rPr>
        <w:t>party</w:t>
      </w:r>
      <w:r>
        <w:rPr>
          <w:spacing w:val="36"/>
          <w:sz w:val="24"/>
        </w:rPr>
        <w:t xml:space="preserve"> </w:t>
      </w:r>
      <w:r>
        <w:rPr>
          <w:sz w:val="24"/>
        </w:rPr>
        <w:t>to</w:t>
      </w:r>
      <w:r>
        <w:rPr>
          <w:spacing w:val="25"/>
          <w:sz w:val="24"/>
        </w:rPr>
        <w:t xml:space="preserve"> </w:t>
      </w:r>
      <w:r>
        <w:rPr>
          <w:sz w:val="24"/>
        </w:rPr>
        <w:t>the</w:t>
      </w:r>
      <w:r>
        <w:rPr>
          <w:spacing w:val="29"/>
          <w:sz w:val="24"/>
        </w:rPr>
        <w:t xml:space="preserve"> </w:t>
      </w:r>
      <w:r>
        <w:rPr>
          <w:sz w:val="24"/>
        </w:rPr>
        <w:t>contract</w:t>
      </w:r>
      <w:r>
        <w:rPr>
          <w:spacing w:val="32"/>
          <w:sz w:val="24"/>
        </w:rPr>
        <w:t xml:space="preserve"> </w:t>
      </w:r>
      <w:r>
        <w:rPr>
          <w:sz w:val="24"/>
        </w:rPr>
        <w:t>or</w:t>
      </w:r>
      <w:r>
        <w:rPr>
          <w:spacing w:val="33"/>
          <w:sz w:val="24"/>
        </w:rPr>
        <w:t xml:space="preserve"> </w:t>
      </w:r>
      <w:r>
        <w:rPr>
          <w:sz w:val="24"/>
        </w:rPr>
        <w:t>the</w:t>
      </w:r>
      <w:r>
        <w:rPr>
          <w:spacing w:val="29"/>
          <w:sz w:val="24"/>
        </w:rPr>
        <w:t xml:space="preserve"> </w:t>
      </w:r>
      <w:r>
        <w:rPr>
          <w:spacing w:val="-2"/>
          <w:sz w:val="24"/>
        </w:rPr>
        <w:t>Nodal</w:t>
      </w:r>
    </w:p>
    <w:p w:rsidR="00703329" w:rsidRDefault="00703329">
      <w:pPr>
        <w:pStyle w:val="ListParagraph"/>
        <w:jc w:val="left"/>
        <w:rPr>
          <w:sz w:val="24"/>
        </w:rPr>
        <w:sectPr w:rsidR="00703329">
          <w:pgSz w:w="11910" w:h="16840"/>
          <w:pgMar w:top="1300" w:right="425" w:bottom="1200" w:left="425" w:header="0" w:footer="958"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502759">
      <w:pPr>
        <w:pStyle w:val="BodyText"/>
        <w:spacing w:before="84" w:line="364" w:lineRule="auto"/>
        <w:ind w:left="2096" w:right="1218"/>
        <w:jc w:val="both"/>
      </w:pPr>
      <w:r>
        <w:lastRenderedPageBreak/>
        <w:t>Officer or his nominee, or a financial interest in the contract, except for payment for services on the DRBoard.</w:t>
      </w:r>
    </w:p>
    <w:p w:rsidR="00703329" w:rsidRDefault="00502759">
      <w:pPr>
        <w:pStyle w:val="ListParagraph"/>
        <w:numPr>
          <w:ilvl w:val="1"/>
          <w:numId w:val="25"/>
        </w:numPr>
        <w:tabs>
          <w:tab w:val="left" w:pos="2090"/>
          <w:tab w:val="left" w:pos="2096"/>
        </w:tabs>
        <w:spacing w:before="72" w:line="362" w:lineRule="auto"/>
        <w:ind w:left="2096" w:right="1180" w:hanging="360"/>
        <w:rPr>
          <w:sz w:val="24"/>
        </w:rPr>
      </w:pPr>
      <w:r>
        <w:rPr>
          <w:sz w:val="24"/>
        </w:rPr>
        <w:t>Shall have had no previous employment by, or financial ties to, any party to the contract, or the Nodal Officer or his nominee, expect for fee based consulting</w:t>
      </w:r>
      <w:r>
        <w:rPr>
          <w:spacing w:val="-1"/>
          <w:sz w:val="24"/>
        </w:rPr>
        <w:t xml:space="preserve"> </w:t>
      </w:r>
      <w:r>
        <w:rPr>
          <w:sz w:val="24"/>
        </w:rPr>
        <w:t>services</w:t>
      </w:r>
      <w:r>
        <w:rPr>
          <w:spacing w:val="-5"/>
          <w:sz w:val="24"/>
        </w:rPr>
        <w:t xml:space="preserve"> </w:t>
      </w:r>
      <w:r>
        <w:rPr>
          <w:sz w:val="24"/>
        </w:rPr>
        <w:t>on</w:t>
      </w:r>
      <w:r>
        <w:rPr>
          <w:spacing w:val="-3"/>
          <w:sz w:val="24"/>
        </w:rPr>
        <w:t xml:space="preserve"> </w:t>
      </w:r>
      <w:r>
        <w:rPr>
          <w:sz w:val="24"/>
        </w:rPr>
        <w:t>other</w:t>
      </w:r>
      <w:r>
        <w:rPr>
          <w:spacing w:val="-1"/>
          <w:sz w:val="24"/>
        </w:rPr>
        <w:t xml:space="preserve"> </w:t>
      </w:r>
      <w:r>
        <w:rPr>
          <w:sz w:val="24"/>
        </w:rPr>
        <w:t>projects,</w:t>
      </w:r>
      <w:r>
        <w:rPr>
          <w:spacing w:val="-4"/>
          <w:sz w:val="24"/>
        </w:rPr>
        <w:t xml:space="preserve"> </w:t>
      </w:r>
      <w:r>
        <w:rPr>
          <w:sz w:val="24"/>
        </w:rPr>
        <w:t>all of</w:t>
      </w:r>
      <w:r>
        <w:rPr>
          <w:spacing w:val="-4"/>
          <w:sz w:val="24"/>
        </w:rPr>
        <w:t xml:space="preserve"> </w:t>
      </w:r>
      <w:r>
        <w:rPr>
          <w:sz w:val="24"/>
        </w:rPr>
        <w:t>which must</w:t>
      </w:r>
      <w:r>
        <w:rPr>
          <w:spacing w:val="-2"/>
          <w:sz w:val="24"/>
        </w:rPr>
        <w:t xml:space="preserve"> </w:t>
      </w:r>
      <w:r>
        <w:rPr>
          <w:sz w:val="24"/>
        </w:rPr>
        <w:t>be</w:t>
      </w:r>
      <w:r>
        <w:rPr>
          <w:spacing w:val="-6"/>
          <w:sz w:val="24"/>
        </w:rPr>
        <w:t xml:space="preserve"> </w:t>
      </w:r>
      <w:r>
        <w:rPr>
          <w:sz w:val="24"/>
        </w:rPr>
        <w:t>disclosed</w:t>
      </w:r>
      <w:r>
        <w:rPr>
          <w:spacing w:val="-1"/>
          <w:sz w:val="24"/>
        </w:rPr>
        <w:t xml:space="preserve"> </w:t>
      </w:r>
      <w:r>
        <w:rPr>
          <w:sz w:val="24"/>
        </w:rPr>
        <w:t>prior to appointment to the DRBoard.</w:t>
      </w:r>
    </w:p>
    <w:p w:rsidR="00703329" w:rsidRDefault="00502759">
      <w:pPr>
        <w:pStyle w:val="ListParagraph"/>
        <w:numPr>
          <w:ilvl w:val="1"/>
          <w:numId w:val="25"/>
        </w:numPr>
        <w:tabs>
          <w:tab w:val="left" w:pos="2094"/>
          <w:tab w:val="left" w:pos="2096"/>
        </w:tabs>
        <w:spacing w:line="362" w:lineRule="auto"/>
        <w:ind w:left="2096" w:right="1189" w:hanging="360"/>
        <w:rPr>
          <w:sz w:val="24"/>
        </w:rPr>
      </w:pPr>
      <w:r>
        <w:rPr>
          <w:sz w:val="24"/>
        </w:rPr>
        <w:t>Shall have disclosed in writing to the parties prior to signature of this Agreement</w:t>
      </w:r>
      <w:r>
        <w:rPr>
          <w:spacing w:val="-14"/>
          <w:sz w:val="24"/>
        </w:rPr>
        <w:t xml:space="preserve"> </w:t>
      </w:r>
      <w:r>
        <w:rPr>
          <w:sz w:val="24"/>
        </w:rPr>
        <w:t>any</w:t>
      </w:r>
      <w:r>
        <w:rPr>
          <w:spacing w:val="-13"/>
          <w:sz w:val="24"/>
        </w:rPr>
        <w:t xml:space="preserve"> </w:t>
      </w:r>
      <w:r>
        <w:rPr>
          <w:sz w:val="24"/>
        </w:rPr>
        <w:t>all</w:t>
      </w:r>
      <w:r>
        <w:rPr>
          <w:spacing w:val="-13"/>
          <w:sz w:val="24"/>
        </w:rPr>
        <w:t xml:space="preserve"> </w:t>
      </w:r>
      <w:r>
        <w:rPr>
          <w:sz w:val="24"/>
        </w:rPr>
        <w:t>recent</w:t>
      </w:r>
      <w:r>
        <w:rPr>
          <w:spacing w:val="-13"/>
          <w:sz w:val="24"/>
        </w:rPr>
        <w:t xml:space="preserve"> </w:t>
      </w:r>
      <w:r>
        <w:rPr>
          <w:sz w:val="24"/>
        </w:rPr>
        <w:t>or</w:t>
      </w:r>
      <w:r>
        <w:rPr>
          <w:spacing w:val="-14"/>
          <w:sz w:val="24"/>
        </w:rPr>
        <w:t xml:space="preserve"> </w:t>
      </w:r>
      <w:r>
        <w:rPr>
          <w:sz w:val="24"/>
        </w:rPr>
        <w:t>close</w:t>
      </w:r>
      <w:r>
        <w:rPr>
          <w:spacing w:val="-13"/>
          <w:sz w:val="24"/>
        </w:rPr>
        <w:t xml:space="preserve"> </w:t>
      </w:r>
      <w:r>
        <w:rPr>
          <w:sz w:val="24"/>
        </w:rPr>
        <w:t>professional</w:t>
      </w:r>
      <w:r>
        <w:rPr>
          <w:spacing w:val="-13"/>
          <w:sz w:val="24"/>
        </w:rPr>
        <w:t xml:space="preserve"> </w:t>
      </w:r>
      <w:r>
        <w:rPr>
          <w:sz w:val="24"/>
        </w:rPr>
        <w:t>or</w:t>
      </w:r>
      <w:r>
        <w:rPr>
          <w:spacing w:val="-13"/>
          <w:sz w:val="24"/>
        </w:rPr>
        <w:t xml:space="preserve"> </w:t>
      </w:r>
      <w:r>
        <w:rPr>
          <w:sz w:val="24"/>
        </w:rPr>
        <w:t>personal</w:t>
      </w:r>
      <w:r>
        <w:rPr>
          <w:spacing w:val="-13"/>
          <w:sz w:val="24"/>
        </w:rPr>
        <w:t xml:space="preserve"> </w:t>
      </w:r>
      <w:r>
        <w:rPr>
          <w:sz w:val="24"/>
        </w:rPr>
        <w:t>relationships</w:t>
      </w:r>
      <w:r>
        <w:rPr>
          <w:spacing w:val="-14"/>
          <w:sz w:val="24"/>
        </w:rPr>
        <w:t xml:space="preserve"> </w:t>
      </w:r>
      <w:r>
        <w:rPr>
          <w:sz w:val="24"/>
        </w:rPr>
        <w:t>with any director, officer, or employee of any party to the Nodal Officer or his nominee, and any and all prior involvement in the project to which the contract relates;</w:t>
      </w:r>
    </w:p>
    <w:p w:rsidR="00703329" w:rsidRDefault="00502759">
      <w:pPr>
        <w:pStyle w:val="ListParagraph"/>
        <w:numPr>
          <w:ilvl w:val="1"/>
          <w:numId w:val="25"/>
        </w:numPr>
        <w:tabs>
          <w:tab w:val="left" w:pos="2089"/>
          <w:tab w:val="left" w:pos="2096"/>
        </w:tabs>
        <w:spacing w:line="360" w:lineRule="auto"/>
        <w:ind w:left="2096" w:right="1186" w:hanging="360"/>
        <w:rPr>
          <w:sz w:val="24"/>
        </w:rPr>
      </w:pPr>
      <w:r>
        <w:rPr>
          <w:sz w:val="24"/>
        </w:rPr>
        <w:t>Shall</w:t>
      </w:r>
      <w:r>
        <w:rPr>
          <w:spacing w:val="-5"/>
          <w:sz w:val="24"/>
        </w:rPr>
        <w:t xml:space="preserve"> </w:t>
      </w:r>
      <w:r>
        <w:rPr>
          <w:sz w:val="24"/>
        </w:rPr>
        <w:t>not,</w:t>
      </w:r>
      <w:r>
        <w:rPr>
          <w:spacing w:val="-9"/>
          <w:sz w:val="24"/>
        </w:rPr>
        <w:t xml:space="preserve"> </w:t>
      </w:r>
      <w:r>
        <w:rPr>
          <w:sz w:val="24"/>
        </w:rPr>
        <w:t>while</w:t>
      </w:r>
      <w:r>
        <w:rPr>
          <w:spacing w:val="-10"/>
          <w:sz w:val="24"/>
        </w:rPr>
        <w:t xml:space="preserve"> </w:t>
      </w:r>
      <w:r>
        <w:rPr>
          <w:sz w:val="24"/>
        </w:rPr>
        <w:t>a</w:t>
      </w:r>
      <w:r>
        <w:rPr>
          <w:spacing w:val="-10"/>
          <w:sz w:val="24"/>
        </w:rPr>
        <w:t xml:space="preserve"> </w:t>
      </w:r>
      <w:r>
        <w:rPr>
          <w:sz w:val="24"/>
        </w:rPr>
        <w:t>DR</w:t>
      </w:r>
      <w:r>
        <w:rPr>
          <w:spacing w:val="-8"/>
          <w:sz w:val="24"/>
        </w:rPr>
        <w:t xml:space="preserve"> </w:t>
      </w:r>
      <w:r>
        <w:rPr>
          <w:sz w:val="24"/>
        </w:rPr>
        <w:t>Board</w:t>
      </w:r>
      <w:r>
        <w:rPr>
          <w:spacing w:val="-7"/>
          <w:sz w:val="24"/>
        </w:rPr>
        <w:t xml:space="preserve"> </w:t>
      </w:r>
      <w:r>
        <w:rPr>
          <w:sz w:val="24"/>
        </w:rPr>
        <w:t>Member</w:t>
      </w:r>
      <w:r>
        <w:rPr>
          <w:spacing w:val="-1"/>
          <w:sz w:val="24"/>
        </w:rPr>
        <w:t xml:space="preserve"> </w:t>
      </w:r>
      <w:r>
        <w:rPr>
          <w:sz w:val="24"/>
        </w:rPr>
        <w:t>be</w:t>
      </w:r>
      <w:r>
        <w:rPr>
          <w:spacing w:val="-10"/>
          <w:sz w:val="24"/>
        </w:rPr>
        <w:t xml:space="preserve"> </w:t>
      </w:r>
      <w:r>
        <w:rPr>
          <w:sz w:val="24"/>
        </w:rPr>
        <w:t>employed</w:t>
      </w:r>
      <w:r>
        <w:rPr>
          <w:spacing w:val="-1"/>
          <w:sz w:val="24"/>
        </w:rPr>
        <w:t xml:space="preserve"> </w:t>
      </w:r>
      <w:r>
        <w:rPr>
          <w:sz w:val="24"/>
        </w:rPr>
        <w:t>whether</w:t>
      </w:r>
      <w:r>
        <w:rPr>
          <w:spacing w:val="-1"/>
          <w:sz w:val="24"/>
        </w:rPr>
        <w:t xml:space="preserve"> </w:t>
      </w:r>
      <w:r>
        <w:rPr>
          <w:sz w:val="24"/>
        </w:rPr>
        <w:t>as</w:t>
      </w:r>
      <w:r>
        <w:rPr>
          <w:spacing w:val="-11"/>
          <w:sz w:val="24"/>
        </w:rPr>
        <w:t xml:space="preserve"> </w:t>
      </w:r>
      <w:r>
        <w:rPr>
          <w:sz w:val="24"/>
        </w:rPr>
        <w:t>a</w:t>
      </w:r>
      <w:r>
        <w:rPr>
          <w:spacing w:val="-10"/>
          <w:sz w:val="24"/>
        </w:rPr>
        <w:t xml:space="preserve"> </w:t>
      </w:r>
      <w:r>
        <w:rPr>
          <w:sz w:val="24"/>
        </w:rPr>
        <w:t>consultant</w:t>
      </w:r>
      <w:r>
        <w:rPr>
          <w:spacing w:val="-7"/>
          <w:sz w:val="24"/>
        </w:rPr>
        <w:t xml:space="preserve"> </w:t>
      </w:r>
      <w:r>
        <w:rPr>
          <w:sz w:val="24"/>
        </w:rPr>
        <w:t>or otherwise</w:t>
      </w:r>
      <w:r>
        <w:rPr>
          <w:spacing w:val="-14"/>
          <w:sz w:val="24"/>
        </w:rPr>
        <w:t xml:space="preserve"> </w:t>
      </w:r>
      <w:r>
        <w:rPr>
          <w:sz w:val="24"/>
        </w:rPr>
        <w:t>by</w:t>
      </w:r>
      <w:r>
        <w:rPr>
          <w:spacing w:val="-13"/>
          <w:sz w:val="24"/>
        </w:rPr>
        <w:t xml:space="preserve"> </w:t>
      </w:r>
      <w:r>
        <w:rPr>
          <w:sz w:val="24"/>
        </w:rPr>
        <w:t>either</w:t>
      </w:r>
      <w:r>
        <w:rPr>
          <w:spacing w:val="-13"/>
          <w:sz w:val="24"/>
        </w:rPr>
        <w:t xml:space="preserve"> </w:t>
      </w:r>
      <w:r>
        <w:rPr>
          <w:sz w:val="24"/>
        </w:rPr>
        <w:t>party</w:t>
      </w:r>
      <w:r>
        <w:rPr>
          <w:spacing w:val="-13"/>
          <w:sz w:val="24"/>
        </w:rPr>
        <w:t xml:space="preserve"> </w:t>
      </w:r>
      <w:r>
        <w:rPr>
          <w:sz w:val="24"/>
        </w:rPr>
        <w:t>to</w:t>
      </w:r>
      <w:r>
        <w:rPr>
          <w:spacing w:val="-14"/>
          <w:sz w:val="24"/>
        </w:rPr>
        <w:t xml:space="preserve"> </w:t>
      </w:r>
      <w:r>
        <w:rPr>
          <w:sz w:val="24"/>
        </w:rPr>
        <w:t>the</w:t>
      </w:r>
      <w:r>
        <w:rPr>
          <w:spacing w:val="-13"/>
          <w:sz w:val="24"/>
        </w:rPr>
        <w:t xml:space="preserve"> </w:t>
      </w:r>
      <w:r>
        <w:rPr>
          <w:sz w:val="24"/>
        </w:rPr>
        <w:t>contract,</w:t>
      </w:r>
      <w:r>
        <w:rPr>
          <w:spacing w:val="-13"/>
          <w:sz w:val="24"/>
        </w:rPr>
        <w:t xml:space="preserve"> </w:t>
      </w:r>
      <w:r>
        <w:rPr>
          <w:sz w:val="24"/>
        </w:rPr>
        <w:t>or</w:t>
      </w:r>
      <w:r>
        <w:rPr>
          <w:spacing w:val="-12"/>
          <w:sz w:val="24"/>
        </w:rPr>
        <w:t xml:space="preserve"> </w:t>
      </w:r>
      <w:r>
        <w:rPr>
          <w:sz w:val="24"/>
        </w:rPr>
        <w:t>the</w:t>
      </w:r>
      <w:r>
        <w:rPr>
          <w:spacing w:val="-13"/>
          <w:sz w:val="24"/>
        </w:rPr>
        <w:t xml:space="preserve"> </w:t>
      </w:r>
      <w:r>
        <w:rPr>
          <w:sz w:val="24"/>
        </w:rPr>
        <w:t>Nodal</w:t>
      </w:r>
      <w:r>
        <w:rPr>
          <w:spacing w:val="-9"/>
          <w:sz w:val="24"/>
        </w:rPr>
        <w:t xml:space="preserve"> </w:t>
      </w:r>
      <w:r>
        <w:rPr>
          <w:sz w:val="24"/>
        </w:rPr>
        <w:t>Officer</w:t>
      </w:r>
      <w:r>
        <w:rPr>
          <w:spacing w:val="-14"/>
          <w:sz w:val="24"/>
        </w:rPr>
        <w:t xml:space="preserve"> </w:t>
      </w:r>
      <w:r>
        <w:rPr>
          <w:sz w:val="24"/>
        </w:rPr>
        <w:t>or</w:t>
      </w:r>
      <w:r>
        <w:rPr>
          <w:spacing w:val="-13"/>
          <w:sz w:val="24"/>
        </w:rPr>
        <w:t xml:space="preserve"> </w:t>
      </w:r>
      <w:r>
        <w:rPr>
          <w:sz w:val="24"/>
        </w:rPr>
        <w:t>his</w:t>
      </w:r>
      <w:r>
        <w:rPr>
          <w:spacing w:val="-13"/>
          <w:sz w:val="24"/>
        </w:rPr>
        <w:t xml:space="preserve"> </w:t>
      </w:r>
      <w:r>
        <w:rPr>
          <w:sz w:val="24"/>
        </w:rPr>
        <w:t>nominee, expect as a DR Board Member.</w:t>
      </w:r>
    </w:p>
    <w:p w:rsidR="00703329" w:rsidRDefault="00502759">
      <w:pPr>
        <w:pStyle w:val="ListParagraph"/>
        <w:numPr>
          <w:ilvl w:val="1"/>
          <w:numId w:val="25"/>
        </w:numPr>
        <w:tabs>
          <w:tab w:val="left" w:pos="2089"/>
          <w:tab w:val="left" w:pos="2096"/>
        </w:tabs>
        <w:spacing w:line="360" w:lineRule="auto"/>
        <w:ind w:left="2096" w:right="1188" w:hanging="360"/>
        <w:rPr>
          <w:sz w:val="24"/>
        </w:rPr>
      </w:pPr>
      <w:r>
        <w:rPr>
          <w:sz w:val="24"/>
        </w:rPr>
        <w:t>Shall not, while a DR Board Member, engage in discussion or make any agreement with any party to the contract, or with the Nodal Officer or his nominee,</w:t>
      </w:r>
      <w:r>
        <w:rPr>
          <w:spacing w:val="-14"/>
          <w:sz w:val="24"/>
        </w:rPr>
        <w:t xml:space="preserve"> </w:t>
      </w:r>
      <w:r>
        <w:rPr>
          <w:sz w:val="24"/>
        </w:rPr>
        <w:t>regarding</w:t>
      </w:r>
      <w:r>
        <w:rPr>
          <w:spacing w:val="-13"/>
          <w:sz w:val="24"/>
        </w:rPr>
        <w:t xml:space="preserve"> </w:t>
      </w:r>
      <w:r>
        <w:rPr>
          <w:sz w:val="24"/>
        </w:rPr>
        <w:t>employment</w:t>
      </w:r>
      <w:r>
        <w:rPr>
          <w:spacing w:val="-13"/>
          <w:sz w:val="24"/>
        </w:rPr>
        <w:t xml:space="preserve"> </w:t>
      </w:r>
      <w:r>
        <w:rPr>
          <w:sz w:val="24"/>
        </w:rPr>
        <w:t>whether</w:t>
      </w:r>
      <w:r>
        <w:rPr>
          <w:spacing w:val="-13"/>
          <w:sz w:val="24"/>
        </w:rPr>
        <w:t xml:space="preserve"> </w:t>
      </w:r>
      <w:r>
        <w:rPr>
          <w:sz w:val="24"/>
        </w:rPr>
        <w:t>as</w:t>
      </w:r>
      <w:r>
        <w:rPr>
          <w:spacing w:val="-14"/>
          <w:sz w:val="24"/>
        </w:rPr>
        <w:t xml:space="preserve"> </w:t>
      </w:r>
      <w:r>
        <w:rPr>
          <w:sz w:val="24"/>
        </w:rPr>
        <w:t>a</w:t>
      </w:r>
      <w:r>
        <w:rPr>
          <w:spacing w:val="-13"/>
          <w:sz w:val="24"/>
        </w:rPr>
        <w:t xml:space="preserve"> </w:t>
      </w:r>
      <w:r>
        <w:rPr>
          <w:sz w:val="24"/>
        </w:rPr>
        <w:t>consultant</w:t>
      </w:r>
      <w:r>
        <w:rPr>
          <w:spacing w:val="-13"/>
          <w:sz w:val="24"/>
        </w:rPr>
        <w:t xml:space="preserve"> </w:t>
      </w:r>
      <w:r>
        <w:rPr>
          <w:sz w:val="24"/>
        </w:rPr>
        <w:t>or</w:t>
      </w:r>
      <w:r>
        <w:rPr>
          <w:spacing w:val="-13"/>
          <w:sz w:val="24"/>
        </w:rPr>
        <w:t xml:space="preserve"> </w:t>
      </w:r>
      <w:r>
        <w:rPr>
          <w:sz w:val="24"/>
        </w:rPr>
        <w:t>otherwise</w:t>
      </w:r>
      <w:r>
        <w:rPr>
          <w:spacing w:val="-13"/>
          <w:sz w:val="24"/>
        </w:rPr>
        <w:t xml:space="preserve"> </w:t>
      </w:r>
      <w:r>
        <w:rPr>
          <w:sz w:val="24"/>
        </w:rPr>
        <w:t>either after the contract is completed or after services as a DRBoard Members.</w:t>
      </w:r>
    </w:p>
    <w:p w:rsidR="00703329" w:rsidRDefault="00502759">
      <w:pPr>
        <w:pStyle w:val="ListParagraph"/>
        <w:numPr>
          <w:ilvl w:val="1"/>
          <w:numId w:val="25"/>
        </w:numPr>
        <w:tabs>
          <w:tab w:val="left" w:pos="2094"/>
          <w:tab w:val="left" w:pos="2096"/>
        </w:tabs>
        <w:spacing w:line="360" w:lineRule="auto"/>
        <w:ind w:left="2096" w:right="1175" w:hanging="360"/>
        <w:rPr>
          <w:sz w:val="24"/>
        </w:rPr>
      </w:pPr>
      <w:r>
        <w:rPr>
          <w:sz w:val="24"/>
        </w:rPr>
        <w:t xml:space="preserve">Shall be and remain impartial and independent of the parties and shall disclose in writing to the Employer/Board, the contractor, the Nodal Officer or his nominee, and one another any fact or circumstances which might be such to cause either the Port or the contractor to question the continued existing of the impartiality and independence required of DR Board </w:t>
      </w:r>
      <w:r>
        <w:rPr>
          <w:spacing w:val="-2"/>
          <w:sz w:val="24"/>
        </w:rPr>
        <w:t>Members.</w:t>
      </w:r>
    </w:p>
    <w:p w:rsidR="00703329" w:rsidRDefault="00502759">
      <w:pPr>
        <w:pStyle w:val="ListParagraph"/>
        <w:numPr>
          <w:ilvl w:val="0"/>
          <w:numId w:val="25"/>
        </w:numPr>
        <w:tabs>
          <w:tab w:val="left" w:pos="2089"/>
          <w:tab w:val="left" w:pos="2096"/>
        </w:tabs>
        <w:spacing w:line="360" w:lineRule="auto"/>
        <w:ind w:left="2096" w:right="1176" w:hanging="360"/>
        <w:jc w:val="both"/>
        <w:rPr>
          <w:sz w:val="24"/>
        </w:rPr>
      </w:pPr>
      <w:r>
        <w:rPr>
          <w:sz w:val="24"/>
        </w:rPr>
        <w:t>Except for its participation in the DR Board activities as provided in the contract</w:t>
      </w:r>
      <w:r>
        <w:rPr>
          <w:spacing w:val="-14"/>
          <w:sz w:val="24"/>
        </w:rPr>
        <w:t xml:space="preserve"> </w:t>
      </w:r>
      <w:r>
        <w:rPr>
          <w:sz w:val="24"/>
        </w:rPr>
        <w:t>and</w:t>
      </w:r>
      <w:r>
        <w:rPr>
          <w:spacing w:val="-7"/>
          <w:sz w:val="24"/>
        </w:rPr>
        <w:t xml:space="preserve"> </w:t>
      </w:r>
      <w:r>
        <w:rPr>
          <w:sz w:val="24"/>
        </w:rPr>
        <w:t>in</w:t>
      </w:r>
      <w:r>
        <w:rPr>
          <w:spacing w:val="-13"/>
          <w:sz w:val="24"/>
        </w:rPr>
        <w:t xml:space="preserve"> </w:t>
      </w:r>
      <w:r>
        <w:rPr>
          <w:sz w:val="24"/>
        </w:rPr>
        <w:t>this</w:t>
      </w:r>
      <w:r>
        <w:rPr>
          <w:spacing w:val="-14"/>
          <w:sz w:val="24"/>
        </w:rPr>
        <w:t xml:space="preserve"> </w:t>
      </w:r>
      <w:r>
        <w:rPr>
          <w:sz w:val="24"/>
        </w:rPr>
        <w:t>Agreement</w:t>
      </w:r>
      <w:r>
        <w:rPr>
          <w:spacing w:val="-6"/>
          <w:sz w:val="24"/>
        </w:rPr>
        <w:t xml:space="preserve"> </w:t>
      </w:r>
      <w:r>
        <w:rPr>
          <w:sz w:val="24"/>
        </w:rPr>
        <w:t>none</w:t>
      </w:r>
      <w:r>
        <w:rPr>
          <w:spacing w:val="-14"/>
          <w:sz w:val="24"/>
        </w:rPr>
        <w:t xml:space="preserve"> </w:t>
      </w:r>
      <w:r>
        <w:rPr>
          <w:sz w:val="24"/>
        </w:rPr>
        <w:t>of</w:t>
      </w:r>
      <w:r>
        <w:rPr>
          <w:spacing w:val="-13"/>
          <w:sz w:val="24"/>
        </w:rPr>
        <w:t xml:space="preserve"> </w:t>
      </w:r>
      <w:r>
        <w:rPr>
          <w:sz w:val="24"/>
        </w:rPr>
        <w:t>the</w:t>
      </w:r>
      <w:r>
        <w:rPr>
          <w:spacing w:val="-13"/>
          <w:sz w:val="24"/>
        </w:rPr>
        <w:t xml:space="preserve"> </w:t>
      </w:r>
      <w:r>
        <w:rPr>
          <w:sz w:val="24"/>
        </w:rPr>
        <w:t>Employer</w:t>
      </w:r>
      <w:r>
        <w:rPr>
          <w:spacing w:val="-5"/>
          <w:sz w:val="24"/>
        </w:rPr>
        <w:t xml:space="preserve"> </w:t>
      </w:r>
      <w:r>
        <w:rPr>
          <w:sz w:val="24"/>
        </w:rPr>
        <w:t>/</w:t>
      </w:r>
      <w:r>
        <w:rPr>
          <w:spacing w:val="-11"/>
          <w:sz w:val="24"/>
        </w:rPr>
        <w:t xml:space="preserve"> </w:t>
      </w:r>
      <w:r>
        <w:rPr>
          <w:sz w:val="24"/>
        </w:rPr>
        <w:t>Board,</w:t>
      </w:r>
      <w:r>
        <w:rPr>
          <w:spacing w:val="-13"/>
          <w:sz w:val="24"/>
        </w:rPr>
        <w:t xml:space="preserve"> </w:t>
      </w:r>
      <w:r>
        <w:rPr>
          <w:sz w:val="24"/>
        </w:rPr>
        <w:t>the</w:t>
      </w:r>
      <w:r>
        <w:rPr>
          <w:spacing w:val="-14"/>
          <w:sz w:val="24"/>
        </w:rPr>
        <w:t xml:space="preserve"> </w:t>
      </w:r>
      <w:r>
        <w:rPr>
          <w:sz w:val="24"/>
        </w:rPr>
        <w:t>contractor, the</w:t>
      </w:r>
      <w:r>
        <w:rPr>
          <w:spacing w:val="-5"/>
          <w:sz w:val="24"/>
        </w:rPr>
        <w:t xml:space="preserve"> </w:t>
      </w:r>
      <w:r>
        <w:rPr>
          <w:sz w:val="24"/>
        </w:rPr>
        <w:t>Nodal</w:t>
      </w:r>
      <w:r>
        <w:rPr>
          <w:spacing w:val="-2"/>
          <w:sz w:val="24"/>
        </w:rPr>
        <w:t xml:space="preserve"> </w:t>
      </w:r>
      <w:r>
        <w:rPr>
          <w:sz w:val="24"/>
        </w:rPr>
        <w:t>Officer or</w:t>
      </w:r>
      <w:r>
        <w:rPr>
          <w:spacing w:val="-3"/>
          <w:sz w:val="24"/>
        </w:rPr>
        <w:t xml:space="preserve"> </w:t>
      </w:r>
      <w:r>
        <w:rPr>
          <w:sz w:val="24"/>
        </w:rPr>
        <w:t>his</w:t>
      </w:r>
      <w:r>
        <w:rPr>
          <w:spacing w:val="-5"/>
          <w:sz w:val="24"/>
        </w:rPr>
        <w:t xml:space="preserve"> </w:t>
      </w:r>
      <w:r>
        <w:rPr>
          <w:sz w:val="24"/>
        </w:rPr>
        <w:t>nominee,</w:t>
      </w:r>
      <w:r>
        <w:rPr>
          <w:spacing w:val="-4"/>
          <w:sz w:val="24"/>
        </w:rPr>
        <w:t xml:space="preserve"> </w:t>
      </w:r>
      <w:r>
        <w:rPr>
          <w:sz w:val="24"/>
        </w:rPr>
        <w:t>and one</w:t>
      </w:r>
      <w:r>
        <w:rPr>
          <w:spacing w:val="-1"/>
          <w:sz w:val="24"/>
        </w:rPr>
        <w:t xml:space="preserve"> </w:t>
      </w:r>
      <w:r>
        <w:rPr>
          <w:sz w:val="24"/>
        </w:rPr>
        <w:t>another any fact</w:t>
      </w:r>
      <w:r>
        <w:rPr>
          <w:spacing w:val="-3"/>
          <w:sz w:val="24"/>
        </w:rPr>
        <w:t xml:space="preserve"> </w:t>
      </w:r>
      <w:r>
        <w:rPr>
          <w:sz w:val="24"/>
        </w:rPr>
        <w:t>or circumstances which might be such to cause either the Employer/Board or the contractor to question the continued existence of the impartiality and independence required of DR Board Members.</w:t>
      </w:r>
    </w:p>
    <w:p w:rsidR="00703329" w:rsidRDefault="00502759">
      <w:pPr>
        <w:pStyle w:val="ListParagraph"/>
        <w:numPr>
          <w:ilvl w:val="0"/>
          <w:numId w:val="25"/>
        </w:numPr>
        <w:tabs>
          <w:tab w:val="left" w:pos="2089"/>
        </w:tabs>
        <w:spacing w:before="64"/>
        <w:ind w:left="2089" w:hanging="353"/>
        <w:jc w:val="both"/>
        <w:rPr>
          <w:sz w:val="24"/>
        </w:rPr>
      </w:pPr>
      <w:r>
        <w:rPr>
          <w:sz w:val="24"/>
        </w:rPr>
        <w:t>The</w:t>
      </w:r>
      <w:r>
        <w:rPr>
          <w:spacing w:val="-5"/>
          <w:sz w:val="24"/>
        </w:rPr>
        <w:t xml:space="preserve"> </w:t>
      </w:r>
      <w:r>
        <w:rPr>
          <w:sz w:val="24"/>
        </w:rPr>
        <w:t>contractor</w:t>
      </w:r>
      <w:r>
        <w:rPr>
          <w:spacing w:val="4"/>
          <w:sz w:val="24"/>
        </w:rPr>
        <w:t xml:space="preserve"> </w:t>
      </w:r>
      <w:r>
        <w:rPr>
          <w:spacing w:val="-2"/>
          <w:sz w:val="24"/>
        </w:rPr>
        <w:t>shall:</w:t>
      </w:r>
    </w:p>
    <w:p w:rsidR="00703329" w:rsidRDefault="00502759">
      <w:pPr>
        <w:pStyle w:val="ListParagraph"/>
        <w:numPr>
          <w:ilvl w:val="0"/>
          <w:numId w:val="24"/>
        </w:numPr>
        <w:tabs>
          <w:tab w:val="left" w:pos="2161"/>
          <w:tab w:val="left" w:pos="2168"/>
        </w:tabs>
        <w:spacing w:before="141" w:line="360" w:lineRule="auto"/>
        <w:ind w:right="1203" w:hanging="432"/>
        <w:rPr>
          <w:sz w:val="24"/>
        </w:rPr>
      </w:pPr>
      <w:r>
        <w:rPr>
          <w:sz w:val="24"/>
        </w:rPr>
        <w:t>Furnish to each DR Board Member one copy of all document which the DR Board</w:t>
      </w:r>
      <w:r>
        <w:rPr>
          <w:spacing w:val="-5"/>
          <w:sz w:val="24"/>
        </w:rPr>
        <w:t xml:space="preserve"> </w:t>
      </w:r>
      <w:r>
        <w:rPr>
          <w:sz w:val="24"/>
        </w:rPr>
        <w:t>may</w:t>
      </w:r>
      <w:r>
        <w:rPr>
          <w:spacing w:val="-8"/>
          <w:sz w:val="24"/>
        </w:rPr>
        <w:t xml:space="preserve"> </w:t>
      </w:r>
      <w:r>
        <w:rPr>
          <w:sz w:val="24"/>
        </w:rPr>
        <w:t>request</w:t>
      </w:r>
      <w:r>
        <w:rPr>
          <w:spacing w:val="-6"/>
          <w:sz w:val="24"/>
        </w:rPr>
        <w:t xml:space="preserve"> </w:t>
      </w:r>
      <w:r>
        <w:rPr>
          <w:sz w:val="24"/>
        </w:rPr>
        <w:t>including</w:t>
      </w:r>
      <w:r>
        <w:rPr>
          <w:spacing w:val="-4"/>
          <w:sz w:val="24"/>
        </w:rPr>
        <w:t xml:space="preserve"> </w:t>
      </w:r>
      <w:r>
        <w:rPr>
          <w:sz w:val="24"/>
        </w:rPr>
        <w:t>contract</w:t>
      </w:r>
      <w:r>
        <w:rPr>
          <w:spacing w:val="-6"/>
          <w:sz w:val="24"/>
        </w:rPr>
        <w:t xml:space="preserve"> </w:t>
      </w:r>
      <w:r>
        <w:rPr>
          <w:sz w:val="24"/>
        </w:rPr>
        <w:t>document,</w:t>
      </w:r>
      <w:r>
        <w:rPr>
          <w:spacing w:val="-7"/>
          <w:sz w:val="24"/>
        </w:rPr>
        <w:t xml:space="preserve"> </w:t>
      </w:r>
      <w:r>
        <w:rPr>
          <w:sz w:val="24"/>
        </w:rPr>
        <w:t>progress</w:t>
      </w:r>
      <w:r>
        <w:rPr>
          <w:spacing w:val="-8"/>
          <w:sz w:val="24"/>
        </w:rPr>
        <w:t xml:space="preserve"> </w:t>
      </w:r>
      <w:r>
        <w:rPr>
          <w:sz w:val="24"/>
        </w:rPr>
        <w:t>report,</w:t>
      </w:r>
      <w:r>
        <w:rPr>
          <w:spacing w:val="-7"/>
          <w:sz w:val="24"/>
        </w:rPr>
        <w:t xml:space="preserve"> </w:t>
      </w:r>
      <w:r>
        <w:rPr>
          <w:sz w:val="24"/>
        </w:rPr>
        <w:t>variation</w:t>
      </w:r>
    </w:p>
    <w:p w:rsidR="00703329" w:rsidRDefault="00703329">
      <w:pPr>
        <w:pStyle w:val="ListParagraph"/>
        <w:spacing w:line="360" w:lineRule="auto"/>
        <w:rPr>
          <w:sz w:val="24"/>
        </w:rPr>
        <w:sectPr w:rsidR="00703329">
          <w:pgSz w:w="11910" w:h="16840"/>
          <w:pgMar w:top="1220" w:right="425" w:bottom="1200" w:left="425" w:header="0" w:footer="958"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502759">
      <w:pPr>
        <w:pStyle w:val="BodyText"/>
        <w:spacing w:before="84"/>
        <w:ind w:left="2168"/>
        <w:jc w:val="both"/>
      </w:pPr>
      <w:r>
        <w:lastRenderedPageBreak/>
        <w:t>orders,</w:t>
      </w:r>
      <w:r>
        <w:rPr>
          <w:spacing w:val="-9"/>
        </w:rPr>
        <w:t xml:space="preserve"> </w:t>
      </w:r>
      <w:r>
        <w:t>and</w:t>
      </w:r>
      <w:r>
        <w:rPr>
          <w:spacing w:val="-1"/>
        </w:rPr>
        <w:t xml:space="preserve"> </w:t>
      </w:r>
      <w:r>
        <w:t>other document,</w:t>
      </w:r>
      <w:r>
        <w:rPr>
          <w:spacing w:val="-6"/>
        </w:rPr>
        <w:t xml:space="preserve"> </w:t>
      </w:r>
      <w:r>
        <w:t>pertinent</w:t>
      </w:r>
      <w:r>
        <w:rPr>
          <w:spacing w:val="-1"/>
        </w:rPr>
        <w:t xml:space="preserve"> </w:t>
      </w:r>
      <w:r>
        <w:t>to the</w:t>
      </w:r>
      <w:r>
        <w:rPr>
          <w:spacing w:val="-8"/>
        </w:rPr>
        <w:t xml:space="preserve"> </w:t>
      </w:r>
      <w:r>
        <w:t>performance</w:t>
      </w:r>
      <w:r>
        <w:rPr>
          <w:spacing w:val="-7"/>
        </w:rPr>
        <w:t xml:space="preserve"> </w:t>
      </w:r>
      <w:r>
        <w:t>of</w:t>
      </w:r>
      <w:r>
        <w:rPr>
          <w:spacing w:val="-7"/>
        </w:rPr>
        <w:t xml:space="preserve"> </w:t>
      </w:r>
      <w:r>
        <w:t>the</w:t>
      </w:r>
      <w:r>
        <w:rPr>
          <w:spacing w:val="-8"/>
        </w:rPr>
        <w:t xml:space="preserve"> </w:t>
      </w:r>
      <w:r>
        <w:rPr>
          <w:spacing w:val="-2"/>
        </w:rPr>
        <w:t>contract.</w:t>
      </w:r>
    </w:p>
    <w:p w:rsidR="00703329" w:rsidRDefault="00502759">
      <w:pPr>
        <w:pStyle w:val="ListParagraph"/>
        <w:numPr>
          <w:ilvl w:val="0"/>
          <w:numId w:val="24"/>
        </w:numPr>
        <w:tabs>
          <w:tab w:val="left" w:pos="2166"/>
          <w:tab w:val="left" w:pos="2168"/>
        </w:tabs>
        <w:spacing w:before="141" w:line="360" w:lineRule="auto"/>
        <w:ind w:right="1181" w:hanging="432"/>
        <w:rPr>
          <w:sz w:val="24"/>
        </w:rPr>
      </w:pPr>
      <w:r>
        <w:rPr>
          <w:sz w:val="24"/>
        </w:rPr>
        <w:t xml:space="preserve">In co-operation with the Employer/Board, co-ordinate the site visits of the DR Board, including conference facilities and secretarial and copying </w:t>
      </w:r>
      <w:r>
        <w:rPr>
          <w:spacing w:val="-2"/>
          <w:sz w:val="24"/>
        </w:rPr>
        <w:t>services.</w:t>
      </w:r>
    </w:p>
    <w:p w:rsidR="00703329" w:rsidRDefault="00502759">
      <w:pPr>
        <w:pStyle w:val="ListParagraph"/>
        <w:numPr>
          <w:ilvl w:val="0"/>
          <w:numId w:val="25"/>
        </w:numPr>
        <w:tabs>
          <w:tab w:val="left" w:pos="2089"/>
          <w:tab w:val="left" w:pos="2096"/>
        </w:tabs>
        <w:spacing w:before="2" w:line="362" w:lineRule="auto"/>
        <w:ind w:left="2096" w:right="1177" w:hanging="360"/>
        <w:jc w:val="both"/>
        <w:rPr>
          <w:sz w:val="24"/>
        </w:rPr>
      </w:pPr>
      <w:r>
        <w:rPr>
          <w:sz w:val="24"/>
        </w:rPr>
        <w:t>The DR Board shall serve throughout the operation of the contract. It shall begin operation following execution of this Agreement, and shall terminate its activities after issuance of the taking over certificate and the DR Board’s issuance of its Recommendation on all disputes referred to it.</w:t>
      </w:r>
    </w:p>
    <w:p w:rsidR="00703329" w:rsidRDefault="00502759">
      <w:pPr>
        <w:pStyle w:val="ListParagraph"/>
        <w:numPr>
          <w:ilvl w:val="0"/>
          <w:numId w:val="25"/>
        </w:numPr>
        <w:tabs>
          <w:tab w:val="left" w:pos="2089"/>
          <w:tab w:val="left" w:pos="2096"/>
        </w:tabs>
        <w:spacing w:line="360" w:lineRule="auto"/>
        <w:ind w:left="2096" w:right="1199" w:hanging="360"/>
        <w:jc w:val="both"/>
        <w:rPr>
          <w:sz w:val="24"/>
        </w:rPr>
      </w:pPr>
      <w:r>
        <w:rPr>
          <w:sz w:val="24"/>
        </w:rPr>
        <w:t>DR Board Member, shall not assign or subcontract any of their work under this Agreement.</w:t>
      </w:r>
    </w:p>
    <w:p w:rsidR="00703329" w:rsidRDefault="00502759">
      <w:pPr>
        <w:pStyle w:val="ListParagraph"/>
        <w:numPr>
          <w:ilvl w:val="0"/>
          <w:numId w:val="25"/>
        </w:numPr>
        <w:tabs>
          <w:tab w:val="left" w:pos="2089"/>
          <w:tab w:val="left" w:pos="2096"/>
        </w:tabs>
        <w:spacing w:line="364" w:lineRule="auto"/>
        <w:ind w:left="2096" w:right="1210" w:hanging="360"/>
        <w:jc w:val="both"/>
        <w:rPr>
          <w:sz w:val="24"/>
        </w:rPr>
      </w:pPr>
      <w:r>
        <w:rPr>
          <w:sz w:val="24"/>
        </w:rPr>
        <w:t>The DR Board Members are independent and not employees or agents of either the Employer/Board or the Contractor.</w:t>
      </w:r>
    </w:p>
    <w:p w:rsidR="00703329" w:rsidRDefault="00502759">
      <w:pPr>
        <w:pStyle w:val="ListParagraph"/>
        <w:numPr>
          <w:ilvl w:val="0"/>
          <w:numId w:val="25"/>
        </w:numPr>
        <w:tabs>
          <w:tab w:val="left" w:pos="2089"/>
          <w:tab w:val="left" w:pos="2096"/>
        </w:tabs>
        <w:spacing w:line="360" w:lineRule="auto"/>
        <w:ind w:left="2096" w:right="1196" w:hanging="360"/>
        <w:jc w:val="both"/>
        <w:rPr>
          <w:sz w:val="24"/>
        </w:rPr>
      </w:pPr>
      <w:r>
        <w:rPr>
          <w:sz w:val="24"/>
        </w:rPr>
        <w:t>The</w:t>
      </w:r>
      <w:r>
        <w:rPr>
          <w:spacing w:val="-14"/>
          <w:sz w:val="24"/>
        </w:rPr>
        <w:t xml:space="preserve"> </w:t>
      </w:r>
      <w:r>
        <w:rPr>
          <w:sz w:val="24"/>
        </w:rPr>
        <w:t>DR</w:t>
      </w:r>
      <w:r>
        <w:rPr>
          <w:spacing w:val="-13"/>
          <w:sz w:val="24"/>
        </w:rPr>
        <w:t xml:space="preserve"> </w:t>
      </w:r>
      <w:r>
        <w:rPr>
          <w:sz w:val="24"/>
        </w:rPr>
        <w:t>Board</w:t>
      </w:r>
      <w:r>
        <w:rPr>
          <w:spacing w:val="-10"/>
          <w:sz w:val="24"/>
        </w:rPr>
        <w:t xml:space="preserve"> </w:t>
      </w:r>
      <w:r>
        <w:rPr>
          <w:sz w:val="24"/>
        </w:rPr>
        <w:t>Members</w:t>
      </w:r>
      <w:r>
        <w:rPr>
          <w:spacing w:val="-14"/>
          <w:sz w:val="24"/>
        </w:rPr>
        <w:t xml:space="preserve"> </w:t>
      </w:r>
      <w:r>
        <w:rPr>
          <w:sz w:val="24"/>
        </w:rPr>
        <w:t>are</w:t>
      </w:r>
      <w:r>
        <w:rPr>
          <w:spacing w:val="-13"/>
          <w:sz w:val="24"/>
        </w:rPr>
        <w:t xml:space="preserve"> </w:t>
      </w:r>
      <w:r>
        <w:rPr>
          <w:sz w:val="24"/>
        </w:rPr>
        <w:t>absolved</w:t>
      </w:r>
      <w:r>
        <w:rPr>
          <w:spacing w:val="-7"/>
          <w:sz w:val="24"/>
        </w:rPr>
        <w:t xml:space="preserve"> </w:t>
      </w:r>
      <w:r>
        <w:rPr>
          <w:sz w:val="24"/>
        </w:rPr>
        <w:t>of</w:t>
      </w:r>
      <w:r>
        <w:rPr>
          <w:spacing w:val="-13"/>
          <w:sz w:val="24"/>
        </w:rPr>
        <w:t xml:space="preserve"> </w:t>
      </w:r>
      <w:r>
        <w:rPr>
          <w:sz w:val="24"/>
        </w:rPr>
        <w:t>any</w:t>
      </w:r>
      <w:r>
        <w:rPr>
          <w:spacing w:val="-14"/>
          <w:sz w:val="24"/>
        </w:rPr>
        <w:t xml:space="preserve"> </w:t>
      </w:r>
      <w:r>
        <w:rPr>
          <w:sz w:val="24"/>
        </w:rPr>
        <w:t>personal</w:t>
      </w:r>
      <w:r>
        <w:rPr>
          <w:spacing w:val="-8"/>
          <w:sz w:val="24"/>
        </w:rPr>
        <w:t xml:space="preserve"> </w:t>
      </w:r>
      <w:r>
        <w:rPr>
          <w:sz w:val="24"/>
        </w:rPr>
        <w:t>or</w:t>
      </w:r>
      <w:r>
        <w:rPr>
          <w:spacing w:val="-12"/>
          <w:sz w:val="24"/>
        </w:rPr>
        <w:t xml:space="preserve"> </w:t>
      </w:r>
      <w:r>
        <w:rPr>
          <w:sz w:val="24"/>
        </w:rPr>
        <w:t>professional</w:t>
      </w:r>
      <w:r>
        <w:rPr>
          <w:spacing w:val="-10"/>
          <w:sz w:val="24"/>
        </w:rPr>
        <w:t xml:space="preserve"> </w:t>
      </w:r>
      <w:r>
        <w:rPr>
          <w:sz w:val="24"/>
        </w:rPr>
        <w:t>liability arising from the activities and the Recommendations of the DR Board.</w:t>
      </w:r>
    </w:p>
    <w:p w:rsidR="00703329" w:rsidRDefault="00502759">
      <w:pPr>
        <w:pStyle w:val="ListParagraph"/>
        <w:numPr>
          <w:ilvl w:val="0"/>
          <w:numId w:val="25"/>
        </w:numPr>
        <w:tabs>
          <w:tab w:val="left" w:pos="2089"/>
          <w:tab w:val="left" w:pos="2096"/>
        </w:tabs>
        <w:spacing w:line="360" w:lineRule="auto"/>
        <w:ind w:left="2096" w:right="1175" w:hanging="360"/>
        <w:jc w:val="both"/>
        <w:rPr>
          <w:sz w:val="24"/>
        </w:rPr>
      </w:pPr>
      <w:r>
        <w:rPr>
          <w:sz w:val="24"/>
        </w:rPr>
        <w:t>Fees and expenses of the DR Bard Member[s] shall be agreed to and shared equally</w:t>
      </w:r>
      <w:r>
        <w:rPr>
          <w:spacing w:val="-7"/>
          <w:sz w:val="24"/>
        </w:rPr>
        <w:t xml:space="preserve"> </w:t>
      </w:r>
      <w:r>
        <w:rPr>
          <w:sz w:val="24"/>
        </w:rPr>
        <w:t>by</w:t>
      </w:r>
      <w:r>
        <w:rPr>
          <w:spacing w:val="-4"/>
          <w:sz w:val="24"/>
        </w:rPr>
        <w:t xml:space="preserve"> </w:t>
      </w:r>
      <w:r>
        <w:rPr>
          <w:sz w:val="24"/>
        </w:rPr>
        <w:t>the</w:t>
      </w:r>
      <w:r>
        <w:rPr>
          <w:spacing w:val="-9"/>
          <w:sz w:val="24"/>
        </w:rPr>
        <w:t xml:space="preserve"> </w:t>
      </w:r>
      <w:r>
        <w:rPr>
          <w:sz w:val="24"/>
        </w:rPr>
        <w:t>Employer/Board and</w:t>
      </w:r>
      <w:r>
        <w:rPr>
          <w:spacing w:val="-6"/>
          <w:sz w:val="24"/>
        </w:rPr>
        <w:t xml:space="preserve"> </w:t>
      </w:r>
      <w:r>
        <w:rPr>
          <w:sz w:val="24"/>
        </w:rPr>
        <w:t>the</w:t>
      </w:r>
      <w:r>
        <w:rPr>
          <w:spacing w:val="-9"/>
          <w:sz w:val="24"/>
        </w:rPr>
        <w:t xml:space="preserve"> </w:t>
      </w:r>
      <w:r>
        <w:rPr>
          <w:sz w:val="24"/>
        </w:rPr>
        <w:t>Contractor.</w:t>
      </w:r>
      <w:r>
        <w:rPr>
          <w:spacing w:val="-7"/>
          <w:sz w:val="24"/>
        </w:rPr>
        <w:t xml:space="preserve"> </w:t>
      </w:r>
      <w:r>
        <w:rPr>
          <w:sz w:val="24"/>
        </w:rPr>
        <w:t>If</w:t>
      </w:r>
      <w:r>
        <w:rPr>
          <w:spacing w:val="-8"/>
          <w:sz w:val="24"/>
        </w:rPr>
        <w:t xml:space="preserve"> </w:t>
      </w:r>
      <w:r>
        <w:rPr>
          <w:sz w:val="24"/>
        </w:rPr>
        <w:t>the</w:t>
      </w:r>
      <w:r>
        <w:rPr>
          <w:spacing w:val="-9"/>
          <w:sz w:val="24"/>
        </w:rPr>
        <w:t xml:space="preserve"> </w:t>
      </w:r>
      <w:r>
        <w:rPr>
          <w:sz w:val="24"/>
        </w:rPr>
        <w:t>DR</w:t>
      </w:r>
      <w:r>
        <w:rPr>
          <w:spacing w:val="-3"/>
          <w:sz w:val="24"/>
        </w:rPr>
        <w:t xml:space="preserve"> </w:t>
      </w:r>
      <w:r>
        <w:rPr>
          <w:sz w:val="24"/>
        </w:rPr>
        <w:t>Board</w:t>
      </w:r>
      <w:r>
        <w:rPr>
          <w:spacing w:val="-1"/>
          <w:sz w:val="24"/>
        </w:rPr>
        <w:t xml:space="preserve"> </w:t>
      </w:r>
      <w:r>
        <w:rPr>
          <w:sz w:val="24"/>
        </w:rPr>
        <w:t>requires special services, such as accounting, data research and the like, both the parties must agree and cost shall be shared by them as mutual agreed.</w:t>
      </w:r>
    </w:p>
    <w:p w:rsidR="00703329" w:rsidRDefault="00502759">
      <w:pPr>
        <w:pStyle w:val="ListParagraph"/>
        <w:numPr>
          <w:ilvl w:val="0"/>
          <w:numId w:val="25"/>
        </w:numPr>
        <w:tabs>
          <w:tab w:val="left" w:pos="2090"/>
        </w:tabs>
        <w:spacing w:line="278" w:lineRule="exact"/>
        <w:ind w:left="2090" w:hanging="354"/>
        <w:jc w:val="both"/>
        <w:rPr>
          <w:sz w:val="24"/>
        </w:rPr>
      </w:pPr>
      <w:r>
        <w:rPr>
          <w:sz w:val="24"/>
        </w:rPr>
        <w:t>DR</w:t>
      </w:r>
      <w:r>
        <w:rPr>
          <w:spacing w:val="-3"/>
          <w:sz w:val="24"/>
        </w:rPr>
        <w:t xml:space="preserve"> </w:t>
      </w:r>
      <w:r>
        <w:rPr>
          <w:sz w:val="24"/>
        </w:rPr>
        <w:t>Board’s</w:t>
      </w:r>
      <w:r>
        <w:rPr>
          <w:spacing w:val="-7"/>
          <w:sz w:val="24"/>
        </w:rPr>
        <w:t xml:space="preserve"> </w:t>
      </w:r>
      <w:r>
        <w:rPr>
          <w:sz w:val="24"/>
        </w:rPr>
        <w:t>site</w:t>
      </w:r>
      <w:r>
        <w:rPr>
          <w:spacing w:val="-3"/>
          <w:sz w:val="24"/>
        </w:rPr>
        <w:t xml:space="preserve"> </w:t>
      </w:r>
      <w:r>
        <w:rPr>
          <w:spacing w:val="-2"/>
          <w:sz w:val="24"/>
        </w:rPr>
        <w:t>visit:</w:t>
      </w:r>
    </w:p>
    <w:p w:rsidR="00703329" w:rsidRDefault="00502759">
      <w:pPr>
        <w:pStyle w:val="ListParagraph"/>
        <w:numPr>
          <w:ilvl w:val="0"/>
          <w:numId w:val="23"/>
        </w:numPr>
        <w:tabs>
          <w:tab w:val="left" w:pos="2454"/>
          <w:tab w:val="left" w:pos="2456"/>
        </w:tabs>
        <w:spacing w:before="128" w:line="360" w:lineRule="auto"/>
        <w:ind w:right="1180"/>
        <w:rPr>
          <w:sz w:val="24"/>
        </w:rPr>
      </w:pPr>
      <w:r>
        <w:rPr>
          <w:sz w:val="24"/>
        </w:rPr>
        <w:t>The DR Board shall visit the site and meet with representative of the Employer/Both and</w:t>
      </w:r>
      <w:r>
        <w:rPr>
          <w:spacing w:val="-3"/>
          <w:sz w:val="24"/>
        </w:rPr>
        <w:t xml:space="preserve"> </w:t>
      </w:r>
      <w:r>
        <w:rPr>
          <w:sz w:val="24"/>
        </w:rPr>
        <w:t>the</w:t>
      </w:r>
      <w:r>
        <w:rPr>
          <w:spacing w:val="-6"/>
          <w:sz w:val="24"/>
        </w:rPr>
        <w:t xml:space="preserve"> </w:t>
      </w:r>
      <w:r>
        <w:rPr>
          <w:sz w:val="24"/>
        </w:rPr>
        <w:t>contractor</w:t>
      </w:r>
      <w:r>
        <w:rPr>
          <w:spacing w:val="-2"/>
          <w:sz w:val="24"/>
        </w:rPr>
        <w:t xml:space="preserve"> </w:t>
      </w:r>
      <w:r>
        <w:rPr>
          <w:sz w:val="24"/>
        </w:rPr>
        <w:t>and</w:t>
      </w:r>
      <w:r>
        <w:rPr>
          <w:spacing w:val="-2"/>
          <w:sz w:val="24"/>
        </w:rPr>
        <w:t xml:space="preserve"> </w:t>
      </w:r>
      <w:r>
        <w:rPr>
          <w:sz w:val="24"/>
        </w:rPr>
        <w:t>the</w:t>
      </w:r>
      <w:r>
        <w:rPr>
          <w:spacing w:val="-6"/>
          <w:sz w:val="24"/>
        </w:rPr>
        <w:t xml:space="preserve"> </w:t>
      </w:r>
      <w:r>
        <w:rPr>
          <w:sz w:val="24"/>
        </w:rPr>
        <w:t>nodal</w:t>
      </w:r>
      <w:r>
        <w:rPr>
          <w:spacing w:val="-2"/>
          <w:sz w:val="24"/>
        </w:rPr>
        <w:t xml:space="preserve"> </w:t>
      </w:r>
      <w:r>
        <w:rPr>
          <w:sz w:val="24"/>
        </w:rPr>
        <w:t>officer</w:t>
      </w:r>
      <w:r>
        <w:rPr>
          <w:spacing w:val="-3"/>
          <w:sz w:val="24"/>
        </w:rPr>
        <w:t xml:space="preserve"> </w:t>
      </w:r>
      <w:r>
        <w:rPr>
          <w:sz w:val="24"/>
        </w:rPr>
        <w:t>are</w:t>
      </w:r>
      <w:r>
        <w:rPr>
          <w:spacing w:val="-6"/>
          <w:sz w:val="24"/>
        </w:rPr>
        <w:t xml:space="preserve"> </w:t>
      </w:r>
      <w:r>
        <w:rPr>
          <w:sz w:val="24"/>
        </w:rPr>
        <w:t>his</w:t>
      </w:r>
      <w:r>
        <w:rPr>
          <w:spacing w:val="-6"/>
          <w:sz w:val="24"/>
        </w:rPr>
        <w:t xml:space="preserve"> </w:t>
      </w:r>
      <w:r>
        <w:rPr>
          <w:sz w:val="24"/>
        </w:rPr>
        <w:t>nominee at regular intervals, at times of critical construction events, and at the return</w:t>
      </w:r>
      <w:r>
        <w:rPr>
          <w:spacing w:val="-8"/>
          <w:sz w:val="24"/>
        </w:rPr>
        <w:t xml:space="preserve"> </w:t>
      </w:r>
      <w:r>
        <w:rPr>
          <w:sz w:val="24"/>
        </w:rPr>
        <w:t>request</w:t>
      </w:r>
      <w:r>
        <w:rPr>
          <w:spacing w:val="-8"/>
          <w:sz w:val="24"/>
        </w:rPr>
        <w:t xml:space="preserve"> </w:t>
      </w:r>
      <w:r>
        <w:rPr>
          <w:sz w:val="24"/>
        </w:rPr>
        <w:t>of</w:t>
      </w:r>
      <w:r>
        <w:rPr>
          <w:spacing w:val="-10"/>
          <w:sz w:val="24"/>
        </w:rPr>
        <w:t xml:space="preserve"> </w:t>
      </w:r>
      <w:r>
        <w:rPr>
          <w:sz w:val="24"/>
        </w:rPr>
        <w:t>either</w:t>
      </w:r>
      <w:r>
        <w:rPr>
          <w:spacing w:val="-7"/>
          <w:sz w:val="24"/>
        </w:rPr>
        <w:t xml:space="preserve"> </w:t>
      </w:r>
      <w:r>
        <w:rPr>
          <w:sz w:val="24"/>
        </w:rPr>
        <w:t>party.</w:t>
      </w:r>
      <w:r>
        <w:rPr>
          <w:spacing w:val="-11"/>
          <w:sz w:val="24"/>
        </w:rPr>
        <w:t xml:space="preserve"> </w:t>
      </w:r>
      <w:r>
        <w:rPr>
          <w:sz w:val="24"/>
        </w:rPr>
        <w:t>The</w:t>
      </w:r>
      <w:r>
        <w:rPr>
          <w:spacing w:val="-11"/>
          <w:sz w:val="24"/>
        </w:rPr>
        <w:t xml:space="preserve"> </w:t>
      </w:r>
      <w:r>
        <w:rPr>
          <w:sz w:val="24"/>
        </w:rPr>
        <w:t>timing</w:t>
      </w:r>
      <w:r>
        <w:rPr>
          <w:spacing w:val="-7"/>
          <w:sz w:val="24"/>
        </w:rPr>
        <w:t xml:space="preserve"> </w:t>
      </w:r>
      <w:r>
        <w:rPr>
          <w:sz w:val="24"/>
        </w:rPr>
        <w:t>of</w:t>
      </w:r>
      <w:r>
        <w:rPr>
          <w:spacing w:val="-10"/>
          <w:sz w:val="24"/>
        </w:rPr>
        <w:t xml:space="preserve"> </w:t>
      </w:r>
      <w:r>
        <w:rPr>
          <w:sz w:val="24"/>
        </w:rPr>
        <w:t>site</w:t>
      </w:r>
      <w:r>
        <w:rPr>
          <w:spacing w:val="-14"/>
          <w:sz w:val="24"/>
        </w:rPr>
        <w:t xml:space="preserve"> </w:t>
      </w:r>
      <w:r>
        <w:rPr>
          <w:sz w:val="24"/>
        </w:rPr>
        <w:t>filing</w:t>
      </w:r>
      <w:r>
        <w:rPr>
          <w:spacing w:val="-6"/>
          <w:sz w:val="24"/>
        </w:rPr>
        <w:t xml:space="preserve"> </w:t>
      </w:r>
      <w:r>
        <w:rPr>
          <w:sz w:val="24"/>
        </w:rPr>
        <w:t>agreement</w:t>
      </w:r>
      <w:r>
        <w:rPr>
          <w:spacing w:val="-7"/>
          <w:sz w:val="24"/>
        </w:rPr>
        <w:t xml:space="preserve"> </w:t>
      </w:r>
      <w:r>
        <w:rPr>
          <w:sz w:val="24"/>
        </w:rPr>
        <w:t>shall</w:t>
      </w:r>
      <w:r>
        <w:rPr>
          <w:spacing w:val="-2"/>
          <w:sz w:val="24"/>
        </w:rPr>
        <w:t xml:space="preserve"> </w:t>
      </w:r>
      <w:r>
        <w:rPr>
          <w:sz w:val="24"/>
        </w:rPr>
        <w:t>be fixed by the DRBoard.</w:t>
      </w:r>
    </w:p>
    <w:p w:rsidR="00703329" w:rsidRDefault="00502759">
      <w:pPr>
        <w:pStyle w:val="ListParagraph"/>
        <w:numPr>
          <w:ilvl w:val="0"/>
          <w:numId w:val="23"/>
        </w:numPr>
        <w:tabs>
          <w:tab w:val="left" w:pos="2450"/>
          <w:tab w:val="left" w:pos="2456"/>
        </w:tabs>
        <w:spacing w:before="79" w:line="362" w:lineRule="auto"/>
        <w:ind w:right="1189"/>
        <w:rPr>
          <w:sz w:val="24"/>
        </w:rPr>
      </w:pPr>
      <w:r>
        <w:rPr>
          <w:sz w:val="24"/>
        </w:rPr>
        <w:t>Site meeting shall consist of an informal discussion of the status construction of the works followed by an inspection of the work, both attended by personal from the employer/Board, the contractor and the nodal officer or his nominee</w:t>
      </w:r>
    </w:p>
    <w:p w:rsidR="00703329" w:rsidRDefault="00502759">
      <w:pPr>
        <w:pStyle w:val="ListParagraph"/>
        <w:numPr>
          <w:ilvl w:val="0"/>
          <w:numId w:val="23"/>
        </w:numPr>
        <w:tabs>
          <w:tab w:val="left" w:pos="2450"/>
          <w:tab w:val="left" w:pos="2456"/>
        </w:tabs>
        <w:spacing w:line="360" w:lineRule="auto"/>
        <w:ind w:right="1190"/>
        <w:rPr>
          <w:sz w:val="24"/>
        </w:rPr>
      </w:pPr>
      <w:r>
        <w:rPr>
          <w:sz w:val="24"/>
        </w:rPr>
        <w:t>If request by either parties or the DR Board, the employer/Board will prepare minutes of the meeting and circulate them for comments of the parties and the nodal officer or his nominee.</w:t>
      </w:r>
    </w:p>
    <w:p w:rsidR="00703329" w:rsidRDefault="00502759">
      <w:pPr>
        <w:pStyle w:val="ListParagraph"/>
        <w:numPr>
          <w:ilvl w:val="0"/>
          <w:numId w:val="25"/>
        </w:numPr>
        <w:tabs>
          <w:tab w:val="left" w:pos="2090"/>
        </w:tabs>
        <w:spacing w:before="107"/>
        <w:ind w:left="2090" w:hanging="354"/>
        <w:jc w:val="both"/>
        <w:rPr>
          <w:sz w:val="24"/>
        </w:rPr>
      </w:pPr>
      <w:r>
        <w:rPr>
          <w:sz w:val="24"/>
        </w:rPr>
        <w:t>Procedure</w:t>
      </w:r>
      <w:r>
        <w:rPr>
          <w:spacing w:val="-8"/>
          <w:sz w:val="24"/>
        </w:rPr>
        <w:t xml:space="preserve"> </w:t>
      </w:r>
      <w:r>
        <w:rPr>
          <w:sz w:val="24"/>
        </w:rPr>
        <w:t>for disputes</w:t>
      </w:r>
      <w:r>
        <w:rPr>
          <w:spacing w:val="-7"/>
          <w:sz w:val="24"/>
        </w:rPr>
        <w:t xml:space="preserve"> </w:t>
      </w:r>
      <w:r>
        <w:rPr>
          <w:sz w:val="24"/>
        </w:rPr>
        <w:t>referred</w:t>
      </w:r>
      <w:r>
        <w:rPr>
          <w:spacing w:val="1"/>
          <w:sz w:val="24"/>
        </w:rPr>
        <w:t xml:space="preserve"> </w:t>
      </w:r>
      <w:r>
        <w:rPr>
          <w:sz w:val="24"/>
        </w:rPr>
        <w:t>to</w:t>
      </w:r>
      <w:r>
        <w:rPr>
          <w:spacing w:val="1"/>
          <w:sz w:val="24"/>
        </w:rPr>
        <w:t xml:space="preserve"> </w:t>
      </w:r>
      <w:r>
        <w:rPr>
          <w:sz w:val="24"/>
        </w:rPr>
        <w:t>the</w:t>
      </w:r>
      <w:r>
        <w:rPr>
          <w:spacing w:val="-8"/>
          <w:sz w:val="24"/>
        </w:rPr>
        <w:t xml:space="preserve"> </w:t>
      </w:r>
      <w:r>
        <w:rPr>
          <w:spacing w:val="-2"/>
          <w:sz w:val="24"/>
        </w:rPr>
        <w:t>DRBoard:</w:t>
      </w:r>
    </w:p>
    <w:p w:rsidR="00703329" w:rsidRDefault="00703329">
      <w:pPr>
        <w:pStyle w:val="BodyText"/>
        <w:spacing w:before="4"/>
      </w:pPr>
    </w:p>
    <w:p w:rsidR="00703329" w:rsidRDefault="00502759">
      <w:pPr>
        <w:pStyle w:val="ListParagraph"/>
        <w:numPr>
          <w:ilvl w:val="0"/>
          <w:numId w:val="22"/>
        </w:numPr>
        <w:tabs>
          <w:tab w:val="left" w:pos="2147"/>
        </w:tabs>
        <w:ind w:left="2147" w:hanging="354"/>
        <w:rPr>
          <w:sz w:val="24"/>
        </w:rPr>
      </w:pPr>
      <w:r>
        <w:rPr>
          <w:spacing w:val="-2"/>
          <w:sz w:val="24"/>
        </w:rPr>
        <w:t>If</w:t>
      </w:r>
      <w:r>
        <w:rPr>
          <w:spacing w:val="-11"/>
          <w:sz w:val="24"/>
        </w:rPr>
        <w:t xml:space="preserve"> </w:t>
      </w:r>
      <w:r>
        <w:rPr>
          <w:spacing w:val="-2"/>
          <w:sz w:val="24"/>
        </w:rPr>
        <w:t>either</w:t>
      </w:r>
      <w:r>
        <w:rPr>
          <w:spacing w:val="-4"/>
          <w:sz w:val="24"/>
        </w:rPr>
        <w:t xml:space="preserve"> </w:t>
      </w:r>
      <w:r>
        <w:rPr>
          <w:spacing w:val="-2"/>
          <w:sz w:val="24"/>
        </w:rPr>
        <w:t>party</w:t>
      </w:r>
      <w:r>
        <w:rPr>
          <w:spacing w:val="-8"/>
          <w:sz w:val="24"/>
        </w:rPr>
        <w:t xml:space="preserve"> </w:t>
      </w:r>
      <w:r>
        <w:rPr>
          <w:spacing w:val="-2"/>
          <w:sz w:val="24"/>
        </w:rPr>
        <w:t>objects</w:t>
      </w:r>
      <w:r>
        <w:rPr>
          <w:spacing w:val="-14"/>
          <w:sz w:val="24"/>
        </w:rPr>
        <w:t xml:space="preserve"> </w:t>
      </w:r>
      <w:r>
        <w:rPr>
          <w:spacing w:val="-2"/>
          <w:sz w:val="24"/>
        </w:rPr>
        <w:t>to</w:t>
      </w:r>
      <w:r>
        <w:rPr>
          <w:spacing w:val="1"/>
          <w:sz w:val="24"/>
        </w:rPr>
        <w:t xml:space="preserve"> </w:t>
      </w:r>
      <w:r>
        <w:rPr>
          <w:spacing w:val="-2"/>
          <w:sz w:val="24"/>
        </w:rPr>
        <w:t>any</w:t>
      </w:r>
      <w:r>
        <w:rPr>
          <w:spacing w:val="-8"/>
          <w:sz w:val="24"/>
        </w:rPr>
        <w:t xml:space="preserve"> </w:t>
      </w:r>
      <w:r>
        <w:rPr>
          <w:spacing w:val="-2"/>
          <w:sz w:val="24"/>
        </w:rPr>
        <w:t>action</w:t>
      </w:r>
      <w:r>
        <w:rPr>
          <w:spacing w:val="-6"/>
          <w:sz w:val="24"/>
        </w:rPr>
        <w:t xml:space="preserve"> </w:t>
      </w:r>
      <w:r>
        <w:rPr>
          <w:spacing w:val="-2"/>
          <w:sz w:val="24"/>
        </w:rPr>
        <w:t>or</w:t>
      </w:r>
      <w:r>
        <w:rPr>
          <w:spacing w:val="-5"/>
          <w:sz w:val="24"/>
        </w:rPr>
        <w:t xml:space="preserve"> </w:t>
      </w:r>
      <w:r>
        <w:rPr>
          <w:spacing w:val="-2"/>
          <w:sz w:val="24"/>
        </w:rPr>
        <w:t>inaction</w:t>
      </w:r>
      <w:r>
        <w:rPr>
          <w:spacing w:val="-7"/>
          <w:sz w:val="24"/>
        </w:rPr>
        <w:t xml:space="preserve"> </w:t>
      </w:r>
      <w:r>
        <w:rPr>
          <w:spacing w:val="-2"/>
          <w:sz w:val="24"/>
        </w:rPr>
        <w:t>of</w:t>
      </w:r>
      <w:r>
        <w:rPr>
          <w:spacing w:val="-13"/>
          <w:sz w:val="24"/>
        </w:rPr>
        <w:t xml:space="preserve"> </w:t>
      </w:r>
      <w:r>
        <w:rPr>
          <w:spacing w:val="-2"/>
          <w:sz w:val="24"/>
        </w:rPr>
        <w:t>the</w:t>
      </w:r>
      <w:r>
        <w:rPr>
          <w:spacing w:val="-15"/>
          <w:sz w:val="24"/>
        </w:rPr>
        <w:t xml:space="preserve"> </w:t>
      </w:r>
      <w:r>
        <w:rPr>
          <w:spacing w:val="-2"/>
          <w:sz w:val="24"/>
        </w:rPr>
        <w:t>other</w:t>
      </w:r>
      <w:r>
        <w:rPr>
          <w:spacing w:val="-5"/>
          <w:sz w:val="24"/>
        </w:rPr>
        <w:t xml:space="preserve"> </w:t>
      </w:r>
      <w:r>
        <w:rPr>
          <w:spacing w:val="-2"/>
          <w:sz w:val="24"/>
        </w:rPr>
        <w:t>party</w:t>
      </w:r>
      <w:r>
        <w:rPr>
          <w:spacing w:val="-7"/>
          <w:sz w:val="24"/>
        </w:rPr>
        <w:t xml:space="preserve"> </w:t>
      </w:r>
      <w:r>
        <w:rPr>
          <w:spacing w:val="-2"/>
          <w:sz w:val="24"/>
        </w:rPr>
        <w:t>or</w:t>
      </w:r>
      <w:r>
        <w:rPr>
          <w:spacing w:val="-6"/>
          <w:sz w:val="24"/>
        </w:rPr>
        <w:t xml:space="preserve"> </w:t>
      </w:r>
      <w:r>
        <w:rPr>
          <w:spacing w:val="-2"/>
          <w:sz w:val="24"/>
        </w:rPr>
        <w:t>the</w:t>
      </w:r>
      <w:r>
        <w:rPr>
          <w:spacing w:val="-9"/>
          <w:sz w:val="24"/>
        </w:rPr>
        <w:t xml:space="preserve"> </w:t>
      </w:r>
      <w:r>
        <w:rPr>
          <w:spacing w:val="-2"/>
          <w:sz w:val="24"/>
        </w:rPr>
        <w:t>Nodal</w:t>
      </w:r>
    </w:p>
    <w:p w:rsidR="00703329" w:rsidRDefault="00703329">
      <w:pPr>
        <w:pStyle w:val="ListParagraph"/>
        <w:rPr>
          <w:sz w:val="24"/>
        </w:rPr>
        <w:sectPr w:rsidR="00703329">
          <w:pgSz w:w="11910" w:h="16840"/>
          <w:pgMar w:top="1220" w:right="425" w:bottom="1200" w:left="425" w:header="0" w:footer="958"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502759">
      <w:pPr>
        <w:pStyle w:val="BodyText"/>
        <w:spacing w:before="84" w:line="360" w:lineRule="auto"/>
        <w:ind w:left="2153" w:right="1178"/>
        <w:jc w:val="both"/>
      </w:pPr>
      <w:r>
        <w:lastRenderedPageBreak/>
        <w:t>Officer or his nominee, the objecting party may file a written Notice of Dispute to the other party with a copy to the Nodal Officer or his nominee starting</w:t>
      </w:r>
      <w:r>
        <w:rPr>
          <w:spacing w:val="-4"/>
        </w:rPr>
        <w:t xml:space="preserve"> </w:t>
      </w:r>
      <w:r>
        <w:t>that</w:t>
      </w:r>
      <w:r>
        <w:rPr>
          <w:spacing w:val="-9"/>
        </w:rPr>
        <w:t xml:space="preserve"> </w:t>
      </w:r>
      <w:r>
        <w:t>it</w:t>
      </w:r>
      <w:r>
        <w:rPr>
          <w:spacing w:val="-5"/>
        </w:rPr>
        <w:t xml:space="preserve"> </w:t>
      </w:r>
      <w:r>
        <w:t>is</w:t>
      </w:r>
      <w:r>
        <w:rPr>
          <w:spacing w:val="-11"/>
        </w:rPr>
        <w:t xml:space="preserve"> </w:t>
      </w:r>
      <w:r>
        <w:t>given</w:t>
      </w:r>
      <w:r>
        <w:rPr>
          <w:spacing w:val="-5"/>
        </w:rPr>
        <w:t xml:space="preserve"> </w:t>
      </w:r>
      <w:r>
        <w:t>pursuant</w:t>
      </w:r>
      <w:r>
        <w:rPr>
          <w:spacing w:val="-3"/>
        </w:rPr>
        <w:t xml:space="preserve"> </w:t>
      </w:r>
      <w:r>
        <w:t>to clause</w:t>
      </w:r>
      <w:r>
        <w:rPr>
          <w:spacing w:val="-14"/>
        </w:rPr>
        <w:t xml:space="preserve"> </w:t>
      </w:r>
      <w:r>
        <w:t>[number]</w:t>
      </w:r>
      <w:r>
        <w:rPr>
          <w:spacing w:val="-1"/>
        </w:rPr>
        <w:t xml:space="preserve"> </w:t>
      </w:r>
      <w:r>
        <w:t>and</w:t>
      </w:r>
      <w:r>
        <w:rPr>
          <w:spacing w:val="-4"/>
        </w:rPr>
        <w:t xml:space="preserve"> </w:t>
      </w:r>
      <w:r>
        <w:t>starting</w:t>
      </w:r>
      <w:r>
        <w:rPr>
          <w:spacing w:val="-3"/>
        </w:rPr>
        <w:t xml:space="preserve"> </w:t>
      </w:r>
      <w:r>
        <w:t>clearly</w:t>
      </w:r>
      <w:r>
        <w:rPr>
          <w:spacing w:val="-6"/>
        </w:rPr>
        <w:t xml:space="preserve"> </w:t>
      </w:r>
      <w:r>
        <w:t>and in detail the basis of the dispute.</w:t>
      </w:r>
    </w:p>
    <w:p w:rsidR="00703329" w:rsidRDefault="00502759">
      <w:pPr>
        <w:pStyle w:val="ListParagraph"/>
        <w:numPr>
          <w:ilvl w:val="0"/>
          <w:numId w:val="22"/>
        </w:numPr>
        <w:tabs>
          <w:tab w:val="left" w:pos="2151"/>
          <w:tab w:val="left" w:pos="2153"/>
        </w:tabs>
        <w:spacing w:before="2" w:line="355" w:lineRule="auto"/>
        <w:ind w:left="2153" w:right="1188" w:hanging="360"/>
        <w:rPr>
          <w:sz w:val="24"/>
        </w:rPr>
      </w:pPr>
      <w:r>
        <w:rPr>
          <w:sz w:val="24"/>
        </w:rPr>
        <w:t>The party receiving the Notice of Dispute will consider it and respond in writing within 7 days after receipt.</w:t>
      </w:r>
    </w:p>
    <w:p w:rsidR="00703329" w:rsidRDefault="00502759">
      <w:pPr>
        <w:pStyle w:val="ListParagraph"/>
        <w:numPr>
          <w:ilvl w:val="0"/>
          <w:numId w:val="22"/>
        </w:numPr>
        <w:tabs>
          <w:tab w:val="left" w:pos="2146"/>
          <w:tab w:val="left" w:pos="2153"/>
        </w:tabs>
        <w:spacing w:before="12" w:line="360" w:lineRule="auto"/>
        <w:ind w:left="2153" w:right="1172" w:hanging="360"/>
        <w:rPr>
          <w:sz w:val="24"/>
        </w:rPr>
      </w:pPr>
      <w:r>
        <w:rPr>
          <w:sz w:val="24"/>
        </w:rPr>
        <w:t>This response shall be final and conclusive on the subject, unless a written appeal to the response is filed with the responding party within 7 days of receiving the response. Both parties are encouraged to pursue the matter further to attempt to settle the dispute. When it appears that the dispute cannot</w:t>
      </w:r>
      <w:r>
        <w:rPr>
          <w:spacing w:val="-2"/>
          <w:sz w:val="24"/>
        </w:rPr>
        <w:t xml:space="preserve"> </w:t>
      </w:r>
      <w:r>
        <w:rPr>
          <w:sz w:val="24"/>
        </w:rPr>
        <w:t>be</w:t>
      </w:r>
      <w:r>
        <w:rPr>
          <w:spacing w:val="-6"/>
          <w:sz w:val="24"/>
        </w:rPr>
        <w:t xml:space="preserve"> </w:t>
      </w:r>
      <w:r>
        <w:rPr>
          <w:sz w:val="24"/>
        </w:rPr>
        <w:t>resolved without</w:t>
      </w:r>
      <w:r>
        <w:rPr>
          <w:spacing w:val="-2"/>
          <w:sz w:val="24"/>
        </w:rPr>
        <w:t xml:space="preserve"> </w:t>
      </w:r>
      <w:r>
        <w:rPr>
          <w:sz w:val="24"/>
        </w:rPr>
        <w:t>the</w:t>
      </w:r>
      <w:r>
        <w:rPr>
          <w:spacing w:val="-5"/>
          <w:sz w:val="24"/>
        </w:rPr>
        <w:t xml:space="preserve"> </w:t>
      </w:r>
      <w:r>
        <w:rPr>
          <w:sz w:val="24"/>
        </w:rPr>
        <w:t>assistance</w:t>
      </w:r>
      <w:r>
        <w:rPr>
          <w:spacing w:val="-5"/>
          <w:sz w:val="24"/>
        </w:rPr>
        <w:t xml:space="preserve"> </w:t>
      </w:r>
      <w:r>
        <w:rPr>
          <w:sz w:val="24"/>
        </w:rPr>
        <w:t>of</w:t>
      </w:r>
      <w:r>
        <w:rPr>
          <w:spacing w:val="-4"/>
          <w:sz w:val="24"/>
        </w:rPr>
        <w:t xml:space="preserve"> </w:t>
      </w:r>
      <w:r>
        <w:rPr>
          <w:sz w:val="24"/>
        </w:rPr>
        <w:t>the</w:t>
      </w:r>
      <w:r>
        <w:rPr>
          <w:spacing w:val="-5"/>
          <w:sz w:val="24"/>
        </w:rPr>
        <w:t xml:space="preserve"> </w:t>
      </w:r>
      <w:r>
        <w:rPr>
          <w:sz w:val="24"/>
        </w:rPr>
        <w:t>DR</w:t>
      </w:r>
      <w:r>
        <w:rPr>
          <w:spacing w:val="-3"/>
          <w:sz w:val="24"/>
        </w:rPr>
        <w:t xml:space="preserve"> </w:t>
      </w:r>
      <w:r>
        <w:rPr>
          <w:sz w:val="24"/>
        </w:rPr>
        <w:t>Board either</w:t>
      </w:r>
      <w:r>
        <w:rPr>
          <w:spacing w:val="-1"/>
          <w:sz w:val="24"/>
        </w:rPr>
        <w:t xml:space="preserve"> </w:t>
      </w:r>
      <w:r>
        <w:rPr>
          <w:sz w:val="24"/>
        </w:rPr>
        <w:t>party</w:t>
      </w:r>
      <w:r>
        <w:rPr>
          <w:spacing w:val="-4"/>
          <w:sz w:val="24"/>
        </w:rPr>
        <w:t xml:space="preserve"> </w:t>
      </w:r>
      <w:r>
        <w:rPr>
          <w:sz w:val="24"/>
        </w:rPr>
        <w:t>may refer the dispute to the DR Board by written Request for Recommendation to</w:t>
      </w:r>
      <w:r>
        <w:rPr>
          <w:spacing w:val="-11"/>
          <w:sz w:val="24"/>
        </w:rPr>
        <w:t xml:space="preserve"> </w:t>
      </w:r>
      <w:r>
        <w:rPr>
          <w:sz w:val="24"/>
        </w:rPr>
        <w:t>the</w:t>
      </w:r>
      <w:r>
        <w:rPr>
          <w:spacing w:val="-14"/>
          <w:sz w:val="24"/>
        </w:rPr>
        <w:t xml:space="preserve"> </w:t>
      </w:r>
      <w:r>
        <w:rPr>
          <w:sz w:val="24"/>
        </w:rPr>
        <w:t>Board,</w:t>
      </w:r>
      <w:r>
        <w:rPr>
          <w:spacing w:val="-12"/>
          <w:sz w:val="24"/>
        </w:rPr>
        <w:t xml:space="preserve"> </w:t>
      </w:r>
      <w:r>
        <w:rPr>
          <w:sz w:val="24"/>
        </w:rPr>
        <w:t>the</w:t>
      </w:r>
      <w:r>
        <w:rPr>
          <w:spacing w:val="-10"/>
          <w:sz w:val="24"/>
        </w:rPr>
        <w:t xml:space="preserve"> </w:t>
      </w:r>
      <w:r>
        <w:rPr>
          <w:sz w:val="24"/>
        </w:rPr>
        <w:t>other</w:t>
      </w:r>
      <w:r>
        <w:rPr>
          <w:spacing w:val="-2"/>
          <w:sz w:val="24"/>
        </w:rPr>
        <w:t xml:space="preserve"> </w:t>
      </w:r>
      <w:r>
        <w:rPr>
          <w:sz w:val="24"/>
        </w:rPr>
        <w:t>party</w:t>
      </w:r>
      <w:r>
        <w:rPr>
          <w:spacing w:val="-12"/>
          <w:sz w:val="24"/>
        </w:rPr>
        <w:t xml:space="preserve"> </w:t>
      </w:r>
      <w:r>
        <w:rPr>
          <w:sz w:val="24"/>
        </w:rPr>
        <w:t>&amp;</w:t>
      </w:r>
      <w:r>
        <w:rPr>
          <w:spacing w:val="-10"/>
          <w:sz w:val="24"/>
        </w:rPr>
        <w:t xml:space="preserve"> </w:t>
      </w:r>
      <w:r>
        <w:rPr>
          <w:sz w:val="24"/>
        </w:rPr>
        <w:t>the</w:t>
      </w:r>
      <w:r>
        <w:rPr>
          <w:spacing w:val="-10"/>
          <w:sz w:val="24"/>
        </w:rPr>
        <w:t xml:space="preserve"> </w:t>
      </w:r>
      <w:r>
        <w:rPr>
          <w:sz w:val="24"/>
        </w:rPr>
        <w:t>Nodal</w:t>
      </w:r>
      <w:r>
        <w:rPr>
          <w:spacing w:val="-10"/>
          <w:sz w:val="24"/>
        </w:rPr>
        <w:t xml:space="preserve"> </w:t>
      </w:r>
      <w:r>
        <w:rPr>
          <w:sz w:val="24"/>
        </w:rPr>
        <w:t>Officer</w:t>
      </w:r>
      <w:r>
        <w:rPr>
          <w:spacing w:val="-11"/>
          <w:sz w:val="24"/>
        </w:rPr>
        <w:t xml:space="preserve"> </w:t>
      </w:r>
      <w:r>
        <w:rPr>
          <w:sz w:val="24"/>
        </w:rPr>
        <w:t>or</w:t>
      </w:r>
      <w:r>
        <w:rPr>
          <w:spacing w:val="-11"/>
          <w:sz w:val="24"/>
        </w:rPr>
        <w:t xml:space="preserve"> </w:t>
      </w:r>
      <w:r>
        <w:rPr>
          <w:sz w:val="24"/>
        </w:rPr>
        <w:t>his</w:t>
      </w:r>
      <w:r>
        <w:rPr>
          <w:spacing w:val="-10"/>
          <w:sz w:val="24"/>
        </w:rPr>
        <w:t xml:space="preserve"> </w:t>
      </w:r>
      <w:r>
        <w:rPr>
          <w:sz w:val="24"/>
        </w:rPr>
        <w:t>nominee</w:t>
      </w:r>
      <w:r>
        <w:rPr>
          <w:spacing w:val="-9"/>
          <w:sz w:val="24"/>
        </w:rPr>
        <w:t xml:space="preserve"> </w:t>
      </w:r>
      <w:r>
        <w:rPr>
          <w:sz w:val="24"/>
        </w:rPr>
        <w:t>starting</w:t>
      </w:r>
      <w:r>
        <w:rPr>
          <w:spacing w:val="-6"/>
          <w:sz w:val="24"/>
        </w:rPr>
        <w:t xml:space="preserve"> </w:t>
      </w:r>
      <w:r>
        <w:rPr>
          <w:sz w:val="24"/>
        </w:rPr>
        <w:t>that it is made pursuant to [insert relevant clause no.]</w:t>
      </w:r>
    </w:p>
    <w:p w:rsidR="00703329" w:rsidRDefault="00502759">
      <w:pPr>
        <w:pStyle w:val="ListParagraph"/>
        <w:numPr>
          <w:ilvl w:val="0"/>
          <w:numId w:val="22"/>
        </w:numPr>
        <w:tabs>
          <w:tab w:val="left" w:pos="2147"/>
          <w:tab w:val="left" w:pos="2153"/>
        </w:tabs>
        <w:spacing w:before="9" w:line="360" w:lineRule="auto"/>
        <w:ind w:left="2153" w:right="1225" w:hanging="360"/>
        <w:rPr>
          <w:sz w:val="24"/>
        </w:rPr>
      </w:pPr>
      <w:r>
        <w:rPr>
          <w:sz w:val="24"/>
        </w:rPr>
        <w:t>The Request for recommendation shall state clearly and detail the specific issues of the dispute to be considered by the DRBoard.</w:t>
      </w:r>
    </w:p>
    <w:p w:rsidR="00703329" w:rsidRDefault="00502759">
      <w:pPr>
        <w:pStyle w:val="ListParagraph"/>
        <w:numPr>
          <w:ilvl w:val="0"/>
          <w:numId w:val="22"/>
        </w:numPr>
        <w:tabs>
          <w:tab w:val="left" w:pos="2147"/>
          <w:tab w:val="left" w:pos="2153"/>
        </w:tabs>
        <w:spacing w:before="1" w:line="360" w:lineRule="auto"/>
        <w:ind w:left="2153" w:right="1183" w:hanging="360"/>
        <w:rPr>
          <w:sz w:val="24"/>
        </w:rPr>
      </w:pPr>
      <w:r>
        <w:rPr>
          <w:sz w:val="24"/>
        </w:rPr>
        <w:t>When a dispute is referred to the DR Board, and the DR Board is satisfied that the dispute requires the DR Board’s assistance, the DR Board shall decide when to conduct a hearing on dispute. The DR Board may request that</w:t>
      </w:r>
      <w:r>
        <w:rPr>
          <w:spacing w:val="-1"/>
          <w:sz w:val="24"/>
        </w:rPr>
        <w:t xml:space="preserve"> </w:t>
      </w:r>
      <w:r>
        <w:rPr>
          <w:sz w:val="24"/>
        </w:rPr>
        <w:t>written</w:t>
      </w:r>
      <w:r>
        <w:rPr>
          <w:spacing w:val="-1"/>
          <w:sz w:val="24"/>
        </w:rPr>
        <w:t xml:space="preserve"> </w:t>
      </w:r>
      <w:r>
        <w:rPr>
          <w:sz w:val="24"/>
        </w:rPr>
        <w:t>documentation</w:t>
      </w:r>
      <w:r>
        <w:rPr>
          <w:spacing w:val="-1"/>
          <w:sz w:val="24"/>
        </w:rPr>
        <w:t xml:space="preserve"> </w:t>
      </w:r>
      <w:r>
        <w:rPr>
          <w:sz w:val="24"/>
        </w:rPr>
        <w:t>and arguments from both parties</w:t>
      </w:r>
      <w:r>
        <w:rPr>
          <w:spacing w:val="-2"/>
          <w:sz w:val="24"/>
        </w:rPr>
        <w:t xml:space="preserve"> </w:t>
      </w:r>
      <w:r>
        <w:rPr>
          <w:sz w:val="24"/>
        </w:rPr>
        <w:t>be</w:t>
      </w:r>
      <w:r>
        <w:rPr>
          <w:spacing w:val="-3"/>
          <w:sz w:val="24"/>
        </w:rPr>
        <w:t xml:space="preserve"> </w:t>
      </w:r>
      <w:r>
        <w:rPr>
          <w:sz w:val="24"/>
        </w:rPr>
        <w:t>submitted to each DRBoard Members before the hearing begins. The parties shall submit insofar as possible agreed statements of the relevant facts.</w:t>
      </w:r>
    </w:p>
    <w:p w:rsidR="00703329" w:rsidRDefault="00502759">
      <w:pPr>
        <w:pStyle w:val="ListParagraph"/>
        <w:numPr>
          <w:ilvl w:val="0"/>
          <w:numId w:val="22"/>
        </w:numPr>
        <w:tabs>
          <w:tab w:val="left" w:pos="2151"/>
          <w:tab w:val="left" w:pos="2153"/>
        </w:tabs>
        <w:spacing w:before="80" w:line="355" w:lineRule="auto"/>
        <w:ind w:left="2153" w:right="1213" w:hanging="360"/>
        <w:rPr>
          <w:sz w:val="24"/>
        </w:rPr>
      </w:pPr>
      <w:r>
        <w:rPr>
          <w:sz w:val="24"/>
        </w:rPr>
        <w:t xml:space="preserve">During the hearing, the contractor, the Employer/ Board, the Nodal Officer or his nominee shall each have ample opportunity to be head and to offer </w:t>
      </w:r>
      <w:r>
        <w:rPr>
          <w:spacing w:val="-2"/>
          <w:sz w:val="24"/>
        </w:rPr>
        <w:t>evidence.</w:t>
      </w:r>
    </w:p>
    <w:p w:rsidR="00703329" w:rsidRDefault="00502759">
      <w:pPr>
        <w:pStyle w:val="BodyText"/>
        <w:spacing w:before="13" w:line="360" w:lineRule="auto"/>
        <w:ind w:left="1793" w:right="1185"/>
        <w:jc w:val="both"/>
      </w:pPr>
      <w:r>
        <w:t>The DR Board’s Recommendation for resolution of the dispute will be given in writing, to the Employer/ Board, the contractor and the Nodal Officer or his nominee as soon as possible, and in any event not more than 28 days after the DR Board’s final hearing on the dispute.</w:t>
      </w:r>
    </w:p>
    <w:p w:rsidR="00703329" w:rsidRDefault="00502759">
      <w:pPr>
        <w:pStyle w:val="Heading8"/>
        <w:numPr>
          <w:ilvl w:val="0"/>
          <w:numId w:val="25"/>
        </w:numPr>
        <w:tabs>
          <w:tab w:val="left" w:pos="2089"/>
        </w:tabs>
        <w:spacing w:before="2"/>
        <w:ind w:left="2089" w:hanging="353"/>
        <w:jc w:val="both"/>
      </w:pPr>
      <w:bookmarkStart w:id="182" w:name="12._Conduct_of_Hearing:"/>
      <w:bookmarkEnd w:id="182"/>
      <w:r>
        <w:t>Conduct</w:t>
      </w:r>
      <w:r>
        <w:rPr>
          <w:spacing w:val="-10"/>
        </w:rPr>
        <w:t xml:space="preserve"> </w:t>
      </w:r>
      <w:r>
        <w:t>of</w:t>
      </w:r>
      <w:r>
        <w:rPr>
          <w:spacing w:val="-6"/>
        </w:rPr>
        <w:t xml:space="preserve"> </w:t>
      </w:r>
      <w:r>
        <w:rPr>
          <w:spacing w:val="-2"/>
        </w:rPr>
        <w:t>Hearing:</w:t>
      </w:r>
    </w:p>
    <w:p w:rsidR="00703329" w:rsidRDefault="00502759">
      <w:pPr>
        <w:pStyle w:val="ListParagraph"/>
        <w:numPr>
          <w:ilvl w:val="0"/>
          <w:numId w:val="21"/>
        </w:numPr>
        <w:tabs>
          <w:tab w:val="left" w:pos="2147"/>
          <w:tab w:val="left" w:pos="2153"/>
        </w:tabs>
        <w:spacing w:before="146" w:line="357" w:lineRule="auto"/>
        <w:ind w:right="1178" w:hanging="360"/>
        <w:rPr>
          <w:sz w:val="24"/>
        </w:rPr>
      </w:pPr>
      <w:r>
        <w:rPr>
          <w:sz w:val="24"/>
        </w:rPr>
        <w:t>Normally</w:t>
      </w:r>
      <w:r>
        <w:rPr>
          <w:spacing w:val="-3"/>
          <w:sz w:val="24"/>
        </w:rPr>
        <w:t xml:space="preserve"> </w:t>
      </w:r>
      <w:r>
        <w:rPr>
          <w:sz w:val="24"/>
        </w:rPr>
        <w:t>hearing</w:t>
      </w:r>
      <w:r>
        <w:rPr>
          <w:spacing w:val="-2"/>
          <w:sz w:val="24"/>
        </w:rPr>
        <w:t xml:space="preserve"> </w:t>
      </w:r>
      <w:r>
        <w:rPr>
          <w:sz w:val="24"/>
        </w:rPr>
        <w:t>will</w:t>
      </w:r>
      <w:r>
        <w:rPr>
          <w:spacing w:val="-2"/>
          <w:sz w:val="24"/>
        </w:rPr>
        <w:t xml:space="preserve"> </w:t>
      </w:r>
      <w:r>
        <w:rPr>
          <w:sz w:val="24"/>
        </w:rPr>
        <w:t>be</w:t>
      </w:r>
      <w:r>
        <w:rPr>
          <w:spacing w:val="-6"/>
          <w:sz w:val="24"/>
        </w:rPr>
        <w:t xml:space="preserve"> </w:t>
      </w:r>
      <w:r>
        <w:rPr>
          <w:sz w:val="24"/>
        </w:rPr>
        <w:t>conducted</w:t>
      </w:r>
      <w:r>
        <w:rPr>
          <w:spacing w:val="-2"/>
          <w:sz w:val="24"/>
        </w:rPr>
        <w:t xml:space="preserve"> </w:t>
      </w:r>
      <w:r>
        <w:rPr>
          <w:sz w:val="24"/>
        </w:rPr>
        <w:t>at</w:t>
      </w:r>
      <w:r>
        <w:rPr>
          <w:spacing w:val="-3"/>
          <w:sz w:val="24"/>
        </w:rPr>
        <w:t xml:space="preserve"> </w:t>
      </w:r>
      <w:r>
        <w:rPr>
          <w:sz w:val="24"/>
        </w:rPr>
        <w:t>the</w:t>
      </w:r>
      <w:r>
        <w:rPr>
          <w:spacing w:val="-5"/>
          <w:sz w:val="24"/>
        </w:rPr>
        <w:t xml:space="preserve"> </w:t>
      </w:r>
      <w:r>
        <w:rPr>
          <w:sz w:val="24"/>
        </w:rPr>
        <w:t>sites,</w:t>
      </w:r>
      <w:r>
        <w:rPr>
          <w:spacing w:val="-1"/>
          <w:sz w:val="24"/>
        </w:rPr>
        <w:t xml:space="preserve"> </w:t>
      </w:r>
      <w:r>
        <w:rPr>
          <w:sz w:val="24"/>
        </w:rPr>
        <w:t>but</w:t>
      </w:r>
      <w:r>
        <w:rPr>
          <w:spacing w:val="-2"/>
          <w:sz w:val="24"/>
        </w:rPr>
        <w:t xml:space="preserve"> </w:t>
      </w:r>
      <w:r>
        <w:rPr>
          <w:sz w:val="24"/>
        </w:rPr>
        <w:t>any</w:t>
      </w:r>
      <w:r>
        <w:rPr>
          <w:spacing w:val="-4"/>
          <w:sz w:val="24"/>
        </w:rPr>
        <w:t xml:space="preserve"> </w:t>
      </w:r>
      <w:r>
        <w:rPr>
          <w:sz w:val="24"/>
        </w:rPr>
        <w:t>location</w:t>
      </w:r>
      <w:r>
        <w:rPr>
          <w:spacing w:val="-2"/>
          <w:sz w:val="24"/>
        </w:rPr>
        <w:t xml:space="preserve"> </w:t>
      </w:r>
      <w:r>
        <w:rPr>
          <w:sz w:val="24"/>
        </w:rPr>
        <w:t>that</w:t>
      </w:r>
      <w:r>
        <w:rPr>
          <w:spacing w:val="-3"/>
          <w:sz w:val="24"/>
        </w:rPr>
        <w:t xml:space="preserve"> </w:t>
      </w:r>
      <w:r>
        <w:rPr>
          <w:sz w:val="24"/>
        </w:rPr>
        <w:t>would be more convenient and still provide all required facilities and access to necessary</w:t>
      </w:r>
      <w:r>
        <w:rPr>
          <w:spacing w:val="-4"/>
          <w:sz w:val="24"/>
        </w:rPr>
        <w:t xml:space="preserve"> </w:t>
      </w:r>
      <w:r>
        <w:rPr>
          <w:sz w:val="24"/>
        </w:rPr>
        <w:t>documentation</w:t>
      </w:r>
      <w:r>
        <w:rPr>
          <w:spacing w:val="-1"/>
          <w:sz w:val="24"/>
        </w:rPr>
        <w:t xml:space="preserve"> </w:t>
      </w:r>
      <w:r>
        <w:rPr>
          <w:sz w:val="24"/>
        </w:rPr>
        <w:t>may</w:t>
      </w:r>
      <w:r>
        <w:rPr>
          <w:spacing w:val="-4"/>
          <w:sz w:val="24"/>
        </w:rPr>
        <w:t xml:space="preserve"> </w:t>
      </w:r>
      <w:r>
        <w:rPr>
          <w:sz w:val="24"/>
        </w:rPr>
        <w:t>be</w:t>
      </w:r>
      <w:r>
        <w:rPr>
          <w:spacing w:val="-5"/>
          <w:sz w:val="24"/>
        </w:rPr>
        <w:t xml:space="preserve"> </w:t>
      </w:r>
      <w:r>
        <w:rPr>
          <w:sz w:val="24"/>
        </w:rPr>
        <w:t>utilized</w:t>
      </w:r>
      <w:r>
        <w:rPr>
          <w:spacing w:val="-1"/>
          <w:sz w:val="24"/>
        </w:rPr>
        <w:t xml:space="preserve"> </w:t>
      </w:r>
      <w:r>
        <w:rPr>
          <w:sz w:val="24"/>
        </w:rPr>
        <w:t>by</w:t>
      </w:r>
      <w:r>
        <w:rPr>
          <w:spacing w:val="-4"/>
          <w:sz w:val="24"/>
        </w:rPr>
        <w:t xml:space="preserve"> </w:t>
      </w:r>
      <w:r>
        <w:rPr>
          <w:sz w:val="24"/>
        </w:rPr>
        <w:t>the</w:t>
      </w:r>
      <w:r>
        <w:rPr>
          <w:spacing w:val="-5"/>
          <w:sz w:val="24"/>
        </w:rPr>
        <w:t xml:space="preserve"> </w:t>
      </w:r>
      <w:r>
        <w:rPr>
          <w:sz w:val="24"/>
        </w:rPr>
        <w:t>DR</w:t>
      </w:r>
      <w:r>
        <w:rPr>
          <w:spacing w:val="-3"/>
          <w:sz w:val="24"/>
        </w:rPr>
        <w:t xml:space="preserve"> </w:t>
      </w:r>
      <w:r>
        <w:rPr>
          <w:sz w:val="24"/>
        </w:rPr>
        <w:t>Board.</w:t>
      </w:r>
      <w:r>
        <w:rPr>
          <w:spacing w:val="-4"/>
          <w:sz w:val="24"/>
        </w:rPr>
        <w:t xml:space="preserve"> </w:t>
      </w:r>
      <w:r>
        <w:rPr>
          <w:sz w:val="24"/>
        </w:rPr>
        <w:t>Private</w:t>
      </w:r>
      <w:r>
        <w:rPr>
          <w:spacing w:val="-4"/>
          <w:sz w:val="24"/>
        </w:rPr>
        <w:t xml:space="preserve"> </w:t>
      </w:r>
      <w:r>
        <w:rPr>
          <w:sz w:val="24"/>
        </w:rPr>
        <w:t>sessions</w:t>
      </w:r>
    </w:p>
    <w:p w:rsidR="00703329" w:rsidRDefault="00703329">
      <w:pPr>
        <w:pStyle w:val="ListParagraph"/>
        <w:spacing w:line="357" w:lineRule="auto"/>
        <w:rPr>
          <w:sz w:val="24"/>
        </w:rPr>
        <w:sectPr w:rsidR="00703329">
          <w:pgSz w:w="11910" w:h="16840"/>
          <w:pgMar w:top="1220" w:right="425" w:bottom="1200" w:left="425" w:header="0" w:footer="958"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502759">
      <w:pPr>
        <w:pStyle w:val="BodyText"/>
        <w:spacing w:before="79"/>
        <w:ind w:left="2153"/>
        <w:jc w:val="both"/>
      </w:pPr>
      <w:r>
        <w:lastRenderedPageBreak/>
        <w:t>of</w:t>
      </w:r>
      <w:r>
        <w:rPr>
          <w:spacing w:val="-5"/>
        </w:rPr>
        <w:t xml:space="preserve"> </w:t>
      </w:r>
      <w:r>
        <w:t>the</w:t>
      </w:r>
      <w:r>
        <w:rPr>
          <w:spacing w:val="-8"/>
        </w:rPr>
        <w:t xml:space="preserve"> </w:t>
      </w:r>
      <w:r>
        <w:t>DR</w:t>
      </w:r>
      <w:r>
        <w:rPr>
          <w:spacing w:val="-2"/>
        </w:rPr>
        <w:t xml:space="preserve"> </w:t>
      </w:r>
      <w:r>
        <w:t>Board</w:t>
      </w:r>
      <w:r>
        <w:rPr>
          <w:spacing w:val="-5"/>
        </w:rPr>
        <w:t xml:space="preserve"> </w:t>
      </w:r>
      <w:r>
        <w:t>may</w:t>
      </w:r>
      <w:r>
        <w:rPr>
          <w:spacing w:val="-2"/>
        </w:rPr>
        <w:t xml:space="preserve"> </w:t>
      </w:r>
      <w:r>
        <w:t>be</w:t>
      </w:r>
      <w:r>
        <w:rPr>
          <w:spacing w:val="-8"/>
        </w:rPr>
        <w:t xml:space="preserve"> </w:t>
      </w:r>
      <w:r>
        <w:t>held</w:t>
      </w:r>
      <w:r>
        <w:rPr>
          <w:spacing w:val="-1"/>
        </w:rPr>
        <w:t xml:space="preserve"> </w:t>
      </w:r>
      <w:r>
        <w:t>at</w:t>
      </w:r>
      <w:r>
        <w:rPr>
          <w:spacing w:val="-1"/>
        </w:rPr>
        <w:t xml:space="preserve"> </w:t>
      </w:r>
      <w:r>
        <w:t>any</w:t>
      </w:r>
      <w:r>
        <w:rPr>
          <w:spacing w:val="-2"/>
        </w:rPr>
        <w:t xml:space="preserve"> </w:t>
      </w:r>
      <w:r>
        <w:t>location</w:t>
      </w:r>
      <w:r>
        <w:rPr>
          <w:spacing w:val="-5"/>
        </w:rPr>
        <w:t xml:space="preserve"> </w:t>
      </w:r>
      <w:r>
        <w:t>convenient</w:t>
      </w:r>
      <w:r>
        <w:rPr>
          <w:spacing w:val="-2"/>
        </w:rPr>
        <w:t xml:space="preserve"> </w:t>
      </w:r>
      <w:r>
        <w:t>to</w:t>
      </w:r>
      <w:r>
        <w:rPr>
          <w:spacing w:val="2"/>
        </w:rPr>
        <w:t xml:space="preserve"> </w:t>
      </w:r>
      <w:r>
        <w:t>the</w:t>
      </w:r>
      <w:r>
        <w:rPr>
          <w:spacing w:val="-3"/>
        </w:rPr>
        <w:t xml:space="preserve"> </w:t>
      </w:r>
      <w:r>
        <w:rPr>
          <w:spacing w:val="-2"/>
        </w:rPr>
        <w:t>DRBoard.</w:t>
      </w:r>
    </w:p>
    <w:p w:rsidR="00703329" w:rsidRDefault="00502759">
      <w:pPr>
        <w:pStyle w:val="ListParagraph"/>
        <w:numPr>
          <w:ilvl w:val="0"/>
          <w:numId w:val="21"/>
        </w:numPr>
        <w:tabs>
          <w:tab w:val="left" w:pos="2151"/>
          <w:tab w:val="left" w:pos="2153"/>
        </w:tabs>
        <w:spacing w:before="151" w:line="364" w:lineRule="auto"/>
        <w:ind w:right="1194" w:hanging="360"/>
        <w:rPr>
          <w:sz w:val="24"/>
        </w:rPr>
      </w:pPr>
      <w:r>
        <w:rPr>
          <w:sz w:val="24"/>
        </w:rPr>
        <w:t>The</w:t>
      </w:r>
      <w:r>
        <w:rPr>
          <w:spacing w:val="-10"/>
          <w:sz w:val="24"/>
        </w:rPr>
        <w:t xml:space="preserve"> </w:t>
      </w:r>
      <w:r>
        <w:rPr>
          <w:sz w:val="24"/>
        </w:rPr>
        <w:t>Employer/</w:t>
      </w:r>
      <w:r>
        <w:rPr>
          <w:spacing w:val="-5"/>
          <w:sz w:val="24"/>
        </w:rPr>
        <w:t xml:space="preserve"> </w:t>
      </w:r>
      <w:r>
        <w:rPr>
          <w:sz w:val="24"/>
        </w:rPr>
        <w:t>Board,</w:t>
      </w:r>
      <w:r>
        <w:rPr>
          <w:spacing w:val="-10"/>
          <w:sz w:val="24"/>
        </w:rPr>
        <w:t xml:space="preserve"> </w:t>
      </w:r>
      <w:r>
        <w:rPr>
          <w:sz w:val="24"/>
        </w:rPr>
        <w:t>the</w:t>
      </w:r>
      <w:r>
        <w:rPr>
          <w:spacing w:val="-11"/>
          <w:sz w:val="24"/>
        </w:rPr>
        <w:t xml:space="preserve"> </w:t>
      </w:r>
      <w:r>
        <w:rPr>
          <w:sz w:val="24"/>
        </w:rPr>
        <w:t>Nodal</w:t>
      </w:r>
      <w:r>
        <w:rPr>
          <w:spacing w:val="-11"/>
          <w:sz w:val="24"/>
        </w:rPr>
        <w:t xml:space="preserve"> </w:t>
      </w:r>
      <w:r>
        <w:rPr>
          <w:sz w:val="24"/>
        </w:rPr>
        <w:t>Officer</w:t>
      </w:r>
      <w:r>
        <w:rPr>
          <w:spacing w:val="-3"/>
          <w:sz w:val="24"/>
        </w:rPr>
        <w:t xml:space="preserve"> </w:t>
      </w:r>
      <w:r>
        <w:rPr>
          <w:sz w:val="24"/>
        </w:rPr>
        <w:t>or</w:t>
      </w:r>
      <w:r>
        <w:rPr>
          <w:spacing w:val="-13"/>
          <w:sz w:val="24"/>
        </w:rPr>
        <w:t xml:space="preserve"> </w:t>
      </w:r>
      <w:r>
        <w:rPr>
          <w:sz w:val="24"/>
        </w:rPr>
        <w:t>his</w:t>
      </w:r>
      <w:r>
        <w:rPr>
          <w:spacing w:val="-11"/>
          <w:sz w:val="24"/>
        </w:rPr>
        <w:t xml:space="preserve"> </w:t>
      </w:r>
      <w:r>
        <w:rPr>
          <w:sz w:val="24"/>
        </w:rPr>
        <w:t>nominee</w:t>
      </w:r>
      <w:r>
        <w:rPr>
          <w:spacing w:val="-10"/>
          <w:sz w:val="24"/>
        </w:rPr>
        <w:t xml:space="preserve"> </w:t>
      </w:r>
      <w:r>
        <w:rPr>
          <w:sz w:val="24"/>
        </w:rPr>
        <w:t>and</w:t>
      </w:r>
      <w:r>
        <w:rPr>
          <w:spacing w:val="-3"/>
          <w:sz w:val="24"/>
        </w:rPr>
        <w:t xml:space="preserve"> </w:t>
      </w:r>
      <w:r>
        <w:rPr>
          <w:sz w:val="24"/>
        </w:rPr>
        <w:t>contractor</w:t>
      </w:r>
      <w:r>
        <w:rPr>
          <w:spacing w:val="-7"/>
          <w:sz w:val="24"/>
        </w:rPr>
        <w:t xml:space="preserve"> </w:t>
      </w:r>
      <w:r>
        <w:rPr>
          <w:sz w:val="24"/>
        </w:rPr>
        <w:t>shall have representatives at all hearing.</w:t>
      </w:r>
    </w:p>
    <w:p w:rsidR="00703329" w:rsidRDefault="00502759">
      <w:pPr>
        <w:pStyle w:val="ListParagraph"/>
        <w:numPr>
          <w:ilvl w:val="0"/>
          <w:numId w:val="21"/>
        </w:numPr>
        <w:tabs>
          <w:tab w:val="left" w:pos="2146"/>
          <w:tab w:val="left" w:pos="2153"/>
        </w:tabs>
        <w:spacing w:line="355" w:lineRule="auto"/>
        <w:ind w:right="1203" w:hanging="360"/>
        <w:rPr>
          <w:sz w:val="24"/>
        </w:rPr>
      </w:pPr>
      <w:r>
        <w:rPr>
          <w:sz w:val="24"/>
        </w:rPr>
        <w:t>During the hearing, no DR Board Member shall express any opinion concerning the merit of any facet of the case.</w:t>
      </w:r>
    </w:p>
    <w:p w:rsidR="00703329" w:rsidRDefault="00502759">
      <w:pPr>
        <w:pStyle w:val="ListParagraph"/>
        <w:numPr>
          <w:ilvl w:val="0"/>
          <w:numId w:val="21"/>
        </w:numPr>
        <w:tabs>
          <w:tab w:val="left" w:pos="2147"/>
          <w:tab w:val="left" w:pos="2153"/>
        </w:tabs>
        <w:spacing w:before="2" w:line="360" w:lineRule="auto"/>
        <w:ind w:right="1175" w:hanging="360"/>
        <w:rPr>
          <w:sz w:val="24"/>
        </w:rPr>
      </w:pPr>
      <w:r>
        <w:rPr>
          <w:sz w:val="24"/>
        </w:rPr>
        <w:t>After the hearing are concluded, the DR Board shall meet privately to formulate its Recommendation. All DR Board deliberation shall be conducted</w:t>
      </w:r>
      <w:r>
        <w:rPr>
          <w:spacing w:val="-9"/>
          <w:sz w:val="24"/>
        </w:rPr>
        <w:t xml:space="preserve"> </w:t>
      </w:r>
      <w:r>
        <w:rPr>
          <w:sz w:val="24"/>
        </w:rPr>
        <w:t>in</w:t>
      </w:r>
      <w:r>
        <w:rPr>
          <w:spacing w:val="-14"/>
          <w:sz w:val="24"/>
        </w:rPr>
        <w:t xml:space="preserve"> </w:t>
      </w:r>
      <w:r>
        <w:rPr>
          <w:sz w:val="24"/>
        </w:rPr>
        <w:t>private,</w:t>
      </w:r>
      <w:r>
        <w:rPr>
          <w:spacing w:val="-7"/>
          <w:sz w:val="24"/>
        </w:rPr>
        <w:t xml:space="preserve"> </w:t>
      </w:r>
      <w:r>
        <w:rPr>
          <w:sz w:val="24"/>
        </w:rPr>
        <w:t>with</w:t>
      </w:r>
      <w:r>
        <w:rPr>
          <w:spacing w:val="-6"/>
          <w:sz w:val="24"/>
        </w:rPr>
        <w:t xml:space="preserve"> </w:t>
      </w:r>
      <w:r>
        <w:rPr>
          <w:sz w:val="24"/>
        </w:rPr>
        <w:t>all</w:t>
      </w:r>
      <w:r>
        <w:rPr>
          <w:spacing w:val="-6"/>
          <w:sz w:val="24"/>
        </w:rPr>
        <w:t xml:space="preserve"> </w:t>
      </w:r>
      <w:r>
        <w:rPr>
          <w:sz w:val="24"/>
        </w:rPr>
        <w:t>individual</w:t>
      </w:r>
      <w:r>
        <w:rPr>
          <w:spacing w:val="-5"/>
          <w:sz w:val="24"/>
        </w:rPr>
        <w:t xml:space="preserve"> </w:t>
      </w:r>
      <w:r>
        <w:rPr>
          <w:sz w:val="24"/>
        </w:rPr>
        <w:t>views</w:t>
      </w:r>
      <w:r>
        <w:rPr>
          <w:spacing w:val="-10"/>
          <w:sz w:val="24"/>
        </w:rPr>
        <w:t xml:space="preserve"> </w:t>
      </w:r>
      <w:r>
        <w:rPr>
          <w:sz w:val="24"/>
        </w:rPr>
        <w:t>kept</w:t>
      </w:r>
      <w:r>
        <w:rPr>
          <w:spacing w:val="-7"/>
          <w:sz w:val="24"/>
        </w:rPr>
        <w:t xml:space="preserve"> </w:t>
      </w:r>
      <w:r>
        <w:rPr>
          <w:sz w:val="24"/>
        </w:rPr>
        <w:t>strictly</w:t>
      </w:r>
      <w:r>
        <w:rPr>
          <w:spacing w:val="-9"/>
          <w:sz w:val="24"/>
        </w:rPr>
        <w:t xml:space="preserve"> </w:t>
      </w:r>
      <w:r>
        <w:rPr>
          <w:sz w:val="24"/>
        </w:rPr>
        <w:t>confidential.</w:t>
      </w:r>
      <w:r>
        <w:rPr>
          <w:spacing w:val="-8"/>
          <w:sz w:val="24"/>
        </w:rPr>
        <w:t xml:space="preserve"> </w:t>
      </w:r>
      <w:r>
        <w:rPr>
          <w:sz w:val="24"/>
        </w:rPr>
        <w:t>The DR</w:t>
      </w:r>
      <w:r>
        <w:rPr>
          <w:spacing w:val="-14"/>
          <w:sz w:val="24"/>
        </w:rPr>
        <w:t xml:space="preserve"> </w:t>
      </w:r>
      <w:r>
        <w:rPr>
          <w:sz w:val="24"/>
        </w:rPr>
        <w:t>Board’s</w:t>
      </w:r>
      <w:r>
        <w:rPr>
          <w:spacing w:val="-13"/>
          <w:sz w:val="24"/>
        </w:rPr>
        <w:t xml:space="preserve"> </w:t>
      </w:r>
      <w:r>
        <w:rPr>
          <w:sz w:val="24"/>
        </w:rPr>
        <w:t>Recommendations,</w:t>
      </w:r>
      <w:r>
        <w:rPr>
          <w:spacing w:val="-12"/>
          <w:sz w:val="24"/>
        </w:rPr>
        <w:t xml:space="preserve"> </w:t>
      </w:r>
      <w:r>
        <w:rPr>
          <w:sz w:val="24"/>
        </w:rPr>
        <w:t>together</w:t>
      </w:r>
      <w:r>
        <w:rPr>
          <w:spacing w:val="-11"/>
          <w:sz w:val="24"/>
        </w:rPr>
        <w:t xml:space="preserve"> </w:t>
      </w:r>
      <w:r>
        <w:rPr>
          <w:sz w:val="24"/>
        </w:rPr>
        <w:t>with</w:t>
      </w:r>
      <w:r>
        <w:rPr>
          <w:spacing w:val="-6"/>
          <w:sz w:val="24"/>
        </w:rPr>
        <w:t xml:space="preserve"> </w:t>
      </w:r>
      <w:r>
        <w:rPr>
          <w:sz w:val="24"/>
        </w:rPr>
        <w:t>an</w:t>
      </w:r>
      <w:r>
        <w:rPr>
          <w:spacing w:val="-13"/>
          <w:sz w:val="24"/>
        </w:rPr>
        <w:t xml:space="preserve"> </w:t>
      </w:r>
      <w:r>
        <w:rPr>
          <w:sz w:val="24"/>
        </w:rPr>
        <w:t>explanation</w:t>
      </w:r>
      <w:r>
        <w:rPr>
          <w:spacing w:val="-11"/>
          <w:sz w:val="24"/>
        </w:rPr>
        <w:t xml:space="preserve"> </w:t>
      </w:r>
      <w:r>
        <w:rPr>
          <w:sz w:val="24"/>
        </w:rPr>
        <w:t>of</w:t>
      </w:r>
      <w:r>
        <w:rPr>
          <w:spacing w:val="-13"/>
          <w:sz w:val="24"/>
        </w:rPr>
        <w:t xml:space="preserve"> </w:t>
      </w:r>
      <w:r>
        <w:rPr>
          <w:sz w:val="24"/>
        </w:rPr>
        <w:t>its</w:t>
      </w:r>
      <w:r>
        <w:rPr>
          <w:spacing w:val="-14"/>
          <w:sz w:val="24"/>
        </w:rPr>
        <w:t xml:space="preserve"> </w:t>
      </w:r>
      <w:r>
        <w:rPr>
          <w:sz w:val="24"/>
        </w:rPr>
        <w:t>reasoning shall be submitted in writing to both parties and t the Nodal Officer or his nominee.</w:t>
      </w:r>
      <w:r>
        <w:rPr>
          <w:spacing w:val="-5"/>
          <w:sz w:val="24"/>
        </w:rPr>
        <w:t xml:space="preserve"> </w:t>
      </w:r>
      <w:r>
        <w:rPr>
          <w:sz w:val="24"/>
        </w:rPr>
        <w:t>The</w:t>
      </w:r>
      <w:r>
        <w:rPr>
          <w:spacing w:val="-6"/>
          <w:sz w:val="24"/>
        </w:rPr>
        <w:t xml:space="preserve"> </w:t>
      </w:r>
      <w:r>
        <w:rPr>
          <w:sz w:val="24"/>
        </w:rPr>
        <w:t>pertinent</w:t>
      </w:r>
      <w:r>
        <w:rPr>
          <w:spacing w:val="-2"/>
          <w:sz w:val="24"/>
        </w:rPr>
        <w:t xml:space="preserve"> </w:t>
      </w:r>
      <w:r>
        <w:rPr>
          <w:sz w:val="24"/>
        </w:rPr>
        <w:t>contract</w:t>
      </w:r>
      <w:r>
        <w:rPr>
          <w:spacing w:val="-3"/>
          <w:sz w:val="24"/>
        </w:rPr>
        <w:t xml:space="preserve"> </w:t>
      </w:r>
      <w:r>
        <w:rPr>
          <w:sz w:val="24"/>
        </w:rPr>
        <w:t>provision,</w:t>
      </w:r>
      <w:r>
        <w:rPr>
          <w:spacing w:val="-4"/>
          <w:sz w:val="24"/>
        </w:rPr>
        <w:t xml:space="preserve"> </w:t>
      </w:r>
      <w:r>
        <w:rPr>
          <w:sz w:val="24"/>
        </w:rPr>
        <w:t>applicable</w:t>
      </w:r>
      <w:r>
        <w:rPr>
          <w:spacing w:val="-5"/>
          <w:sz w:val="24"/>
        </w:rPr>
        <w:t xml:space="preserve"> </w:t>
      </w:r>
      <w:r>
        <w:rPr>
          <w:sz w:val="24"/>
        </w:rPr>
        <w:t>laws</w:t>
      </w:r>
      <w:r>
        <w:rPr>
          <w:spacing w:val="-6"/>
          <w:sz w:val="24"/>
        </w:rPr>
        <w:t xml:space="preserve"> </w:t>
      </w:r>
      <w:r>
        <w:rPr>
          <w:sz w:val="24"/>
        </w:rPr>
        <w:t>and</w:t>
      </w:r>
      <w:r>
        <w:rPr>
          <w:spacing w:val="-2"/>
          <w:sz w:val="24"/>
        </w:rPr>
        <w:t xml:space="preserve"> </w:t>
      </w:r>
      <w:r>
        <w:rPr>
          <w:sz w:val="24"/>
        </w:rPr>
        <w:t>regulations, and the facts and circumstances involved in the dispute.</w:t>
      </w:r>
    </w:p>
    <w:p w:rsidR="00703329" w:rsidRDefault="00703329">
      <w:pPr>
        <w:pStyle w:val="BodyText"/>
        <w:spacing w:before="125"/>
      </w:pPr>
    </w:p>
    <w:p w:rsidR="00703329" w:rsidRDefault="00502759">
      <w:pPr>
        <w:pStyle w:val="BodyText"/>
        <w:spacing w:line="362" w:lineRule="auto"/>
        <w:ind w:left="1793" w:right="1195"/>
        <w:jc w:val="both"/>
      </w:pPr>
      <w:r>
        <w:t>The DR Board shall make every effort to reach a unanimous Recommendation. If</w:t>
      </w:r>
      <w:r>
        <w:rPr>
          <w:spacing w:val="-1"/>
        </w:rPr>
        <w:t xml:space="preserve"> </w:t>
      </w:r>
      <w:r>
        <w:t>this</w:t>
      </w:r>
      <w:r>
        <w:rPr>
          <w:spacing w:val="-1"/>
        </w:rPr>
        <w:t xml:space="preserve"> </w:t>
      </w:r>
      <w:r>
        <w:t>proves</w:t>
      </w:r>
      <w:r>
        <w:rPr>
          <w:spacing w:val="-1"/>
        </w:rPr>
        <w:t xml:space="preserve"> </w:t>
      </w:r>
      <w:r>
        <w:t>impossible,</w:t>
      </w:r>
      <w:r>
        <w:rPr>
          <w:spacing w:val="-1"/>
        </w:rPr>
        <w:t xml:space="preserve"> </w:t>
      </w:r>
      <w:r>
        <w:t>the majority</w:t>
      </w:r>
      <w:r>
        <w:rPr>
          <w:spacing w:val="-1"/>
        </w:rPr>
        <w:t xml:space="preserve"> </w:t>
      </w:r>
      <w:r>
        <w:t>shall decide,</w:t>
      </w:r>
      <w:r>
        <w:rPr>
          <w:spacing w:val="-1"/>
        </w:rPr>
        <w:t xml:space="preserve"> </w:t>
      </w:r>
      <w:r>
        <w:t>and the dissenting member any prepare a written minority report for submission to both parties.</w:t>
      </w:r>
    </w:p>
    <w:p w:rsidR="00703329" w:rsidRDefault="00502759">
      <w:pPr>
        <w:pStyle w:val="BodyText"/>
        <w:spacing w:line="274" w:lineRule="exact"/>
        <w:ind w:left="1793"/>
        <w:jc w:val="both"/>
      </w:pPr>
      <w:r>
        <w:t>[Notes:</w:t>
      </w:r>
      <w:r>
        <w:rPr>
          <w:spacing w:val="-6"/>
        </w:rPr>
        <w:t xml:space="preserve"> </w:t>
      </w:r>
      <w:r>
        <w:t>Delete</w:t>
      </w:r>
      <w:r>
        <w:rPr>
          <w:spacing w:val="-3"/>
        </w:rPr>
        <w:t xml:space="preserve"> </w:t>
      </w:r>
      <w:r>
        <w:t>if</w:t>
      </w:r>
      <w:r>
        <w:rPr>
          <w:spacing w:val="-2"/>
        </w:rPr>
        <w:t xml:space="preserve"> </w:t>
      </w:r>
      <w:r>
        <w:t>it</w:t>
      </w:r>
      <w:r>
        <w:rPr>
          <w:spacing w:val="-5"/>
        </w:rPr>
        <w:t xml:space="preserve"> </w:t>
      </w:r>
      <w:r>
        <w:t>is</w:t>
      </w:r>
      <w:r>
        <w:rPr>
          <w:spacing w:val="-8"/>
        </w:rPr>
        <w:t xml:space="preserve"> </w:t>
      </w:r>
      <w:r>
        <w:t>one</w:t>
      </w:r>
      <w:r>
        <w:rPr>
          <w:spacing w:val="-8"/>
        </w:rPr>
        <w:t xml:space="preserve"> </w:t>
      </w:r>
      <w:r>
        <w:t xml:space="preserve">member DR </w:t>
      </w:r>
      <w:r>
        <w:rPr>
          <w:spacing w:val="-2"/>
        </w:rPr>
        <w:t>Board]</w:t>
      </w:r>
    </w:p>
    <w:p w:rsidR="00703329" w:rsidRDefault="00703329">
      <w:pPr>
        <w:pStyle w:val="BodyText"/>
        <w:spacing w:before="90"/>
      </w:pPr>
    </w:p>
    <w:p w:rsidR="00703329" w:rsidRDefault="00502759">
      <w:pPr>
        <w:pStyle w:val="ListParagraph"/>
        <w:numPr>
          <w:ilvl w:val="0"/>
          <w:numId w:val="25"/>
        </w:numPr>
        <w:tabs>
          <w:tab w:val="left" w:pos="1906"/>
          <w:tab w:val="left" w:pos="1913"/>
        </w:tabs>
        <w:spacing w:line="360" w:lineRule="auto"/>
        <w:ind w:left="1913" w:right="1175" w:hanging="538"/>
        <w:jc w:val="both"/>
        <w:rPr>
          <w:sz w:val="24"/>
        </w:rPr>
      </w:pPr>
      <w:r>
        <w:rPr>
          <w:sz w:val="24"/>
        </w:rPr>
        <w:t>If during the contract period, the Employer/ Board and the contractor are of the opinion that the Disputes Review Board is not performing its function properly,</w:t>
      </w:r>
      <w:r>
        <w:rPr>
          <w:spacing w:val="-14"/>
          <w:sz w:val="24"/>
        </w:rPr>
        <w:t xml:space="preserve"> </w:t>
      </w:r>
      <w:r>
        <w:rPr>
          <w:sz w:val="24"/>
        </w:rPr>
        <w:t>the</w:t>
      </w:r>
      <w:r>
        <w:rPr>
          <w:spacing w:val="-13"/>
          <w:sz w:val="24"/>
        </w:rPr>
        <w:t xml:space="preserve"> </w:t>
      </w:r>
      <w:r>
        <w:rPr>
          <w:sz w:val="24"/>
        </w:rPr>
        <w:t>Employer/</w:t>
      </w:r>
      <w:r>
        <w:rPr>
          <w:spacing w:val="-12"/>
          <w:sz w:val="24"/>
        </w:rPr>
        <w:t xml:space="preserve"> </w:t>
      </w:r>
      <w:r>
        <w:rPr>
          <w:sz w:val="24"/>
        </w:rPr>
        <w:t>Board</w:t>
      </w:r>
      <w:r>
        <w:rPr>
          <w:spacing w:val="-11"/>
          <w:sz w:val="24"/>
        </w:rPr>
        <w:t xml:space="preserve"> </w:t>
      </w:r>
      <w:r>
        <w:rPr>
          <w:sz w:val="24"/>
        </w:rPr>
        <w:t>and</w:t>
      </w:r>
      <w:r>
        <w:rPr>
          <w:spacing w:val="-12"/>
          <w:sz w:val="24"/>
        </w:rPr>
        <w:t xml:space="preserve"> </w:t>
      </w:r>
      <w:r>
        <w:rPr>
          <w:sz w:val="24"/>
        </w:rPr>
        <w:t>the</w:t>
      </w:r>
      <w:r>
        <w:rPr>
          <w:spacing w:val="-14"/>
          <w:sz w:val="24"/>
        </w:rPr>
        <w:t xml:space="preserve"> </w:t>
      </w:r>
      <w:r>
        <w:rPr>
          <w:sz w:val="24"/>
        </w:rPr>
        <w:t>contractor</w:t>
      </w:r>
      <w:r>
        <w:rPr>
          <w:spacing w:val="-11"/>
          <w:sz w:val="24"/>
        </w:rPr>
        <w:t xml:space="preserve"> </w:t>
      </w:r>
      <w:r>
        <w:rPr>
          <w:sz w:val="24"/>
        </w:rPr>
        <w:t>may</w:t>
      </w:r>
      <w:r>
        <w:rPr>
          <w:spacing w:val="-13"/>
          <w:sz w:val="24"/>
        </w:rPr>
        <w:t xml:space="preserve"> </w:t>
      </w:r>
      <w:r>
        <w:rPr>
          <w:sz w:val="24"/>
        </w:rPr>
        <w:t>together</w:t>
      </w:r>
      <w:r>
        <w:rPr>
          <w:spacing w:val="-12"/>
          <w:sz w:val="24"/>
        </w:rPr>
        <w:t xml:space="preserve"> </w:t>
      </w:r>
      <w:proofErr w:type="gramStart"/>
      <w:r>
        <w:rPr>
          <w:sz w:val="24"/>
        </w:rPr>
        <w:t>disbanded</w:t>
      </w:r>
      <w:proofErr w:type="gramEnd"/>
      <w:r>
        <w:rPr>
          <w:spacing w:val="-12"/>
          <w:sz w:val="24"/>
        </w:rPr>
        <w:t xml:space="preserve"> </w:t>
      </w:r>
      <w:r>
        <w:rPr>
          <w:sz w:val="24"/>
        </w:rPr>
        <w:t>the Disputes Review Board. In such an event, the disputes shall have referred to Arbitration straightaway.</w:t>
      </w:r>
    </w:p>
    <w:p w:rsidR="00703329" w:rsidRDefault="00703329">
      <w:pPr>
        <w:pStyle w:val="BodyText"/>
        <w:spacing w:before="144"/>
      </w:pPr>
    </w:p>
    <w:p w:rsidR="00703329" w:rsidRDefault="00502759">
      <w:pPr>
        <w:pStyle w:val="BodyText"/>
        <w:spacing w:line="360" w:lineRule="auto"/>
        <w:ind w:left="1913" w:right="1180"/>
        <w:jc w:val="both"/>
      </w:pPr>
      <w:r>
        <w:t>The Employer/Board and the contractor shall jointly sing a notice specifying that the</w:t>
      </w:r>
      <w:r>
        <w:rPr>
          <w:spacing w:val="-1"/>
        </w:rPr>
        <w:t xml:space="preserve"> </w:t>
      </w:r>
      <w:r>
        <w:t>DR</w:t>
      </w:r>
      <w:r>
        <w:rPr>
          <w:spacing w:val="-1"/>
        </w:rPr>
        <w:t xml:space="preserve"> </w:t>
      </w:r>
      <w:r>
        <w:t>Board shall stand disbanded with effect from the</w:t>
      </w:r>
      <w:r>
        <w:rPr>
          <w:spacing w:val="-1"/>
        </w:rPr>
        <w:t xml:space="preserve"> </w:t>
      </w:r>
      <w:r>
        <w:t>date</w:t>
      </w:r>
      <w:r>
        <w:rPr>
          <w:spacing w:val="-1"/>
        </w:rPr>
        <w:t xml:space="preserve"> </w:t>
      </w:r>
      <w:r>
        <w:t>specified in the</w:t>
      </w:r>
      <w:r>
        <w:rPr>
          <w:spacing w:val="-5"/>
        </w:rPr>
        <w:t xml:space="preserve"> </w:t>
      </w:r>
      <w:r>
        <w:t>notice.</w:t>
      </w:r>
      <w:r>
        <w:rPr>
          <w:spacing w:val="-5"/>
        </w:rPr>
        <w:t xml:space="preserve"> </w:t>
      </w:r>
      <w:r>
        <w:t>The</w:t>
      </w:r>
      <w:r>
        <w:rPr>
          <w:spacing w:val="-5"/>
        </w:rPr>
        <w:t xml:space="preserve"> </w:t>
      </w:r>
      <w:r>
        <w:t>notice</w:t>
      </w:r>
      <w:r>
        <w:rPr>
          <w:spacing w:val="-5"/>
        </w:rPr>
        <w:t xml:space="preserve"> </w:t>
      </w:r>
      <w:r>
        <w:t>shall</w:t>
      </w:r>
      <w:r>
        <w:rPr>
          <w:spacing w:val="-1"/>
        </w:rPr>
        <w:t xml:space="preserve"> </w:t>
      </w:r>
      <w:r>
        <w:t>posted</w:t>
      </w:r>
      <w:r>
        <w:rPr>
          <w:spacing w:val="-2"/>
        </w:rPr>
        <w:t xml:space="preserve"> </w:t>
      </w:r>
      <w:r>
        <w:t>by</w:t>
      </w:r>
      <w:r>
        <w:rPr>
          <w:spacing w:val="-5"/>
        </w:rPr>
        <w:t xml:space="preserve"> </w:t>
      </w:r>
      <w:r>
        <w:t>a</w:t>
      </w:r>
      <w:r>
        <w:rPr>
          <w:spacing w:val="-6"/>
        </w:rPr>
        <w:t xml:space="preserve"> </w:t>
      </w:r>
      <w:r>
        <w:t>registered</w:t>
      </w:r>
      <w:r>
        <w:rPr>
          <w:spacing w:val="-1"/>
        </w:rPr>
        <w:t xml:space="preserve"> </w:t>
      </w:r>
      <w:r>
        <w:t>letter with</w:t>
      </w:r>
      <w:r>
        <w:rPr>
          <w:spacing w:val="-6"/>
        </w:rPr>
        <w:t xml:space="preserve"> </w:t>
      </w:r>
      <w:r>
        <w:t>AD</w:t>
      </w:r>
      <w:r>
        <w:rPr>
          <w:spacing w:val="-4"/>
        </w:rPr>
        <w:t xml:space="preserve"> </w:t>
      </w:r>
      <w:r>
        <w:t>or</w:t>
      </w:r>
      <w:r>
        <w:rPr>
          <w:spacing w:val="-2"/>
        </w:rPr>
        <w:t xml:space="preserve"> </w:t>
      </w:r>
      <w:r>
        <w:t>delivery</w:t>
      </w:r>
      <w:r>
        <w:rPr>
          <w:spacing w:val="-13"/>
        </w:rPr>
        <w:t xml:space="preserve"> </w:t>
      </w:r>
      <w:r>
        <w:t xml:space="preserve">of the letter, even if he refuses to do </w:t>
      </w:r>
      <w:proofErr w:type="gramStart"/>
      <w:r>
        <w:t>so.-</w:t>
      </w:r>
      <w:proofErr w:type="gramEnd"/>
    </w:p>
    <w:p w:rsidR="00703329" w:rsidRDefault="00703329">
      <w:pPr>
        <w:pStyle w:val="BodyText"/>
        <w:spacing w:line="360" w:lineRule="auto"/>
        <w:jc w:val="both"/>
        <w:sectPr w:rsidR="00703329">
          <w:pgSz w:w="11910" w:h="16840"/>
          <w:pgMar w:top="1220" w:right="425" w:bottom="1200" w:left="425" w:header="0" w:footer="958"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502759">
      <w:pPr>
        <w:pStyle w:val="Heading8"/>
        <w:spacing w:before="89"/>
        <w:ind w:left="0" w:right="1081"/>
        <w:jc w:val="right"/>
      </w:pPr>
      <w:bookmarkStart w:id="183" w:name="Annexure-V"/>
      <w:bookmarkEnd w:id="183"/>
      <w:r>
        <w:lastRenderedPageBreak/>
        <w:t>Annexure-</w:t>
      </w:r>
      <w:r>
        <w:rPr>
          <w:spacing w:val="-10"/>
        </w:rPr>
        <w:t>V</w:t>
      </w:r>
    </w:p>
    <w:p w:rsidR="00703329" w:rsidRDefault="00502759">
      <w:pPr>
        <w:pStyle w:val="BodyText"/>
        <w:spacing w:before="9"/>
        <w:rPr>
          <w:b/>
          <w:sz w:val="9"/>
        </w:rPr>
      </w:pPr>
      <w:r>
        <w:rPr>
          <w:b/>
          <w:noProof/>
          <w:sz w:val="9"/>
          <w:lang w:bidi="hi-IN"/>
        </w:rPr>
        <mc:AlternateContent>
          <mc:Choice Requires="wps">
            <w:drawing>
              <wp:anchor distT="0" distB="0" distL="0" distR="0" simplePos="0" relativeHeight="487595520" behindDoc="1" locked="0" layoutInCell="1" allowOverlap="1">
                <wp:simplePos x="0" y="0"/>
                <wp:positionH relativeFrom="page">
                  <wp:posOffset>1087755</wp:posOffset>
                </wp:positionH>
                <wp:positionV relativeFrom="paragraph">
                  <wp:posOffset>91587</wp:posOffset>
                </wp:positionV>
                <wp:extent cx="5523230" cy="364490"/>
                <wp:effectExtent l="0" t="0" r="0" b="0"/>
                <wp:wrapTopAndBottom/>
                <wp:docPr id="27" name="Text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23230" cy="364490"/>
                        </a:xfrm>
                        <a:prstGeom prst="rect">
                          <a:avLst/>
                        </a:prstGeom>
                        <a:ln w="6096">
                          <a:solidFill>
                            <a:srgbClr val="000000"/>
                          </a:solidFill>
                          <a:prstDash val="solid"/>
                        </a:ln>
                      </wps:spPr>
                      <wps:txbx>
                        <w:txbxContent>
                          <w:p w:rsidR="00ED7418" w:rsidRDefault="00ED7418">
                            <w:pPr>
                              <w:spacing w:before="1"/>
                              <w:ind w:left="1559" w:right="1555"/>
                              <w:jc w:val="center"/>
                              <w:rPr>
                                <w:b/>
                                <w:sz w:val="24"/>
                              </w:rPr>
                            </w:pPr>
                            <w:r>
                              <w:rPr>
                                <w:b/>
                                <w:sz w:val="24"/>
                              </w:rPr>
                              <w:t>SPECIMEN</w:t>
                            </w:r>
                            <w:r>
                              <w:rPr>
                                <w:b/>
                                <w:spacing w:val="-3"/>
                                <w:sz w:val="24"/>
                              </w:rPr>
                              <w:t xml:space="preserve"> </w:t>
                            </w:r>
                            <w:r>
                              <w:rPr>
                                <w:b/>
                                <w:sz w:val="24"/>
                              </w:rPr>
                              <w:t>FORMAT</w:t>
                            </w:r>
                            <w:r>
                              <w:rPr>
                                <w:b/>
                                <w:spacing w:val="-7"/>
                                <w:sz w:val="24"/>
                              </w:rPr>
                              <w:t xml:space="preserve"> </w:t>
                            </w:r>
                            <w:r>
                              <w:rPr>
                                <w:b/>
                                <w:sz w:val="24"/>
                              </w:rPr>
                              <w:t>FOR</w:t>
                            </w:r>
                            <w:r>
                              <w:rPr>
                                <w:b/>
                                <w:spacing w:val="-4"/>
                                <w:sz w:val="24"/>
                              </w:rPr>
                              <w:t xml:space="preserve"> </w:t>
                            </w:r>
                            <w:r>
                              <w:rPr>
                                <w:b/>
                                <w:spacing w:val="-2"/>
                                <w:sz w:val="24"/>
                              </w:rPr>
                              <w:t>DECLARATION</w:t>
                            </w:r>
                          </w:p>
                          <w:p w:rsidR="00ED7418" w:rsidRDefault="00ED7418">
                            <w:pPr>
                              <w:spacing w:before="3" w:line="279" w:lineRule="exact"/>
                              <w:ind w:left="1557" w:right="1555"/>
                              <w:jc w:val="center"/>
                              <w:rPr>
                                <w:i/>
                                <w:sz w:val="24"/>
                              </w:rPr>
                            </w:pPr>
                            <w:r>
                              <w:rPr>
                                <w:i/>
                                <w:sz w:val="24"/>
                              </w:rPr>
                              <w:t>(To</w:t>
                            </w:r>
                            <w:r>
                              <w:rPr>
                                <w:i/>
                                <w:spacing w:val="-9"/>
                                <w:sz w:val="24"/>
                              </w:rPr>
                              <w:t xml:space="preserve"> </w:t>
                            </w:r>
                            <w:r>
                              <w:rPr>
                                <w:i/>
                                <w:sz w:val="24"/>
                              </w:rPr>
                              <w:t>be</w:t>
                            </w:r>
                            <w:r>
                              <w:rPr>
                                <w:i/>
                                <w:spacing w:val="-7"/>
                                <w:sz w:val="24"/>
                              </w:rPr>
                              <w:t xml:space="preserve"> </w:t>
                            </w:r>
                            <w:r>
                              <w:rPr>
                                <w:i/>
                                <w:sz w:val="24"/>
                              </w:rPr>
                              <w:t>executed</w:t>
                            </w:r>
                            <w:r>
                              <w:rPr>
                                <w:i/>
                                <w:spacing w:val="-7"/>
                                <w:sz w:val="24"/>
                              </w:rPr>
                              <w:t xml:space="preserve"> </w:t>
                            </w:r>
                            <w:r>
                              <w:rPr>
                                <w:i/>
                                <w:sz w:val="24"/>
                              </w:rPr>
                              <w:t>on</w:t>
                            </w:r>
                            <w:r>
                              <w:rPr>
                                <w:i/>
                                <w:spacing w:val="-1"/>
                                <w:sz w:val="24"/>
                              </w:rPr>
                              <w:t xml:space="preserve"> </w:t>
                            </w:r>
                            <w:r>
                              <w:rPr>
                                <w:i/>
                                <w:sz w:val="24"/>
                              </w:rPr>
                              <w:t>bidder’s</w:t>
                            </w:r>
                            <w:r>
                              <w:rPr>
                                <w:i/>
                                <w:spacing w:val="-7"/>
                                <w:sz w:val="24"/>
                              </w:rPr>
                              <w:t xml:space="preserve"> </w:t>
                            </w:r>
                            <w:r>
                              <w:rPr>
                                <w:i/>
                                <w:sz w:val="24"/>
                              </w:rPr>
                              <w:t>letter</w:t>
                            </w:r>
                            <w:r>
                              <w:rPr>
                                <w:i/>
                                <w:spacing w:val="-9"/>
                                <w:sz w:val="24"/>
                              </w:rPr>
                              <w:t xml:space="preserve"> </w:t>
                            </w:r>
                            <w:r>
                              <w:rPr>
                                <w:i/>
                                <w:spacing w:val="-4"/>
                                <w:sz w:val="24"/>
                              </w:rPr>
                              <w:t>head)</w:t>
                            </w:r>
                          </w:p>
                        </w:txbxContent>
                      </wps:txbx>
                      <wps:bodyPr wrap="square" lIns="0" tIns="0" rIns="0" bIns="0" rtlCol="0">
                        <a:noAutofit/>
                      </wps:bodyPr>
                    </wps:wsp>
                  </a:graphicData>
                </a:graphic>
              </wp:anchor>
            </w:drawing>
          </mc:Choice>
          <mc:Fallback>
            <w:pict>
              <v:shape id="Textbox 27" o:spid="_x0000_s1030" type="#_x0000_t202" style="position:absolute;margin-left:85.65pt;margin-top:7.2pt;width:434.9pt;height:28.7pt;z-index:-1572096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" filled="f" strokeweight=".48pt">
                <v:path arrowok="t"/>
                <v:textbox inset="0,0,0,0">
                  <w:txbxContent>
                    <w:p w:rsidR="00ED7418" w:rsidRDefault="00ED7418">
                      <w:pPr>
                        <w:spacing w:before="1"/>
                        <w:ind w:left="1559" w:right="1555"/>
                        <w:jc w:val="center"/>
                        <w:rPr>
                          <w:b/>
                          <w:sz w:val="24"/>
                        </w:rPr>
                      </w:pPr>
                      <w:r>
                        <w:rPr>
                          <w:b/>
                          <w:sz w:val="24"/>
                        </w:rPr>
                        <w:t>SPECIMEN</w:t>
                      </w:r>
                      <w:r>
                        <w:rPr>
                          <w:b/>
                          <w:spacing w:val="-3"/>
                          <w:sz w:val="24"/>
                        </w:rPr>
                        <w:t xml:space="preserve"> </w:t>
                      </w:r>
                      <w:r>
                        <w:rPr>
                          <w:b/>
                          <w:sz w:val="24"/>
                        </w:rPr>
                        <w:t>FORMAT</w:t>
                      </w:r>
                      <w:r>
                        <w:rPr>
                          <w:b/>
                          <w:spacing w:val="-7"/>
                          <w:sz w:val="24"/>
                        </w:rPr>
                        <w:t xml:space="preserve"> </w:t>
                      </w:r>
                      <w:r>
                        <w:rPr>
                          <w:b/>
                          <w:sz w:val="24"/>
                        </w:rPr>
                        <w:t>FOR</w:t>
                      </w:r>
                      <w:r>
                        <w:rPr>
                          <w:b/>
                          <w:spacing w:val="-4"/>
                          <w:sz w:val="24"/>
                        </w:rPr>
                        <w:t xml:space="preserve"> </w:t>
                      </w:r>
                      <w:r>
                        <w:rPr>
                          <w:b/>
                          <w:spacing w:val="-2"/>
                          <w:sz w:val="24"/>
                        </w:rPr>
                        <w:t>DECLARATION</w:t>
                      </w:r>
                    </w:p>
                    <w:p w:rsidR="00ED7418" w:rsidRDefault="00ED7418">
                      <w:pPr>
                        <w:spacing w:before="3" w:line="279" w:lineRule="exact"/>
                        <w:ind w:left="1557" w:right="1555"/>
                        <w:jc w:val="center"/>
                        <w:rPr>
                          <w:i/>
                          <w:sz w:val="24"/>
                        </w:rPr>
                      </w:pPr>
                      <w:r>
                        <w:rPr>
                          <w:i/>
                          <w:sz w:val="24"/>
                        </w:rPr>
                        <w:t>(To</w:t>
                      </w:r>
                      <w:r>
                        <w:rPr>
                          <w:i/>
                          <w:spacing w:val="-9"/>
                          <w:sz w:val="24"/>
                        </w:rPr>
                        <w:t xml:space="preserve"> </w:t>
                      </w:r>
                      <w:r>
                        <w:rPr>
                          <w:i/>
                          <w:sz w:val="24"/>
                        </w:rPr>
                        <w:t>be</w:t>
                      </w:r>
                      <w:r>
                        <w:rPr>
                          <w:i/>
                          <w:spacing w:val="-7"/>
                          <w:sz w:val="24"/>
                        </w:rPr>
                        <w:t xml:space="preserve"> </w:t>
                      </w:r>
                      <w:r>
                        <w:rPr>
                          <w:i/>
                          <w:sz w:val="24"/>
                        </w:rPr>
                        <w:t>executed</w:t>
                      </w:r>
                      <w:r>
                        <w:rPr>
                          <w:i/>
                          <w:spacing w:val="-7"/>
                          <w:sz w:val="24"/>
                        </w:rPr>
                        <w:t xml:space="preserve"> </w:t>
                      </w:r>
                      <w:r>
                        <w:rPr>
                          <w:i/>
                          <w:sz w:val="24"/>
                        </w:rPr>
                        <w:t>on</w:t>
                      </w:r>
                      <w:r>
                        <w:rPr>
                          <w:i/>
                          <w:spacing w:val="-1"/>
                          <w:sz w:val="24"/>
                        </w:rPr>
                        <w:t xml:space="preserve"> </w:t>
                      </w:r>
                      <w:r>
                        <w:rPr>
                          <w:i/>
                          <w:sz w:val="24"/>
                        </w:rPr>
                        <w:t>bidder’s</w:t>
                      </w:r>
                      <w:r>
                        <w:rPr>
                          <w:i/>
                          <w:spacing w:val="-7"/>
                          <w:sz w:val="24"/>
                        </w:rPr>
                        <w:t xml:space="preserve"> </w:t>
                      </w:r>
                      <w:r>
                        <w:rPr>
                          <w:i/>
                          <w:sz w:val="24"/>
                        </w:rPr>
                        <w:t>letter</w:t>
                      </w:r>
                      <w:r>
                        <w:rPr>
                          <w:i/>
                          <w:spacing w:val="-9"/>
                          <w:sz w:val="24"/>
                        </w:rPr>
                        <w:t xml:space="preserve"> </w:t>
                      </w:r>
                      <w:r>
                        <w:rPr>
                          <w:i/>
                          <w:spacing w:val="-4"/>
                          <w:sz w:val="24"/>
                        </w:rPr>
                        <w:t>head)</w:t>
                      </w:r>
                    </w:p>
                  </w:txbxContent>
                </v:textbox>
                <w10:wrap type="topAndBottom" anchorx="page"/>
              </v:shape>
            </w:pict>
          </mc:Fallback>
        </mc:AlternateContent>
      </w:r>
    </w:p>
    <w:p w:rsidR="00703329" w:rsidRDefault="00502759">
      <w:pPr>
        <w:pStyle w:val="BodyText"/>
        <w:spacing w:before="244"/>
        <w:ind w:left="1375"/>
      </w:pPr>
      <w:r>
        <w:rPr>
          <w:spacing w:val="-5"/>
        </w:rPr>
        <w:t>To</w:t>
      </w:r>
    </w:p>
    <w:p w:rsidR="00703329" w:rsidRDefault="00502759">
      <w:pPr>
        <w:pStyle w:val="BodyText"/>
        <w:spacing w:before="10"/>
        <w:rPr>
          <w:sz w:val="16"/>
        </w:rPr>
      </w:pPr>
      <w:r>
        <w:rPr>
          <w:noProof/>
          <w:sz w:val="16"/>
          <w:lang w:bidi="hi-IN"/>
        </w:rPr>
        <mc:AlternateContent>
          <mc:Choice Requires="wps">
            <w:drawing>
              <wp:anchor distT="0" distB="0" distL="0" distR="0" simplePos="0" relativeHeight="487596032" behindDoc="1" locked="0" layoutInCell="1" allowOverlap="1">
                <wp:simplePos x="0" y="0"/>
                <wp:positionH relativeFrom="page">
                  <wp:posOffset>1600200</wp:posOffset>
                </wp:positionH>
                <wp:positionV relativeFrom="paragraph">
                  <wp:posOffset>140736</wp:posOffset>
                </wp:positionV>
                <wp:extent cx="1257300" cy="1270"/>
                <wp:effectExtent l="0" t="0" r="0" b="0"/>
                <wp:wrapTopAndBottom/>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57300" cy="1270"/>
                        </a:xfrm>
                        <a:custGeom>
                          <a:avLst/>
                          <a:gdLst/>
                          <a:ahLst/>
                          <a:cxnLst/>
                          <a:rect l="l" t="t" r="r" b="b"/>
                          <a:pathLst>
                            <a:path w="1257300">
                              <a:moveTo>
                                <a:pt x="0" y="0"/>
                              </a:moveTo>
                              <a:lnTo>
                                <a:pt x="1257300" y="0"/>
                              </a:lnTo>
                            </a:path>
                          </a:pathLst>
                        </a:custGeom>
                        <a:ln w="9525">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79361A8" id="Graphic 28" o:spid="_x0000_s1026" style="position:absolute;margin-left:126pt;margin-top:11.1pt;width:99pt;height:.1pt;z-index:-15720448;visibility:visible;mso-wrap-style:square;mso-wrap-distance-left:0;mso-wrap-distance-top:0;mso-wrap-distance-right:0;mso-wrap-distance-bottom:0;mso-position-horizontal:absolute;mso-position-horizontal-relative:page;mso-position-vertical:absolute;mso-position-vertical-relative:text;v-text-anchor:top" coordsize="12573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" path="m,l1257300,e" filled="f">
                <v:path arrowok="t"/>
                <w10:wrap type="topAndBottom" anchorx="page"/>
              </v:shape>
            </w:pict>
          </mc:Fallback>
        </mc:AlternateContent>
      </w:r>
    </w:p>
    <w:p w:rsidR="00703329" w:rsidRDefault="00502759">
      <w:pPr>
        <w:pStyle w:val="BodyText"/>
        <w:spacing w:before="51"/>
        <w:ind w:left="2072"/>
      </w:pPr>
      <w:r>
        <w:t>(Project</w:t>
      </w:r>
      <w:r>
        <w:rPr>
          <w:spacing w:val="-10"/>
        </w:rPr>
        <w:t xml:space="preserve"> </w:t>
      </w:r>
      <w:r>
        <w:rPr>
          <w:spacing w:val="-2"/>
        </w:rPr>
        <w:t>Title)</w:t>
      </w:r>
    </w:p>
    <w:p w:rsidR="00703329" w:rsidRDefault="00703329">
      <w:pPr>
        <w:pStyle w:val="BodyText"/>
        <w:spacing w:before="105"/>
      </w:pPr>
    </w:p>
    <w:p w:rsidR="00703329" w:rsidRDefault="00502759">
      <w:pPr>
        <w:pStyle w:val="BodyText"/>
        <w:tabs>
          <w:tab w:val="left" w:pos="2095"/>
          <w:tab w:val="left" w:pos="4276"/>
        </w:tabs>
        <w:ind w:left="1375"/>
      </w:pPr>
      <w:r>
        <w:rPr>
          <w:spacing w:val="-4"/>
        </w:rPr>
        <w:t>Ref:</w:t>
      </w:r>
      <w:r>
        <w:tab/>
      </w:r>
      <w:r>
        <w:rPr>
          <w:u w:val="single"/>
        </w:rPr>
        <w:tab/>
      </w:r>
    </w:p>
    <w:p w:rsidR="00703329" w:rsidRDefault="00703329">
      <w:pPr>
        <w:pStyle w:val="BodyText"/>
        <w:spacing w:before="15"/>
      </w:pPr>
    </w:p>
    <w:p w:rsidR="00703329" w:rsidRDefault="00502759">
      <w:pPr>
        <w:pStyle w:val="BodyText"/>
        <w:spacing w:before="1" w:line="237" w:lineRule="auto"/>
        <w:ind w:left="1375" w:right="1583"/>
        <w:jc w:val="both"/>
      </w:pPr>
      <w:r>
        <w:t>The</w:t>
      </w:r>
      <w:r>
        <w:rPr>
          <w:spacing w:val="-6"/>
        </w:rPr>
        <w:t xml:space="preserve"> </w:t>
      </w:r>
      <w:r>
        <w:t>undersigned,</w:t>
      </w:r>
      <w:r>
        <w:rPr>
          <w:spacing w:val="-4"/>
        </w:rPr>
        <w:t xml:space="preserve"> </w:t>
      </w:r>
      <w:r>
        <w:t>having studies</w:t>
      </w:r>
      <w:r>
        <w:rPr>
          <w:spacing w:val="-7"/>
        </w:rPr>
        <w:t xml:space="preserve"> </w:t>
      </w:r>
      <w:r>
        <w:t>the</w:t>
      </w:r>
      <w:r>
        <w:rPr>
          <w:spacing w:val="-6"/>
        </w:rPr>
        <w:t xml:space="preserve"> </w:t>
      </w:r>
      <w:r>
        <w:t>pre-qualification</w:t>
      </w:r>
      <w:r>
        <w:rPr>
          <w:spacing w:val="-3"/>
        </w:rPr>
        <w:t xml:space="preserve"> </w:t>
      </w:r>
      <w:r>
        <w:t>submission</w:t>
      </w:r>
      <w:r>
        <w:rPr>
          <w:spacing w:val="-3"/>
        </w:rPr>
        <w:t xml:space="preserve"> </w:t>
      </w:r>
      <w:r>
        <w:t>for the</w:t>
      </w:r>
      <w:r>
        <w:rPr>
          <w:spacing w:val="-6"/>
        </w:rPr>
        <w:t xml:space="preserve"> </w:t>
      </w:r>
      <w:r>
        <w:t>above mentioned project, hereby states:</w:t>
      </w:r>
    </w:p>
    <w:p w:rsidR="00703329" w:rsidRDefault="00502759">
      <w:pPr>
        <w:pStyle w:val="ListParagraph"/>
        <w:numPr>
          <w:ilvl w:val="1"/>
          <w:numId w:val="25"/>
        </w:numPr>
        <w:tabs>
          <w:tab w:val="left" w:pos="2449"/>
          <w:tab w:val="left" w:pos="2456"/>
        </w:tabs>
        <w:spacing w:before="2" w:line="273" w:lineRule="auto"/>
        <w:ind w:left="2456" w:right="1378" w:hanging="720"/>
        <w:rPr>
          <w:sz w:val="24"/>
        </w:rPr>
      </w:pPr>
      <w:r>
        <w:rPr>
          <w:sz w:val="24"/>
        </w:rPr>
        <w:t>The</w:t>
      </w:r>
      <w:r>
        <w:rPr>
          <w:spacing w:val="-5"/>
          <w:sz w:val="24"/>
        </w:rPr>
        <w:t xml:space="preserve"> </w:t>
      </w:r>
      <w:r>
        <w:rPr>
          <w:sz w:val="24"/>
        </w:rPr>
        <w:t>information</w:t>
      </w:r>
      <w:r>
        <w:rPr>
          <w:spacing w:val="-1"/>
          <w:sz w:val="24"/>
        </w:rPr>
        <w:t xml:space="preserve"> </w:t>
      </w:r>
      <w:r>
        <w:rPr>
          <w:sz w:val="24"/>
        </w:rPr>
        <w:t>furnished in</w:t>
      </w:r>
      <w:r>
        <w:rPr>
          <w:spacing w:val="-8"/>
          <w:sz w:val="24"/>
        </w:rPr>
        <w:t xml:space="preserve"> </w:t>
      </w:r>
      <w:r>
        <w:rPr>
          <w:sz w:val="24"/>
        </w:rPr>
        <w:t>our</w:t>
      </w:r>
      <w:r>
        <w:rPr>
          <w:spacing w:val="-2"/>
          <w:sz w:val="24"/>
        </w:rPr>
        <w:t xml:space="preserve"> </w:t>
      </w:r>
      <w:r>
        <w:rPr>
          <w:sz w:val="24"/>
        </w:rPr>
        <w:t>bid is</w:t>
      </w:r>
      <w:r>
        <w:rPr>
          <w:spacing w:val="-6"/>
          <w:sz w:val="24"/>
        </w:rPr>
        <w:t xml:space="preserve"> </w:t>
      </w:r>
      <w:r>
        <w:rPr>
          <w:sz w:val="24"/>
        </w:rPr>
        <w:t>true</w:t>
      </w:r>
      <w:r>
        <w:rPr>
          <w:spacing w:val="-5"/>
          <w:sz w:val="24"/>
        </w:rPr>
        <w:t xml:space="preserve"> </w:t>
      </w:r>
      <w:r>
        <w:rPr>
          <w:sz w:val="24"/>
        </w:rPr>
        <w:t>and</w:t>
      </w:r>
      <w:r>
        <w:rPr>
          <w:spacing w:val="-6"/>
          <w:sz w:val="24"/>
        </w:rPr>
        <w:t xml:space="preserve"> </w:t>
      </w:r>
      <w:r>
        <w:rPr>
          <w:sz w:val="24"/>
        </w:rPr>
        <w:t>accurate</w:t>
      </w:r>
      <w:r>
        <w:rPr>
          <w:spacing w:val="-4"/>
          <w:sz w:val="24"/>
        </w:rPr>
        <w:t xml:space="preserve"> </w:t>
      </w:r>
      <w:r>
        <w:rPr>
          <w:sz w:val="24"/>
        </w:rPr>
        <w:t>to the</w:t>
      </w:r>
      <w:r>
        <w:rPr>
          <w:spacing w:val="-5"/>
          <w:sz w:val="24"/>
        </w:rPr>
        <w:t xml:space="preserve"> </w:t>
      </w:r>
      <w:r>
        <w:rPr>
          <w:sz w:val="24"/>
        </w:rPr>
        <w:t>best</w:t>
      </w:r>
      <w:r>
        <w:rPr>
          <w:spacing w:val="-3"/>
          <w:sz w:val="24"/>
        </w:rPr>
        <w:t xml:space="preserve"> </w:t>
      </w:r>
      <w:r>
        <w:rPr>
          <w:sz w:val="24"/>
        </w:rPr>
        <w:t>of my knowledge.</w:t>
      </w:r>
    </w:p>
    <w:p w:rsidR="00703329" w:rsidRDefault="00502759">
      <w:pPr>
        <w:pStyle w:val="ListParagraph"/>
        <w:numPr>
          <w:ilvl w:val="1"/>
          <w:numId w:val="25"/>
        </w:numPr>
        <w:tabs>
          <w:tab w:val="left" w:pos="2450"/>
          <w:tab w:val="left" w:pos="2456"/>
        </w:tabs>
        <w:spacing w:before="2" w:line="271" w:lineRule="auto"/>
        <w:ind w:left="2456" w:right="1312" w:hanging="720"/>
        <w:rPr>
          <w:sz w:val="24"/>
        </w:rPr>
      </w:pPr>
      <w:r>
        <w:rPr>
          <w:sz w:val="24"/>
        </w:rPr>
        <w:t>That in case of being pre-qualified, we acknowledge that the Employer may</w:t>
      </w:r>
      <w:r>
        <w:rPr>
          <w:spacing w:val="-3"/>
          <w:sz w:val="24"/>
        </w:rPr>
        <w:t xml:space="preserve"> </w:t>
      </w:r>
      <w:r>
        <w:rPr>
          <w:sz w:val="24"/>
        </w:rPr>
        <w:t>invite</w:t>
      </w:r>
      <w:r>
        <w:rPr>
          <w:spacing w:val="-4"/>
          <w:sz w:val="24"/>
        </w:rPr>
        <w:t xml:space="preserve"> </w:t>
      </w:r>
      <w:r>
        <w:rPr>
          <w:sz w:val="24"/>
        </w:rPr>
        <w:t>us</w:t>
      </w:r>
      <w:r>
        <w:rPr>
          <w:spacing w:val="-4"/>
          <w:sz w:val="24"/>
        </w:rPr>
        <w:t xml:space="preserve"> </w:t>
      </w:r>
      <w:r>
        <w:rPr>
          <w:sz w:val="24"/>
        </w:rPr>
        <w:t>to participate</w:t>
      </w:r>
      <w:r>
        <w:rPr>
          <w:spacing w:val="-2"/>
          <w:sz w:val="24"/>
        </w:rPr>
        <w:t xml:space="preserve"> </w:t>
      </w:r>
      <w:r>
        <w:rPr>
          <w:sz w:val="24"/>
        </w:rPr>
        <w:t>in due</w:t>
      </w:r>
      <w:r>
        <w:rPr>
          <w:spacing w:val="-4"/>
          <w:sz w:val="24"/>
        </w:rPr>
        <w:t xml:space="preserve"> </w:t>
      </w:r>
      <w:r>
        <w:rPr>
          <w:sz w:val="24"/>
        </w:rPr>
        <w:t>time for the</w:t>
      </w:r>
      <w:r>
        <w:rPr>
          <w:spacing w:val="-4"/>
          <w:sz w:val="24"/>
        </w:rPr>
        <w:t xml:space="preserve"> </w:t>
      </w:r>
      <w:r>
        <w:rPr>
          <w:sz w:val="24"/>
        </w:rPr>
        <w:t>submission of</w:t>
      </w:r>
      <w:r>
        <w:rPr>
          <w:spacing w:val="-3"/>
          <w:sz w:val="24"/>
        </w:rPr>
        <w:t xml:space="preserve"> </w:t>
      </w:r>
      <w:r>
        <w:rPr>
          <w:sz w:val="24"/>
        </w:rPr>
        <w:t>tender on the basis of provisions made in the tender documents to follow.</w:t>
      </w:r>
    </w:p>
    <w:p w:rsidR="00703329" w:rsidRDefault="00502759">
      <w:pPr>
        <w:pStyle w:val="ListParagraph"/>
        <w:numPr>
          <w:ilvl w:val="1"/>
          <w:numId w:val="25"/>
        </w:numPr>
        <w:tabs>
          <w:tab w:val="left" w:pos="2454"/>
          <w:tab w:val="left" w:pos="2456"/>
        </w:tabs>
        <w:spacing w:before="11" w:line="276" w:lineRule="auto"/>
        <w:ind w:left="2456" w:right="1184" w:hanging="720"/>
        <w:rPr>
          <w:sz w:val="24"/>
        </w:rPr>
      </w:pPr>
      <w:r>
        <w:rPr>
          <w:sz w:val="24"/>
        </w:rPr>
        <w:t>When the call for tenders is issued, if the legal, technical or financial conditions, or the contractual capacity of the firm or joint venture changes,</w:t>
      </w:r>
      <w:r>
        <w:rPr>
          <w:spacing w:val="-5"/>
          <w:sz w:val="24"/>
        </w:rPr>
        <w:t xml:space="preserve"> </w:t>
      </w:r>
      <w:r>
        <w:rPr>
          <w:sz w:val="24"/>
        </w:rPr>
        <w:t>we</w:t>
      </w:r>
      <w:r>
        <w:rPr>
          <w:spacing w:val="-2"/>
          <w:sz w:val="24"/>
        </w:rPr>
        <w:t xml:space="preserve"> </w:t>
      </w:r>
      <w:r>
        <w:rPr>
          <w:sz w:val="24"/>
        </w:rPr>
        <w:t>commit</w:t>
      </w:r>
      <w:r>
        <w:rPr>
          <w:spacing w:val="-2"/>
          <w:sz w:val="24"/>
        </w:rPr>
        <w:t xml:space="preserve"> </w:t>
      </w:r>
      <w:r>
        <w:rPr>
          <w:sz w:val="24"/>
        </w:rPr>
        <w:t>ourselves</w:t>
      </w:r>
      <w:r>
        <w:rPr>
          <w:spacing w:val="-6"/>
          <w:sz w:val="24"/>
        </w:rPr>
        <w:t xml:space="preserve"> </w:t>
      </w:r>
      <w:r>
        <w:rPr>
          <w:sz w:val="24"/>
        </w:rPr>
        <w:t>to inform you and acknowledge</w:t>
      </w:r>
      <w:r>
        <w:rPr>
          <w:spacing w:val="-5"/>
          <w:sz w:val="24"/>
        </w:rPr>
        <w:t xml:space="preserve"> </w:t>
      </w:r>
      <w:r>
        <w:rPr>
          <w:sz w:val="24"/>
        </w:rPr>
        <w:t>your sole right to review the pre-qualification made.</w:t>
      </w:r>
    </w:p>
    <w:p w:rsidR="00703329" w:rsidRDefault="00502759">
      <w:pPr>
        <w:pStyle w:val="ListParagraph"/>
        <w:numPr>
          <w:ilvl w:val="1"/>
          <w:numId w:val="25"/>
        </w:numPr>
        <w:tabs>
          <w:tab w:val="left" w:pos="2449"/>
          <w:tab w:val="left" w:pos="2456"/>
        </w:tabs>
        <w:spacing w:before="7" w:line="271" w:lineRule="auto"/>
        <w:ind w:left="2456" w:right="1423" w:hanging="720"/>
        <w:rPr>
          <w:sz w:val="24"/>
        </w:rPr>
      </w:pPr>
      <w:r>
        <w:rPr>
          <w:sz w:val="24"/>
        </w:rPr>
        <w:t>We</w:t>
      </w:r>
      <w:r>
        <w:rPr>
          <w:spacing w:val="-6"/>
          <w:sz w:val="24"/>
        </w:rPr>
        <w:t xml:space="preserve"> </w:t>
      </w:r>
      <w:r>
        <w:rPr>
          <w:sz w:val="24"/>
        </w:rPr>
        <w:t>enclose</w:t>
      </w:r>
      <w:r>
        <w:rPr>
          <w:spacing w:val="-2"/>
          <w:sz w:val="24"/>
        </w:rPr>
        <w:t xml:space="preserve"> </w:t>
      </w:r>
      <w:r>
        <w:rPr>
          <w:sz w:val="24"/>
        </w:rPr>
        <w:t>all the</w:t>
      </w:r>
      <w:r>
        <w:rPr>
          <w:spacing w:val="-6"/>
          <w:sz w:val="24"/>
        </w:rPr>
        <w:t xml:space="preserve"> </w:t>
      </w:r>
      <w:r>
        <w:rPr>
          <w:sz w:val="24"/>
        </w:rPr>
        <w:t>required pre-qualification</w:t>
      </w:r>
      <w:r>
        <w:rPr>
          <w:spacing w:val="-2"/>
          <w:sz w:val="24"/>
        </w:rPr>
        <w:t xml:space="preserve"> </w:t>
      </w:r>
      <w:r>
        <w:rPr>
          <w:sz w:val="24"/>
        </w:rPr>
        <w:t>data</w:t>
      </w:r>
      <w:r>
        <w:rPr>
          <w:spacing w:val="-5"/>
          <w:sz w:val="24"/>
        </w:rPr>
        <w:t xml:space="preserve"> </w:t>
      </w:r>
      <w:r>
        <w:rPr>
          <w:sz w:val="24"/>
        </w:rPr>
        <w:t>format</w:t>
      </w:r>
      <w:r>
        <w:rPr>
          <w:spacing w:val="-3"/>
          <w:sz w:val="24"/>
        </w:rPr>
        <w:t xml:space="preserve"> </w:t>
      </w:r>
      <w:r>
        <w:rPr>
          <w:sz w:val="24"/>
        </w:rPr>
        <w:t>and all</w:t>
      </w:r>
      <w:r>
        <w:rPr>
          <w:spacing w:val="-2"/>
          <w:sz w:val="24"/>
        </w:rPr>
        <w:t xml:space="preserve"> </w:t>
      </w:r>
      <w:r>
        <w:rPr>
          <w:sz w:val="24"/>
        </w:rPr>
        <w:t xml:space="preserve">other </w:t>
      </w:r>
      <w:r>
        <w:rPr>
          <w:spacing w:val="-2"/>
          <w:sz w:val="24"/>
        </w:rPr>
        <w:t>evaluation.</w:t>
      </w:r>
    </w:p>
    <w:p w:rsidR="00703329" w:rsidRDefault="00502759">
      <w:pPr>
        <w:pStyle w:val="ListParagraph"/>
        <w:numPr>
          <w:ilvl w:val="1"/>
          <w:numId w:val="25"/>
        </w:numPr>
        <w:tabs>
          <w:tab w:val="left" w:pos="2449"/>
          <w:tab w:val="left" w:pos="2456"/>
          <w:tab w:val="left" w:pos="9140"/>
        </w:tabs>
        <w:spacing w:before="2" w:line="273" w:lineRule="auto"/>
        <w:ind w:left="2456" w:right="1300" w:hanging="720"/>
        <w:rPr>
          <w:sz w:val="24"/>
        </w:rPr>
      </w:pPr>
      <w:r>
        <w:rPr>
          <w:sz w:val="24"/>
        </w:rPr>
        <w:t>We</w:t>
      </w:r>
      <w:r>
        <w:rPr>
          <w:spacing w:val="-5"/>
          <w:sz w:val="24"/>
        </w:rPr>
        <w:t xml:space="preserve"> </w:t>
      </w:r>
      <w:r>
        <w:rPr>
          <w:sz w:val="24"/>
        </w:rPr>
        <w:t>also state</w:t>
      </w:r>
      <w:r>
        <w:rPr>
          <w:spacing w:val="-4"/>
          <w:sz w:val="24"/>
        </w:rPr>
        <w:t xml:space="preserve"> </w:t>
      </w:r>
      <w:r>
        <w:rPr>
          <w:sz w:val="24"/>
        </w:rPr>
        <w:t>that</w:t>
      </w:r>
      <w:r>
        <w:rPr>
          <w:spacing w:val="-3"/>
          <w:sz w:val="24"/>
        </w:rPr>
        <w:t xml:space="preserve"> </w:t>
      </w:r>
      <w:r>
        <w:rPr>
          <w:sz w:val="24"/>
        </w:rPr>
        <w:t>no changes</w:t>
      </w:r>
      <w:r>
        <w:rPr>
          <w:spacing w:val="-5"/>
          <w:sz w:val="24"/>
        </w:rPr>
        <w:t xml:space="preserve"> </w:t>
      </w:r>
      <w:r>
        <w:rPr>
          <w:sz w:val="24"/>
        </w:rPr>
        <w:t>have</w:t>
      </w:r>
      <w:r>
        <w:rPr>
          <w:spacing w:val="-1"/>
          <w:sz w:val="24"/>
        </w:rPr>
        <w:t xml:space="preserve"> </w:t>
      </w:r>
      <w:r>
        <w:rPr>
          <w:sz w:val="24"/>
        </w:rPr>
        <w:t>been made</w:t>
      </w:r>
      <w:r>
        <w:rPr>
          <w:spacing w:val="-1"/>
          <w:sz w:val="24"/>
        </w:rPr>
        <w:t xml:space="preserve"> </w:t>
      </w:r>
      <w:r>
        <w:rPr>
          <w:sz w:val="24"/>
        </w:rPr>
        <w:t>by</w:t>
      </w:r>
      <w:r>
        <w:rPr>
          <w:spacing w:val="-3"/>
          <w:sz w:val="24"/>
        </w:rPr>
        <w:t xml:space="preserve"> </w:t>
      </w:r>
      <w:r>
        <w:rPr>
          <w:sz w:val="24"/>
        </w:rPr>
        <w:t>us</w:t>
      </w:r>
      <w:r>
        <w:rPr>
          <w:spacing w:val="-6"/>
          <w:sz w:val="24"/>
        </w:rPr>
        <w:t xml:space="preserve"> </w:t>
      </w:r>
      <w:r>
        <w:rPr>
          <w:sz w:val="24"/>
        </w:rPr>
        <w:t>in the</w:t>
      </w:r>
      <w:r>
        <w:rPr>
          <w:spacing w:val="-1"/>
          <w:sz w:val="24"/>
        </w:rPr>
        <w:t xml:space="preserve"> </w:t>
      </w:r>
      <w:r>
        <w:rPr>
          <w:sz w:val="24"/>
        </w:rPr>
        <w:t>downloaded tender document and also understand that in the event of any discrepancies observed, the printed tender document No.</w:t>
      </w:r>
      <w:r>
        <w:rPr>
          <w:sz w:val="24"/>
          <w:u w:val="single"/>
        </w:rPr>
        <w:tab/>
      </w:r>
      <w:r>
        <w:rPr>
          <w:sz w:val="24"/>
        </w:rPr>
        <w:t>is full and final for all legal/contractual obligations (delete if not required].</w:t>
      </w:r>
    </w:p>
    <w:p w:rsidR="00703329" w:rsidRDefault="00703329">
      <w:pPr>
        <w:pStyle w:val="BodyText"/>
        <w:spacing w:before="11"/>
      </w:pPr>
    </w:p>
    <w:p w:rsidR="00703329" w:rsidRDefault="00502759">
      <w:pPr>
        <w:pStyle w:val="BodyText"/>
        <w:ind w:left="1375"/>
      </w:pPr>
      <w:r>
        <w:rPr>
          <w:spacing w:val="-2"/>
        </w:rPr>
        <w:t>Date:</w:t>
      </w:r>
    </w:p>
    <w:p w:rsidR="00703329" w:rsidRDefault="00502759">
      <w:pPr>
        <w:pStyle w:val="BodyText"/>
        <w:spacing w:before="2"/>
        <w:ind w:left="1375"/>
      </w:pPr>
      <w:r>
        <w:rPr>
          <w:spacing w:val="-2"/>
        </w:rPr>
        <w:t>Place:</w:t>
      </w:r>
    </w:p>
    <w:p w:rsidR="00703329" w:rsidRDefault="00502759">
      <w:pPr>
        <w:pStyle w:val="BodyText"/>
        <w:tabs>
          <w:tab w:val="left" w:pos="4977"/>
          <w:tab w:val="left" w:pos="7575"/>
        </w:tabs>
        <w:spacing w:before="2"/>
        <w:ind w:left="1375"/>
      </w:pPr>
      <w:r>
        <w:t>Name</w:t>
      </w:r>
      <w:r>
        <w:rPr>
          <w:spacing w:val="-2"/>
        </w:rPr>
        <w:t xml:space="preserve"> </w:t>
      </w:r>
      <w:r>
        <w:t>of</w:t>
      </w:r>
      <w:r>
        <w:rPr>
          <w:spacing w:val="-1"/>
        </w:rPr>
        <w:t xml:space="preserve"> </w:t>
      </w:r>
      <w:r>
        <w:t>the</w:t>
      </w:r>
      <w:r>
        <w:rPr>
          <w:spacing w:val="-1"/>
        </w:rPr>
        <w:t xml:space="preserve"> </w:t>
      </w:r>
      <w:r>
        <w:rPr>
          <w:spacing w:val="-2"/>
        </w:rPr>
        <w:t>Applicant:</w:t>
      </w:r>
      <w:r>
        <w:tab/>
      </w:r>
      <w:r>
        <w:rPr>
          <w:u w:val="single"/>
        </w:rPr>
        <w:tab/>
      </w:r>
    </w:p>
    <w:p w:rsidR="00703329" w:rsidRDefault="00502759">
      <w:pPr>
        <w:pStyle w:val="BodyText"/>
        <w:spacing w:before="6"/>
        <w:rPr>
          <w:sz w:val="17"/>
        </w:rPr>
      </w:pPr>
      <w:r>
        <w:rPr>
          <w:noProof/>
          <w:sz w:val="17"/>
          <w:lang w:bidi="hi-IN"/>
        </w:rPr>
        <mc:AlternateContent>
          <mc:Choice Requires="wps">
            <w:drawing>
              <wp:anchor distT="0" distB="0" distL="0" distR="0" simplePos="0" relativeHeight="487596544" behindDoc="1" locked="0" layoutInCell="1" allowOverlap="1">
                <wp:simplePos x="0" y="0"/>
                <wp:positionH relativeFrom="page">
                  <wp:posOffset>3429000</wp:posOffset>
                </wp:positionH>
                <wp:positionV relativeFrom="paragraph">
                  <wp:posOffset>150425</wp:posOffset>
                </wp:positionV>
                <wp:extent cx="1524000" cy="1270"/>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24000" cy="1270"/>
                        </a:xfrm>
                        <a:custGeom>
                          <a:avLst/>
                          <a:gdLst/>
                          <a:ahLst/>
                          <a:cxnLst/>
                          <a:rect l="l" t="t" r="r" b="b"/>
                          <a:pathLst>
                            <a:path w="1524000">
                              <a:moveTo>
                                <a:pt x="0" y="0"/>
                              </a:moveTo>
                              <a:lnTo>
                                <a:pt x="1296670" y="0"/>
                              </a:lnTo>
                            </a:path>
                            <a:path w="1524000">
                              <a:moveTo>
                                <a:pt x="1298575" y="0"/>
                              </a:moveTo>
                              <a:lnTo>
                                <a:pt x="1524000" y="0"/>
                              </a:lnTo>
                            </a:path>
                          </a:pathLst>
                        </a:custGeom>
                        <a:ln w="8625">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7102DC8" id="Graphic 29" o:spid="_x0000_s1026" style="position:absolute;margin-left:270pt;margin-top:11.85pt;width:120pt;height:.1pt;z-index:-15719936;visibility:visible;mso-wrap-style:square;mso-wrap-distance-left:0;mso-wrap-distance-top:0;mso-wrap-distance-right:0;mso-wrap-distance-bottom:0;mso-position-horizontal:absolute;mso-position-horizontal-relative:page;mso-position-vertical:absolute;mso-position-vertical-relative:text;v-text-anchor:top" coordsize="15240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" path="m,l1296670,em1298575,r225425,e" filled="f" strokeweight=".23958mm">
                <v:path arrowok="t"/>
                <w10:wrap type="topAndBottom" anchorx="page"/>
              </v:shape>
            </w:pict>
          </mc:Fallback>
        </mc:AlternateContent>
      </w:r>
    </w:p>
    <w:p w:rsidR="00703329" w:rsidRDefault="00703329">
      <w:pPr>
        <w:pStyle w:val="BodyText"/>
      </w:pPr>
    </w:p>
    <w:p w:rsidR="00703329" w:rsidRDefault="00703329">
      <w:pPr>
        <w:pStyle w:val="BodyText"/>
        <w:spacing w:before="117"/>
      </w:pPr>
    </w:p>
    <w:p w:rsidR="00703329" w:rsidRDefault="00502759">
      <w:pPr>
        <w:pStyle w:val="BodyText"/>
        <w:tabs>
          <w:tab w:val="left" w:pos="7575"/>
        </w:tabs>
        <w:ind w:left="1375"/>
      </w:pPr>
      <w:r>
        <w:t>Represented</w:t>
      </w:r>
      <w:r>
        <w:rPr>
          <w:spacing w:val="-2"/>
        </w:rPr>
        <w:t xml:space="preserve"> </w:t>
      </w:r>
      <w:r>
        <w:t>by</w:t>
      </w:r>
      <w:r>
        <w:rPr>
          <w:spacing w:val="-9"/>
        </w:rPr>
        <w:t xml:space="preserve"> </w:t>
      </w:r>
      <w:r>
        <w:t>(Name</w:t>
      </w:r>
      <w:r>
        <w:rPr>
          <w:spacing w:val="-4"/>
        </w:rPr>
        <w:t xml:space="preserve"> </w:t>
      </w:r>
      <w:r>
        <w:t>&amp;</w:t>
      </w:r>
      <w:r>
        <w:rPr>
          <w:spacing w:val="-9"/>
        </w:rPr>
        <w:t xml:space="preserve"> </w:t>
      </w:r>
      <w:r>
        <w:rPr>
          <w:spacing w:val="-2"/>
        </w:rPr>
        <w:t>Capacity)</w:t>
      </w:r>
      <w:r>
        <w:rPr>
          <w:u w:val="single"/>
        </w:rPr>
        <w:tab/>
      </w:r>
    </w:p>
    <w:p w:rsidR="00703329" w:rsidRDefault="00502759">
      <w:pPr>
        <w:pStyle w:val="BodyText"/>
        <w:spacing w:before="7"/>
        <w:rPr>
          <w:sz w:val="17"/>
        </w:rPr>
      </w:pPr>
      <w:r>
        <w:rPr>
          <w:noProof/>
          <w:sz w:val="17"/>
          <w:lang w:bidi="hi-IN"/>
        </w:rPr>
        <mc:AlternateContent>
          <mc:Choice Requires="wps">
            <w:drawing>
              <wp:anchor distT="0" distB="0" distL="0" distR="0" simplePos="0" relativeHeight="487597056" behindDoc="1" locked="0" layoutInCell="1" allowOverlap="1">
                <wp:simplePos x="0" y="0"/>
                <wp:positionH relativeFrom="page">
                  <wp:posOffset>3429000</wp:posOffset>
                </wp:positionH>
                <wp:positionV relativeFrom="paragraph">
                  <wp:posOffset>150686</wp:posOffset>
                </wp:positionV>
                <wp:extent cx="1524000" cy="1270"/>
                <wp:effectExtent l="0" t="0" r="0" b="0"/>
                <wp:wrapTopAndBottom/>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24000" cy="1270"/>
                        </a:xfrm>
                        <a:custGeom>
                          <a:avLst/>
                          <a:gdLst/>
                          <a:ahLst/>
                          <a:cxnLst/>
                          <a:rect l="l" t="t" r="r" b="b"/>
                          <a:pathLst>
                            <a:path w="1524000">
                              <a:moveTo>
                                <a:pt x="0" y="0"/>
                              </a:moveTo>
                              <a:lnTo>
                                <a:pt x="1296670" y="0"/>
                              </a:lnTo>
                            </a:path>
                            <a:path w="1524000">
                              <a:moveTo>
                                <a:pt x="1298575" y="0"/>
                              </a:moveTo>
                              <a:lnTo>
                                <a:pt x="1524000" y="0"/>
                              </a:lnTo>
                            </a:path>
                          </a:pathLst>
                        </a:custGeom>
                        <a:ln w="8625">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2F92031" id="Graphic 30" o:spid="_x0000_s1026" style="position:absolute;margin-left:270pt;margin-top:11.85pt;width:120pt;height:.1pt;z-index:-15719424;visibility:visible;mso-wrap-style:square;mso-wrap-distance-left:0;mso-wrap-distance-top:0;mso-wrap-distance-right:0;mso-wrap-distance-bottom:0;mso-position-horizontal:absolute;mso-position-horizontal-relative:page;mso-position-vertical:absolute;mso-position-vertical-relative:text;v-text-anchor:top" coordsize="15240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" path="m,l1296670,em1298575,r225425,e" filled="f" strokeweight=".23958mm">
                <v:path arrowok="t"/>
                <w10:wrap type="topAndBottom" anchorx="page"/>
              </v:shape>
            </w:pict>
          </mc:Fallback>
        </mc:AlternateContent>
      </w:r>
    </w:p>
    <w:p w:rsidR="00703329" w:rsidRDefault="00703329">
      <w:pPr>
        <w:pStyle w:val="BodyText"/>
        <w:rPr>
          <w:sz w:val="17"/>
        </w:rPr>
        <w:sectPr w:rsidR="00703329">
          <w:pgSz w:w="11910" w:h="16840"/>
          <w:pgMar w:top="1460" w:right="425" w:bottom="1200" w:left="425" w:header="0" w:footer="958"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502759">
      <w:pPr>
        <w:pStyle w:val="Heading8"/>
        <w:spacing w:before="85"/>
        <w:ind w:left="0" w:right="1081"/>
        <w:jc w:val="right"/>
      </w:pPr>
      <w:bookmarkStart w:id="184" w:name="Annexure-VI"/>
      <w:bookmarkEnd w:id="184"/>
      <w:r>
        <w:lastRenderedPageBreak/>
        <w:t>Annexure-</w:t>
      </w:r>
      <w:r>
        <w:rPr>
          <w:spacing w:val="-5"/>
        </w:rPr>
        <w:t>VI</w:t>
      </w:r>
    </w:p>
    <w:p w:rsidR="00703329" w:rsidRDefault="00502759">
      <w:pPr>
        <w:pStyle w:val="BodyText"/>
        <w:spacing w:before="9"/>
        <w:rPr>
          <w:b/>
          <w:sz w:val="18"/>
        </w:rPr>
      </w:pPr>
      <w:r>
        <w:rPr>
          <w:b/>
          <w:noProof/>
          <w:sz w:val="18"/>
          <w:lang w:bidi="hi-IN"/>
        </w:rPr>
        <mc:AlternateContent>
          <mc:Choice Requires="wps">
            <w:drawing>
              <wp:anchor distT="0" distB="0" distL="0" distR="0" simplePos="0" relativeHeight="487597568" behindDoc="1" locked="0" layoutInCell="1" allowOverlap="1">
                <wp:simplePos x="0" y="0"/>
                <wp:positionH relativeFrom="page">
                  <wp:posOffset>1087755</wp:posOffset>
                </wp:positionH>
                <wp:positionV relativeFrom="paragraph">
                  <wp:posOffset>158262</wp:posOffset>
                </wp:positionV>
                <wp:extent cx="5523230" cy="754380"/>
                <wp:effectExtent l="0" t="0" r="0" b="0"/>
                <wp:wrapTopAndBottom/>
                <wp:docPr id="31" name="Text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23230" cy="754380"/>
                        </a:xfrm>
                        <a:prstGeom prst="rect">
                          <a:avLst/>
                        </a:prstGeom>
                        <a:ln w="6096">
                          <a:solidFill>
                            <a:srgbClr val="000000"/>
                          </a:solidFill>
                          <a:prstDash val="solid"/>
                        </a:ln>
                      </wps:spPr>
                      <wps:txbx>
                        <w:txbxContent>
                          <w:p w:rsidR="00ED7418" w:rsidRDefault="00ED7418">
                            <w:pPr>
                              <w:spacing w:before="4" w:line="237" w:lineRule="auto"/>
                              <w:ind w:left="1553" w:right="1555"/>
                              <w:jc w:val="center"/>
                              <w:rPr>
                                <w:b/>
                                <w:sz w:val="24"/>
                              </w:rPr>
                            </w:pPr>
                            <w:r>
                              <w:rPr>
                                <w:b/>
                                <w:sz w:val="24"/>
                              </w:rPr>
                              <w:t>SPECIMEN</w:t>
                            </w:r>
                            <w:r>
                              <w:rPr>
                                <w:b/>
                                <w:spacing w:val="-14"/>
                                <w:sz w:val="24"/>
                              </w:rPr>
                              <w:t xml:space="preserve"> </w:t>
                            </w:r>
                            <w:r>
                              <w:rPr>
                                <w:b/>
                                <w:sz w:val="24"/>
                              </w:rPr>
                              <w:t>LETTER</w:t>
                            </w:r>
                            <w:r>
                              <w:rPr>
                                <w:b/>
                                <w:spacing w:val="-13"/>
                                <w:sz w:val="24"/>
                              </w:rPr>
                              <w:t xml:space="preserve"> </w:t>
                            </w:r>
                            <w:r>
                              <w:rPr>
                                <w:b/>
                                <w:sz w:val="24"/>
                              </w:rPr>
                              <w:t>OF</w:t>
                            </w:r>
                            <w:r>
                              <w:rPr>
                                <w:b/>
                                <w:spacing w:val="-13"/>
                                <w:sz w:val="24"/>
                              </w:rPr>
                              <w:t xml:space="preserve"> </w:t>
                            </w:r>
                            <w:r>
                              <w:rPr>
                                <w:b/>
                                <w:sz w:val="24"/>
                              </w:rPr>
                              <w:t>AUTHORITY</w:t>
                            </w:r>
                            <w:r>
                              <w:rPr>
                                <w:b/>
                                <w:spacing w:val="-13"/>
                                <w:sz w:val="24"/>
                              </w:rPr>
                              <w:t xml:space="preserve"> </w:t>
                            </w:r>
                            <w:r>
                              <w:rPr>
                                <w:b/>
                                <w:sz w:val="24"/>
                              </w:rPr>
                              <w:t>FROM</w:t>
                            </w:r>
                            <w:r>
                              <w:rPr>
                                <w:b/>
                                <w:spacing w:val="-14"/>
                                <w:sz w:val="24"/>
                              </w:rPr>
                              <w:t xml:space="preserve"> </w:t>
                            </w:r>
                            <w:r>
                              <w:rPr>
                                <w:b/>
                                <w:sz w:val="24"/>
                              </w:rPr>
                              <w:t>BANK FOR ALL BGs</w:t>
                            </w:r>
                          </w:p>
                          <w:p w:rsidR="00ED7418" w:rsidRDefault="00ED7418">
                            <w:pPr>
                              <w:pStyle w:val="BodyText"/>
                              <w:spacing w:before="8"/>
                              <w:ind w:left="1555" w:right="1555"/>
                              <w:jc w:val="center"/>
                            </w:pPr>
                            <w:r>
                              <w:t>(To be</w:t>
                            </w:r>
                            <w:r>
                              <w:rPr>
                                <w:spacing w:val="-10"/>
                              </w:rPr>
                              <w:t xml:space="preserve"> </w:t>
                            </w:r>
                            <w:r>
                              <w:t>executed</w:t>
                            </w:r>
                            <w:r>
                              <w:rPr>
                                <w:spacing w:val="-1"/>
                              </w:rPr>
                              <w:t xml:space="preserve"> </w:t>
                            </w:r>
                            <w:r>
                              <w:t>on</w:t>
                            </w:r>
                            <w:r>
                              <w:rPr>
                                <w:spacing w:val="-8"/>
                              </w:rPr>
                              <w:t xml:space="preserve"> </w:t>
                            </w:r>
                            <w:r>
                              <w:t>Bank’s</w:t>
                            </w:r>
                            <w:r>
                              <w:rPr>
                                <w:spacing w:val="-9"/>
                              </w:rPr>
                              <w:t xml:space="preserve"> </w:t>
                            </w:r>
                            <w:r>
                              <w:t>Letter</w:t>
                            </w:r>
                            <w:r>
                              <w:rPr>
                                <w:spacing w:val="-1"/>
                              </w:rPr>
                              <w:t xml:space="preserve"> </w:t>
                            </w:r>
                            <w:r>
                              <w:rPr>
                                <w:spacing w:val="-4"/>
                              </w:rPr>
                              <w:t>Head)</w:t>
                            </w:r>
                          </w:p>
                        </w:txbxContent>
                      </wps:txbx>
                      <wps:bodyPr wrap="square" lIns="0" tIns="0" rIns="0" bIns="0" rtlCol="0">
                        <a:noAutofit/>
                      </wps:bodyPr>
                    </wps:wsp>
                  </a:graphicData>
                </a:graphic>
              </wp:anchor>
            </w:drawing>
          </mc:Choice>
          <mc:Fallback>
            <w:pict>
              <v:shape id="Textbox 31" o:spid="_x0000_s1031" type="#_x0000_t202" style="position:absolute;margin-left:85.65pt;margin-top:12.45pt;width:434.9pt;height:59.4pt;z-index:-1571891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" filled="f" strokeweight=".48pt">
                <v:path arrowok="t"/>
                <v:textbox inset="0,0,0,0">
                  <w:txbxContent>
                    <w:p w:rsidR="00ED7418" w:rsidRDefault="00ED7418">
                      <w:pPr>
                        <w:spacing w:before="4" w:line="237" w:lineRule="auto"/>
                        <w:ind w:left="1553" w:right="1555"/>
                        <w:jc w:val="center"/>
                        <w:rPr>
                          <w:b/>
                          <w:sz w:val="24"/>
                        </w:rPr>
                      </w:pPr>
                      <w:r>
                        <w:rPr>
                          <w:b/>
                          <w:sz w:val="24"/>
                        </w:rPr>
                        <w:t>SPECIMEN</w:t>
                      </w:r>
                      <w:r>
                        <w:rPr>
                          <w:b/>
                          <w:spacing w:val="-14"/>
                          <w:sz w:val="24"/>
                        </w:rPr>
                        <w:t xml:space="preserve"> </w:t>
                      </w:r>
                      <w:r>
                        <w:rPr>
                          <w:b/>
                          <w:sz w:val="24"/>
                        </w:rPr>
                        <w:t>LETTER</w:t>
                      </w:r>
                      <w:r>
                        <w:rPr>
                          <w:b/>
                          <w:spacing w:val="-13"/>
                          <w:sz w:val="24"/>
                        </w:rPr>
                        <w:t xml:space="preserve"> </w:t>
                      </w:r>
                      <w:r>
                        <w:rPr>
                          <w:b/>
                          <w:sz w:val="24"/>
                        </w:rPr>
                        <w:t>OF</w:t>
                      </w:r>
                      <w:r>
                        <w:rPr>
                          <w:b/>
                          <w:spacing w:val="-13"/>
                          <w:sz w:val="24"/>
                        </w:rPr>
                        <w:t xml:space="preserve"> </w:t>
                      </w:r>
                      <w:r>
                        <w:rPr>
                          <w:b/>
                          <w:sz w:val="24"/>
                        </w:rPr>
                        <w:t>AUTHORITY</w:t>
                      </w:r>
                      <w:r>
                        <w:rPr>
                          <w:b/>
                          <w:spacing w:val="-13"/>
                          <w:sz w:val="24"/>
                        </w:rPr>
                        <w:t xml:space="preserve"> </w:t>
                      </w:r>
                      <w:r>
                        <w:rPr>
                          <w:b/>
                          <w:sz w:val="24"/>
                        </w:rPr>
                        <w:t>FROM</w:t>
                      </w:r>
                      <w:r>
                        <w:rPr>
                          <w:b/>
                          <w:spacing w:val="-14"/>
                          <w:sz w:val="24"/>
                        </w:rPr>
                        <w:t xml:space="preserve"> </w:t>
                      </w:r>
                      <w:r>
                        <w:rPr>
                          <w:b/>
                          <w:sz w:val="24"/>
                        </w:rPr>
                        <w:t>BANK FOR ALL BGs</w:t>
                      </w:r>
                    </w:p>
                    <w:p w:rsidR="00ED7418" w:rsidRDefault="00ED7418">
                      <w:pPr>
                        <w:pStyle w:val="BodyText"/>
                        <w:spacing w:before="8"/>
                        <w:ind w:left="1555" w:right="1555"/>
                        <w:jc w:val="center"/>
                      </w:pPr>
                      <w:r>
                        <w:t>(To be</w:t>
                      </w:r>
                      <w:r>
                        <w:rPr>
                          <w:spacing w:val="-10"/>
                        </w:rPr>
                        <w:t xml:space="preserve"> </w:t>
                      </w:r>
                      <w:r>
                        <w:t>executed</w:t>
                      </w:r>
                      <w:r>
                        <w:rPr>
                          <w:spacing w:val="-1"/>
                        </w:rPr>
                        <w:t xml:space="preserve"> </w:t>
                      </w:r>
                      <w:r>
                        <w:t>on</w:t>
                      </w:r>
                      <w:r>
                        <w:rPr>
                          <w:spacing w:val="-8"/>
                        </w:rPr>
                        <w:t xml:space="preserve"> </w:t>
                      </w:r>
                      <w:r>
                        <w:t>Bank’s</w:t>
                      </w:r>
                      <w:r>
                        <w:rPr>
                          <w:spacing w:val="-9"/>
                        </w:rPr>
                        <w:t xml:space="preserve"> </w:t>
                      </w:r>
                      <w:r>
                        <w:t>Letter</w:t>
                      </w:r>
                      <w:r>
                        <w:rPr>
                          <w:spacing w:val="-1"/>
                        </w:rPr>
                        <w:t xml:space="preserve"> </w:t>
                      </w:r>
                      <w:r>
                        <w:rPr>
                          <w:spacing w:val="-4"/>
                        </w:rPr>
                        <w:t>Head)</w:t>
                      </w:r>
                    </w:p>
                  </w:txbxContent>
                </v:textbox>
                <w10:wrap type="topAndBottom" anchorx="page"/>
              </v:shape>
            </w:pict>
          </mc:Fallback>
        </mc:AlternateContent>
      </w:r>
    </w:p>
    <w:p w:rsidR="00703329" w:rsidRDefault="00703329">
      <w:pPr>
        <w:pStyle w:val="BodyText"/>
        <w:spacing w:before="6"/>
        <w:rPr>
          <w:b/>
          <w:sz w:val="11"/>
        </w:rPr>
      </w:pPr>
    </w:p>
    <w:p w:rsidR="00703329" w:rsidRDefault="00703329">
      <w:pPr>
        <w:pStyle w:val="BodyText"/>
        <w:rPr>
          <w:b/>
          <w:sz w:val="11"/>
        </w:rPr>
        <w:sectPr w:rsidR="00703329">
          <w:pgSz w:w="11910" w:h="16840"/>
          <w:pgMar w:top="1320" w:right="425" w:bottom="1200" w:left="425" w:header="0" w:footer="958"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703329">
      <w:pPr>
        <w:pStyle w:val="BodyText"/>
        <w:spacing w:before="102"/>
        <w:rPr>
          <w:b/>
        </w:rPr>
      </w:pPr>
    </w:p>
    <w:p w:rsidR="00703329" w:rsidRDefault="00502759">
      <w:pPr>
        <w:pStyle w:val="BodyText"/>
        <w:ind w:left="1375"/>
      </w:pPr>
      <w:r>
        <w:rPr>
          <w:spacing w:val="-5"/>
        </w:rPr>
        <w:t>To,</w:t>
      </w:r>
    </w:p>
    <w:p w:rsidR="00703329" w:rsidRDefault="00502759">
      <w:pPr>
        <w:pStyle w:val="BodyText"/>
        <w:spacing w:before="3"/>
        <w:ind w:left="1375"/>
      </w:pPr>
      <w:r>
        <w:t>The</w:t>
      </w:r>
      <w:r>
        <w:rPr>
          <w:spacing w:val="-14"/>
        </w:rPr>
        <w:t xml:space="preserve"> </w:t>
      </w:r>
      <w:r>
        <w:t>Board</w:t>
      </w:r>
      <w:r>
        <w:rPr>
          <w:spacing w:val="-13"/>
        </w:rPr>
        <w:t xml:space="preserve"> </w:t>
      </w:r>
      <w:r>
        <w:t>of</w:t>
      </w:r>
      <w:r>
        <w:rPr>
          <w:spacing w:val="-12"/>
        </w:rPr>
        <w:t xml:space="preserve"> </w:t>
      </w:r>
      <w:r>
        <w:t>AUTHORITY</w:t>
      </w:r>
      <w:r>
        <w:rPr>
          <w:spacing w:val="-11"/>
        </w:rPr>
        <w:t xml:space="preserve"> </w:t>
      </w:r>
      <w:r>
        <w:t>of</w:t>
      </w:r>
      <w:r>
        <w:rPr>
          <w:spacing w:val="-11"/>
        </w:rPr>
        <w:t xml:space="preserve"> </w:t>
      </w:r>
      <w:r>
        <w:t>Port</w:t>
      </w:r>
      <w:r>
        <w:rPr>
          <w:spacing w:val="-14"/>
        </w:rPr>
        <w:t xml:space="preserve"> </w:t>
      </w:r>
      <w:r>
        <w:t xml:space="preserve">[insert </w:t>
      </w:r>
      <w:r>
        <w:rPr>
          <w:spacing w:val="-2"/>
        </w:rPr>
        <w:t>port],</w:t>
      </w:r>
    </w:p>
    <w:p w:rsidR="00703329" w:rsidRDefault="00502759">
      <w:pPr>
        <w:pStyle w:val="BodyText"/>
        <w:spacing w:before="100"/>
        <w:ind w:left="1375"/>
      </w:pPr>
      <w:r>
        <w:br w:type="column"/>
      </w:r>
      <w:r>
        <w:rPr>
          <w:spacing w:val="-2"/>
        </w:rPr>
        <w:lastRenderedPageBreak/>
        <w:t>Date:</w:t>
      </w:r>
    </w:p>
    <w:p w:rsidR="00703329" w:rsidRDefault="00703329">
      <w:pPr>
        <w:pStyle w:val="BodyText"/>
        <w:sectPr w:rsidR="00703329">
          <w:type w:val="continuous"/>
          <w:pgSz w:w="11910" w:h="16840"/>
          <w:pgMar w:top="1920" w:right="425" w:bottom="280" w:left="425" w:header="0" w:footer="958" w:gutter="0"/>
          <w:pgBorders w:offsetFrom="page">
            <w:top w:val="single" w:sz="4" w:space="24" w:color="000000"/>
            <w:left w:val="single" w:sz="4" w:space="24" w:color="000000"/>
            <w:bottom w:val="single" w:sz="4" w:space="24" w:color="000000"/>
            <w:right w:val="single" w:sz="4" w:space="24" w:color="000000"/>
          </w:pgBorders>
          <w:cols w:num="2" w:space="720" w:equalWidth="0">
            <w:col w:w="5516" w:space="981"/>
            <w:col w:w="4563"/>
          </w:cols>
        </w:sectPr>
      </w:pPr>
    </w:p>
    <w:p w:rsidR="00703329" w:rsidRDefault="00703329">
      <w:pPr>
        <w:pStyle w:val="BodyText"/>
        <w:spacing w:before="10"/>
        <w:rPr>
          <w:sz w:val="15"/>
        </w:rPr>
      </w:pPr>
    </w:p>
    <w:p w:rsidR="00703329" w:rsidRDefault="00703329">
      <w:pPr>
        <w:pStyle w:val="BodyText"/>
        <w:rPr>
          <w:sz w:val="15"/>
        </w:rPr>
        <w:sectPr w:rsidR="00703329">
          <w:type w:val="continuous"/>
          <w:pgSz w:w="11910" w:h="16840"/>
          <w:pgMar w:top="1920" w:right="425" w:bottom="280" w:left="425" w:header="0" w:footer="958"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502759">
      <w:pPr>
        <w:pStyle w:val="BodyText"/>
        <w:spacing w:before="101"/>
        <w:ind w:left="1375"/>
      </w:pPr>
      <w:r>
        <w:lastRenderedPageBreak/>
        <w:t>Dear</w:t>
      </w:r>
      <w:r>
        <w:rPr>
          <w:spacing w:val="-9"/>
        </w:rPr>
        <w:t xml:space="preserve"> </w:t>
      </w:r>
      <w:r>
        <w:rPr>
          <w:spacing w:val="-6"/>
        </w:rPr>
        <w:t>Sir,</w:t>
      </w:r>
    </w:p>
    <w:p w:rsidR="00703329" w:rsidRDefault="00502759">
      <w:pPr>
        <w:rPr>
          <w:sz w:val="27"/>
        </w:rPr>
      </w:pPr>
      <w:r>
        <w:br w:type="column"/>
      </w:r>
    </w:p>
    <w:p w:rsidR="00703329" w:rsidRDefault="00703329">
      <w:pPr>
        <w:pStyle w:val="BodyText"/>
        <w:spacing w:before="20"/>
        <w:rPr>
          <w:sz w:val="27"/>
        </w:rPr>
      </w:pPr>
    </w:p>
    <w:p w:rsidR="00703329" w:rsidRDefault="00502759">
      <w:pPr>
        <w:tabs>
          <w:tab w:val="left" w:pos="1200"/>
          <w:tab w:val="left" w:pos="1901"/>
          <w:tab w:val="left" w:pos="4072"/>
          <w:tab w:val="left" w:pos="4921"/>
          <w:tab w:val="left" w:pos="6741"/>
          <w:tab w:val="left" w:pos="7915"/>
        </w:tabs>
        <w:spacing w:line="247" w:lineRule="auto"/>
        <w:ind w:left="1176" w:right="891" w:hanging="1177"/>
        <w:rPr>
          <w:b/>
          <w:sz w:val="27"/>
        </w:rPr>
      </w:pPr>
      <w:r>
        <w:rPr>
          <w:spacing w:val="-4"/>
          <w:sz w:val="27"/>
        </w:rPr>
        <w:t>Sub:</w:t>
      </w:r>
      <w:r>
        <w:rPr>
          <w:sz w:val="27"/>
        </w:rPr>
        <w:tab/>
      </w:r>
      <w:r>
        <w:rPr>
          <w:sz w:val="27"/>
        </w:rPr>
        <w:tab/>
      </w:r>
      <w:r>
        <w:rPr>
          <w:b/>
          <w:spacing w:val="-4"/>
          <w:sz w:val="27"/>
        </w:rPr>
        <w:t>Our</w:t>
      </w:r>
      <w:r>
        <w:rPr>
          <w:b/>
          <w:sz w:val="27"/>
        </w:rPr>
        <w:tab/>
        <w:t>Bank</w:t>
      </w:r>
      <w:r>
        <w:rPr>
          <w:b/>
          <w:spacing w:val="40"/>
          <w:sz w:val="27"/>
        </w:rPr>
        <w:t xml:space="preserve"> </w:t>
      </w:r>
      <w:r>
        <w:rPr>
          <w:b/>
          <w:sz w:val="27"/>
        </w:rPr>
        <w:t>Guarantee No.</w:t>
      </w:r>
      <w:r>
        <w:rPr>
          <w:b/>
          <w:sz w:val="27"/>
          <w:u w:val="thick"/>
        </w:rPr>
        <w:tab/>
      </w:r>
      <w:r>
        <w:rPr>
          <w:b/>
          <w:sz w:val="27"/>
          <w:u w:val="thick"/>
        </w:rPr>
        <w:tab/>
      </w:r>
      <w:r>
        <w:rPr>
          <w:b/>
          <w:sz w:val="27"/>
          <w:u w:val="thick"/>
        </w:rPr>
        <w:tab/>
      </w:r>
      <w:r>
        <w:rPr>
          <w:b/>
          <w:sz w:val="27"/>
        </w:rPr>
        <w:t xml:space="preserve"> </w:t>
      </w:r>
      <w:r>
        <w:rPr>
          <w:b/>
          <w:spacing w:val="-4"/>
          <w:sz w:val="27"/>
        </w:rPr>
        <w:t>dated</w:t>
      </w:r>
      <w:r>
        <w:rPr>
          <w:b/>
          <w:sz w:val="27"/>
          <w:u w:val="thick"/>
        </w:rPr>
        <w:tab/>
      </w:r>
      <w:r>
        <w:rPr>
          <w:b/>
          <w:sz w:val="27"/>
          <w:u w:val="thick"/>
        </w:rPr>
        <w:tab/>
      </w:r>
      <w:r>
        <w:rPr>
          <w:b/>
          <w:spacing w:val="-4"/>
          <w:sz w:val="27"/>
        </w:rPr>
        <w:t>for</w:t>
      </w:r>
      <w:r>
        <w:rPr>
          <w:b/>
          <w:sz w:val="27"/>
        </w:rPr>
        <w:tab/>
      </w:r>
      <w:r>
        <w:rPr>
          <w:b/>
          <w:spacing w:val="-4"/>
          <w:sz w:val="27"/>
        </w:rPr>
        <w:t>Rs.</w:t>
      </w:r>
      <w:r>
        <w:rPr>
          <w:b/>
          <w:sz w:val="27"/>
          <w:u w:val="thick"/>
        </w:rPr>
        <w:tab/>
      </w:r>
      <w:r>
        <w:rPr>
          <w:b/>
          <w:spacing w:val="-2"/>
          <w:sz w:val="27"/>
        </w:rPr>
        <w:t>favoring</w:t>
      </w:r>
    </w:p>
    <w:p w:rsidR="00703329" w:rsidRDefault="00502759">
      <w:pPr>
        <w:tabs>
          <w:tab w:val="left" w:pos="3471"/>
          <w:tab w:val="left" w:pos="6329"/>
          <w:tab w:val="left" w:pos="6929"/>
        </w:tabs>
        <w:spacing w:line="308" w:lineRule="exact"/>
        <w:ind w:left="1363"/>
        <w:rPr>
          <w:b/>
          <w:sz w:val="27"/>
        </w:rPr>
      </w:pPr>
      <w:r>
        <w:rPr>
          <w:b/>
          <w:spacing w:val="-2"/>
          <w:sz w:val="27"/>
        </w:rPr>
        <w:t>yourselves</w:t>
      </w:r>
      <w:r>
        <w:rPr>
          <w:b/>
          <w:sz w:val="27"/>
        </w:rPr>
        <w:tab/>
      </w:r>
      <w:r>
        <w:rPr>
          <w:b/>
          <w:spacing w:val="-2"/>
          <w:sz w:val="27"/>
        </w:rPr>
        <w:t>issued</w:t>
      </w:r>
      <w:r>
        <w:rPr>
          <w:b/>
          <w:sz w:val="27"/>
        </w:rPr>
        <w:tab/>
      </w:r>
      <w:r>
        <w:rPr>
          <w:b/>
          <w:spacing w:val="-5"/>
          <w:sz w:val="27"/>
        </w:rPr>
        <w:t>on</w:t>
      </w:r>
      <w:r>
        <w:rPr>
          <w:b/>
          <w:sz w:val="27"/>
        </w:rPr>
        <w:tab/>
      </w:r>
      <w:r>
        <w:rPr>
          <w:b/>
          <w:spacing w:val="-5"/>
          <w:sz w:val="27"/>
        </w:rPr>
        <w:t>a/c</w:t>
      </w:r>
    </w:p>
    <w:p w:rsidR="00703329" w:rsidRDefault="00502759">
      <w:pPr>
        <w:tabs>
          <w:tab w:val="left" w:pos="7915"/>
        </w:tabs>
        <w:spacing w:before="5" w:line="309" w:lineRule="exact"/>
        <w:ind w:left="1901"/>
        <w:rPr>
          <w:b/>
          <w:sz w:val="27"/>
        </w:rPr>
      </w:pPr>
      <w:r>
        <w:rPr>
          <w:b/>
          <w:sz w:val="27"/>
        </w:rPr>
        <w:t>of</w:t>
      </w:r>
      <w:r>
        <w:rPr>
          <w:b/>
          <w:spacing w:val="8"/>
          <w:sz w:val="27"/>
        </w:rPr>
        <w:t xml:space="preserve"> </w:t>
      </w:r>
      <w:r>
        <w:rPr>
          <w:b/>
          <w:spacing w:val="-4"/>
          <w:sz w:val="27"/>
        </w:rPr>
        <w:t>M/s.</w:t>
      </w:r>
      <w:r>
        <w:rPr>
          <w:b/>
          <w:sz w:val="27"/>
          <w:u w:val="thick"/>
        </w:rPr>
        <w:tab/>
      </w:r>
    </w:p>
    <w:p w:rsidR="00703329" w:rsidRDefault="00502759">
      <w:pPr>
        <w:pStyle w:val="Heading8"/>
        <w:spacing w:line="274" w:lineRule="exact"/>
        <w:ind w:left="3587"/>
      </w:pPr>
      <w:bookmarkStart w:id="185" w:name="(Name_of_contractor)"/>
      <w:bookmarkEnd w:id="185"/>
      <w:r>
        <w:t>(Name</w:t>
      </w:r>
      <w:r>
        <w:rPr>
          <w:spacing w:val="20"/>
        </w:rPr>
        <w:t xml:space="preserve"> </w:t>
      </w:r>
      <w:r>
        <w:t>of</w:t>
      </w:r>
      <w:r>
        <w:rPr>
          <w:spacing w:val="7"/>
        </w:rPr>
        <w:t xml:space="preserve"> </w:t>
      </w:r>
      <w:r>
        <w:rPr>
          <w:spacing w:val="-2"/>
        </w:rPr>
        <w:t>contractor)</w:t>
      </w:r>
    </w:p>
    <w:p w:rsidR="00703329" w:rsidRDefault="00703329">
      <w:pPr>
        <w:pStyle w:val="Heading8"/>
        <w:spacing w:line="274" w:lineRule="exact"/>
        <w:sectPr w:rsidR="00703329">
          <w:type w:val="continuous"/>
          <w:pgSz w:w="11910" w:h="16840"/>
          <w:pgMar w:top="1920" w:right="425" w:bottom="280" w:left="425" w:header="0" w:footer="958" w:gutter="0"/>
          <w:pgBorders w:offsetFrom="page">
            <w:top w:val="single" w:sz="4" w:space="24" w:color="000000"/>
            <w:left w:val="single" w:sz="4" w:space="24" w:color="000000"/>
            <w:bottom w:val="single" w:sz="4" w:space="24" w:color="000000"/>
            <w:right w:val="single" w:sz="4" w:space="24" w:color="000000"/>
          </w:pgBorders>
          <w:cols w:num="2" w:space="720" w:equalWidth="0">
            <w:col w:w="2237" w:space="13"/>
            <w:col w:w="8810"/>
          </w:cols>
        </w:sectPr>
      </w:pPr>
    </w:p>
    <w:p w:rsidR="00703329" w:rsidRDefault="00703329">
      <w:pPr>
        <w:pStyle w:val="BodyText"/>
        <w:spacing w:before="109"/>
        <w:rPr>
          <w:b/>
        </w:rPr>
      </w:pPr>
    </w:p>
    <w:p w:rsidR="00703329" w:rsidRDefault="00502759">
      <w:pPr>
        <w:ind w:left="189"/>
        <w:jc w:val="center"/>
        <w:rPr>
          <w:sz w:val="24"/>
        </w:rPr>
      </w:pPr>
      <w:r>
        <w:rPr>
          <w:spacing w:val="-2"/>
          <w:sz w:val="24"/>
        </w:rPr>
        <w:t>………………</w:t>
      </w:r>
    </w:p>
    <w:p w:rsidR="00703329" w:rsidRDefault="00502759">
      <w:pPr>
        <w:pStyle w:val="BodyText"/>
        <w:tabs>
          <w:tab w:val="left" w:pos="4309"/>
          <w:tab w:val="left" w:pos="8636"/>
          <w:tab w:val="left" w:pos="10062"/>
        </w:tabs>
        <w:spacing w:before="281" w:line="360" w:lineRule="auto"/>
        <w:ind w:left="1375" w:right="993" w:firstLine="1435"/>
        <w:jc w:val="both"/>
      </w:pPr>
      <w:r>
        <w:t>We confirm having issued the above mentioned guarantee favoring yourselves, issued on account of M/s.</w:t>
      </w:r>
      <w:r>
        <w:rPr>
          <w:u w:val="single"/>
        </w:rPr>
        <w:tab/>
      </w:r>
      <w:r>
        <w:t>_validity for expiry</w:t>
      </w:r>
      <w:r>
        <w:rPr>
          <w:spacing w:val="-9"/>
        </w:rPr>
        <w:t xml:space="preserve"> </w:t>
      </w:r>
      <w:r>
        <w:t>up to</w:t>
      </w:r>
      <w:r>
        <w:rPr>
          <w:spacing w:val="2"/>
        </w:rPr>
        <w:t xml:space="preserve"> </w:t>
      </w:r>
      <w:r>
        <w:rPr>
          <w:spacing w:val="-4"/>
        </w:rPr>
        <w:t>date</w:t>
      </w:r>
      <w:r>
        <w:rPr>
          <w:u w:val="single"/>
        </w:rPr>
        <w:tab/>
      </w:r>
      <w:proofErr w:type="gramStart"/>
      <w:r>
        <w:t>and</w:t>
      </w:r>
      <w:r>
        <w:rPr>
          <w:spacing w:val="77"/>
        </w:rPr>
        <w:t xml:space="preserve">  </w:t>
      </w:r>
      <w:r>
        <w:t>claim</w:t>
      </w:r>
      <w:proofErr w:type="gramEnd"/>
      <w:r>
        <w:rPr>
          <w:spacing w:val="77"/>
        </w:rPr>
        <w:t xml:space="preserve">  </w:t>
      </w:r>
      <w:r>
        <w:t>expiry</w:t>
      </w:r>
      <w:r>
        <w:rPr>
          <w:spacing w:val="76"/>
        </w:rPr>
        <w:t xml:space="preserve">  </w:t>
      </w:r>
      <w:r>
        <w:t>date</w:t>
      </w:r>
      <w:r>
        <w:rPr>
          <w:spacing w:val="74"/>
          <w:w w:val="150"/>
        </w:rPr>
        <w:t xml:space="preserve"> </w:t>
      </w:r>
      <w:r>
        <w:t>up</w:t>
      </w:r>
      <w:r>
        <w:rPr>
          <w:spacing w:val="5"/>
        </w:rPr>
        <w:t xml:space="preserve"> </w:t>
      </w:r>
      <w:r>
        <w:rPr>
          <w:spacing w:val="-5"/>
        </w:rPr>
        <w:t>to</w:t>
      </w:r>
      <w:r>
        <w:rPr>
          <w:u w:val="single"/>
        </w:rPr>
        <w:tab/>
      </w:r>
      <w:r>
        <w:rPr>
          <w:u w:val="single"/>
        </w:rPr>
        <w:tab/>
      </w:r>
    </w:p>
    <w:p w:rsidR="00703329" w:rsidRDefault="00703329">
      <w:pPr>
        <w:pStyle w:val="BodyText"/>
        <w:spacing w:before="142"/>
      </w:pPr>
    </w:p>
    <w:p w:rsidR="00703329" w:rsidRDefault="00502759">
      <w:pPr>
        <w:pStyle w:val="BodyText"/>
        <w:tabs>
          <w:tab w:val="left" w:pos="6451"/>
          <w:tab w:val="left" w:pos="9221"/>
        </w:tabs>
        <w:spacing w:line="355" w:lineRule="auto"/>
        <w:ind w:left="1375" w:right="1199" w:firstLine="1435"/>
        <w:jc w:val="both"/>
      </w:pPr>
      <w:r>
        <w:rPr>
          <w:spacing w:val="-2"/>
        </w:rPr>
        <w:t>Wealsoconfirm1)</w:t>
      </w:r>
      <w:r>
        <w:rPr>
          <w:u w:val="single"/>
        </w:rPr>
        <w:tab/>
      </w:r>
      <w:r>
        <w:rPr>
          <w:spacing w:val="-6"/>
        </w:rPr>
        <w:t>2)</w:t>
      </w:r>
      <w:r>
        <w:rPr>
          <w:u w:val="single"/>
        </w:rPr>
        <w:tab/>
      </w:r>
      <w:r>
        <w:rPr>
          <w:spacing w:val="-2"/>
        </w:rPr>
        <w:t xml:space="preserve">is/are </w:t>
      </w:r>
      <w:r>
        <w:t>empowered to sign such Bank Guarantee on behalf of the Bank and his/their signatures is/are binding on the Bank.</w:t>
      </w:r>
    </w:p>
    <w:p w:rsidR="00703329" w:rsidRDefault="00703329">
      <w:pPr>
        <w:pStyle w:val="BodyText"/>
      </w:pPr>
    </w:p>
    <w:p w:rsidR="00703329" w:rsidRDefault="00703329">
      <w:pPr>
        <w:pStyle w:val="BodyText"/>
      </w:pPr>
    </w:p>
    <w:p w:rsidR="00703329" w:rsidRDefault="00703329">
      <w:pPr>
        <w:pStyle w:val="BodyText"/>
        <w:spacing w:before="10"/>
      </w:pPr>
    </w:p>
    <w:p w:rsidR="00703329" w:rsidRDefault="00502759">
      <w:pPr>
        <w:pStyle w:val="BodyText"/>
        <w:ind w:left="6413"/>
      </w:pPr>
      <w:r>
        <w:t>Name</w:t>
      </w:r>
      <w:r>
        <w:rPr>
          <w:spacing w:val="-8"/>
        </w:rPr>
        <w:t xml:space="preserve"> </w:t>
      </w:r>
      <w:r>
        <w:t>of</w:t>
      </w:r>
      <w:r>
        <w:rPr>
          <w:spacing w:val="-2"/>
        </w:rPr>
        <w:t xml:space="preserve"> </w:t>
      </w:r>
      <w:r>
        <w:t>signature</w:t>
      </w:r>
      <w:r>
        <w:rPr>
          <w:spacing w:val="-7"/>
        </w:rPr>
        <w:t xml:space="preserve"> </w:t>
      </w:r>
      <w:r>
        <w:t>of</w:t>
      </w:r>
      <w:r>
        <w:rPr>
          <w:spacing w:val="-3"/>
        </w:rPr>
        <w:t xml:space="preserve"> </w:t>
      </w:r>
      <w:r>
        <w:t>Bank</w:t>
      </w:r>
      <w:r>
        <w:rPr>
          <w:spacing w:val="-6"/>
        </w:rPr>
        <w:t xml:space="preserve"> </w:t>
      </w:r>
      <w:r>
        <w:rPr>
          <w:spacing w:val="-2"/>
        </w:rPr>
        <w:t>Officer</w:t>
      </w:r>
    </w:p>
    <w:p w:rsidR="00703329" w:rsidRDefault="00703329">
      <w:pPr>
        <w:pStyle w:val="BodyText"/>
        <w:sectPr w:rsidR="00703329">
          <w:type w:val="continuous"/>
          <w:pgSz w:w="11910" w:h="16840"/>
          <w:pgMar w:top="1920" w:right="425" w:bottom="280" w:left="425" w:header="0" w:footer="958"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502759">
      <w:pPr>
        <w:pStyle w:val="Heading8"/>
        <w:spacing w:before="85"/>
        <w:ind w:left="0" w:right="1088"/>
        <w:jc w:val="right"/>
      </w:pPr>
      <w:bookmarkStart w:id="186" w:name="Annexure-VII"/>
      <w:bookmarkEnd w:id="186"/>
      <w:r>
        <w:lastRenderedPageBreak/>
        <w:t>Annexure-</w:t>
      </w:r>
      <w:r>
        <w:rPr>
          <w:spacing w:val="-5"/>
        </w:rPr>
        <w:t>VII</w:t>
      </w:r>
    </w:p>
    <w:p w:rsidR="00703329" w:rsidRDefault="00502759">
      <w:pPr>
        <w:pStyle w:val="BodyText"/>
        <w:spacing w:before="9"/>
        <w:rPr>
          <w:b/>
          <w:sz w:val="18"/>
        </w:rPr>
      </w:pPr>
      <w:r>
        <w:rPr>
          <w:b/>
          <w:noProof/>
          <w:sz w:val="18"/>
          <w:lang w:bidi="hi-IN"/>
        </w:rPr>
        <mc:AlternateContent>
          <mc:Choice Requires="wps">
            <w:drawing>
              <wp:anchor distT="0" distB="0" distL="0" distR="0" simplePos="0" relativeHeight="487598080" behindDoc="1" locked="0" layoutInCell="1" allowOverlap="1">
                <wp:simplePos x="0" y="0"/>
                <wp:positionH relativeFrom="page">
                  <wp:posOffset>1143000</wp:posOffset>
                </wp:positionH>
                <wp:positionV relativeFrom="paragraph">
                  <wp:posOffset>158262</wp:posOffset>
                </wp:positionV>
                <wp:extent cx="5466715" cy="542925"/>
                <wp:effectExtent l="0" t="0" r="0" b="0"/>
                <wp:wrapTopAndBottom/>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66715" cy="542925"/>
                        </a:xfrm>
                        <a:prstGeom prst="rect">
                          <a:avLst/>
                        </a:prstGeom>
                        <a:ln w="6096">
                          <a:solidFill>
                            <a:srgbClr val="000000"/>
                          </a:solidFill>
                          <a:prstDash val="solid"/>
                        </a:ln>
                      </wps:spPr>
                      <wps:txbx>
                        <w:txbxContent>
                          <w:p w:rsidR="00ED7418" w:rsidRDefault="00ED7418">
                            <w:pPr>
                              <w:spacing w:before="4" w:line="237" w:lineRule="auto"/>
                              <w:ind w:left="1488" w:right="1484"/>
                              <w:jc w:val="center"/>
                              <w:rPr>
                                <w:b/>
                                <w:sz w:val="24"/>
                              </w:rPr>
                            </w:pPr>
                            <w:r>
                              <w:rPr>
                                <w:b/>
                                <w:sz w:val="24"/>
                              </w:rPr>
                              <w:t>SPECIMEN</w:t>
                            </w:r>
                            <w:r>
                              <w:rPr>
                                <w:b/>
                                <w:spacing w:val="-14"/>
                                <w:sz w:val="24"/>
                              </w:rPr>
                              <w:t xml:space="preserve"> </w:t>
                            </w:r>
                            <w:r>
                              <w:rPr>
                                <w:b/>
                                <w:sz w:val="24"/>
                              </w:rPr>
                              <w:t>LETTER</w:t>
                            </w:r>
                            <w:r>
                              <w:rPr>
                                <w:b/>
                                <w:spacing w:val="-14"/>
                                <w:sz w:val="24"/>
                              </w:rPr>
                              <w:t xml:space="preserve"> </w:t>
                            </w:r>
                            <w:r>
                              <w:rPr>
                                <w:b/>
                                <w:sz w:val="24"/>
                              </w:rPr>
                              <w:t>OF</w:t>
                            </w:r>
                            <w:r>
                              <w:rPr>
                                <w:b/>
                                <w:spacing w:val="-13"/>
                                <w:sz w:val="24"/>
                              </w:rPr>
                              <w:t xml:space="preserve"> </w:t>
                            </w:r>
                            <w:r>
                              <w:rPr>
                                <w:b/>
                                <w:sz w:val="24"/>
                              </w:rPr>
                              <w:t>AUTHORITY</w:t>
                            </w:r>
                            <w:r>
                              <w:rPr>
                                <w:b/>
                                <w:spacing w:val="-13"/>
                                <w:sz w:val="24"/>
                              </w:rPr>
                              <w:t xml:space="preserve"> </w:t>
                            </w:r>
                            <w:r>
                              <w:rPr>
                                <w:b/>
                                <w:sz w:val="24"/>
                              </w:rPr>
                              <w:t>FOR SUBMISSION OF BID</w:t>
                            </w:r>
                          </w:p>
                          <w:p w:rsidR="00ED7418" w:rsidRDefault="00ED7418">
                            <w:pPr>
                              <w:pStyle w:val="BodyText"/>
                              <w:spacing w:before="3" w:line="281" w:lineRule="exact"/>
                              <w:ind w:left="1488" w:right="1486"/>
                              <w:jc w:val="center"/>
                            </w:pPr>
                            <w:r>
                              <w:t>(To</w:t>
                            </w:r>
                            <w:r>
                              <w:rPr>
                                <w:spacing w:val="-1"/>
                              </w:rPr>
                              <w:t xml:space="preserve"> </w:t>
                            </w:r>
                            <w:r>
                              <w:t>be</w:t>
                            </w:r>
                            <w:r>
                              <w:rPr>
                                <w:spacing w:val="-7"/>
                              </w:rPr>
                              <w:t xml:space="preserve"> </w:t>
                            </w:r>
                            <w:r>
                              <w:t>executed</w:t>
                            </w:r>
                            <w:r>
                              <w:rPr>
                                <w:spacing w:val="-3"/>
                              </w:rPr>
                              <w:t xml:space="preserve"> </w:t>
                            </w:r>
                            <w:r>
                              <w:t>on</w:t>
                            </w:r>
                            <w:r>
                              <w:rPr>
                                <w:spacing w:val="-6"/>
                              </w:rPr>
                              <w:t xml:space="preserve"> </w:t>
                            </w:r>
                            <w:r>
                              <w:t>Rs.300/-</w:t>
                            </w:r>
                            <w:r>
                              <w:rPr>
                                <w:spacing w:val="-3"/>
                              </w:rPr>
                              <w:t xml:space="preserve"> </w:t>
                            </w:r>
                            <w:r>
                              <w:t>non</w:t>
                            </w:r>
                            <w:r>
                              <w:rPr>
                                <w:spacing w:val="-4"/>
                              </w:rPr>
                              <w:t xml:space="preserve"> </w:t>
                            </w:r>
                            <w:r>
                              <w:t>Judicial</w:t>
                            </w:r>
                            <w:r>
                              <w:rPr>
                                <w:spacing w:val="-3"/>
                              </w:rPr>
                              <w:t xml:space="preserve"> </w:t>
                            </w:r>
                            <w:r>
                              <w:t>Stamp</w:t>
                            </w:r>
                            <w:r>
                              <w:rPr>
                                <w:spacing w:val="-8"/>
                              </w:rPr>
                              <w:t xml:space="preserve"> </w:t>
                            </w:r>
                            <w:r>
                              <w:rPr>
                                <w:spacing w:val="-2"/>
                              </w:rPr>
                              <w:t>Paper)</w:t>
                            </w:r>
                          </w:p>
                        </w:txbxContent>
                      </wps:txbx>
                      <wps:bodyPr wrap="square" lIns="0" tIns="0" rIns="0" bIns="0" rtlCol="0">
                        <a:noAutofit/>
                      </wps:bodyPr>
                    </wps:wsp>
                  </a:graphicData>
                </a:graphic>
              </wp:anchor>
            </w:drawing>
          </mc:Choice>
          <mc:Fallback>
            <w:pict>
              <v:shape id="Textbox 32" o:spid="_x0000_s1032" type="#_x0000_t202" style="position:absolute;margin-left:90pt;margin-top:12.45pt;width:430.45pt;height:42.75pt;z-index:-1571840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" filled="f" strokeweight=".48pt">
                <v:path arrowok="t"/>
                <v:textbox inset="0,0,0,0">
                  <w:txbxContent>
                    <w:p w:rsidR="00ED7418" w:rsidRDefault="00ED7418">
                      <w:pPr>
                        <w:spacing w:before="4" w:line="237" w:lineRule="auto"/>
                        <w:ind w:left="1488" w:right="1484"/>
                        <w:jc w:val="center"/>
                        <w:rPr>
                          <w:b/>
                          <w:sz w:val="24"/>
                        </w:rPr>
                      </w:pPr>
                      <w:r>
                        <w:rPr>
                          <w:b/>
                          <w:sz w:val="24"/>
                        </w:rPr>
                        <w:t>SPECIMEN</w:t>
                      </w:r>
                      <w:r>
                        <w:rPr>
                          <w:b/>
                          <w:spacing w:val="-14"/>
                          <w:sz w:val="24"/>
                        </w:rPr>
                        <w:t xml:space="preserve"> </w:t>
                      </w:r>
                      <w:r>
                        <w:rPr>
                          <w:b/>
                          <w:sz w:val="24"/>
                        </w:rPr>
                        <w:t>LETTER</w:t>
                      </w:r>
                      <w:r>
                        <w:rPr>
                          <w:b/>
                          <w:spacing w:val="-14"/>
                          <w:sz w:val="24"/>
                        </w:rPr>
                        <w:t xml:space="preserve"> </w:t>
                      </w:r>
                      <w:r>
                        <w:rPr>
                          <w:b/>
                          <w:sz w:val="24"/>
                        </w:rPr>
                        <w:t>OF</w:t>
                      </w:r>
                      <w:r>
                        <w:rPr>
                          <w:b/>
                          <w:spacing w:val="-13"/>
                          <w:sz w:val="24"/>
                        </w:rPr>
                        <w:t xml:space="preserve"> </w:t>
                      </w:r>
                      <w:r>
                        <w:rPr>
                          <w:b/>
                          <w:sz w:val="24"/>
                        </w:rPr>
                        <w:t>AUTHORITY</w:t>
                      </w:r>
                      <w:r>
                        <w:rPr>
                          <w:b/>
                          <w:spacing w:val="-13"/>
                          <w:sz w:val="24"/>
                        </w:rPr>
                        <w:t xml:space="preserve"> </w:t>
                      </w:r>
                      <w:r>
                        <w:rPr>
                          <w:b/>
                          <w:sz w:val="24"/>
                        </w:rPr>
                        <w:t>FOR SUBMISSION OF BID</w:t>
                      </w:r>
                    </w:p>
                    <w:p w:rsidR="00ED7418" w:rsidRDefault="00ED7418">
                      <w:pPr>
                        <w:pStyle w:val="BodyText"/>
                        <w:spacing w:before="3" w:line="281" w:lineRule="exact"/>
                        <w:ind w:left="1488" w:right="1486"/>
                        <w:jc w:val="center"/>
                      </w:pPr>
                      <w:r>
                        <w:t>(To</w:t>
                      </w:r>
                      <w:r>
                        <w:rPr>
                          <w:spacing w:val="-1"/>
                        </w:rPr>
                        <w:t xml:space="preserve"> </w:t>
                      </w:r>
                      <w:r>
                        <w:t>be</w:t>
                      </w:r>
                      <w:r>
                        <w:rPr>
                          <w:spacing w:val="-7"/>
                        </w:rPr>
                        <w:t xml:space="preserve"> </w:t>
                      </w:r>
                      <w:r>
                        <w:t>executed</w:t>
                      </w:r>
                      <w:r>
                        <w:rPr>
                          <w:spacing w:val="-3"/>
                        </w:rPr>
                        <w:t xml:space="preserve"> </w:t>
                      </w:r>
                      <w:r>
                        <w:t>on</w:t>
                      </w:r>
                      <w:r>
                        <w:rPr>
                          <w:spacing w:val="-6"/>
                        </w:rPr>
                        <w:t xml:space="preserve"> </w:t>
                      </w:r>
                      <w:r>
                        <w:t>Rs.300/-</w:t>
                      </w:r>
                      <w:r>
                        <w:rPr>
                          <w:spacing w:val="-3"/>
                        </w:rPr>
                        <w:t xml:space="preserve"> </w:t>
                      </w:r>
                      <w:r>
                        <w:t>non</w:t>
                      </w:r>
                      <w:r>
                        <w:rPr>
                          <w:spacing w:val="-4"/>
                        </w:rPr>
                        <w:t xml:space="preserve"> </w:t>
                      </w:r>
                      <w:r>
                        <w:t>Judicial</w:t>
                      </w:r>
                      <w:r>
                        <w:rPr>
                          <w:spacing w:val="-3"/>
                        </w:rPr>
                        <w:t xml:space="preserve"> </w:t>
                      </w:r>
                      <w:r>
                        <w:t>Stamp</w:t>
                      </w:r>
                      <w:r>
                        <w:rPr>
                          <w:spacing w:val="-8"/>
                        </w:rPr>
                        <w:t xml:space="preserve"> </w:t>
                      </w:r>
                      <w:r>
                        <w:rPr>
                          <w:spacing w:val="-2"/>
                        </w:rPr>
                        <w:t>Paper)</w:t>
                      </w:r>
                    </w:p>
                  </w:txbxContent>
                </v:textbox>
                <w10:wrap type="topAndBottom" anchorx="page"/>
              </v:shape>
            </w:pict>
          </mc:Fallback>
        </mc:AlternateContent>
      </w:r>
    </w:p>
    <w:p w:rsidR="00703329" w:rsidRDefault="00703329">
      <w:pPr>
        <w:pStyle w:val="BodyText"/>
        <w:rPr>
          <w:b/>
        </w:rPr>
      </w:pPr>
    </w:p>
    <w:p w:rsidR="00703329" w:rsidRDefault="00703329">
      <w:pPr>
        <w:pStyle w:val="BodyText"/>
        <w:spacing w:before="236"/>
        <w:rPr>
          <w:b/>
        </w:rPr>
      </w:pPr>
    </w:p>
    <w:p w:rsidR="00703329" w:rsidRDefault="00502759">
      <w:pPr>
        <w:pStyle w:val="BodyText"/>
        <w:ind w:left="1467"/>
      </w:pPr>
      <w:r>
        <w:rPr>
          <w:spacing w:val="-5"/>
        </w:rPr>
        <w:t>To</w:t>
      </w:r>
    </w:p>
    <w:p w:rsidR="00703329" w:rsidRDefault="00502759">
      <w:pPr>
        <w:pStyle w:val="BodyText"/>
        <w:spacing w:before="2"/>
        <w:ind w:left="1467"/>
      </w:pPr>
      <w:r>
        <w:t>The</w:t>
      </w:r>
      <w:r>
        <w:rPr>
          <w:spacing w:val="-2"/>
        </w:rPr>
        <w:t xml:space="preserve"> </w:t>
      </w:r>
      <w:r>
        <w:t>(PORT</w:t>
      </w:r>
      <w:r>
        <w:rPr>
          <w:spacing w:val="2"/>
        </w:rPr>
        <w:t xml:space="preserve"> </w:t>
      </w:r>
      <w:r>
        <w:rPr>
          <w:spacing w:val="-2"/>
        </w:rPr>
        <w:t>Address)</w:t>
      </w:r>
    </w:p>
    <w:p w:rsidR="00703329" w:rsidRDefault="00703329">
      <w:pPr>
        <w:pStyle w:val="BodyText"/>
      </w:pPr>
    </w:p>
    <w:p w:rsidR="00703329" w:rsidRDefault="00703329">
      <w:pPr>
        <w:pStyle w:val="BodyText"/>
        <w:spacing w:before="1"/>
      </w:pPr>
    </w:p>
    <w:p w:rsidR="00703329" w:rsidRDefault="00502759">
      <w:pPr>
        <w:pStyle w:val="BodyText"/>
        <w:ind w:left="1467"/>
      </w:pPr>
      <w:r>
        <w:t>Dear</w:t>
      </w:r>
      <w:r>
        <w:rPr>
          <w:spacing w:val="-11"/>
        </w:rPr>
        <w:t xml:space="preserve"> </w:t>
      </w:r>
      <w:r>
        <w:rPr>
          <w:spacing w:val="-4"/>
        </w:rPr>
        <w:t>Sir,</w:t>
      </w:r>
    </w:p>
    <w:p w:rsidR="00703329" w:rsidRDefault="00502759">
      <w:pPr>
        <w:pStyle w:val="BodyText"/>
        <w:spacing w:before="275"/>
        <w:ind w:left="1467"/>
      </w:pPr>
      <w:r>
        <w:rPr>
          <w:spacing w:val="-4"/>
        </w:rPr>
        <w:t>We----------------------------------------------------------------------------------------------------</w:t>
      </w:r>
      <w:r>
        <w:rPr>
          <w:spacing w:val="-10"/>
        </w:rPr>
        <w:t>-</w:t>
      </w:r>
    </w:p>
    <w:p w:rsidR="00703329" w:rsidRDefault="00502759">
      <w:pPr>
        <w:pStyle w:val="BodyText"/>
        <w:tabs>
          <w:tab w:val="left" w:leader="dot" w:pos="7867"/>
        </w:tabs>
        <w:spacing w:before="142"/>
        <w:ind w:left="1467"/>
      </w:pPr>
      <w:r>
        <w:t>-----------------</w:t>
      </w:r>
      <w:r>
        <w:rPr>
          <w:spacing w:val="-1"/>
        </w:rPr>
        <w:t xml:space="preserve"> </w:t>
      </w:r>
      <w:r>
        <w:t>do</w:t>
      </w:r>
      <w:r>
        <w:rPr>
          <w:spacing w:val="-7"/>
        </w:rPr>
        <w:t xml:space="preserve"> </w:t>
      </w:r>
      <w:r>
        <w:t>hereby</w:t>
      </w:r>
      <w:r>
        <w:rPr>
          <w:spacing w:val="-8"/>
        </w:rPr>
        <w:t xml:space="preserve"> </w:t>
      </w:r>
      <w:r>
        <w:t>confirm</w:t>
      </w:r>
      <w:r>
        <w:rPr>
          <w:spacing w:val="-3"/>
        </w:rPr>
        <w:t xml:space="preserve"> </w:t>
      </w:r>
      <w:r>
        <w:t>that</w:t>
      </w:r>
      <w:r>
        <w:rPr>
          <w:spacing w:val="-7"/>
        </w:rPr>
        <w:t xml:space="preserve"> </w:t>
      </w:r>
      <w:r>
        <w:rPr>
          <w:spacing w:val="-4"/>
        </w:rPr>
        <w:t>Shri</w:t>
      </w:r>
      <w:r>
        <w:tab/>
        <w:t>(Name,</w:t>
      </w:r>
      <w:r>
        <w:rPr>
          <w:spacing w:val="-12"/>
        </w:rPr>
        <w:t xml:space="preserve"> </w:t>
      </w:r>
      <w:r>
        <w:rPr>
          <w:spacing w:val="-2"/>
        </w:rPr>
        <w:t>designation</w:t>
      </w:r>
    </w:p>
    <w:p w:rsidR="00703329" w:rsidRDefault="00502759">
      <w:pPr>
        <w:pStyle w:val="BodyText"/>
        <w:tabs>
          <w:tab w:val="left" w:leader="hyphen" w:pos="8031"/>
        </w:tabs>
        <w:spacing w:before="146" w:line="360" w:lineRule="auto"/>
        <w:ind w:left="1467" w:right="1275"/>
      </w:pPr>
      <w:r>
        <w:t>and</w:t>
      </w:r>
      <w:r>
        <w:rPr>
          <w:spacing w:val="-3"/>
        </w:rPr>
        <w:t xml:space="preserve"> </w:t>
      </w:r>
      <w:r>
        <w:t>Address)</w:t>
      </w:r>
      <w:r>
        <w:rPr>
          <w:spacing w:val="-4"/>
        </w:rPr>
        <w:t xml:space="preserve"> </w:t>
      </w:r>
      <w:r>
        <w:t>is/are</w:t>
      </w:r>
      <w:r>
        <w:rPr>
          <w:spacing w:val="-2"/>
        </w:rPr>
        <w:t xml:space="preserve"> </w:t>
      </w:r>
      <w:r>
        <w:t>authorized</w:t>
      </w:r>
      <w:r>
        <w:rPr>
          <w:spacing w:val="-4"/>
        </w:rPr>
        <w:t xml:space="preserve"> </w:t>
      </w:r>
      <w:r>
        <w:t>to</w:t>
      </w:r>
      <w:r>
        <w:rPr>
          <w:spacing w:val="-2"/>
        </w:rPr>
        <w:t xml:space="preserve"> </w:t>
      </w:r>
      <w:r>
        <w:t>represent</w:t>
      </w:r>
      <w:r>
        <w:rPr>
          <w:spacing w:val="-4"/>
        </w:rPr>
        <w:t xml:space="preserve"> </w:t>
      </w:r>
      <w:r>
        <w:t>us</w:t>
      </w:r>
      <w:r>
        <w:rPr>
          <w:spacing w:val="-6"/>
        </w:rPr>
        <w:t xml:space="preserve"> </w:t>
      </w:r>
      <w:r>
        <w:t>to</w:t>
      </w:r>
      <w:r>
        <w:rPr>
          <w:spacing w:val="-2"/>
        </w:rPr>
        <w:t xml:space="preserve"> </w:t>
      </w:r>
      <w:r>
        <w:t>bid,</w:t>
      </w:r>
      <w:r>
        <w:rPr>
          <w:spacing w:val="-5"/>
        </w:rPr>
        <w:t xml:space="preserve"> </w:t>
      </w:r>
      <w:r>
        <w:t>negotiate</w:t>
      </w:r>
      <w:r>
        <w:rPr>
          <w:spacing w:val="-5"/>
        </w:rPr>
        <w:t xml:space="preserve"> </w:t>
      </w:r>
      <w:r>
        <w:t>and</w:t>
      </w:r>
      <w:r>
        <w:rPr>
          <w:spacing w:val="-3"/>
        </w:rPr>
        <w:t xml:space="preserve"> </w:t>
      </w:r>
      <w:r>
        <w:t>conclude</w:t>
      </w:r>
      <w:r>
        <w:rPr>
          <w:spacing w:val="-5"/>
        </w:rPr>
        <w:t xml:space="preserve"> </w:t>
      </w:r>
      <w:r>
        <w:t xml:space="preserve">the </w:t>
      </w:r>
      <w:r>
        <w:rPr>
          <w:spacing w:val="-2"/>
        </w:rPr>
        <w:t>agreement</w:t>
      </w:r>
      <w:r>
        <w:rPr>
          <w:spacing w:val="-6"/>
        </w:rPr>
        <w:t xml:space="preserve"> </w:t>
      </w:r>
      <w:r>
        <w:rPr>
          <w:spacing w:val="-2"/>
        </w:rPr>
        <w:t>on</w:t>
      </w:r>
      <w:r>
        <w:rPr>
          <w:spacing w:val="-7"/>
        </w:rPr>
        <w:t xml:space="preserve"> </w:t>
      </w:r>
      <w:r>
        <w:rPr>
          <w:spacing w:val="-2"/>
        </w:rPr>
        <w:t>our</w:t>
      </w:r>
      <w:r>
        <w:rPr>
          <w:spacing w:val="-6"/>
        </w:rPr>
        <w:t xml:space="preserve"> </w:t>
      </w:r>
      <w:r>
        <w:rPr>
          <w:spacing w:val="-2"/>
        </w:rPr>
        <w:t>behalf</w:t>
      </w:r>
      <w:r>
        <w:rPr>
          <w:spacing w:val="-8"/>
        </w:rPr>
        <w:t xml:space="preserve"> </w:t>
      </w:r>
      <w:r>
        <w:rPr>
          <w:spacing w:val="-2"/>
        </w:rPr>
        <w:t>with</w:t>
      </w:r>
      <w:r>
        <w:rPr>
          <w:spacing w:val="1"/>
        </w:rPr>
        <w:t xml:space="preserve"> </w:t>
      </w:r>
      <w:r>
        <w:rPr>
          <w:spacing w:val="-2"/>
        </w:rPr>
        <w:t>you</w:t>
      </w:r>
      <w:r>
        <w:rPr>
          <w:spacing w:val="-6"/>
        </w:rPr>
        <w:t xml:space="preserve"> </w:t>
      </w:r>
      <w:r>
        <w:rPr>
          <w:spacing w:val="-2"/>
        </w:rPr>
        <w:t>against</w:t>
      </w:r>
      <w:r>
        <w:rPr>
          <w:spacing w:val="-7"/>
        </w:rPr>
        <w:t xml:space="preserve"> </w:t>
      </w:r>
      <w:r>
        <w:rPr>
          <w:spacing w:val="-2"/>
        </w:rPr>
        <w:t>tender</w:t>
      </w:r>
      <w:r>
        <w:rPr>
          <w:spacing w:val="1"/>
        </w:rPr>
        <w:t xml:space="preserve"> </w:t>
      </w:r>
      <w:r>
        <w:rPr>
          <w:spacing w:val="-5"/>
        </w:rPr>
        <w:t>no</w:t>
      </w:r>
      <w:r>
        <w:tab/>
      </w:r>
      <w:r>
        <w:rPr>
          <w:spacing w:val="-2"/>
        </w:rPr>
        <w:t>and</w:t>
      </w:r>
      <w:r>
        <w:rPr>
          <w:spacing w:val="-10"/>
        </w:rPr>
        <w:t xml:space="preserve"> </w:t>
      </w:r>
      <w:r>
        <w:rPr>
          <w:spacing w:val="-2"/>
        </w:rPr>
        <w:t>his</w:t>
      </w:r>
      <w:r>
        <w:rPr>
          <w:spacing w:val="-10"/>
        </w:rPr>
        <w:t xml:space="preserve"> </w:t>
      </w:r>
      <w:r>
        <w:rPr>
          <w:spacing w:val="-2"/>
        </w:rPr>
        <w:t>specimen</w:t>
      </w:r>
    </w:p>
    <w:p w:rsidR="00703329" w:rsidRDefault="00502759">
      <w:pPr>
        <w:pStyle w:val="BodyText"/>
        <w:spacing w:before="5"/>
        <w:ind w:left="1467"/>
      </w:pPr>
      <w:r>
        <w:t>signature</w:t>
      </w:r>
      <w:r>
        <w:rPr>
          <w:spacing w:val="-9"/>
        </w:rPr>
        <w:t xml:space="preserve"> </w:t>
      </w:r>
      <w:r>
        <w:t>is</w:t>
      </w:r>
      <w:r>
        <w:rPr>
          <w:spacing w:val="-10"/>
        </w:rPr>
        <w:t xml:space="preserve"> </w:t>
      </w:r>
      <w:r>
        <w:t>appended</w:t>
      </w:r>
      <w:r>
        <w:rPr>
          <w:spacing w:val="-1"/>
        </w:rPr>
        <w:t xml:space="preserve"> </w:t>
      </w:r>
      <w:r>
        <w:rPr>
          <w:spacing w:val="-2"/>
        </w:rPr>
        <w:t>hereto.</w:t>
      </w:r>
    </w:p>
    <w:p w:rsidR="00703329" w:rsidRDefault="00703329">
      <w:pPr>
        <w:pStyle w:val="BodyText"/>
        <w:spacing w:before="278"/>
      </w:pPr>
    </w:p>
    <w:p w:rsidR="00703329" w:rsidRDefault="00502759">
      <w:pPr>
        <w:pStyle w:val="BodyText"/>
        <w:spacing w:line="364" w:lineRule="auto"/>
        <w:ind w:left="1467" w:right="1180"/>
      </w:pPr>
      <w:r>
        <w:t>We</w:t>
      </w:r>
      <w:r>
        <w:rPr>
          <w:spacing w:val="-10"/>
        </w:rPr>
        <w:t xml:space="preserve"> </w:t>
      </w:r>
      <w:r>
        <w:t>confirm</w:t>
      </w:r>
      <w:r>
        <w:rPr>
          <w:spacing w:val="-7"/>
        </w:rPr>
        <w:t xml:space="preserve"> </w:t>
      </w:r>
      <w:r>
        <w:t>that</w:t>
      </w:r>
      <w:r>
        <w:rPr>
          <w:spacing w:val="-8"/>
        </w:rPr>
        <w:t xml:space="preserve"> </w:t>
      </w:r>
      <w:r>
        <w:t>we</w:t>
      </w:r>
      <w:r>
        <w:rPr>
          <w:spacing w:val="-10"/>
        </w:rPr>
        <w:t xml:space="preserve"> </w:t>
      </w:r>
      <w:r>
        <w:t>shall</w:t>
      </w:r>
      <w:r>
        <w:rPr>
          <w:spacing w:val="-1"/>
        </w:rPr>
        <w:t xml:space="preserve"> </w:t>
      </w:r>
      <w:r>
        <w:t>be</w:t>
      </w:r>
      <w:r>
        <w:rPr>
          <w:spacing w:val="-10"/>
        </w:rPr>
        <w:t xml:space="preserve"> </w:t>
      </w:r>
      <w:r>
        <w:t>bound</w:t>
      </w:r>
      <w:r>
        <w:rPr>
          <w:spacing w:val="-7"/>
        </w:rPr>
        <w:t xml:space="preserve"> </w:t>
      </w:r>
      <w:r>
        <w:t>by</w:t>
      </w:r>
      <w:r>
        <w:rPr>
          <w:spacing w:val="-9"/>
        </w:rPr>
        <w:t xml:space="preserve"> </w:t>
      </w:r>
      <w:r>
        <w:t>all</w:t>
      </w:r>
      <w:r>
        <w:rPr>
          <w:spacing w:val="-2"/>
        </w:rPr>
        <w:t xml:space="preserve"> </w:t>
      </w:r>
      <w:r>
        <w:t>and</w:t>
      </w:r>
      <w:r>
        <w:rPr>
          <w:spacing w:val="-2"/>
        </w:rPr>
        <w:t xml:space="preserve"> </w:t>
      </w:r>
      <w:r>
        <w:t>whatsoever</w:t>
      </w:r>
      <w:r>
        <w:rPr>
          <w:spacing w:val="-2"/>
        </w:rPr>
        <w:t xml:space="preserve"> </w:t>
      </w:r>
      <w:r>
        <w:t>our</w:t>
      </w:r>
      <w:r>
        <w:rPr>
          <w:spacing w:val="-3"/>
        </w:rPr>
        <w:t xml:space="preserve"> </w:t>
      </w:r>
      <w:r>
        <w:t>said</w:t>
      </w:r>
      <w:r>
        <w:rPr>
          <w:spacing w:val="-3"/>
        </w:rPr>
        <w:t xml:space="preserve"> </w:t>
      </w:r>
      <w:r>
        <w:t>signatory</w:t>
      </w:r>
      <w:r>
        <w:rPr>
          <w:spacing w:val="-8"/>
        </w:rPr>
        <w:t xml:space="preserve"> </w:t>
      </w:r>
      <w:r>
        <w:t xml:space="preserve">shall </w:t>
      </w:r>
      <w:r>
        <w:rPr>
          <w:spacing w:val="-2"/>
        </w:rPr>
        <w:t>commit.</w:t>
      </w:r>
    </w:p>
    <w:p w:rsidR="00703329" w:rsidRDefault="00502759">
      <w:pPr>
        <w:pStyle w:val="BodyText"/>
        <w:spacing w:line="360" w:lineRule="auto"/>
        <w:ind w:left="1467" w:right="1180"/>
      </w:pPr>
      <w:r>
        <w:t>We</w:t>
      </w:r>
      <w:r>
        <w:rPr>
          <w:spacing w:val="-11"/>
        </w:rPr>
        <w:t xml:space="preserve"> </w:t>
      </w:r>
      <w:r>
        <w:t>understand</w:t>
      </w:r>
      <w:r>
        <w:rPr>
          <w:spacing w:val="-2"/>
        </w:rPr>
        <w:t xml:space="preserve"> </w:t>
      </w:r>
      <w:r>
        <w:t>that</w:t>
      </w:r>
      <w:r>
        <w:rPr>
          <w:spacing w:val="-9"/>
        </w:rPr>
        <w:t xml:space="preserve"> </w:t>
      </w:r>
      <w:r>
        <w:t>the</w:t>
      </w:r>
      <w:r>
        <w:rPr>
          <w:spacing w:val="-11"/>
        </w:rPr>
        <w:t xml:space="preserve"> </w:t>
      </w:r>
      <w:r>
        <w:t>communication</w:t>
      </w:r>
      <w:r>
        <w:rPr>
          <w:spacing w:val="-12"/>
        </w:rPr>
        <w:t xml:space="preserve"> </w:t>
      </w:r>
      <w:r>
        <w:t>made</w:t>
      </w:r>
      <w:r>
        <w:rPr>
          <w:spacing w:val="-10"/>
        </w:rPr>
        <w:t xml:space="preserve"> </w:t>
      </w:r>
      <w:r>
        <w:t>with</w:t>
      </w:r>
      <w:r>
        <w:rPr>
          <w:spacing w:val="-2"/>
        </w:rPr>
        <w:t xml:space="preserve"> </w:t>
      </w:r>
      <w:r>
        <w:t>him</w:t>
      </w:r>
      <w:r>
        <w:rPr>
          <w:spacing w:val="-2"/>
        </w:rPr>
        <w:t xml:space="preserve"> </w:t>
      </w:r>
      <w:r>
        <w:t>by</w:t>
      </w:r>
      <w:r>
        <w:rPr>
          <w:spacing w:val="-9"/>
        </w:rPr>
        <w:t xml:space="preserve"> </w:t>
      </w:r>
      <w:r>
        <w:t>the</w:t>
      </w:r>
      <w:r>
        <w:rPr>
          <w:spacing w:val="-11"/>
        </w:rPr>
        <w:t xml:space="preserve"> </w:t>
      </w:r>
      <w:r>
        <w:t>Employer/Board shall be deemed to have been done with us in respect of this Tender.</w:t>
      </w:r>
    </w:p>
    <w:p w:rsidR="00703329" w:rsidRDefault="00703329">
      <w:pPr>
        <w:pStyle w:val="BodyText"/>
      </w:pPr>
    </w:p>
    <w:p w:rsidR="00703329" w:rsidRDefault="00703329">
      <w:pPr>
        <w:pStyle w:val="BodyText"/>
        <w:spacing w:before="263"/>
      </w:pPr>
    </w:p>
    <w:p w:rsidR="00703329" w:rsidRDefault="00502759">
      <w:pPr>
        <w:ind w:left="1467"/>
        <w:rPr>
          <w:i/>
          <w:sz w:val="24"/>
        </w:rPr>
      </w:pPr>
      <w:r>
        <w:rPr>
          <w:sz w:val="24"/>
        </w:rPr>
        <w:t>[</w:t>
      </w:r>
      <w:r>
        <w:rPr>
          <w:i/>
          <w:sz w:val="24"/>
        </w:rPr>
        <w:t>specimen</w:t>
      </w:r>
      <w:r>
        <w:rPr>
          <w:i/>
          <w:spacing w:val="-2"/>
          <w:sz w:val="24"/>
        </w:rPr>
        <w:t xml:space="preserve"> signature]</w:t>
      </w:r>
    </w:p>
    <w:p w:rsidR="00703329" w:rsidRDefault="00703329">
      <w:pPr>
        <w:pStyle w:val="BodyText"/>
        <w:rPr>
          <w:i/>
        </w:rPr>
      </w:pPr>
    </w:p>
    <w:p w:rsidR="00703329" w:rsidRDefault="00703329">
      <w:pPr>
        <w:pStyle w:val="BodyText"/>
        <w:spacing w:before="1"/>
        <w:rPr>
          <w:i/>
        </w:rPr>
      </w:pPr>
    </w:p>
    <w:p w:rsidR="00703329" w:rsidRDefault="00502759">
      <w:pPr>
        <w:pStyle w:val="BodyText"/>
        <w:ind w:left="1467"/>
      </w:pPr>
      <w:r>
        <w:t>Yours</w:t>
      </w:r>
      <w:r>
        <w:rPr>
          <w:spacing w:val="-1"/>
        </w:rPr>
        <w:t xml:space="preserve"> </w:t>
      </w:r>
      <w:r>
        <w:rPr>
          <w:spacing w:val="-2"/>
        </w:rPr>
        <w:t>faithfully,</w:t>
      </w:r>
    </w:p>
    <w:p w:rsidR="00703329" w:rsidRDefault="00703329">
      <w:pPr>
        <w:pStyle w:val="BodyText"/>
      </w:pPr>
    </w:p>
    <w:p w:rsidR="00703329" w:rsidRDefault="00703329">
      <w:pPr>
        <w:pStyle w:val="BodyText"/>
      </w:pPr>
    </w:p>
    <w:p w:rsidR="00703329" w:rsidRDefault="00703329">
      <w:pPr>
        <w:pStyle w:val="BodyText"/>
        <w:spacing w:before="147"/>
      </w:pPr>
    </w:p>
    <w:p w:rsidR="00703329" w:rsidRDefault="00502759">
      <w:pPr>
        <w:pStyle w:val="BodyText"/>
        <w:ind w:left="1467"/>
      </w:pPr>
      <w:r>
        <w:rPr>
          <w:spacing w:val="-2"/>
        </w:rPr>
        <w:t>Signature:</w:t>
      </w:r>
    </w:p>
    <w:p w:rsidR="00703329" w:rsidRDefault="00502759">
      <w:pPr>
        <w:pStyle w:val="BodyText"/>
        <w:spacing w:before="141"/>
        <w:ind w:left="1467" w:right="7458"/>
      </w:pPr>
      <w:r>
        <w:t>Name</w:t>
      </w:r>
      <w:r>
        <w:rPr>
          <w:spacing w:val="-9"/>
        </w:rPr>
        <w:t xml:space="preserve"> </w:t>
      </w:r>
      <w:r>
        <w:t>&amp;</w:t>
      </w:r>
      <w:r>
        <w:rPr>
          <w:spacing w:val="-8"/>
        </w:rPr>
        <w:t xml:space="preserve"> </w:t>
      </w:r>
      <w:r>
        <w:rPr>
          <w:spacing w:val="-2"/>
        </w:rPr>
        <w:t>Designation:</w:t>
      </w:r>
    </w:p>
    <w:p w:rsidR="00703329" w:rsidRDefault="00502759">
      <w:pPr>
        <w:pStyle w:val="BodyText"/>
        <w:spacing w:before="132"/>
        <w:ind w:left="1467" w:right="7458"/>
      </w:pPr>
      <w:r>
        <w:t>For</w:t>
      </w:r>
      <w:r>
        <w:rPr>
          <w:spacing w:val="-1"/>
        </w:rPr>
        <w:t xml:space="preserve"> </w:t>
      </w:r>
      <w:r>
        <w:t>&amp;</w:t>
      </w:r>
      <w:r>
        <w:rPr>
          <w:spacing w:val="-3"/>
        </w:rPr>
        <w:t xml:space="preserve"> </w:t>
      </w:r>
      <w:r>
        <w:t>on</w:t>
      </w:r>
      <w:r>
        <w:rPr>
          <w:spacing w:val="-2"/>
        </w:rPr>
        <w:t xml:space="preserve"> </w:t>
      </w:r>
      <w:r>
        <w:t>behalf</w:t>
      </w:r>
      <w:r>
        <w:rPr>
          <w:spacing w:val="-1"/>
        </w:rPr>
        <w:t xml:space="preserve"> </w:t>
      </w:r>
      <w:r>
        <w:rPr>
          <w:spacing w:val="-5"/>
        </w:rPr>
        <w:t>of:</w:t>
      </w:r>
    </w:p>
    <w:p w:rsidR="00703329" w:rsidRDefault="00703329">
      <w:pPr>
        <w:pStyle w:val="BodyText"/>
        <w:sectPr w:rsidR="00703329">
          <w:pgSz w:w="11910" w:h="16840"/>
          <w:pgMar w:top="1320" w:right="425" w:bottom="1200" w:left="425" w:header="0" w:footer="958"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502759">
      <w:pPr>
        <w:spacing w:before="85"/>
        <w:ind w:right="843"/>
        <w:jc w:val="right"/>
        <w:rPr>
          <w:b/>
          <w:sz w:val="24"/>
        </w:rPr>
      </w:pPr>
      <w:r>
        <w:rPr>
          <w:b/>
          <w:sz w:val="24"/>
        </w:rPr>
        <w:lastRenderedPageBreak/>
        <w:t>Annexure-</w:t>
      </w:r>
      <w:r>
        <w:rPr>
          <w:b/>
          <w:spacing w:val="-4"/>
          <w:sz w:val="24"/>
        </w:rPr>
        <w:t>VIII</w:t>
      </w:r>
    </w:p>
    <w:p w:rsidR="00703329" w:rsidRDefault="00703329">
      <w:pPr>
        <w:pStyle w:val="BodyText"/>
        <w:rPr>
          <w:b/>
        </w:rPr>
      </w:pPr>
    </w:p>
    <w:p w:rsidR="00703329" w:rsidRDefault="00703329">
      <w:pPr>
        <w:pStyle w:val="BodyText"/>
        <w:rPr>
          <w:b/>
        </w:rPr>
      </w:pPr>
    </w:p>
    <w:p w:rsidR="00703329" w:rsidRDefault="00703329">
      <w:pPr>
        <w:pStyle w:val="BodyText"/>
        <w:spacing w:before="61"/>
        <w:rPr>
          <w:b/>
        </w:rPr>
      </w:pPr>
    </w:p>
    <w:p w:rsidR="00703329" w:rsidRDefault="00502759">
      <w:pPr>
        <w:pStyle w:val="Heading4"/>
        <w:spacing w:before="0"/>
        <w:ind w:right="1822"/>
        <w:jc w:val="right"/>
      </w:pPr>
      <w:bookmarkStart w:id="187" w:name="PROFORMA_OF_JOINT_VENTURE/CONSORTIUM_AGR"/>
      <w:bookmarkEnd w:id="187"/>
      <w:r>
        <w:rPr>
          <w:spacing w:val="-2"/>
          <w:u w:val="single"/>
        </w:rPr>
        <w:t>PROFORMA</w:t>
      </w:r>
      <w:r>
        <w:rPr>
          <w:spacing w:val="-10"/>
          <w:u w:val="single"/>
        </w:rPr>
        <w:t xml:space="preserve"> </w:t>
      </w:r>
      <w:r>
        <w:rPr>
          <w:spacing w:val="-2"/>
          <w:u w:val="single"/>
        </w:rPr>
        <w:t>OF</w:t>
      </w:r>
      <w:r>
        <w:rPr>
          <w:spacing w:val="-8"/>
          <w:u w:val="single"/>
        </w:rPr>
        <w:t xml:space="preserve"> </w:t>
      </w:r>
      <w:r>
        <w:rPr>
          <w:spacing w:val="-2"/>
          <w:u w:val="single"/>
        </w:rPr>
        <w:t>JOINT</w:t>
      </w:r>
      <w:r>
        <w:rPr>
          <w:spacing w:val="-12"/>
          <w:u w:val="single"/>
        </w:rPr>
        <w:t xml:space="preserve"> </w:t>
      </w:r>
      <w:r>
        <w:rPr>
          <w:spacing w:val="-2"/>
          <w:u w:val="single"/>
        </w:rPr>
        <w:t>VENTURE/CONSORTIUM</w:t>
      </w:r>
      <w:r>
        <w:rPr>
          <w:spacing w:val="-11"/>
          <w:u w:val="single"/>
        </w:rPr>
        <w:t xml:space="preserve"> </w:t>
      </w:r>
      <w:r>
        <w:rPr>
          <w:spacing w:val="-2"/>
          <w:u w:val="single"/>
        </w:rPr>
        <w:t>AGREEMENT</w:t>
      </w:r>
    </w:p>
    <w:p w:rsidR="00703329" w:rsidRDefault="00502759">
      <w:pPr>
        <w:pStyle w:val="Heading8"/>
        <w:spacing w:before="163"/>
        <w:ind w:left="39"/>
        <w:jc w:val="center"/>
      </w:pPr>
      <w:bookmarkStart w:id="188" w:name="(To_be_submitted_on_Non-judicial_Stamp_P"/>
      <w:bookmarkEnd w:id="188"/>
      <w:r>
        <w:t>(To</w:t>
      </w:r>
      <w:r>
        <w:rPr>
          <w:spacing w:val="-16"/>
        </w:rPr>
        <w:t xml:space="preserve"> </w:t>
      </w:r>
      <w:r>
        <w:t>be</w:t>
      </w:r>
      <w:r>
        <w:rPr>
          <w:spacing w:val="-3"/>
        </w:rPr>
        <w:t xml:space="preserve"> </w:t>
      </w:r>
      <w:r>
        <w:t>submitted</w:t>
      </w:r>
      <w:r>
        <w:rPr>
          <w:spacing w:val="-6"/>
        </w:rPr>
        <w:t xml:space="preserve"> </w:t>
      </w:r>
      <w:r>
        <w:t>on</w:t>
      </w:r>
      <w:r>
        <w:rPr>
          <w:spacing w:val="-9"/>
        </w:rPr>
        <w:t xml:space="preserve"> </w:t>
      </w:r>
      <w:r>
        <w:t>Non-</w:t>
      </w:r>
      <w:proofErr w:type="gramStart"/>
      <w:r>
        <w:t>judicial</w:t>
      </w:r>
      <w:proofErr w:type="gramEnd"/>
      <w:r>
        <w:rPr>
          <w:spacing w:val="-9"/>
        </w:rPr>
        <w:t xml:space="preserve"> </w:t>
      </w:r>
      <w:r>
        <w:t>Stamp</w:t>
      </w:r>
      <w:r>
        <w:rPr>
          <w:spacing w:val="-7"/>
        </w:rPr>
        <w:t xml:space="preserve"> </w:t>
      </w:r>
      <w:r>
        <w:t>Paper</w:t>
      </w:r>
      <w:r>
        <w:rPr>
          <w:spacing w:val="-8"/>
        </w:rPr>
        <w:t xml:space="preserve"> </w:t>
      </w:r>
      <w:r>
        <w:t>of</w:t>
      </w:r>
      <w:r>
        <w:rPr>
          <w:spacing w:val="-10"/>
        </w:rPr>
        <w:t xml:space="preserve"> </w:t>
      </w:r>
      <w:r>
        <w:t>appropriate</w:t>
      </w:r>
      <w:r>
        <w:rPr>
          <w:spacing w:val="1"/>
        </w:rPr>
        <w:t xml:space="preserve"> </w:t>
      </w:r>
      <w:r>
        <w:rPr>
          <w:spacing w:val="-2"/>
        </w:rPr>
        <w:t>value)</w:t>
      </w:r>
    </w:p>
    <w:p w:rsidR="00703329" w:rsidRDefault="00703329">
      <w:pPr>
        <w:pStyle w:val="BodyText"/>
        <w:rPr>
          <w:b/>
        </w:rPr>
      </w:pPr>
    </w:p>
    <w:p w:rsidR="00703329" w:rsidRDefault="00703329">
      <w:pPr>
        <w:pStyle w:val="BodyText"/>
        <w:spacing w:before="34"/>
        <w:rPr>
          <w:b/>
        </w:rPr>
      </w:pPr>
    </w:p>
    <w:p w:rsidR="00703329" w:rsidRDefault="00502759">
      <w:pPr>
        <w:spacing w:before="1"/>
        <w:ind w:left="1015"/>
        <w:rPr>
          <w:sz w:val="23"/>
        </w:rPr>
      </w:pPr>
      <w:r>
        <w:rPr>
          <w:sz w:val="23"/>
        </w:rPr>
        <w:t>This</w:t>
      </w:r>
      <w:r>
        <w:rPr>
          <w:spacing w:val="45"/>
          <w:sz w:val="23"/>
        </w:rPr>
        <w:t xml:space="preserve"> </w:t>
      </w:r>
      <w:r>
        <w:rPr>
          <w:sz w:val="23"/>
        </w:rPr>
        <w:t>Joint</w:t>
      </w:r>
      <w:r>
        <w:rPr>
          <w:spacing w:val="42"/>
          <w:sz w:val="23"/>
        </w:rPr>
        <w:t xml:space="preserve"> </w:t>
      </w:r>
      <w:r>
        <w:rPr>
          <w:sz w:val="23"/>
        </w:rPr>
        <w:t>Venture</w:t>
      </w:r>
      <w:r>
        <w:rPr>
          <w:spacing w:val="39"/>
          <w:sz w:val="23"/>
        </w:rPr>
        <w:t xml:space="preserve"> </w:t>
      </w:r>
      <w:r>
        <w:rPr>
          <w:sz w:val="23"/>
        </w:rPr>
        <w:t>/Consortium</w:t>
      </w:r>
      <w:r>
        <w:rPr>
          <w:spacing w:val="45"/>
          <w:sz w:val="23"/>
        </w:rPr>
        <w:t xml:space="preserve"> </w:t>
      </w:r>
      <w:r>
        <w:rPr>
          <w:sz w:val="23"/>
        </w:rPr>
        <w:t>Agreement</w:t>
      </w:r>
      <w:r>
        <w:rPr>
          <w:spacing w:val="43"/>
          <w:sz w:val="23"/>
        </w:rPr>
        <w:t xml:space="preserve"> </w:t>
      </w:r>
      <w:r>
        <w:rPr>
          <w:sz w:val="23"/>
        </w:rPr>
        <w:t>is</w:t>
      </w:r>
      <w:r>
        <w:rPr>
          <w:spacing w:val="31"/>
          <w:sz w:val="23"/>
        </w:rPr>
        <w:t xml:space="preserve"> </w:t>
      </w:r>
      <w:r>
        <w:rPr>
          <w:sz w:val="23"/>
        </w:rPr>
        <w:t>made</w:t>
      </w:r>
      <w:r>
        <w:rPr>
          <w:spacing w:val="42"/>
          <w:sz w:val="23"/>
        </w:rPr>
        <w:t xml:space="preserve"> </w:t>
      </w:r>
      <w:r>
        <w:rPr>
          <w:sz w:val="23"/>
        </w:rPr>
        <w:t>and</w:t>
      </w:r>
      <w:r>
        <w:rPr>
          <w:spacing w:val="41"/>
          <w:sz w:val="23"/>
        </w:rPr>
        <w:t xml:space="preserve"> </w:t>
      </w:r>
      <w:r>
        <w:rPr>
          <w:sz w:val="23"/>
        </w:rPr>
        <w:t>entered</w:t>
      </w:r>
      <w:r>
        <w:rPr>
          <w:spacing w:val="46"/>
          <w:sz w:val="23"/>
        </w:rPr>
        <w:t xml:space="preserve"> </w:t>
      </w:r>
      <w:r>
        <w:rPr>
          <w:sz w:val="23"/>
        </w:rPr>
        <w:t>into</w:t>
      </w:r>
      <w:r>
        <w:rPr>
          <w:spacing w:val="37"/>
          <w:sz w:val="23"/>
        </w:rPr>
        <w:t xml:space="preserve"> </w:t>
      </w:r>
      <w:r>
        <w:rPr>
          <w:sz w:val="23"/>
        </w:rPr>
        <w:t>on</w:t>
      </w:r>
      <w:r>
        <w:rPr>
          <w:spacing w:val="-5"/>
          <w:sz w:val="23"/>
        </w:rPr>
        <w:t xml:space="preserve"> </w:t>
      </w:r>
      <w:r>
        <w:rPr>
          <w:spacing w:val="-4"/>
          <w:sz w:val="23"/>
        </w:rPr>
        <w:t>this</w:t>
      </w:r>
    </w:p>
    <w:p w:rsidR="00703329" w:rsidRDefault="00502759">
      <w:pPr>
        <w:tabs>
          <w:tab w:val="left" w:pos="6057"/>
          <w:tab w:val="left" w:pos="6777"/>
          <w:tab w:val="left" w:pos="6964"/>
          <w:tab w:val="left" w:pos="7383"/>
          <w:tab w:val="left" w:pos="7935"/>
          <w:tab w:val="left" w:pos="8602"/>
          <w:tab w:val="left" w:pos="9029"/>
          <w:tab w:val="left" w:pos="9490"/>
        </w:tabs>
        <w:spacing w:before="157" w:line="278" w:lineRule="auto"/>
        <w:ind w:left="1015" w:right="976"/>
        <w:rPr>
          <w:sz w:val="23"/>
        </w:rPr>
      </w:pPr>
      <w:r>
        <w:rPr>
          <w:sz w:val="23"/>
        </w:rPr>
        <w:t>…….. day of …</w:t>
      </w:r>
      <w:proofErr w:type="gramStart"/>
      <w:r>
        <w:rPr>
          <w:sz w:val="23"/>
        </w:rPr>
        <w:t>….</w:t>
      </w:r>
      <w:r>
        <w:rPr>
          <w:color w:val="000000"/>
          <w:sz w:val="23"/>
          <w:highlight w:val="yellow"/>
        </w:rPr>
        <w:t>.</w:t>
      </w:r>
      <w:proofErr w:type="gramEnd"/>
      <w:r>
        <w:rPr>
          <w:color w:val="000000"/>
          <w:sz w:val="23"/>
          <w:highlight w:val="yellow"/>
        </w:rPr>
        <w:t>2025</w:t>
      </w:r>
      <w:r>
        <w:rPr>
          <w:color w:val="000000"/>
          <w:sz w:val="23"/>
        </w:rPr>
        <w:t xml:space="preserve"> by and between (i) M/s.</w:t>
      </w:r>
      <w:r>
        <w:rPr>
          <w:color w:val="000000"/>
          <w:sz w:val="23"/>
        </w:rPr>
        <w:tab/>
      </w:r>
      <w:r>
        <w:rPr>
          <w:color w:val="000000"/>
          <w:spacing w:val="-2"/>
          <w:sz w:val="23"/>
        </w:rPr>
        <w:t>(</w:t>
      </w:r>
      <w:r>
        <w:rPr>
          <w:b/>
          <w:i/>
          <w:color w:val="000000"/>
          <w:spacing w:val="-2"/>
          <w:sz w:val="23"/>
        </w:rPr>
        <w:t>Name</w:t>
      </w:r>
      <w:r>
        <w:rPr>
          <w:b/>
          <w:i/>
          <w:color w:val="000000"/>
          <w:sz w:val="23"/>
        </w:rPr>
        <w:tab/>
      </w:r>
      <w:r>
        <w:rPr>
          <w:b/>
          <w:i/>
          <w:color w:val="000000"/>
          <w:sz w:val="23"/>
        </w:rPr>
        <w:tab/>
      </w:r>
      <w:r>
        <w:rPr>
          <w:b/>
          <w:i/>
          <w:color w:val="000000"/>
          <w:spacing w:val="-6"/>
          <w:sz w:val="23"/>
        </w:rPr>
        <w:t>of</w:t>
      </w:r>
      <w:r>
        <w:rPr>
          <w:b/>
          <w:i/>
          <w:color w:val="000000"/>
          <w:sz w:val="23"/>
        </w:rPr>
        <w:tab/>
      </w:r>
      <w:r>
        <w:rPr>
          <w:b/>
          <w:i/>
          <w:color w:val="000000"/>
          <w:spacing w:val="-4"/>
          <w:sz w:val="23"/>
        </w:rPr>
        <w:t>the</w:t>
      </w:r>
      <w:r>
        <w:rPr>
          <w:b/>
          <w:i/>
          <w:color w:val="000000"/>
          <w:sz w:val="23"/>
        </w:rPr>
        <w:tab/>
      </w:r>
      <w:r>
        <w:rPr>
          <w:b/>
          <w:i/>
          <w:color w:val="000000"/>
          <w:spacing w:val="-4"/>
          <w:sz w:val="23"/>
        </w:rPr>
        <w:t>firm</w:t>
      </w:r>
      <w:r>
        <w:rPr>
          <w:b/>
          <w:i/>
          <w:color w:val="000000"/>
          <w:sz w:val="23"/>
        </w:rPr>
        <w:tab/>
      </w:r>
      <w:r>
        <w:rPr>
          <w:b/>
          <w:i/>
          <w:color w:val="000000"/>
          <w:spacing w:val="-6"/>
          <w:sz w:val="23"/>
        </w:rPr>
        <w:t>to</w:t>
      </w:r>
      <w:r>
        <w:rPr>
          <w:b/>
          <w:i/>
          <w:color w:val="000000"/>
          <w:sz w:val="23"/>
        </w:rPr>
        <w:tab/>
      </w:r>
      <w:r>
        <w:rPr>
          <w:b/>
          <w:i/>
          <w:color w:val="000000"/>
          <w:spacing w:val="-6"/>
          <w:sz w:val="23"/>
        </w:rPr>
        <w:t>be</w:t>
      </w:r>
      <w:r>
        <w:rPr>
          <w:b/>
          <w:i/>
          <w:color w:val="000000"/>
          <w:sz w:val="23"/>
        </w:rPr>
        <w:tab/>
      </w:r>
      <w:r>
        <w:rPr>
          <w:b/>
          <w:i/>
          <w:color w:val="000000"/>
          <w:spacing w:val="-4"/>
          <w:sz w:val="23"/>
        </w:rPr>
        <w:t xml:space="preserve">filled- </w:t>
      </w:r>
      <w:proofErr w:type="gramStart"/>
      <w:r>
        <w:rPr>
          <w:b/>
          <w:i/>
          <w:color w:val="000000"/>
          <w:sz w:val="23"/>
        </w:rPr>
        <w:t>in</w:t>
      </w:r>
      <w:r>
        <w:rPr>
          <w:i/>
          <w:color w:val="000000"/>
          <w:sz w:val="23"/>
        </w:rPr>
        <w:t>)</w:t>
      </w:r>
      <w:r>
        <w:rPr>
          <w:color w:val="000000"/>
          <w:sz w:val="23"/>
        </w:rPr>
        <w:t>…</w:t>
      </w:r>
      <w:proofErr w:type="gramEnd"/>
      <w:r>
        <w:rPr>
          <w:color w:val="000000"/>
          <w:sz w:val="23"/>
        </w:rPr>
        <w:t>……….,(ii)M/s……(</w:t>
      </w:r>
      <w:r>
        <w:rPr>
          <w:b/>
          <w:i/>
          <w:color w:val="000000"/>
          <w:sz w:val="23"/>
        </w:rPr>
        <w:t>Name of the firm to be filled-in</w:t>
      </w:r>
      <w:r>
        <w:rPr>
          <w:i/>
          <w:color w:val="000000"/>
          <w:sz w:val="23"/>
        </w:rPr>
        <w:t>)</w:t>
      </w:r>
      <w:r>
        <w:rPr>
          <w:i/>
          <w:color w:val="000000"/>
          <w:sz w:val="23"/>
        </w:rPr>
        <w:tab/>
      </w:r>
      <w:r>
        <w:rPr>
          <w:color w:val="000000"/>
          <w:spacing w:val="-10"/>
          <w:sz w:val="23"/>
        </w:rPr>
        <w:t>,</w:t>
      </w:r>
    </w:p>
    <w:p w:rsidR="00703329" w:rsidRDefault="00502759">
      <w:pPr>
        <w:tabs>
          <w:tab w:val="left" w:leader="dot" w:pos="1798"/>
        </w:tabs>
        <w:spacing w:before="119"/>
        <w:ind w:left="1015"/>
        <w:rPr>
          <w:sz w:val="23"/>
        </w:rPr>
      </w:pPr>
      <w:r>
        <w:rPr>
          <w:spacing w:val="-10"/>
          <w:sz w:val="23"/>
        </w:rPr>
        <w:t>…</w:t>
      </w:r>
      <w:r>
        <w:rPr>
          <w:rFonts w:ascii="Times New Roman" w:hAnsi="Times New Roman"/>
          <w:sz w:val="23"/>
        </w:rPr>
        <w:tab/>
      </w:r>
      <w:r>
        <w:rPr>
          <w:sz w:val="23"/>
        </w:rPr>
        <w:t>,</w:t>
      </w:r>
      <w:r>
        <w:rPr>
          <w:spacing w:val="-9"/>
          <w:sz w:val="23"/>
        </w:rPr>
        <w:t xml:space="preserve"> </w:t>
      </w:r>
      <w:r>
        <w:rPr>
          <w:sz w:val="23"/>
        </w:rPr>
        <w:t>primarily</w:t>
      </w:r>
      <w:r>
        <w:rPr>
          <w:spacing w:val="-12"/>
          <w:sz w:val="23"/>
        </w:rPr>
        <w:t xml:space="preserve"> </w:t>
      </w:r>
      <w:r>
        <w:rPr>
          <w:sz w:val="23"/>
        </w:rPr>
        <w:t>for</w:t>
      </w:r>
      <w:r>
        <w:rPr>
          <w:spacing w:val="-6"/>
          <w:sz w:val="23"/>
        </w:rPr>
        <w:t xml:space="preserve"> </w:t>
      </w:r>
      <w:r>
        <w:rPr>
          <w:sz w:val="23"/>
        </w:rPr>
        <w:t>the</w:t>
      </w:r>
      <w:r>
        <w:rPr>
          <w:spacing w:val="-10"/>
          <w:sz w:val="23"/>
        </w:rPr>
        <w:t xml:space="preserve"> </w:t>
      </w:r>
      <w:r>
        <w:rPr>
          <w:sz w:val="23"/>
        </w:rPr>
        <w:t>work</w:t>
      </w:r>
      <w:r>
        <w:rPr>
          <w:spacing w:val="-7"/>
          <w:sz w:val="23"/>
        </w:rPr>
        <w:t xml:space="preserve"> </w:t>
      </w:r>
      <w:r>
        <w:rPr>
          <w:sz w:val="23"/>
        </w:rPr>
        <w:t>under</w:t>
      </w:r>
      <w:r>
        <w:rPr>
          <w:spacing w:val="-11"/>
          <w:sz w:val="23"/>
        </w:rPr>
        <w:t xml:space="preserve"> </w:t>
      </w:r>
      <w:r>
        <w:rPr>
          <w:sz w:val="23"/>
        </w:rPr>
        <w:t>the</w:t>
      </w:r>
      <w:r>
        <w:rPr>
          <w:spacing w:val="-9"/>
          <w:sz w:val="23"/>
        </w:rPr>
        <w:t xml:space="preserve"> </w:t>
      </w:r>
      <w:r>
        <w:rPr>
          <w:sz w:val="23"/>
        </w:rPr>
        <w:t>Deendayal</w:t>
      </w:r>
      <w:r>
        <w:rPr>
          <w:spacing w:val="-7"/>
          <w:sz w:val="23"/>
        </w:rPr>
        <w:t xml:space="preserve"> </w:t>
      </w:r>
      <w:r>
        <w:rPr>
          <w:sz w:val="23"/>
        </w:rPr>
        <w:t>Port</w:t>
      </w:r>
      <w:r>
        <w:rPr>
          <w:spacing w:val="-3"/>
          <w:sz w:val="23"/>
        </w:rPr>
        <w:t xml:space="preserve"> </w:t>
      </w:r>
      <w:r>
        <w:rPr>
          <w:spacing w:val="-2"/>
          <w:sz w:val="23"/>
        </w:rPr>
        <w:t>AUTHORITY.</w:t>
      </w:r>
    </w:p>
    <w:p w:rsidR="00703329" w:rsidRDefault="00502759">
      <w:pPr>
        <w:spacing w:before="157" w:line="381" w:lineRule="auto"/>
        <w:ind w:left="1015" w:right="1308"/>
        <w:rPr>
          <w:sz w:val="23"/>
        </w:rPr>
      </w:pPr>
      <w:r>
        <w:rPr>
          <w:sz w:val="23"/>
        </w:rPr>
        <w:t>All</w:t>
      </w:r>
      <w:r>
        <w:rPr>
          <w:spacing w:val="-4"/>
          <w:sz w:val="23"/>
        </w:rPr>
        <w:t xml:space="preserve"> </w:t>
      </w:r>
      <w:r>
        <w:rPr>
          <w:sz w:val="23"/>
        </w:rPr>
        <w:t>the</w:t>
      </w:r>
      <w:r>
        <w:rPr>
          <w:spacing w:val="-9"/>
          <w:sz w:val="23"/>
        </w:rPr>
        <w:t xml:space="preserve"> </w:t>
      </w:r>
      <w:r>
        <w:rPr>
          <w:sz w:val="23"/>
        </w:rPr>
        <w:t>partners</w:t>
      </w:r>
      <w:r>
        <w:rPr>
          <w:spacing w:val="-1"/>
          <w:sz w:val="23"/>
        </w:rPr>
        <w:t xml:space="preserve"> </w:t>
      </w:r>
      <w:r>
        <w:rPr>
          <w:sz w:val="23"/>
        </w:rPr>
        <w:t>of</w:t>
      </w:r>
      <w:r>
        <w:rPr>
          <w:spacing w:val="-5"/>
          <w:sz w:val="23"/>
        </w:rPr>
        <w:t xml:space="preserve"> </w:t>
      </w:r>
      <w:r>
        <w:rPr>
          <w:sz w:val="23"/>
        </w:rPr>
        <w:t>the</w:t>
      </w:r>
      <w:r>
        <w:rPr>
          <w:spacing w:val="-8"/>
          <w:sz w:val="23"/>
        </w:rPr>
        <w:t xml:space="preserve"> </w:t>
      </w:r>
      <w:r>
        <w:rPr>
          <w:sz w:val="23"/>
        </w:rPr>
        <w:t>Joint</w:t>
      </w:r>
      <w:r>
        <w:rPr>
          <w:spacing w:val="-8"/>
          <w:sz w:val="23"/>
        </w:rPr>
        <w:t xml:space="preserve"> </w:t>
      </w:r>
      <w:r>
        <w:rPr>
          <w:sz w:val="23"/>
        </w:rPr>
        <w:t>Venture</w:t>
      </w:r>
      <w:r>
        <w:rPr>
          <w:spacing w:val="-13"/>
          <w:sz w:val="23"/>
        </w:rPr>
        <w:t xml:space="preserve"> </w:t>
      </w:r>
      <w:r>
        <w:rPr>
          <w:sz w:val="23"/>
        </w:rPr>
        <w:t>/Consortium</w:t>
      </w:r>
      <w:r>
        <w:rPr>
          <w:spacing w:val="-13"/>
          <w:sz w:val="23"/>
        </w:rPr>
        <w:t xml:space="preserve"> </w:t>
      </w:r>
      <w:r>
        <w:rPr>
          <w:sz w:val="23"/>
        </w:rPr>
        <w:t>hereinafter</w:t>
      </w:r>
      <w:r>
        <w:rPr>
          <w:spacing w:val="-1"/>
          <w:sz w:val="23"/>
        </w:rPr>
        <w:t xml:space="preserve"> </w:t>
      </w:r>
      <w:r>
        <w:rPr>
          <w:sz w:val="23"/>
        </w:rPr>
        <w:t>individually</w:t>
      </w:r>
      <w:r>
        <w:rPr>
          <w:spacing w:val="-7"/>
          <w:sz w:val="23"/>
        </w:rPr>
        <w:t xml:space="preserve"> </w:t>
      </w:r>
      <w:r>
        <w:rPr>
          <w:sz w:val="23"/>
        </w:rPr>
        <w:t>referred</w:t>
      </w:r>
      <w:r>
        <w:rPr>
          <w:spacing w:val="-4"/>
          <w:sz w:val="23"/>
        </w:rPr>
        <w:t xml:space="preserve"> </w:t>
      </w:r>
      <w:r>
        <w:rPr>
          <w:sz w:val="23"/>
        </w:rPr>
        <w:t>to</w:t>
      </w:r>
      <w:r>
        <w:rPr>
          <w:spacing w:val="-5"/>
          <w:sz w:val="23"/>
        </w:rPr>
        <w:t xml:space="preserve"> </w:t>
      </w:r>
      <w:r>
        <w:rPr>
          <w:sz w:val="23"/>
        </w:rPr>
        <w:t>as the parties and collectively as the Joint Venture/</w:t>
      </w:r>
      <w:proofErr w:type="gramStart"/>
      <w:r>
        <w:rPr>
          <w:sz w:val="23"/>
        </w:rPr>
        <w:t>Consortium‘</w:t>
      </w:r>
      <w:proofErr w:type="gramEnd"/>
      <w:r>
        <w:rPr>
          <w:sz w:val="23"/>
        </w:rPr>
        <w:t>.</w:t>
      </w:r>
    </w:p>
    <w:p w:rsidR="00703329" w:rsidRDefault="00502759">
      <w:pPr>
        <w:pStyle w:val="Heading5"/>
        <w:numPr>
          <w:ilvl w:val="0"/>
          <w:numId w:val="20"/>
        </w:numPr>
        <w:tabs>
          <w:tab w:val="left" w:pos="1735"/>
        </w:tabs>
        <w:ind w:left="1735" w:hanging="720"/>
        <w:jc w:val="left"/>
        <w:rPr>
          <w:b/>
        </w:rPr>
      </w:pPr>
      <w:bookmarkStart w:id="189" w:name="1._Formation_of_Joint_Venture/Consortium"/>
      <w:bookmarkEnd w:id="189"/>
      <w:r>
        <w:t>Formation</w:t>
      </w:r>
      <w:r>
        <w:rPr>
          <w:spacing w:val="-15"/>
        </w:rPr>
        <w:t xml:space="preserve"> </w:t>
      </w:r>
      <w:r>
        <w:t>of</w:t>
      </w:r>
      <w:r>
        <w:rPr>
          <w:spacing w:val="-15"/>
        </w:rPr>
        <w:t xml:space="preserve"> </w:t>
      </w:r>
      <w:r>
        <w:t>Joint</w:t>
      </w:r>
      <w:r>
        <w:rPr>
          <w:spacing w:val="-14"/>
        </w:rPr>
        <w:t xml:space="preserve"> </w:t>
      </w:r>
      <w:r>
        <w:rPr>
          <w:spacing w:val="-2"/>
        </w:rPr>
        <w:t>Venture/Consortium</w:t>
      </w:r>
    </w:p>
    <w:p w:rsidR="00703329" w:rsidRDefault="00502759">
      <w:pPr>
        <w:pStyle w:val="ListParagraph"/>
        <w:numPr>
          <w:ilvl w:val="1"/>
          <w:numId w:val="20"/>
        </w:numPr>
        <w:tabs>
          <w:tab w:val="left" w:pos="1735"/>
          <w:tab w:val="left" w:pos="3176"/>
        </w:tabs>
        <w:spacing w:before="177"/>
        <w:ind w:left="1735" w:hanging="720"/>
        <w:rPr>
          <w:sz w:val="24"/>
        </w:rPr>
      </w:pPr>
      <w:r>
        <w:rPr>
          <w:spacing w:val="-2"/>
          <w:sz w:val="24"/>
        </w:rPr>
        <w:t>(i)M/s…</w:t>
      </w:r>
      <w:r>
        <w:rPr>
          <w:sz w:val="24"/>
        </w:rPr>
        <w:tab/>
        <w:t>(</w:t>
      </w:r>
      <w:r>
        <w:rPr>
          <w:b/>
          <w:i/>
          <w:sz w:val="24"/>
        </w:rPr>
        <w:t>Name</w:t>
      </w:r>
      <w:r>
        <w:rPr>
          <w:b/>
          <w:i/>
          <w:spacing w:val="-3"/>
          <w:sz w:val="24"/>
        </w:rPr>
        <w:t xml:space="preserve"> </w:t>
      </w:r>
      <w:r>
        <w:rPr>
          <w:b/>
          <w:i/>
          <w:sz w:val="24"/>
        </w:rPr>
        <w:t>of</w:t>
      </w:r>
      <w:r>
        <w:rPr>
          <w:b/>
          <w:i/>
          <w:spacing w:val="-7"/>
          <w:sz w:val="24"/>
        </w:rPr>
        <w:t xml:space="preserve"> </w:t>
      </w:r>
      <w:r>
        <w:rPr>
          <w:b/>
          <w:i/>
          <w:sz w:val="24"/>
        </w:rPr>
        <w:t>the</w:t>
      </w:r>
      <w:r>
        <w:rPr>
          <w:b/>
          <w:i/>
          <w:spacing w:val="-2"/>
          <w:sz w:val="24"/>
        </w:rPr>
        <w:t xml:space="preserve"> </w:t>
      </w:r>
      <w:r>
        <w:rPr>
          <w:b/>
          <w:i/>
          <w:sz w:val="24"/>
        </w:rPr>
        <w:t>firm</w:t>
      </w:r>
      <w:r>
        <w:rPr>
          <w:b/>
          <w:i/>
          <w:spacing w:val="-8"/>
          <w:sz w:val="24"/>
        </w:rPr>
        <w:t xml:space="preserve"> </w:t>
      </w:r>
      <w:r>
        <w:rPr>
          <w:b/>
          <w:i/>
          <w:sz w:val="24"/>
        </w:rPr>
        <w:t>to</w:t>
      </w:r>
      <w:r>
        <w:rPr>
          <w:b/>
          <w:i/>
          <w:spacing w:val="2"/>
          <w:sz w:val="24"/>
        </w:rPr>
        <w:t xml:space="preserve"> </w:t>
      </w:r>
      <w:r>
        <w:rPr>
          <w:b/>
          <w:i/>
          <w:sz w:val="24"/>
        </w:rPr>
        <w:t>be</w:t>
      </w:r>
      <w:r>
        <w:rPr>
          <w:b/>
          <w:i/>
          <w:spacing w:val="-3"/>
          <w:sz w:val="24"/>
        </w:rPr>
        <w:t xml:space="preserve"> </w:t>
      </w:r>
      <w:r>
        <w:rPr>
          <w:b/>
          <w:i/>
          <w:sz w:val="24"/>
        </w:rPr>
        <w:t>filled</w:t>
      </w:r>
      <w:r>
        <w:rPr>
          <w:b/>
          <w:i/>
          <w:spacing w:val="-9"/>
          <w:sz w:val="24"/>
        </w:rPr>
        <w:t xml:space="preserve"> </w:t>
      </w:r>
      <w:r>
        <w:rPr>
          <w:b/>
          <w:i/>
          <w:sz w:val="24"/>
        </w:rPr>
        <w:t>in</w:t>
      </w:r>
      <w:r>
        <w:rPr>
          <w:i/>
          <w:sz w:val="24"/>
        </w:rPr>
        <w:t>)</w:t>
      </w:r>
      <w:r>
        <w:rPr>
          <w:i/>
          <w:spacing w:val="-1"/>
          <w:sz w:val="24"/>
        </w:rPr>
        <w:t xml:space="preserve"> </w:t>
      </w:r>
      <w:r>
        <w:rPr>
          <w:sz w:val="24"/>
        </w:rPr>
        <w:t>is</w:t>
      </w:r>
      <w:r>
        <w:rPr>
          <w:spacing w:val="-4"/>
          <w:sz w:val="24"/>
        </w:rPr>
        <w:t xml:space="preserve"> </w:t>
      </w:r>
      <w:r>
        <w:rPr>
          <w:sz w:val="24"/>
        </w:rPr>
        <w:t xml:space="preserve">engaged </w:t>
      </w:r>
      <w:r>
        <w:rPr>
          <w:spacing w:val="-5"/>
          <w:sz w:val="24"/>
        </w:rPr>
        <w:t>in</w:t>
      </w:r>
    </w:p>
    <w:p w:rsidR="00703329" w:rsidRDefault="00502759">
      <w:pPr>
        <w:pStyle w:val="Heading8"/>
        <w:tabs>
          <w:tab w:val="left" w:leader="dot" w:pos="2148"/>
        </w:tabs>
        <w:spacing w:before="161"/>
        <w:ind w:left="1015"/>
        <w:rPr>
          <w:b w:val="0"/>
          <w:i/>
        </w:rPr>
      </w:pPr>
      <w:r>
        <w:rPr>
          <w:b w:val="0"/>
          <w:i/>
          <w:spacing w:val="-10"/>
        </w:rPr>
        <w:t>…</w:t>
      </w:r>
      <w:r>
        <w:rPr>
          <w:rFonts w:ascii="Times New Roman" w:hAnsi="Times New Roman"/>
          <w:b w:val="0"/>
        </w:rPr>
        <w:tab/>
      </w:r>
      <w:r>
        <w:rPr>
          <w:b w:val="0"/>
          <w:i/>
        </w:rPr>
        <w:t>(</w:t>
      </w:r>
      <w:r>
        <w:t>Details</w:t>
      </w:r>
      <w:r>
        <w:rPr>
          <w:spacing w:val="-9"/>
        </w:rPr>
        <w:t xml:space="preserve"> </w:t>
      </w:r>
      <w:r>
        <w:t>of</w:t>
      </w:r>
      <w:r>
        <w:rPr>
          <w:spacing w:val="-9"/>
        </w:rPr>
        <w:t xml:space="preserve"> </w:t>
      </w:r>
      <w:r>
        <w:t>the</w:t>
      </w:r>
      <w:r>
        <w:rPr>
          <w:spacing w:val="1"/>
        </w:rPr>
        <w:t xml:space="preserve"> </w:t>
      </w:r>
      <w:r>
        <w:t>works</w:t>
      </w:r>
      <w:r>
        <w:rPr>
          <w:spacing w:val="-7"/>
        </w:rPr>
        <w:t xml:space="preserve"> </w:t>
      </w:r>
      <w:r>
        <w:t>undertaken</w:t>
      </w:r>
      <w:r>
        <w:rPr>
          <w:spacing w:val="-11"/>
        </w:rPr>
        <w:t xml:space="preserve"> </w:t>
      </w:r>
      <w:r>
        <w:t>by the</w:t>
      </w:r>
      <w:r>
        <w:rPr>
          <w:spacing w:val="-5"/>
        </w:rPr>
        <w:t xml:space="preserve"> </w:t>
      </w:r>
      <w:r>
        <w:rPr>
          <w:spacing w:val="-2"/>
        </w:rPr>
        <w:t>party</w:t>
      </w:r>
      <w:r>
        <w:rPr>
          <w:b w:val="0"/>
          <w:i/>
          <w:spacing w:val="-2"/>
        </w:rPr>
        <w:t>)</w:t>
      </w:r>
    </w:p>
    <w:p w:rsidR="00703329" w:rsidRDefault="00703329">
      <w:pPr>
        <w:pStyle w:val="BodyText"/>
        <w:rPr>
          <w:i/>
        </w:rPr>
      </w:pPr>
    </w:p>
    <w:p w:rsidR="00703329" w:rsidRDefault="00703329">
      <w:pPr>
        <w:pStyle w:val="BodyText"/>
        <w:spacing w:before="34"/>
        <w:rPr>
          <w:i/>
        </w:rPr>
      </w:pPr>
    </w:p>
    <w:p w:rsidR="00703329" w:rsidRDefault="00502759">
      <w:pPr>
        <w:pStyle w:val="ListParagraph"/>
        <w:numPr>
          <w:ilvl w:val="0"/>
          <w:numId w:val="19"/>
        </w:numPr>
        <w:tabs>
          <w:tab w:val="left" w:pos="1325"/>
          <w:tab w:val="left" w:pos="2455"/>
        </w:tabs>
        <w:ind w:left="1325" w:hanging="310"/>
      </w:pPr>
      <w:r>
        <w:rPr>
          <w:spacing w:val="-4"/>
          <w:sz w:val="24"/>
        </w:rPr>
        <w:t>M/s…</w:t>
      </w:r>
      <w:r>
        <w:rPr>
          <w:sz w:val="24"/>
        </w:rPr>
        <w:tab/>
        <w:t>(</w:t>
      </w:r>
      <w:r>
        <w:rPr>
          <w:b/>
          <w:i/>
          <w:sz w:val="24"/>
        </w:rPr>
        <w:t>Name</w:t>
      </w:r>
      <w:r>
        <w:rPr>
          <w:b/>
          <w:i/>
          <w:spacing w:val="-8"/>
          <w:sz w:val="24"/>
        </w:rPr>
        <w:t xml:space="preserve"> </w:t>
      </w:r>
      <w:r>
        <w:rPr>
          <w:b/>
          <w:i/>
          <w:sz w:val="24"/>
        </w:rPr>
        <w:t>of</w:t>
      </w:r>
      <w:r>
        <w:rPr>
          <w:b/>
          <w:i/>
          <w:spacing w:val="-3"/>
          <w:sz w:val="24"/>
        </w:rPr>
        <w:t xml:space="preserve"> </w:t>
      </w:r>
      <w:r>
        <w:rPr>
          <w:b/>
          <w:i/>
          <w:sz w:val="24"/>
        </w:rPr>
        <w:t>the</w:t>
      </w:r>
      <w:r>
        <w:rPr>
          <w:b/>
          <w:i/>
          <w:spacing w:val="-2"/>
          <w:sz w:val="24"/>
        </w:rPr>
        <w:t xml:space="preserve"> </w:t>
      </w:r>
      <w:r>
        <w:rPr>
          <w:b/>
          <w:i/>
          <w:sz w:val="24"/>
        </w:rPr>
        <w:t>firm</w:t>
      </w:r>
      <w:r>
        <w:rPr>
          <w:b/>
          <w:i/>
          <w:spacing w:val="-8"/>
          <w:sz w:val="24"/>
        </w:rPr>
        <w:t xml:space="preserve"> </w:t>
      </w:r>
      <w:r>
        <w:rPr>
          <w:b/>
          <w:i/>
          <w:sz w:val="24"/>
        </w:rPr>
        <w:t>to</w:t>
      </w:r>
      <w:r>
        <w:rPr>
          <w:b/>
          <w:i/>
          <w:spacing w:val="2"/>
          <w:sz w:val="24"/>
        </w:rPr>
        <w:t xml:space="preserve"> </w:t>
      </w:r>
      <w:r>
        <w:rPr>
          <w:b/>
          <w:i/>
          <w:sz w:val="24"/>
        </w:rPr>
        <w:t>be</w:t>
      </w:r>
      <w:r>
        <w:rPr>
          <w:b/>
          <w:i/>
          <w:spacing w:val="-3"/>
          <w:sz w:val="24"/>
        </w:rPr>
        <w:t xml:space="preserve"> </w:t>
      </w:r>
      <w:r>
        <w:rPr>
          <w:b/>
          <w:i/>
          <w:sz w:val="24"/>
        </w:rPr>
        <w:t>filled</w:t>
      </w:r>
      <w:r>
        <w:rPr>
          <w:b/>
          <w:i/>
          <w:spacing w:val="-9"/>
          <w:sz w:val="24"/>
        </w:rPr>
        <w:t xml:space="preserve"> </w:t>
      </w:r>
      <w:r>
        <w:rPr>
          <w:b/>
          <w:i/>
          <w:sz w:val="24"/>
        </w:rPr>
        <w:t>in</w:t>
      </w:r>
      <w:r>
        <w:rPr>
          <w:i/>
          <w:sz w:val="24"/>
        </w:rPr>
        <w:t>)</w:t>
      </w:r>
      <w:r>
        <w:rPr>
          <w:i/>
          <w:spacing w:val="-1"/>
          <w:sz w:val="24"/>
        </w:rPr>
        <w:t xml:space="preserve"> </w:t>
      </w:r>
      <w:r>
        <w:rPr>
          <w:sz w:val="24"/>
        </w:rPr>
        <w:t>is</w:t>
      </w:r>
      <w:r>
        <w:rPr>
          <w:spacing w:val="-4"/>
          <w:sz w:val="24"/>
        </w:rPr>
        <w:t xml:space="preserve"> </w:t>
      </w:r>
      <w:r>
        <w:rPr>
          <w:sz w:val="24"/>
        </w:rPr>
        <w:t xml:space="preserve">engaged </w:t>
      </w:r>
      <w:r>
        <w:rPr>
          <w:spacing w:val="-5"/>
          <w:sz w:val="24"/>
        </w:rPr>
        <w:t>in</w:t>
      </w:r>
    </w:p>
    <w:p w:rsidR="00703329" w:rsidRDefault="00502759">
      <w:pPr>
        <w:pStyle w:val="Heading8"/>
        <w:tabs>
          <w:tab w:val="left" w:leader="dot" w:pos="953"/>
        </w:tabs>
        <w:spacing w:before="155"/>
        <w:ind w:left="41"/>
        <w:jc w:val="center"/>
        <w:rPr>
          <w:b w:val="0"/>
          <w:i/>
        </w:rPr>
      </w:pPr>
      <w:bookmarkStart w:id="190" w:name="…_(Details_of_the_works_undertaken_by_th"/>
      <w:bookmarkEnd w:id="190"/>
      <w:r>
        <w:rPr>
          <w:b w:val="0"/>
          <w:i/>
          <w:spacing w:val="-10"/>
        </w:rPr>
        <w:t>…</w:t>
      </w:r>
      <w:r>
        <w:rPr>
          <w:rFonts w:ascii="Times New Roman" w:hAnsi="Times New Roman"/>
          <w:b w:val="0"/>
        </w:rPr>
        <w:tab/>
      </w:r>
      <w:r>
        <w:rPr>
          <w:b w:val="0"/>
          <w:i/>
        </w:rPr>
        <w:t>(</w:t>
      </w:r>
      <w:r>
        <w:t>Details</w:t>
      </w:r>
      <w:r>
        <w:rPr>
          <w:spacing w:val="-8"/>
        </w:rPr>
        <w:t xml:space="preserve"> </w:t>
      </w:r>
      <w:r>
        <w:t>of</w:t>
      </w:r>
      <w:r>
        <w:rPr>
          <w:spacing w:val="-9"/>
        </w:rPr>
        <w:t xml:space="preserve"> </w:t>
      </w:r>
      <w:r>
        <w:t>the</w:t>
      </w:r>
      <w:r>
        <w:rPr>
          <w:spacing w:val="-1"/>
        </w:rPr>
        <w:t xml:space="preserve"> </w:t>
      </w:r>
      <w:r>
        <w:t>works</w:t>
      </w:r>
      <w:r>
        <w:rPr>
          <w:spacing w:val="-7"/>
        </w:rPr>
        <w:t xml:space="preserve"> </w:t>
      </w:r>
      <w:r>
        <w:t>undertaken</w:t>
      </w:r>
      <w:r>
        <w:rPr>
          <w:spacing w:val="-7"/>
        </w:rPr>
        <w:t xml:space="preserve"> </w:t>
      </w:r>
      <w:r>
        <w:t>by</w:t>
      </w:r>
      <w:r>
        <w:rPr>
          <w:spacing w:val="-8"/>
        </w:rPr>
        <w:t xml:space="preserve"> </w:t>
      </w:r>
      <w:r>
        <w:t>the</w:t>
      </w:r>
      <w:r>
        <w:rPr>
          <w:spacing w:val="-5"/>
        </w:rPr>
        <w:t xml:space="preserve"> </w:t>
      </w:r>
      <w:r>
        <w:rPr>
          <w:spacing w:val="-2"/>
        </w:rPr>
        <w:t>party</w:t>
      </w:r>
      <w:r>
        <w:rPr>
          <w:b w:val="0"/>
          <w:i/>
          <w:spacing w:val="-2"/>
        </w:rPr>
        <w:t>)</w:t>
      </w:r>
    </w:p>
    <w:p w:rsidR="00703329" w:rsidRDefault="00502759">
      <w:pPr>
        <w:pStyle w:val="ListParagraph"/>
        <w:numPr>
          <w:ilvl w:val="0"/>
          <w:numId w:val="19"/>
        </w:numPr>
        <w:tabs>
          <w:tab w:val="left" w:pos="1427"/>
        </w:tabs>
        <w:spacing w:before="166"/>
        <w:ind w:left="1427" w:hanging="412"/>
        <w:rPr>
          <w:sz w:val="23"/>
        </w:rPr>
      </w:pPr>
      <w:r>
        <w:rPr>
          <w:spacing w:val="-2"/>
          <w:sz w:val="23"/>
        </w:rPr>
        <w:t>……………………………………………………………………………….</w:t>
      </w:r>
    </w:p>
    <w:p w:rsidR="00703329" w:rsidRDefault="00703329">
      <w:pPr>
        <w:pStyle w:val="BodyText"/>
        <w:rPr>
          <w:sz w:val="23"/>
        </w:rPr>
      </w:pPr>
    </w:p>
    <w:p w:rsidR="00703329" w:rsidRDefault="00703329">
      <w:pPr>
        <w:pStyle w:val="BodyText"/>
        <w:spacing w:before="55"/>
        <w:rPr>
          <w:sz w:val="23"/>
        </w:rPr>
      </w:pPr>
    </w:p>
    <w:p w:rsidR="00703329" w:rsidRDefault="00502759">
      <w:pPr>
        <w:pStyle w:val="ListParagraph"/>
        <w:numPr>
          <w:ilvl w:val="1"/>
          <w:numId w:val="20"/>
        </w:numPr>
        <w:tabs>
          <w:tab w:val="left" w:pos="1728"/>
        </w:tabs>
        <w:ind w:left="1728" w:hanging="713"/>
        <w:rPr>
          <w:sz w:val="24"/>
        </w:rPr>
      </w:pPr>
      <w:r>
        <w:rPr>
          <w:sz w:val="24"/>
        </w:rPr>
        <w:t>On</w:t>
      </w:r>
      <w:r>
        <w:rPr>
          <w:spacing w:val="22"/>
          <w:sz w:val="24"/>
        </w:rPr>
        <w:t xml:space="preserve"> </w:t>
      </w:r>
      <w:r>
        <w:rPr>
          <w:sz w:val="24"/>
        </w:rPr>
        <w:t>behalf</w:t>
      </w:r>
      <w:r>
        <w:rPr>
          <w:spacing w:val="22"/>
          <w:sz w:val="24"/>
        </w:rPr>
        <w:t xml:space="preserve"> </w:t>
      </w:r>
      <w:r>
        <w:rPr>
          <w:sz w:val="24"/>
        </w:rPr>
        <w:t>of</w:t>
      </w:r>
      <w:r>
        <w:rPr>
          <w:spacing w:val="21"/>
          <w:sz w:val="24"/>
        </w:rPr>
        <w:t xml:space="preserve"> </w:t>
      </w:r>
      <w:r>
        <w:rPr>
          <w:sz w:val="24"/>
        </w:rPr>
        <w:t>Board</w:t>
      </w:r>
      <w:r>
        <w:rPr>
          <w:spacing w:val="23"/>
          <w:sz w:val="24"/>
        </w:rPr>
        <w:t xml:space="preserve"> </w:t>
      </w:r>
      <w:r>
        <w:rPr>
          <w:sz w:val="24"/>
        </w:rPr>
        <w:t>of</w:t>
      </w:r>
      <w:r>
        <w:rPr>
          <w:spacing w:val="21"/>
          <w:sz w:val="24"/>
        </w:rPr>
        <w:t xml:space="preserve"> </w:t>
      </w:r>
      <w:r>
        <w:rPr>
          <w:sz w:val="24"/>
        </w:rPr>
        <w:t>Deendayal</w:t>
      </w:r>
      <w:r>
        <w:rPr>
          <w:spacing w:val="28"/>
          <w:sz w:val="24"/>
        </w:rPr>
        <w:t xml:space="preserve"> </w:t>
      </w:r>
      <w:r>
        <w:rPr>
          <w:sz w:val="24"/>
        </w:rPr>
        <w:t>Port</w:t>
      </w:r>
      <w:r>
        <w:rPr>
          <w:spacing w:val="-1"/>
          <w:sz w:val="24"/>
        </w:rPr>
        <w:t xml:space="preserve"> </w:t>
      </w:r>
      <w:r>
        <w:rPr>
          <w:sz w:val="24"/>
        </w:rPr>
        <w:t>Authority</w:t>
      </w:r>
      <w:r>
        <w:rPr>
          <w:spacing w:val="22"/>
          <w:sz w:val="24"/>
        </w:rPr>
        <w:t xml:space="preserve"> </w:t>
      </w:r>
      <w:r>
        <w:rPr>
          <w:sz w:val="24"/>
        </w:rPr>
        <w:t>(hereinafter</w:t>
      </w:r>
      <w:r>
        <w:rPr>
          <w:spacing w:val="23"/>
          <w:sz w:val="24"/>
        </w:rPr>
        <w:t xml:space="preserve"> </w:t>
      </w:r>
      <w:r>
        <w:rPr>
          <w:sz w:val="24"/>
        </w:rPr>
        <w:t>referred</w:t>
      </w:r>
      <w:r>
        <w:rPr>
          <w:spacing w:val="25"/>
          <w:sz w:val="24"/>
        </w:rPr>
        <w:t xml:space="preserve"> </w:t>
      </w:r>
      <w:r>
        <w:rPr>
          <w:sz w:val="24"/>
        </w:rPr>
        <w:t>to</w:t>
      </w:r>
      <w:r>
        <w:rPr>
          <w:spacing w:val="32"/>
          <w:sz w:val="24"/>
        </w:rPr>
        <w:t xml:space="preserve"> </w:t>
      </w:r>
      <w:r>
        <w:rPr>
          <w:spacing w:val="-5"/>
          <w:sz w:val="24"/>
        </w:rPr>
        <w:t>as</w:t>
      </w:r>
    </w:p>
    <w:p w:rsidR="00703329" w:rsidRDefault="00502759">
      <w:pPr>
        <w:spacing w:before="40" w:line="273" w:lineRule="auto"/>
        <w:ind w:left="1015" w:right="960"/>
        <w:jc w:val="both"/>
        <w:rPr>
          <w:b/>
          <w:sz w:val="21"/>
        </w:rPr>
      </w:pPr>
      <w:r>
        <w:rPr>
          <w:b/>
          <w:noProof/>
          <w:sz w:val="21"/>
          <w:lang w:bidi="hi-IN"/>
        </w:rPr>
        <mc:AlternateContent>
          <mc:Choice Requires="wps">
            <w:drawing>
              <wp:anchor distT="0" distB="0" distL="0" distR="0" simplePos="0" relativeHeight="484390912" behindDoc="1" locked="0" layoutInCell="1" allowOverlap="1">
                <wp:simplePos x="0" y="0"/>
                <wp:positionH relativeFrom="page">
                  <wp:posOffset>1664335</wp:posOffset>
                </wp:positionH>
                <wp:positionV relativeFrom="paragraph">
                  <wp:posOffset>622381</wp:posOffset>
                </wp:positionV>
                <wp:extent cx="38100" cy="7620"/>
                <wp:effectExtent l="0" t="0" r="0" b="0"/>
                <wp:wrapNone/>
                <wp:docPr id="34" name="Graphic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8100" cy="7620"/>
                        </a:xfrm>
                        <a:custGeom>
                          <a:avLst/>
                          <a:gdLst/>
                          <a:ahLst/>
                          <a:cxnLst/>
                          <a:rect l="l" t="t" r="r" b="b"/>
                          <a:pathLst>
                            <a:path w="38100" h="7620">
                              <a:moveTo>
                                <a:pt x="38100" y="0"/>
                              </a:moveTo>
                              <a:lnTo>
                                <a:pt x="0" y="0"/>
                              </a:lnTo>
                              <a:lnTo>
                                <a:pt x="0" y="7618"/>
                              </a:lnTo>
                              <a:lnTo>
                                <a:pt x="38100" y="7618"/>
                              </a:lnTo>
                              <a:lnTo>
                                <a:pt x="381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EDF2FE0" id="Graphic 34" o:spid="_x0000_s1026" style="position:absolute;margin-left:131.05pt;margin-top:49pt;width:3pt;height:.6pt;z-index:-18925568;visibility:visible;mso-wrap-style:square;mso-wrap-distance-left:0;mso-wrap-distance-top:0;mso-wrap-distance-right:0;mso-wrap-distance-bottom:0;mso-position-horizontal:absolute;mso-position-horizontal-relative:page;mso-position-vertical:absolute;mso-position-vertical-relative:text;v-text-anchor:top" coordsize="3810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" path="m38100,l,,,7618r38100,l38100,xe" fillcolor="black" stroked="f">
                <v:path arrowok="t"/>
                <w10:wrap anchorx="page"/>
              </v:shape>
            </w:pict>
          </mc:Fallback>
        </mc:AlternateContent>
      </w:r>
      <w:r>
        <w:rPr>
          <w:sz w:val="24"/>
        </w:rPr>
        <w:t xml:space="preserve">―Employer), the Chief Engineer, DEENDAYAL Port Authority has invited bids from the experienced, resourceful and </w:t>
      </w:r>
      <w:proofErr w:type="spellStart"/>
      <w:r>
        <w:rPr>
          <w:sz w:val="24"/>
        </w:rPr>
        <w:t>bonafid</w:t>
      </w:r>
      <w:proofErr w:type="spellEnd"/>
      <w:r>
        <w:rPr>
          <w:spacing w:val="40"/>
          <w:sz w:val="24"/>
        </w:rPr>
        <w:t xml:space="preserve"> </w:t>
      </w:r>
      <w:r>
        <w:rPr>
          <w:sz w:val="24"/>
        </w:rPr>
        <w:t xml:space="preserve">Developers with proven technical and financial capabilities of executing the work </w:t>
      </w:r>
      <w:r>
        <w:rPr>
          <w:b/>
          <w:sz w:val="21"/>
        </w:rPr>
        <w:t>Replacing of existing old fenders with new fenders at Ghogha terminal.</w:t>
      </w:r>
    </w:p>
    <w:p w:rsidR="00703329" w:rsidRDefault="00502759">
      <w:pPr>
        <w:pStyle w:val="ListParagraph"/>
        <w:numPr>
          <w:ilvl w:val="1"/>
          <w:numId w:val="20"/>
        </w:numPr>
        <w:tabs>
          <w:tab w:val="left" w:pos="1731"/>
          <w:tab w:val="left" w:pos="4674"/>
          <w:tab w:val="left" w:pos="9894"/>
        </w:tabs>
        <w:spacing w:before="126" w:line="276" w:lineRule="auto"/>
        <w:ind w:left="1015" w:right="957" w:firstLine="0"/>
        <w:rPr>
          <w:sz w:val="24"/>
        </w:rPr>
      </w:pPr>
      <w:r>
        <w:rPr>
          <w:sz w:val="24"/>
        </w:rPr>
        <w:t>The</w:t>
      </w:r>
      <w:r>
        <w:rPr>
          <w:spacing w:val="-5"/>
          <w:sz w:val="24"/>
        </w:rPr>
        <w:t xml:space="preserve"> </w:t>
      </w:r>
      <w:r>
        <w:rPr>
          <w:sz w:val="24"/>
        </w:rPr>
        <w:t>parties</w:t>
      </w:r>
      <w:r>
        <w:rPr>
          <w:spacing w:val="-5"/>
          <w:sz w:val="24"/>
        </w:rPr>
        <w:t xml:space="preserve"> </w:t>
      </w:r>
      <w:r>
        <w:rPr>
          <w:sz w:val="24"/>
        </w:rPr>
        <w:t>have</w:t>
      </w:r>
      <w:r>
        <w:rPr>
          <w:spacing w:val="-5"/>
          <w:sz w:val="24"/>
        </w:rPr>
        <w:t xml:space="preserve"> </w:t>
      </w:r>
      <w:r>
        <w:rPr>
          <w:sz w:val="24"/>
        </w:rPr>
        <w:t>been exploring</w:t>
      </w:r>
      <w:r>
        <w:rPr>
          <w:spacing w:val="-5"/>
          <w:sz w:val="24"/>
        </w:rPr>
        <w:t xml:space="preserve"> </w:t>
      </w:r>
      <w:r>
        <w:rPr>
          <w:sz w:val="24"/>
        </w:rPr>
        <w:t>together</w:t>
      </w:r>
      <w:r>
        <w:rPr>
          <w:spacing w:val="-2"/>
          <w:sz w:val="24"/>
        </w:rPr>
        <w:t xml:space="preserve"> </w:t>
      </w:r>
      <w:r>
        <w:rPr>
          <w:sz w:val="24"/>
        </w:rPr>
        <w:t>the</w:t>
      </w:r>
      <w:r>
        <w:rPr>
          <w:spacing w:val="-5"/>
          <w:sz w:val="24"/>
        </w:rPr>
        <w:t xml:space="preserve"> </w:t>
      </w:r>
      <w:r>
        <w:rPr>
          <w:sz w:val="24"/>
        </w:rPr>
        <w:t>ways</w:t>
      </w:r>
      <w:r>
        <w:rPr>
          <w:spacing w:val="-6"/>
          <w:sz w:val="24"/>
        </w:rPr>
        <w:t xml:space="preserve"> </w:t>
      </w:r>
      <w:r>
        <w:rPr>
          <w:sz w:val="24"/>
        </w:rPr>
        <w:t>and means</w:t>
      </w:r>
      <w:r>
        <w:rPr>
          <w:spacing w:val="-5"/>
          <w:sz w:val="24"/>
        </w:rPr>
        <w:t xml:space="preserve"> </w:t>
      </w:r>
      <w:r>
        <w:rPr>
          <w:sz w:val="24"/>
        </w:rPr>
        <w:t>of</w:t>
      </w:r>
      <w:r>
        <w:rPr>
          <w:spacing w:val="-4"/>
          <w:sz w:val="24"/>
        </w:rPr>
        <w:t xml:space="preserve"> </w:t>
      </w:r>
      <w:r>
        <w:rPr>
          <w:sz w:val="24"/>
        </w:rPr>
        <w:t>collaboration</w:t>
      </w:r>
      <w:r>
        <w:rPr>
          <w:spacing w:val="-1"/>
          <w:sz w:val="24"/>
        </w:rPr>
        <w:t xml:space="preserve"> </w:t>
      </w:r>
      <w:r>
        <w:rPr>
          <w:sz w:val="24"/>
        </w:rPr>
        <w:t>for the</w:t>
      </w:r>
      <w:r>
        <w:rPr>
          <w:spacing w:val="-5"/>
          <w:sz w:val="24"/>
        </w:rPr>
        <w:t xml:space="preserve"> </w:t>
      </w:r>
      <w:r>
        <w:rPr>
          <w:sz w:val="24"/>
        </w:rPr>
        <w:t>purpose</w:t>
      </w:r>
      <w:r>
        <w:rPr>
          <w:spacing w:val="-4"/>
          <w:sz w:val="24"/>
        </w:rPr>
        <w:t xml:space="preserve"> </w:t>
      </w:r>
      <w:r>
        <w:rPr>
          <w:sz w:val="24"/>
        </w:rPr>
        <w:t>of</w:t>
      </w:r>
      <w:r>
        <w:rPr>
          <w:spacing w:val="-4"/>
          <w:sz w:val="24"/>
        </w:rPr>
        <w:t xml:space="preserve"> </w:t>
      </w:r>
      <w:r>
        <w:rPr>
          <w:sz w:val="24"/>
        </w:rPr>
        <w:t>an</w:t>
      </w:r>
      <w:r>
        <w:rPr>
          <w:spacing w:val="-8"/>
          <w:sz w:val="24"/>
        </w:rPr>
        <w:t xml:space="preserve"> </w:t>
      </w:r>
      <w:r>
        <w:rPr>
          <w:sz w:val="24"/>
        </w:rPr>
        <w:t>offer</w:t>
      </w:r>
      <w:r>
        <w:rPr>
          <w:spacing w:val="-3"/>
          <w:sz w:val="24"/>
        </w:rPr>
        <w:t xml:space="preserve"> </w:t>
      </w:r>
      <w:r>
        <w:rPr>
          <w:sz w:val="24"/>
        </w:rPr>
        <w:t>to</w:t>
      </w:r>
      <w:r>
        <w:rPr>
          <w:spacing w:val="-6"/>
          <w:sz w:val="24"/>
        </w:rPr>
        <w:t xml:space="preserve"> </w:t>
      </w:r>
      <w:r>
        <w:rPr>
          <w:sz w:val="24"/>
        </w:rPr>
        <w:t>be</w:t>
      </w:r>
      <w:r>
        <w:rPr>
          <w:spacing w:val="-5"/>
          <w:sz w:val="24"/>
        </w:rPr>
        <w:t xml:space="preserve"> </w:t>
      </w:r>
      <w:r>
        <w:rPr>
          <w:sz w:val="24"/>
        </w:rPr>
        <w:t>made</w:t>
      </w:r>
      <w:r>
        <w:rPr>
          <w:spacing w:val="-5"/>
          <w:sz w:val="24"/>
        </w:rPr>
        <w:t xml:space="preserve"> </w:t>
      </w:r>
      <w:r>
        <w:rPr>
          <w:sz w:val="24"/>
        </w:rPr>
        <w:t>for the</w:t>
      </w:r>
      <w:r>
        <w:rPr>
          <w:spacing w:val="-5"/>
          <w:sz w:val="24"/>
        </w:rPr>
        <w:t xml:space="preserve"> </w:t>
      </w:r>
      <w:r>
        <w:rPr>
          <w:sz w:val="24"/>
        </w:rPr>
        <w:t>said project</w:t>
      </w:r>
      <w:r>
        <w:rPr>
          <w:spacing w:val="-3"/>
          <w:sz w:val="24"/>
        </w:rPr>
        <w:t xml:space="preserve"> </w:t>
      </w:r>
      <w:r>
        <w:rPr>
          <w:sz w:val="24"/>
        </w:rPr>
        <w:t>of</w:t>
      </w:r>
      <w:r>
        <w:rPr>
          <w:spacing w:val="-4"/>
          <w:sz w:val="24"/>
        </w:rPr>
        <w:t xml:space="preserve"> </w:t>
      </w:r>
      <w:r>
        <w:rPr>
          <w:sz w:val="24"/>
        </w:rPr>
        <w:t>the</w:t>
      </w:r>
      <w:r>
        <w:rPr>
          <w:spacing w:val="-5"/>
          <w:sz w:val="24"/>
        </w:rPr>
        <w:t xml:space="preserve"> </w:t>
      </w:r>
      <w:r>
        <w:rPr>
          <w:sz w:val="24"/>
        </w:rPr>
        <w:t>Deendayal Port</w:t>
      </w:r>
      <w:r>
        <w:rPr>
          <w:spacing w:val="-3"/>
          <w:sz w:val="24"/>
        </w:rPr>
        <w:t xml:space="preserve"> </w:t>
      </w:r>
      <w:r>
        <w:rPr>
          <w:sz w:val="24"/>
        </w:rPr>
        <w:t>AUTHORITY and</w:t>
      </w:r>
      <w:r>
        <w:rPr>
          <w:spacing w:val="-2"/>
          <w:sz w:val="24"/>
        </w:rPr>
        <w:t xml:space="preserve"> </w:t>
      </w:r>
      <w:r>
        <w:rPr>
          <w:sz w:val="24"/>
        </w:rPr>
        <w:t>have</w:t>
      </w:r>
      <w:r>
        <w:rPr>
          <w:spacing w:val="-6"/>
          <w:sz w:val="24"/>
        </w:rPr>
        <w:t xml:space="preserve"> </w:t>
      </w:r>
      <w:r>
        <w:rPr>
          <w:sz w:val="24"/>
        </w:rPr>
        <w:t>mutually</w:t>
      </w:r>
      <w:r>
        <w:rPr>
          <w:spacing w:val="-4"/>
          <w:sz w:val="24"/>
        </w:rPr>
        <w:t xml:space="preserve"> </w:t>
      </w:r>
      <w:r>
        <w:rPr>
          <w:sz w:val="24"/>
        </w:rPr>
        <w:t>agreed</w:t>
      </w:r>
      <w:r>
        <w:rPr>
          <w:spacing w:val="-7"/>
          <w:sz w:val="24"/>
        </w:rPr>
        <w:t xml:space="preserve"> </w:t>
      </w:r>
      <w:r>
        <w:rPr>
          <w:sz w:val="24"/>
        </w:rPr>
        <w:t>to</w:t>
      </w:r>
      <w:r>
        <w:rPr>
          <w:spacing w:val="-2"/>
          <w:sz w:val="24"/>
        </w:rPr>
        <w:t xml:space="preserve"> </w:t>
      </w:r>
      <w:r>
        <w:rPr>
          <w:sz w:val="24"/>
        </w:rPr>
        <w:t>enter</w:t>
      </w:r>
      <w:r>
        <w:rPr>
          <w:spacing w:val="-7"/>
          <w:sz w:val="24"/>
        </w:rPr>
        <w:t xml:space="preserve"> </w:t>
      </w:r>
      <w:r>
        <w:rPr>
          <w:sz w:val="24"/>
        </w:rPr>
        <w:t>into</w:t>
      </w:r>
      <w:r>
        <w:rPr>
          <w:spacing w:val="-7"/>
          <w:sz w:val="24"/>
        </w:rPr>
        <w:t xml:space="preserve"> </w:t>
      </w:r>
      <w:r>
        <w:rPr>
          <w:sz w:val="24"/>
        </w:rPr>
        <w:t>a</w:t>
      </w:r>
      <w:r>
        <w:rPr>
          <w:spacing w:val="-7"/>
          <w:sz w:val="24"/>
        </w:rPr>
        <w:t xml:space="preserve"> </w:t>
      </w:r>
      <w:r>
        <w:rPr>
          <w:sz w:val="24"/>
        </w:rPr>
        <w:t>Joint</w:t>
      </w:r>
      <w:r>
        <w:rPr>
          <w:spacing w:val="-7"/>
          <w:sz w:val="24"/>
        </w:rPr>
        <w:t xml:space="preserve"> </w:t>
      </w:r>
      <w:r>
        <w:rPr>
          <w:sz w:val="24"/>
        </w:rPr>
        <w:t>Venture/Consortium</w:t>
      </w:r>
      <w:r>
        <w:rPr>
          <w:spacing w:val="-4"/>
          <w:sz w:val="24"/>
        </w:rPr>
        <w:t xml:space="preserve"> </w:t>
      </w:r>
      <w:r>
        <w:rPr>
          <w:sz w:val="24"/>
        </w:rPr>
        <w:t>Agreement</w:t>
      </w:r>
      <w:r>
        <w:rPr>
          <w:spacing w:val="-2"/>
          <w:sz w:val="24"/>
        </w:rPr>
        <w:t xml:space="preserve"> </w:t>
      </w:r>
      <w:r>
        <w:rPr>
          <w:sz w:val="24"/>
        </w:rPr>
        <w:t>to</w:t>
      </w:r>
      <w:r>
        <w:rPr>
          <w:spacing w:val="-2"/>
          <w:sz w:val="24"/>
        </w:rPr>
        <w:t xml:space="preserve"> </w:t>
      </w:r>
      <w:r>
        <w:rPr>
          <w:sz w:val="24"/>
        </w:rPr>
        <w:t xml:space="preserve">submit a common bid for the project and to carry out the project works in the event of award of the contract, in association with each other and </w:t>
      </w:r>
      <w:r>
        <w:rPr>
          <w:b/>
          <w:sz w:val="24"/>
        </w:rPr>
        <w:t>(……</w:t>
      </w:r>
      <w:r>
        <w:rPr>
          <w:b/>
          <w:i/>
          <w:sz w:val="24"/>
        </w:rPr>
        <w:t>Name of Partner to be filled in</w:t>
      </w:r>
      <w:r>
        <w:rPr>
          <w:b/>
          <w:i/>
          <w:sz w:val="24"/>
        </w:rPr>
        <w:tab/>
      </w:r>
      <w:r>
        <w:rPr>
          <w:b/>
          <w:spacing w:val="-10"/>
          <w:sz w:val="24"/>
        </w:rPr>
        <w:t xml:space="preserve">) </w:t>
      </w:r>
      <w:r>
        <w:rPr>
          <w:sz w:val="24"/>
        </w:rPr>
        <w:t>shall</w:t>
      </w:r>
      <w:r>
        <w:rPr>
          <w:spacing w:val="-9"/>
          <w:sz w:val="24"/>
        </w:rPr>
        <w:t xml:space="preserve"> </w:t>
      </w:r>
      <w:r>
        <w:rPr>
          <w:sz w:val="24"/>
        </w:rPr>
        <w:t>be</w:t>
      </w:r>
      <w:r>
        <w:rPr>
          <w:spacing w:val="-14"/>
          <w:sz w:val="24"/>
        </w:rPr>
        <w:t xml:space="preserve"> </w:t>
      </w:r>
      <w:r>
        <w:rPr>
          <w:sz w:val="24"/>
        </w:rPr>
        <w:t>the</w:t>
      </w:r>
      <w:r>
        <w:rPr>
          <w:spacing w:val="-13"/>
          <w:sz w:val="24"/>
        </w:rPr>
        <w:t xml:space="preserve"> </w:t>
      </w:r>
      <w:r>
        <w:rPr>
          <w:sz w:val="24"/>
        </w:rPr>
        <w:t>Lead</w:t>
      </w:r>
      <w:r>
        <w:rPr>
          <w:spacing w:val="-6"/>
          <w:sz w:val="24"/>
        </w:rPr>
        <w:t xml:space="preserve"> </w:t>
      </w:r>
      <w:r>
        <w:rPr>
          <w:sz w:val="24"/>
        </w:rPr>
        <w:t>Partner</w:t>
      </w:r>
      <w:r>
        <w:rPr>
          <w:spacing w:val="-7"/>
          <w:sz w:val="24"/>
        </w:rPr>
        <w:t xml:space="preserve"> </w:t>
      </w:r>
      <w:r>
        <w:rPr>
          <w:sz w:val="24"/>
        </w:rPr>
        <w:t>and</w:t>
      </w:r>
      <w:r>
        <w:rPr>
          <w:spacing w:val="-11"/>
          <w:sz w:val="24"/>
        </w:rPr>
        <w:t xml:space="preserve"> </w:t>
      </w:r>
      <w:r>
        <w:rPr>
          <w:sz w:val="24"/>
        </w:rPr>
        <w:t>(i)</w:t>
      </w:r>
      <w:r>
        <w:rPr>
          <w:spacing w:val="-14"/>
          <w:sz w:val="24"/>
        </w:rPr>
        <w:t xml:space="preserve"> </w:t>
      </w:r>
      <w:r>
        <w:rPr>
          <w:sz w:val="24"/>
        </w:rPr>
        <w:t>(……</w:t>
      </w:r>
      <w:r>
        <w:rPr>
          <w:b/>
          <w:i/>
          <w:sz w:val="24"/>
        </w:rPr>
        <w:t>Name</w:t>
      </w:r>
      <w:r>
        <w:rPr>
          <w:b/>
          <w:i/>
          <w:spacing w:val="-11"/>
          <w:sz w:val="24"/>
        </w:rPr>
        <w:t xml:space="preserve"> </w:t>
      </w:r>
      <w:r>
        <w:rPr>
          <w:b/>
          <w:i/>
          <w:sz w:val="24"/>
        </w:rPr>
        <w:t>of</w:t>
      </w:r>
      <w:r>
        <w:rPr>
          <w:b/>
          <w:i/>
          <w:spacing w:val="-13"/>
          <w:sz w:val="24"/>
        </w:rPr>
        <w:t xml:space="preserve"> </w:t>
      </w:r>
      <w:r>
        <w:rPr>
          <w:b/>
          <w:i/>
          <w:sz w:val="24"/>
        </w:rPr>
        <w:t>Partner</w:t>
      </w:r>
      <w:r>
        <w:rPr>
          <w:b/>
          <w:i/>
          <w:spacing w:val="-7"/>
          <w:sz w:val="24"/>
        </w:rPr>
        <w:t xml:space="preserve"> </w:t>
      </w:r>
      <w:r>
        <w:rPr>
          <w:b/>
          <w:i/>
          <w:sz w:val="24"/>
        </w:rPr>
        <w:t>to</w:t>
      </w:r>
      <w:r>
        <w:rPr>
          <w:b/>
          <w:i/>
          <w:spacing w:val="-13"/>
          <w:sz w:val="24"/>
        </w:rPr>
        <w:t xml:space="preserve"> </w:t>
      </w:r>
      <w:r>
        <w:rPr>
          <w:b/>
          <w:i/>
          <w:sz w:val="24"/>
        </w:rPr>
        <w:t>be</w:t>
      </w:r>
      <w:r>
        <w:rPr>
          <w:b/>
          <w:i/>
          <w:spacing w:val="-13"/>
          <w:sz w:val="24"/>
        </w:rPr>
        <w:t xml:space="preserve"> </w:t>
      </w:r>
      <w:r>
        <w:rPr>
          <w:b/>
          <w:i/>
          <w:sz w:val="24"/>
        </w:rPr>
        <w:t>filled</w:t>
      </w:r>
      <w:r>
        <w:rPr>
          <w:b/>
          <w:i/>
          <w:spacing w:val="-10"/>
          <w:sz w:val="24"/>
        </w:rPr>
        <w:t xml:space="preserve"> </w:t>
      </w:r>
      <w:r>
        <w:rPr>
          <w:b/>
          <w:i/>
          <w:sz w:val="24"/>
        </w:rPr>
        <w:t>in</w:t>
      </w:r>
      <w:r>
        <w:rPr>
          <w:sz w:val="24"/>
        </w:rPr>
        <w:t>………),</w:t>
      </w:r>
      <w:r>
        <w:rPr>
          <w:spacing w:val="-14"/>
          <w:sz w:val="24"/>
        </w:rPr>
        <w:t xml:space="preserve"> </w:t>
      </w:r>
      <w:r>
        <w:rPr>
          <w:sz w:val="24"/>
        </w:rPr>
        <w:t>(ii)</w:t>
      </w:r>
      <w:r>
        <w:rPr>
          <w:spacing w:val="-8"/>
          <w:sz w:val="24"/>
        </w:rPr>
        <w:t xml:space="preserve"> </w:t>
      </w:r>
      <w:r>
        <w:rPr>
          <w:sz w:val="24"/>
        </w:rPr>
        <w:t>(……</w:t>
      </w:r>
      <w:r>
        <w:rPr>
          <w:b/>
          <w:i/>
          <w:sz w:val="24"/>
        </w:rPr>
        <w:t>Name of Partner to be filled in</w:t>
      </w:r>
      <w:r>
        <w:rPr>
          <w:sz w:val="24"/>
        </w:rPr>
        <w:t>………),</w:t>
      </w:r>
      <w:r>
        <w:rPr>
          <w:sz w:val="24"/>
        </w:rPr>
        <w:tab/>
        <w:t>shall be the other partner (s).</w:t>
      </w:r>
    </w:p>
    <w:p w:rsidR="00703329" w:rsidRDefault="00502759">
      <w:pPr>
        <w:spacing w:before="126"/>
        <w:ind w:right="1797"/>
        <w:jc w:val="right"/>
        <w:rPr>
          <w:sz w:val="23"/>
        </w:rPr>
      </w:pPr>
      <w:r>
        <w:rPr>
          <w:sz w:val="23"/>
        </w:rPr>
        <w:t>NOW</w:t>
      </w:r>
      <w:r>
        <w:rPr>
          <w:spacing w:val="-10"/>
          <w:sz w:val="23"/>
        </w:rPr>
        <w:t xml:space="preserve"> </w:t>
      </w:r>
      <w:r>
        <w:rPr>
          <w:sz w:val="23"/>
        </w:rPr>
        <w:t>THEREFORE</w:t>
      </w:r>
      <w:r>
        <w:rPr>
          <w:spacing w:val="-8"/>
          <w:sz w:val="23"/>
        </w:rPr>
        <w:t xml:space="preserve"> </w:t>
      </w:r>
      <w:r>
        <w:rPr>
          <w:sz w:val="23"/>
        </w:rPr>
        <w:t>IT</w:t>
      </w:r>
      <w:r>
        <w:rPr>
          <w:spacing w:val="-9"/>
          <w:sz w:val="23"/>
        </w:rPr>
        <w:t xml:space="preserve"> </w:t>
      </w:r>
      <w:r>
        <w:rPr>
          <w:sz w:val="23"/>
        </w:rPr>
        <w:t>HAS</w:t>
      </w:r>
      <w:r>
        <w:rPr>
          <w:spacing w:val="-9"/>
          <w:sz w:val="23"/>
        </w:rPr>
        <w:t xml:space="preserve"> </w:t>
      </w:r>
      <w:r>
        <w:rPr>
          <w:sz w:val="23"/>
        </w:rPr>
        <w:t>BEEN</w:t>
      </w:r>
      <w:r>
        <w:rPr>
          <w:spacing w:val="-5"/>
          <w:sz w:val="23"/>
        </w:rPr>
        <w:t xml:space="preserve"> </w:t>
      </w:r>
      <w:r>
        <w:rPr>
          <w:sz w:val="23"/>
        </w:rPr>
        <w:t>AGREED</w:t>
      </w:r>
      <w:r>
        <w:rPr>
          <w:spacing w:val="-4"/>
          <w:sz w:val="23"/>
        </w:rPr>
        <w:t xml:space="preserve"> </w:t>
      </w:r>
      <w:r>
        <w:rPr>
          <w:sz w:val="23"/>
        </w:rPr>
        <w:t>TO</w:t>
      </w:r>
      <w:r>
        <w:rPr>
          <w:spacing w:val="-9"/>
          <w:sz w:val="23"/>
        </w:rPr>
        <w:t xml:space="preserve"> </w:t>
      </w:r>
      <w:r>
        <w:rPr>
          <w:sz w:val="23"/>
        </w:rPr>
        <w:t>BETWEEN</w:t>
      </w:r>
      <w:r>
        <w:rPr>
          <w:spacing w:val="-8"/>
          <w:sz w:val="23"/>
        </w:rPr>
        <w:t xml:space="preserve"> </w:t>
      </w:r>
      <w:r>
        <w:rPr>
          <w:sz w:val="23"/>
        </w:rPr>
        <w:t>THE</w:t>
      </w:r>
      <w:r>
        <w:rPr>
          <w:spacing w:val="-5"/>
          <w:sz w:val="23"/>
        </w:rPr>
        <w:t xml:space="preserve"> </w:t>
      </w:r>
      <w:r>
        <w:rPr>
          <w:sz w:val="23"/>
        </w:rPr>
        <w:t>PARTIES</w:t>
      </w:r>
      <w:r>
        <w:rPr>
          <w:spacing w:val="-9"/>
          <w:sz w:val="23"/>
        </w:rPr>
        <w:t xml:space="preserve"> </w:t>
      </w:r>
      <w:r>
        <w:rPr>
          <w:sz w:val="23"/>
        </w:rPr>
        <w:t>AS</w:t>
      </w:r>
      <w:r>
        <w:rPr>
          <w:spacing w:val="-10"/>
          <w:sz w:val="23"/>
        </w:rPr>
        <w:t xml:space="preserve"> </w:t>
      </w:r>
      <w:r>
        <w:rPr>
          <w:spacing w:val="-2"/>
          <w:sz w:val="23"/>
        </w:rPr>
        <w:t>FOLLOWS</w:t>
      </w:r>
    </w:p>
    <w:p w:rsidR="00703329" w:rsidRDefault="00502759">
      <w:pPr>
        <w:pStyle w:val="ListParagraph"/>
        <w:numPr>
          <w:ilvl w:val="1"/>
          <w:numId w:val="20"/>
        </w:numPr>
        <w:tabs>
          <w:tab w:val="left" w:pos="1731"/>
          <w:tab w:val="left" w:pos="9836"/>
        </w:tabs>
        <w:spacing w:before="163" w:line="273" w:lineRule="auto"/>
        <w:ind w:left="1015" w:right="961" w:firstLine="0"/>
        <w:rPr>
          <w:sz w:val="24"/>
        </w:rPr>
      </w:pPr>
      <w:r>
        <w:rPr>
          <w:sz w:val="24"/>
        </w:rPr>
        <w:t>The</w:t>
      </w:r>
      <w:r>
        <w:rPr>
          <w:spacing w:val="39"/>
          <w:sz w:val="24"/>
        </w:rPr>
        <w:t xml:space="preserve"> </w:t>
      </w:r>
      <w:r>
        <w:rPr>
          <w:sz w:val="24"/>
        </w:rPr>
        <w:t>Joint</w:t>
      </w:r>
      <w:r>
        <w:rPr>
          <w:spacing w:val="40"/>
          <w:sz w:val="24"/>
        </w:rPr>
        <w:t xml:space="preserve"> </w:t>
      </w:r>
      <w:r>
        <w:rPr>
          <w:sz w:val="24"/>
        </w:rPr>
        <w:t>Venture/Consortium</w:t>
      </w:r>
      <w:r>
        <w:rPr>
          <w:spacing w:val="40"/>
          <w:sz w:val="24"/>
        </w:rPr>
        <w:t xml:space="preserve"> </w:t>
      </w:r>
      <w:r>
        <w:rPr>
          <w:sz w:val="24"/>
        </w:rPr>
        <w:t>will</w:t>
      </w:r>
      <w:r>
        <w:rPr>
          <w:spacing w:val="40"/>
          <w:sz w:val="24"/>
        </w:rPr>
        <w:t xml:space="preserve"> </w:t>
      </w:r>
      <w:r>
        <w:rPr>
          <w:sz w:val="24"/>
        </w:rPr>
        <w:t>be</w:t>
      </w:r>
      <w:r>
        <w:rPr>
          <w:spacing w:val="39"/>
          <w:sz w:val="24"/>
        </w:rPr>
        <w:t xml:space="preserve"> </w:t>
      </w:r>
      <w:r>
        <w:rPr>
          <w:sz w:val="24"/>
        </w:rPr>
        <w:t>known</w:t>
      </w:r>
      <w:r>
        <w:rPr>
          <w:spacing w:val="36"/>
          <w:sz w:val="24"/>
        </w:rPr>
        <w:t xml:space="preserve"> </w:t>
      </w:r>
      <w:r>
        <w:rPr>
          <w:sz w:val="24"/>
        </w:rPr>
        <w:t>as</w:t>
      </w:r>
      <w:proofErr w:type="gramStart"/>
      <w:r>
        <w:rPr>
          <w:sz w:val="24"/>
        </w:rPr>
        <w:t>…(</w:t>
      </w:r>
      <w:proofErr w:type="gramEnd"/>
      <w:r>
        <w:rPr>
          <w:sz w:val="24"/>
        </w:rPr>
        <w:t>……</w:t>
      </w:r>
      <w:r>
        <w:rPr>
          <w:b/>
          <w:i/>
          <w:sz w:val="24"/>
        </w:rPr>
        <w:t>Name</w:t>
      </w:r>
      <w:r>
        <w:rPr>
          <w:b/>
          <w:i/>
          <w:spacing w:val="40"/>
          <w:sz w:val="24"/>
        </w:rPr>
        <w:t xml:space="preserve"> </w:t>
      </w:r>
      <w:r>
        <w:rPr>
          <w:b/>
          <w:i/>
          <w:sz w:val="24"/>
        </w:rPr>
        <w:t>of</w:t>
      </w:r>
      <w:r>
        <w:rPr>
          <w:b/>
          <w:i/>
          <w:spacing w:val="40"/>
          <w:sz w:val="24"/>
        </w:rPr>
        <w:t xml:space="preserve"> </w:t>
      </w:r>
      <w:r>
        <w:rPr>
          <w:b/>
          <w:i/>
          <w:sz w:val="24"/>
        </w:rPr>
        <w:t>JV</w:t>
      </w:r>
      <w:r>
        <w:rPr>
          <w:b/>
          <w:i/>
          <w:spacing w:val="40"/>
          <w:sz w:val="24"/>
        </w:rPr>
        <w:t xml:space="preserve"> </w:t>
      </w:r>
      <w:r>
        <w:rPr>
          <w:b/>
          <w:i/>
          <w:sz w:val="24"/>
        </w:rPr>
        <w:t>to</w:t>
      </w:r>
      <w:r>
        <w:rPr>
          <w:b/>
          <w:i/>
          <w:spacing w:val="40"/>
          <w:sz w:val="24"/>
        </w:rPr>
        <w:t xml:space="preserve"> </w:t>
      </w:r>
      <w:r>
        <w:rPr>
          <w:b/>
          <w:i/>
          <w:sz w:val="24"/>
        </w:rPr>
        <w:t>be</w:t>
      </w:r>
      <w:r>
        <w:rPr>
          <w:b/>
          <w:i/>
          <w:spacing w:val="40"/>
          <w:sz w:val="24"/>
        </w:rPr>
        <w:t xml:space="preserve"> </w:t>
      </w:r>
      <w:r>
        <w:rPr>
          <w:b/>
          <w:i/>
          <w:sz w:val="24"/>
        </w:rPr>
        <w:t>filled in</w:t>
      </w:r>
      <w:r>
        <w:rPr>
          <w:sz w:val="24"/>
        </w:rPr>
        <w:t>………) …………………and shall consist of (i) (……</w:t>
      </w:r>
      <w:r>
        <w:rPr>
          <w:b/>
          <w:i/>
          <w:sz w:val="24"/>
        </w:rPr>
        <w:t>Name of the firm to be filled</w:t>
      </w:r>
      <w:r>
        <w:rPr>
          <w:b/>
          <w:i/>
          <w:spacing w:val="40"/>
          <w:sz w:val="24"/>
        </w:rPr>
        <w:t xml:space="preserve"> </w:t>
      </w:r>
      <w:r>
        <w:rPr>
          <w:b/>
          <w:i/>
          <w:sz w:val="24"/>
        </w:rPr>
        <w:t>in</w:t>
      </w:r>
      <w:r>
        <w:rPr>
          <w:b/>
          <w:i/>
          <w:sz w:val="24"/>
        </w:rPr>
        <w:tab/>
      </w:r>
      <w:r>
        <w:rPr>
          <w:spacing w:val="-6"/>
          <w:sz w:val="24"/>
        </w:rPr>
        <w:t>),</w:t>
      </w:r>
    </w:p>
    <w:p w:rsidR="00703329" w:rsidRDefault="00703329">
      <w:pPr>
        <w:pStyle w:val="ListParagraph"/>
        <w:spacing w:line="273" w:lineRule="auto"/>
        <w:jc w:val="left"/>
        <w:rPr>
          <w:sz w:val="24"/>
        </w:rPr>
        <w:sectPr w:rsidR="00703329">
          <w:footerReference w:type="default" r:id="rId28"/>
          <w:pgSz w:w="11910" w:h="16840"/>
          <w:pgMar w:top="1320" w:right="425" w:bottom="1080" w:left="425" w:header="0" w:footer="898"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502759">
      <w:pPr>
        <w:tabs>
          <w:tab w:val="left" w:pos="6777"/>
        </w:tabs>
        <w:spacing w:before="80"/>
        <w:ind w:left="1015"/>
        <w:rPr>
          <w:sz w:val="24"/>
        </w:rPr>
      </w:pPr>
      <w:r>
        <w:rPr>
          <w:sz w:val="24"/>
        </w:rPr>
        <w:lastRenderedPageBreak/>
        <w:t>(ii)</w:t>
      </w:r>
      <w:r>
        <w:rPr>
          <w:spacing w:val="44"/>
          <w:sz w:val="24"/>
        </w:rPr>
        <w:t xml:space="preserve"> </w:t>
      </w:r>
      <w:r>
        <w:rPr>
          <w:sz w:val="24"/>
        </w:rPr>
        <w:t>(……</w:t>
      </w:r>
      <w:r>
        <w:rPr>
          <w:b/>
          <w:i/>
          <w:sz w:val="24"/>
        </w:rPr>
        <w:t>Name</w:t>
      </w:r>
      <w:r>
        <w:rPr>
          <w:b/>
          <w:i/>
          <w:spacing w:val="51"/>
          <w:sz w:val="24"/>
        </w:rPr>
        <w:t xml:space="preserve"> </w:t>
      </w:r>
      <w:r>
        <w:rPr>
          <w:b/>
          <w:i/>
          <w:sz w:val="24"/>
        </w:rPr>
        <w:t>of</w:t>
      </w:r>
      <w:r>
        <w:rPr>
          <w:b/>
          <w:i/>
          <w:spacing w:val="44"/>
          <w:sz w:val="24"/>
        </w:rPr>
        <w:t xml:space="preserve"> </w:t>
      </w:r>
      <w:r>
        <w:rPr>
          <w:b/>
          <w:i/>
          <w:sz w:val="24"/>
        </w:rPr>
        <w:t>the</w:t>
      </w:r>
      <w:r>
        <w:rPr>
          <w:b/>
          <w:i/>
          <w:spacing w:val="51"/>
          <w:sz w:val="24"/>
        </w:rPr>
        <w:t xml:space="preserve"> </w:t>
      </w:r>
      <w:r>
        <w:rPr>
          <w:b/>
          <w:i/>
          <w:sz w:val="24"/>
        </w:rPr>
        <w:t>firm</w:t>
      </w:r>
      <w:r>
        <w:rPr>
          <w:b/>
          <w:i/>
          <w:spacing w:val="-7"/>
          <w:sz w:val="24"/>
        </w:rPr>
        <w:t xml:space="preserve"> </w:t>
      </w:r>
      <w:r>
        <w:rPr>
          <w:b/>
          <w:i/>
          <w:sz w:val="24"/>
        </w:rPr>
        <w:t>to</w:t>
      </w:r>
      <w:r>
        <w:rPr>
          <w:b/>
          <w:i/>
          <w:spacing w:val="48"/>
          <w:sz w:val="24"/>
        </w:rPr>
        <w:t xml:space="preserve"> </w:t>
      </w:r>
      <w:r>
        <w:rPr>
          <w:b/>
          <w:i/>
          <w:sz w:val="24"/>
        </w:rPr>
        <w:t>be</w:t>
      </w:r>
      <w:r>
        <w:rPr>
          <w:b/>
          <w:i/>
          <w:spacing w:val="-1"/>
          <w:sz w:val="24"/>
        </w:rPr>
        <w:t xml:space="preserve"> </w:t>
      </w:r>
      <w:r>
        <w:rPr>
          <w:b/>
          <w:i/>
          <w:sz w:val="24"/>
        </w:rPr>
        <w:t>filled-</w:t>
      </w:r>
      <w:r>
        <w:rPr>
          <w:b/>
          <w:i/>
          <w:spacing w:val="-2"/>
          <w:sz w:val="24"/>
        </w:rPr>
        <w:t>in</w:t>
      </w:r>
      <w:r>
        <w:rPr>
          <w:spacing w:val="-2"/>
          <w:sz w:val="24"/>
        </w:rPr>
        <w:t>………),</w:t>
      </w:r>
      <w:r>
        <w:rPr>
          <w:sz w:val="24"/>
        </w:rPr>
        <w:tab/>
      </w:r>
      <w:r>
        <w:rPr>
          <w:spacing w:val="-10"/>
          <w:sz w:val="24"/>
        </w:rPr>
        <w:t>,</w:t>
      </w:r>
    </w:p>
    <w:p w:rsidR="00703329" w:rsidRDefault="00502759">
      <w:pPr>
        <w:spacing w:before="165"/>
        <w:ind w:left="1015"/>
        <w:jc w:val="both"/>
        <w:rPr>
          <w:sz w:val="23"/>
        </w:rPr>
      </w:pPr>
      <w:r>
        <w:rPr>
          <w:sz w:val="23"/>
        </w:rPr>
        <w:t>parties</w:t>
      </w:r>
      <w:r>
        <w:rPr>
          <w:spacing w:val="-2"/>
          <w:sz w:val="23"/>
        </w:rPr>
        <w:t xml:space="preserve"> </w:t>
      </w:r>
      <w:r>
        <w:rPr>
          <w:sz w:val="23"/>
        </w:rPr>
        <w:t>to</w:t>
      </w:r>
      <w:r>
        <w:rPr>
          <w:spacing w:val="-10"/>
          <w:sz w:val="23"/>
        </w:rPr>
        <w:t xml:space="preserve"> </w:t>
      </w:r>
      <w:r>
        <w:rPr>
          <w:sz w:val="23"/>
        </w:rPr>
        <w:t>the</w:t>
      </w:r>
      <w:r>
        <w:rPr>
          <w:spacing w:val="-9"/>
          <w:sz w:val="23"/>
        </w:rPr>
        <w:t xml:space="preserve"> </w:t>
      </w:r>
      <w:r>
        <w:rPr>
          <w:sz w:val="23"/>
        </w:rPr>
        <w:t>present</w:t>
      </w:r>
      <w:r>
        <w:rPr>
          <w:spacing w:val="-8"/>
          <w:sz w:val="23"/>
        </w:rPr>
        <w:t xml:space="preserve"> </w:t>
      </w:r>
      <w:r>
        <w:rPr>
          <w:spacing w:val="-2"/>
          <w:sz w:val="23"/>
        </w:rPr>
        <w:t>agreement.</w:t>
      </w:r>
    </w:p>
    <w:p w:rsidR="00703329" w:rsidRDefault="00502759">
      <w:pPr>
        <w:pStyle w:val="ListParagraph"/>
        <w:numPr>
          <w:ilvl w:val="1"/>
          <w:numId w:val="20"/>
        </w:numPr>
        <w:tabs>
          <w:tab w:val="left" w:pos="1728"/>
        </w:tabs>
        <w:spacing w:before="158" w:line="276" w:lineRule="auto"/>
        <w:ind w:left="1015" w:right="982" w:firstLine="0"/>
        <w:rPr>
          <w:sz w:val="24"/>
        </w:rPr>
      </w:pPr>
      <w:r>
        <w:rPr>
          <w:sz w:val="24"/>
        </w:rPr>
        <w:t>The recitals are true and correct and form an integral part of this agreement and are representations of the parties to which they relate and have been relied upon by the parties to enter into the present agreement.</w:t>
      </w:r>
    </w:p>
    <w:p w:rsidR="00703329" w:rsidRDefault="00502759">
      <w:pPr>
        <w:pStyle w:val="ListParagraph"/>
        <w:numPr>
          <w:ilvl w:val="1"/>
          <w:numId w:val="20"/>
        </w:numPr>
        <w:tabs>
          <w:tab w:val="left" w:pos="1728"/>
        </w:tabs>
        <w:spacing w:before="124" w:line="278" w:lineRule="auto"/>
        <w:ind w:left="1015" w:right="984" w:firstLine="0"/>
        <w:rPr>
          <w:sz w:val="24"/>
        </w:rPr>
      </w:pPr>
      <w:r>
        <w:rPr>
          <w:sz w:val="24"/>
        </w:rPr>
        <w:t>Notwithstanding the date of signature of this agreement, its effective date will be the date of submission of bid.</w:t>
      </w:r>
    </w:p>
    <w:p w:rsidR="00703329" w:rsidRDefault="00502759">
      <w:pPr>
        <w:pStyle w:val="ListParagraph"/>
        <w:numPr>
          <w:ilvl w:val="1"/>
          <w:numId w:val="20"/>
        </w:numPr>
        <w:tabs>
          <w:tab w:val="left" w:pos="1728"/>
        </w:tabs>
        <w:spacing w:before="116" w:line="273" w:lineRule="auto"/>
        <w:ind w:left="1015" w:right="964" w:firstLine="0"/>
        <w:rPr>
          <w:sz w:val="24"/>
        </w:rPr>
      </w:pPr>
      <w:r>
        <w:rPr>
          <w:sz w:val="24"/>
        </w:rPr>
        <w:t>All costs</w:t>
      </w:r>
      <w:r>
        <w:rPr>
          <w:spacing w:val="-4"/>
          <w:sz w:val="24"/>
        </w:rPr>
        <w:t xml:space="preserve"> </w:t>
      </w:r>
      <w:r>
        <w:rPr>
          <w:sz w:val="24"/>
        </w:rPr>
        <w:t>incurred</w:t>
      </w:r>
      <w:r>
        <w:rPr>
          <w:spacing w:val="-1"/>
          <w:sz w:val="24"/>
        </w:rPr>
        <w:t xml:space="preserve"> </w:t>
      </w:r>
      <w:r>
        <w:rPr>
          <w:sz w:val="24"/>
        </w:rPr>
        <w:t>by</w:t>
      </w:r>
      <w:r>
        <w:rPr>
          <w:spacing w:val="-3"/>
          <w:sz w:val="24"/>
        </w:rPr>
        <w:t xml:space="preserve"> </w:t>
      </w:r>
      <w:r>
        <w:rPr>
          <w:sz w:val="24"/>
        </w:rPr>
        <w:t>the</w:t>
      </w:r>
      <w:r>
        <w:rPr>
          <w:spacing w:val="-9"/>
          <w:sz w:val="24"/>
        </w:rPr>
        <w:t xml:space="preserve"> </w:t>
      </w:r>
      <w:r>
        <w:rPr>
          <w:sz w:val="24"/>
        </w:rPr>
        <w:t>parties</w:t>
      </w:r>
      <w:r>
        <w:rPr>
          <w:spacing w:val="-4"/>
          <w:sz w:val="24"/>
        </w:rPr>
        <w:t xml:space="preserve"> </w:t>
      </w:r>
      <w:r>
        <w:rPr>
          <w:sz w:val="24"/>
        </w:rPr>
        <w:t>before</w:t>
      </w:r>
      <w:r>
        <w:rPr>
          <w:spacing w:val="-4"/>
          <w:sz w:val="24"/>
        </w:rPr>
        <w:t xml:space="preserve"> </w:t>
      </w:r>
      <w:r>
        <w:rPr>
          <w:sz w:val="24"/>
        </w:rPr>
        <w:t>the</w:t>
      </w:r>
      <w:r>
        <w:rPr>
          <w:spacing w:val="-4"/>
          <w:sz w:val="24"/>
        </w:rPr>
        <w:t xml:space="preserve"> </w:t>
      </w:r>
      <w:r>
        <w:rPr>
          <w:sz w:val="24"/>
        </w:rPr>
        <w:t>date</w:t>
      </w:r>
      <w:r>
        <w:rPr>
          <w:spacing w:val="-4"/>
          <w:sz w:val="24"/>
        </w:rPr>
        <w:t xml:space="preserve"> </w:t>
      </w:r>
      <w:r>
        <w:rPr>
          <w:sz w:val="24"/>
        </w:rPr>
        <w:t>of</w:t>
      </w:r>
      <w:r>
        <w:rPr>
          <w:spacing w:val="-3"/>
          <w:sz w:val="24"/>
        </w:rPr>
        <w:t xml:space="preserve"> </w:t>
      </w:r>
      <w:r>
        <w:rPr>
          <w:sz w:val="24"/>
        </w:rPr>
        <w:t>award</w:t>
      </w:r>
      <w:r>
        <w:rPr>
          <w:spacing w:val="-1"/>
          <w:sz w:val="24"/>
        </w:rPr>
        <w:t xml:space="preserve"> </w:t>
      </w:r>
      <w:r>
        <w:rPr>
          <w:sz w:val="24"/>
        </w:rPr>
        <w:t>of</w:t>
      </w:r>
      <w:r>
        <w:rPr>
          <w:spacing w:val="-8"/>
          <w:sz w:val="24"/>
        </w:rPr>
        <w:t xml:space="preserve"> </w:t>
      </w:r>
      <w:r>
        <w:rPr>
          <w:sz w:val="24"/>
        </w:rPr>
        <w:t>contract</w:t>
      </w:r>
      <w:r>
        <w:rPr>
          <w:spacing w:val="-2"/>
          <w:sz w:val="24"/>
        </w:rPr>
        <w:t xml:space="preserve"> </w:t>
      </w:r>
      <w:r>
        <w:rPr>
          <w:sz w:val="24"/>
        </w:rPr>
        <w:t>will</w:t>
      </w:r>
      <w:r>
        <w:rPr>
          <w:spacing w:val="-1"/>
          <w:sz w:val="24"/>
        </w:rPr>
        <w:t xml:space="preserve"> </w:t>
      </w:r>
      <w:r>
        <w:rPr>
          <w:sz w:val="24"/>
        </w:rPr>
        <w:t>be</w:t>
      </w:r>
      <w:r>
        <w:rPr>
          <w:spacing w:val="-5"/>
          <w:sz w:val="24"/>
        </w:rPr>
        <w:t xml:space="preserve"> </w:t>
      </w:r>
      <w:r>
        <w:rPr>
          <w:sz w:val="24"/>
        </w:rPr>
        <w:t>borne by the parties concerned. All costs in implementation of this Joint Venture/Consortium Agreement after award of contract till the expiry of this agreement will be borne by the parties as herein after provided.</w:t>
      </w:r>
    </w:p>
    <w:p w:rsidR="00703329" w:rsidRDefault="00502759">
      <w:pPr>
        <w:pStyle w:val="ListParagraph"/>
        <w:numPr>
          <w:ilvl w:val="1"/>
          <w:numId w:val="20"/>
        </w:numPr>
        <w:tabs>
          <w:tab w:val="left" w:pos="1728"/>
        </w:tabs>
        <w:spacing w:before="128" w:line="276" w:lineRule="auto"/>
        <w:ind w:left="1015" w:right="963" w:firstLine="0"/>
        <w:rPr>
          <w:sz w:val="24"/>
        </w:rPr>
      </w:pPr>
      <w:r>
        <w:rPr>
          <w:sz w:val="24"/>
        </w:rPr>
        <w:t>The Joint Venture/Consortium will be dissolved and this agreement will cease to have effect on completion of this project, maintenance and fulfilment of all other conditions</w:t>
      </w:r>
      <w:r>
        <w:rPr>
          <w:spacing w:val="-10"/>
          <w:sz w:val="24"/>
        </w:rPr>
        <w:t xml:space="preserve"> </w:t>
      </w:r>
      <w:r>
        <w:rPr>
          <w:sz w:val="24"/>
        </w:rPr>
        <w:t>under</w:t>
      </w:r>
      <w:r>
        <w:rPr>
          <w:spacing w:val="-7"/>
          <w:sz w:val="24"/>
        </w:rPr>
        <w:t xml:space="preserve"> </w:t>
      </w:r>
      <w:r>
        <w:rPr>
          <w:sz w:val="24"/>
        </w:rPr>
        <w:t>the</w:t>
      </w:r>
      <w:r>
        <w:rPr>
          <w:spacing w:val="-10"/>
          <w:sz w:val="24"/>
        </w:rPr>
        <w:t xml:space="preserve"> </w:t>
      </w:r>
      <w:r>
        <w:rPr>
          <w:sz w:val="24"/>
        </w:rPr>
        <w:t>contract,</w:t>
      </w:r>
      <w:r>
        <w:rPr>
          <w:spacing w:val="-8"/>
          <w:sz w:val="24"/>
        </w:rPr>
        <w:t xml:space="preserve"> </w:t>
      </w:r>
      <w:r>
        <w:rPr>
          <w:sz w:val="24"/>
        </w:rPr>
        <w:t>upon</w:t>
      </w:r>
      <w:r>
        <w:rPr>
          <w:spacing w:val="-12"/>
          <w:sz w:val="24"/>
        </w:rPr>
        <w:t xml:space="preserve"> </w:t>
      </w:r>
      <w:r>
        <w:rPr>
          <w:sz w:val="24"/>
        </w:rPr>
        <w:t>receipt</w:t>
      </w:r>
      <w:r>
        <w:rPr>
          <w:spacing w:val="-7"/>
          <w:sz w:val="24"/>
        </w:rPr>
        <w:t xml:space="preserve"> </w:t>
      </w:r>
      <w:r>
        <w:rPr>
          <w:sz w:val="24"/>
        </w:rPr>
        <w:t>of</w:t>
      </w:r>
      <w:r>
        <w:rPr>
          <w:spacing w:val="-14"/>
          <w:sz w:val="24"/>
        </w:rPr>
        <w:t xml:space="preserve"> </w:t>
      </w:r>
      <w:r>
        <w:rPr>
          <w:sz w:val="24"/>
        </w:rPr>
        <w:t>payment</w:t>
      </w:r>
      <w:r>
        <w:rPr>
          <w:spacing w:val="-2"/>
          <w:sz w:val="24"/>
        </w:rPr>
        <w:t xml:space="preserve"> </w:t>
      </w:r>
      <w:r>
        <w:rPr>
          <w:sz w:val="24"/>
        </w:rPr>
        <w:t>of</w:t>
      </w:r>
      <w:r>
        <w:rPr>
          <w:spacing w:val="-9"/>
          <w:sz w:val="24"/>
        </w:rPr>
        <w:t xml:space="preserve"> </w:t>
      </w:r>
      <w:r>
        <w:rPr>
          <w:sz w:val="24"/>
        </w:rPr>
        <w:t>all</w:t>
      </w:r>
      <w:r>
        <w:rPr>
          <w:spacing w:val="-7"/>
          <w:sz w:val="24"/>
        </w:rPr>
        <w:t xml:space="preserve"> </w:t>
      </w:r>
      <w:r>
        <w:rPr>
          <w:sz w:val="24"/>
        </w:rPr>
        <w:t>amounts</w:t>
      </w:r>
      <w:r>
        <w:rPr>
          <w:spacing w:val="-9"/>
          <w:sz w:val="24"/>
        </w:rPr>
        <w:t xml:space="preserve"> </w:t>
      </w:r>
      <w:r>
        <w:rPr>
          <w:sz w:val="24"/>
        </w:rPr>
        <w:t>from the</w:t>
      </w:r>
      <w:r>
        <w:rPr>
          <w:spacing w:val="-9"/>
          <w:sz w:val="24"/>
        </w:rPr>
        <w:t xml:space="preserve"> </w:t>
      </w:r>
      <w:r>
        <w:rPr>
          <w:sz w:val="24"/>
        </w:rPr>
        <w:t>Employer and on settlement of accounts between the parties as hereinafter provided.</w:t>
      </w:r>
    </w:p>
    <w:p w:rsidR="00703329" w:rsidRDefault="00502759">
      <w:pPr>
        <w:pStyle w:val="ListParagraph"/>
        <w:numPr>
          <w:ilvl w:val="1"/>
          <w:numId w:val="20"/>
        </w:numPr>
        <w:tabs>
          <w:tab w:val="left" w:pos="1728"/>
        </w:tabs>
        <w:spacing w:before="117" w:line="276" w:lineRule="auto"/>
        <w:ind w:left="1015" w:right="962" w:firstLine="0"/>
        <w:rPr>
          <w:sz w:val="24"/>
        </w:rPr>
      </w:pPr>
      <w:r>
        <w:rPr>
          <w:sz w:val="24"/>
        </w:rPr>
        <w:t>The contract, if awarded by the Employer, Letter of Acceptance shall be issued in the</w:t>
      </w:r>
      <w:r>
        <w:rPr>
          <w:spacing w:val="-14"/>
          <w:sz w:val="24"/>
        </w:rPr>
        <w:t xml:space="preserve"> </w:t>
      </w:r>
      <w:r>
        <w:rPr>
          <w:sz w:val="24"/>
        </w:rPr>
        <w:t>name</w:t>
      </w:r>
      <w:r>
        <w:rPr>
          <w:spacing w:val="-13"/>
          <w:sz w:val="24"/>
        </w:rPr>
        <w:t xml:space="preserve"> </w:t>
      </w:r>
      <w:r>
        <w:rPr>
          <w:sz w:val="24"/>
        </w:rPr>
        <w:t>of</w:t>
      </w:r>
      <w:r>
        <w:rPr>
          <w:spacing w:val="-13"/>
          <w:sz w:val="24"/>
        </w:rPr>
        <w:t xml:space="preserve"> </w:t>
      </w:r>
      <w:r>
        <w:rPr>
          <w:sz w:val="24"/>
        </w:rPr>
        <w:t>(….</w:t>
      </w:r>
      <w:r>
        <w:rPr>
          <w:spacing w:val="-13"/>
          <w:sz w:val="24"/>
        </w:rPr>
        <w:t xml:space="preserve"> </w:t>
      </w:r>
      <w:r>
        <w:rPr>
          <w:b/>
          <w:i/>
          <w:sz w:val="24"/>
        </w:rPr>
        <w:t>Name</w:t>
      </w:r>
      <w:r>
        <w:rPr>
          <w:b/>
          <w:i/>
          <w:spacing w:val="-14"/>
          <w:sz w:val="24"/>
        </w:rPr>
        <w:t xml:space="preserve"> </w:t>
      </w:r>
      <w:r>
        <w:rPr>
          <w:b/>
          <w:i/>
          <w:sz w:val="24"/>
        </w:rPr>
        <w:t>of</w:t>
      </w:r>
      <w:r>
        <w:rPr>
          <w:b/>
          <w:i/>
          <w:spacing w:val="-13"/>
          <w:sz w:val="24"/>
        </w:rPr>
        <w:t xml:space="preserve"> </w:t>
      </w:r>
      <w:r>
        <w:rPr>
          <w:b/>
          <w:i/>
          <w:sz w:val="24"/>
        </w:rPr>
        <w:t>JV/Consortium</w:t>
      </w:r>
      <w:r>
        <w:rPr>
          <w:b/>
          <w:i/>
          <w:spacing w:val="-13"/>
          <w:sz w:val="24"/>
        </w:rPr>
        <w:t xml:space="preserve"> </w:t>
      </w:r>
      <w:r>
        <w:rPr>
          <w:b/>
          <w:i/>
          <w:sz w:val="24"/>
        </w:rPr>
        <w:t>to</w:t>
      </w:r>
      <w:r>
        <w:rPr>
          <w:b/>
          <w:i/>
          <w:spacing w:val="-13"/>
          <w:sz w:val="24"/>
        </w:rPr>
        <w:t xml:space="preserve"> </w:t>
      </w:r>
      <w:r>
        <w:rPr>
          <w:b/>
          <w:i/>
          <w:sz w:val="24"/>
        </w:rPr>
        <w:t>be</w:t>
      </w:r>
      <w:r>
        <w:rPr>
          <w:b/>
          <w:i/>
          <w:spacing w:val="-12"/>
          <w:sz w:val="24"/>
        </w:rPr>
        <w:t xml:space="preserve"> </w:t>
      </w:r>
      <w:r>
        <w:rPr>
          <w:b/>
          <w:i/>
          <w:sz w:val="24"/>
        </w:rPr>
        <w:t>filled</w:t>
      </w:r>
      <w:r>
        <w:rPr>
          <w:b/>
          <w:i/>
          <w:spacing w:val="-14"/>
          <w:sz w:val="24"/>
        </w:rPr>
        <w:t xml:space="preserve"> </w:t>
      </w:r>
      <w:r>
        <w:rPr>
          <w:b/>
          <w:i/>
          <w:sz w:val="24"/>
        </w:rPr>
        <w:t>in</w:t>
      </w:r>
      <w:r>
        <w:rPr>
          <w:i/>
          <w:sz w:val="24"/>
        </w:rPr>
        <w:t>….</w:t>
      </w:r>
      <w:r>
        <w:rPr>
          <w:sz w:val="24"/>
        </w:rPr>
        <w:t>)</w:t>
      </w:r>
      <w:r>
        <w:rPr>
          <w:spacing w:val="-13"/>
          <w:sz w:val="24"/>
        </w:rPr>
        <w:t xml:space="preserve"> </w:t>
      </w:r>
      <w:r>
        <w:rPr>
          <w:sz w:val="24"/>
        </w:rPr>
        <w:t>and</w:t>
      </w:r>
      <w:r>
        <w:rPr>
          <w:spacing w:val="-5"/>
          <w:sz w:val="24"/>
        </w:rPr>
        <w:t xml:space="preserve"> </w:t>
      </w:r>
      <w:r>
        <w:rPr>
          <w:sz w:val="24"/>
        </w:rPr>
        <w:t>the</w:t>
      </w:r>
      <w:r>
        <w:rPr>
          <w:spacing w:val="-14"/>
          <w:sz w:val="24"/>
        </w:rPr>
        <w:t xml:space="preserve"> </w:t>
      </w:r>
      <w:r>
        <w:rPr>
          <w:sz w:val="24"/>
        </w:rPr>
        <w:t>Contract</w:t>
      </w:r>
      <w:r>
        <w:rPr>
          <w:spacing w:val="-11"/>
          <w:sz w:val="24"/>
        </w:rPr>
        <w:t xml:space="preserve"> </w:t>
      </w:r>
      <w:r>
        <w:rPr>
          <w:sz w:val="24"/>
        </w:rPr>
        <w:t>shall</w:t>
      </w:r>
      <w:r>
        <w:rPr>
          <w:spacing w:val="-6"/>
          <w:sz w:val="24"/>
        </w:rPr>
        <w:t xml:space="preserve"> </w:t>
      </w:r>
      <w:r>
        <w:rPr>
          <w:sz w:val="24"/>
        </w:rPr>
        <w:t>be</w:t>
      </w:r>
      <w:r>
        <w:rPr>
          <w:spacing w:val="-14"/>
          <w:sz w:val="24"/>
        </w:rPr>
        <w:t xml:space="preserve"> </w:t>
      </w:r>
      <w:r>
        <w:rPr>
          <w:sz w:val="24"/>
        </w:rPr>
        <w:t>signed by legally authorized signatories of all the parties.</w:t>
      </w:r>
    </w:p>
    <w:p w:rsidR="00703329" w:rsidRDefault="00502759">
      <w:pPr>
        <w:pStyle w:val="ListParagraph"/>
        <w:numPr>
          <w:ilvl w:val="1"/>
          <w:numId w:val="20"/>
        </w:numPr>
        <w:tabs>
          <w:tab w:val="left" w:pos="1728"/>
        </w:tabs>
        <w:spacing w:before="129" w:line="271" w:lineRule="auto"/>
        <w:ind w:left="1015" w:right="968" w:firstLine="0"/>
        <w:rPr>
          <w:sz w:val="24"/>
        </w:rPr>
      </w:pPr>
      <w:r>
        <w:rPr>
          <w:sz w:val="24"/>
        </w:rPr>
        <w:t>All</w:t>
      </w:r>
      <w:r>
        <w:rPr>
          <w:spacing w:val="-1"/>
          <w:sz w:val="24"/>
        </w:rPr>
        <w:t xml:space="preserve"> </w:t>
      </w:r>
      <w:r>
        <w:rPr>
          <w:sz w:val="24"/>
        </w:rPr>
        <w:t>the</w:t>
      </w:r>
      <w:r>
        <w:rPr>
          <w:spacing w:val="-10"/>
          <w:sz w:val="24"/>
        </w:rPr>
        <w:t xml:space="preserve"> </w:t>
      </w:r>
      <w:r>
        <w:rPr>
          <w:sz w:val="24"/>
        </w:rPr>
        <w:t>parties</w:t>
      </w:r>
      <w:r>
        <w:rPr>
          <w:spacing w:val="-5"/>
          <w:sz w:val="24"/>
        </w:rPr>
        <w:t xml:space="preserve"> </w:t>
      </w:r>
      <w:r>
        <w:rPr>
          <w:sz w:val="24"/>
        </w:rPr>
        <w:t>of</w:t>
      </w:r>
      <w:r>
        <w:rPr>
          <w:spacing w:val="-4"/>
          <w:sz w:val="24"/>
        </w:rPr>
        <w:t xml:space="preserve"> </w:t>
      </w:r>
      <w:r>
        <w:rPr>
          <w:sz w:val="24"/>
        </w:rPr>
        <w:t>the</w:t>
      </w:r>
      <w:r>
        <w:rPr>
          <w:spacing w:val="-5"/>
          <w:sz w:val="24"/>
        </w:rPr>
        <w:t xml:space="preserve"> </w:t>
      </w:r>
      <w:r>
        <w:rPr>
          <w:sz w:val="24"/>
        </w:rPr>
        <w:t>JV/Consortium</w:t>
      </w:r>
      <w:r>
        <w:rPr>
          <w:spacing w:val="-1"/>
          <w:sz w:val="24"/>
        </w:rPr>
        <w:t xml:space="preserve"> </w:t>
      </w:r>
      <w:r>
        <w:rPr>
          <w:sz w:val="24"/>
        </w:rPr>
        <w:t>shall</w:t>
      </w:r>
      <w:r>
        <w:rPr>
          <w:spacing w:val="-1"/>
          <w:sz w:val="24"/>
        </w:rPr>
        <w:t xml:space="preserve"> </w:t>
      </w:r>
      <w:r>
        <w:rPr>
          <w:sz w:val="24"/>
        </w:rPr>
        <w:t>be</w:t>
      </w:r>
      <w:r>
        <w:rPr>
          <w:spacing w:val="-5"/>
          <w:sz w:val="24"/>
        </w:rPr>
        <w:t xml:space="preserve"> </w:t>
      </w:r>
      <w:r>
        <w:rPr>
          <w:sz w:val="24"/>
        </w:rPr>
        <w:t>jointly</w:t>
      </w:r>
      <w:r>
        <w:rPr>
          <w:spacing w:val="-4"/>
          <w:sz w:val="24"/>
        </w:rPr>
        <w:t xml:space="preserve"> </w:t>
      </w:r>
      <w:r>
        <w:rPr>
          <w:sz w:val="24"/>
        </w:rPr>
        <w:t>and</w:t>
      </w:r>
      <w:r>
        <w:rPr>
          <w:spacing w:val="-1"/>
          <w:sz w:val="24"/>
        </w:rPr>
        <w:t xml:space="preserve"> </w:t>
      </w:r>
      <w:r>
        <w:rPr>
          <w:sz w:val="24"/>
        </w:rPr>
        <w:t>severally</w:t>
      </w:r>
      <w:r>
        <w:rPr>
          <w:spacing w:val="-4"/>
          <w:sz w:val="24"/>
        </w:rPr>
        <w:t xml:space="preserve"> </w:t>
      </w:r>
      <w:r>
        <w:rPr>
          <w:sz w:val="24"/>
        </w:rPr>
        <w:t>liable</w:t>
      </w:r>
      <w:r>
        <w:rPr>
          <w:spacing w:val="-4"/>
          <w:sz w:val="24"/>
        </w:rPr>
        <w:t xml:space="preserve"> </w:t>
      </w:r>
      <w:r>
        <w:rPr>
          <w:sz w:val="24"/>
        </w:rPr>
        <w:t>during</w:t>
      </w:r>
      <w:r>
        <w:rPr>
          <w:spacing w:val="-1"/>
          <w:sz w:val="24"/>
        </w:rPr>
        <w:t xml:space="preserve"> </w:t>
      </w:r>
      <w:r>
        <w:rPr>
          <w:sz w:val="24"/>
        </w:rPr>
        <w:t>the bidding process and the bid document shall be signed by legally authorized signatory of all the parties.</w:t>
      </w:r>
    </w:p>
    <w:p w:rsidR="00703329" w:rsidRDefault="00502759">
      <w:pPr>
        <w:pStyle w:val="ListParagraph"/>
        <w:numPr>
          <w:ilvl w:val="1"/>
          <w:numId w:val="20"/>
        </w:numPr>
        <w:tabs>
          <w:tab w:val="left" w:pos="3037"/>
        </w:tabs>
        <w:spacing w:before="131" w:line="273" w:lineRule="auto"/>
        <w:ind w:left="1015" w:right="972" w:firstLine="0"/>
        <w:rPr>
          <w:sz w:val="24"/>
        </w:rPr>
      </w:pPr>
      <w:r>
        <w:rPr>
          <w:sz w:val="24"/>
        </w:rPr>
        <w:t>The financial contribution of each partner to the JV/Consortium operation shall be:</w:t>
      </w:r>
    </w:p>
    <w:p w:rsidR="00703329" w:rsidRDefault="00703329">
      <w:pPr>
        <w:pStyle w:val="BodyText"/>
        <w:spacing w:before="273"/>
      </w:pPr>
    </w:p>
    <w:p w:rsidR="00703329" w:rsidRDefault="00502759">
      <w:pPr>
        <w:pStyle w:val="Heading8"/>
        <w:numPr>
          <w:ilvl w:val="0"/>
          <w:numId w:val="18"/>
        </w:numPr>
        <w:tabs>
          <w:tab w:val="left" w:pos="1735"/>
          <w:tab w:val="left" w:pos="7498"/>
        </w:tabs>
        <w:ind w:left="1735" w:hanging="720"/>
        <w:rPr>
          <w:rFonts w:ascii="Arial" w:hAnsi="Arial"/>
        </w:rPr>
      </w:pPr>
      <w:bookmarkStart w:id="191" w:name="(i)_M/s………_(Name_of_the_partner_to_be_fi"/>
      <w:bookmarkEnd w:id="191"/>
      <w:r>
        <w:rPr>
          <w:b w:val="0"/>
          <w:i/>
        </w:rPr>
        <w:t>M/s………</w:t>
      </w:r>
      <w:r>
        <w:rPr>
          <w:b w:val="0"/>
          <w:i/>
          <w:spacing w:val="-2"/>
        </w:rPr>
        <w:t xml:space="preserve"> </w:t>
      </w:r>
      <w:r>
        <w:rPr>
          <w:b w:val="0"/>
          <w:i/>
        </w:rPr>
        <w:t>(</w:t>
      </w:r>
      <w:r>
        <w:t>Name of</w:t>
      </w:r>
      <w:r>
        <w:rPr>
          <w:spacing w:val="-8"/>
        </w:rPr>
        <w:t xml:space="preserve"> </w:t>
      </w:r>
      <w:r>
        <w:t>the partner</w:t>
      </w:r>
      <w:r>
        <w:rPr>
          <w:spacing w:val="-5"/>
        </w:rPr>
        <w:t xml:space="preserve"> </w:t>
      </w:r>
      <w:r>
        <w:t>to</w:t>
      </w:r>
      <w:r>
        <w:rPr>
          <w:spacing w:val="-9"/>
        </w:rPr>
        <w:t xml:space="preserve"> </w:t>
      </w:r>
      <w:r>
        <w:t>be filled-in)</w:t>
      </w:r>
      <w:r>
        <w:rPr>
          <w:spacing w:val="53"/>
          <w:w w:val="150"/>
        </w:rPr>
        <w:t xml:space="preserve"> </w:t>
      </w:r>
      <w:r>
        <w:rPr>
          <w:spacing w:val="-10"/>
        </w:rPr>
        <w:t>-</w:t>
      </w:r>
      <w:r>
        <w:tab/>
      </w:r>
      <w:r>
        <w:rPr>
          <w:spacing w:val="-4"/>
        </w:rPr>
        <w:t>…</w:t>
      </w:r>
      <w:proofErr w:type="gramStart"/>
      <w:r>
        <w:rPr>
          <w:spacing w:val="-4"/>
        </w:rPr>
        <w:t>…..</w:t>
      </w:r>
      <w:proofErr w:type="gramEnd"/>
    </w:p>
    <w:p w:rsidR="00703329" w:rsidRDefault="00703329">
      <w:pPr>
        <w:pStyle w:val="BodyText"/>
        <w:rPr>
          <w:b/>
        </w:rPr>
      </w:pPr>
    </w:p>
    <w:p w:rsidR="00703329" w:rsidRDefault="00703329">
      <w:pPr>
        <w:pStyle w:val="BodyText"/>
        <w:spacing w:before="30"/>
        <w:rPr>
          <w:b/>
        </w:rPr>
      </w:pPr>
    </w:p>
    <w:p w:rsidR="00703329" w:rsidRDefault="00502759">
      <w:pPr>
        <w:pStyle w:val="ListParagraph"/>
        <w:numPr>
          <w:ilvl w:val="0"/>
          <w:numId w:val="18"/>
        </w:numPr>
        <w:tabs>
          <w:tab w:val="left" w:pos="1735"/>
        </w:tabs>
        <w:ind w:left="1735" w:hanging="720"/>
        <w:rPr>
          <w:rFonts w:ascii="Arial" w:hAnsi="Arial"/>
          <w:i/>
          <w:sz w:val="24"/>
        </w:rPr>
      </w:pPr>
      <w:r>
        <w:rPr>
          <w:sz w:val="24"/>
        </w:rPr>
        <w:t>M/s………</w:t>
      </w:r>
      <w:r>
        <w:rPr>
          <w:spacing w:val="-9"/>
          <w:sz w:val="24"/>
        </w:rPr>
        <w:t xml:space="preserve"> </w:t>
      </w:r>
      <w:r>
        <w:rPr>
          <w:sz w:val="24"/>
        </w:rPr>
        <w:t>(</w:t>
      </w:r>
      <w:r>
        <w:rPr>
          <w:b/>
          <w:i/>
          <w:sz w:val="24"/>
        </w:rPr>
        <w:t>Name</w:t>
      </w:r>
      <w:r>
        <w:rPr>
          <w:b/>
          <w:i/>
          <w:spacing w:val="-3"/>
          <w:sz w:val="24"/>
        </w:rPr>
        <w:t xml:space="preserve"> </w:t>
      </w:r>
      <w:r>
        <w:rPr>
          <w:b/>
          <w:i/>
          <w:sz w:val="24"/>
        </w:rPr>
        <w:t>of</w:t>
      </w:r>
      <w:r>
        <w:rPr>
          <w:b/>
          <w:i/>
          <w:spacing w:val="-8"/>
          <w:sz w:val="24"/>
        </w:rPr>
        <w:t xml:space="preserve"> </w:t>
      </w:r>
      <w:r>
        <w:rPr>
          <w:b/>
          <w:i/>
          <w:sz w:val="24"/>
        </w:rPr>
        <w:t>the</w:t>
      </w:r>
      <w:r>
        <w:rPr>
          <w:b/>
          <w:i/>
          <w:spacing w:val="-3"/>
          <w:sz w:val="24"/>
        </w:rPr>
        <w:t xml:space="preserve"> </w:t>
      </w:r>
      <w:r>
        <w:rPr>
          <w:b/>
          <w:i/>
          <w:sz w:val="24"/>
        </w:rPr>
        <w:t>partner</w:t>
      </w:r>
      <w:r>
        <w:rPr>
          <w:b/>
          <w:i/>
          <w:spacing w:val="-2"/>
          <w:sz w:val="24"/>
        </w:rPr>
        <w:t xml:space="preserve"> </w:t>
      </w:r>
      <w:r>
        <w:rPr>
          <w:b/>
          <w:i/>
          <w:sz w:val="24"/>
        </w:rPr>
        <w:t>to</w:t>
      </w:r>
      <w:r>
        <w:rPr>
          <w:b/>
          <w:i/>
          <w:spacing w:val="-3"/>
          <w:sz w:val="24"/>
        </w:rPr>
        <w:t xml:space="preserve"> </w:t>
      </w:r>
      <w:r>
        <w:rPr>
          <w:b/>
          <w:i/>
          <w:sz w:val="24"/>
        </w:rPr>
        <w:t>be</w:t>
      </w:r>
      <w:r>
        <w:rPr>
          <w:b/>
          <w:i/>
          <w:spacing w:val="-3"/>
          <w:sz w:val="24"/>
        </w:rPr>
        <w:t xml:space="preserve"> </w:t>
      </w:r>
      <w:r>
        <w:rPr>
          <w:b/>
          <w:i/>
          <w:sz w:val="24"/>
        </w:rPr>
        <w:t>filled-in</w:t>
      </w:r>
      <w:r>
        <w:rPr>
          <w:i/>
          <w:sz w:val="24"/>
        </w:rPr>
        <w:t>)</w:t>
      </w:r>
      <w:r>
        <w:rPr>
          <w:i/>
          <w:spacing w:val="43"/>
          <w:sz w:val="24"/>
        </w:rPr>
        <w:t xml:space="preserve"> </w:t>
      </w:r>
      <w:r>
        <w:rPr>
          <w:i/>
          <w:sz w:val="24"/>
        </w:rPr>
        <w:t>-</w:t>
      </w:r>
      <w:r>
        <w:rPr>
          <w:i/>
          <w:spacing w:val="-29"/>
          <w:sz w:val="24"/>
        </w:rPr>
        <w:t xml:space="preserve"> </w:t>
      </w:r>
      <w:r>
        <w:rPr>
          <w:i/>
          <w:spacing w:val="-4"/>
          <w:sz w:val="24"/>
        </w:rPr>
        <w:t>…………</w:t>
      </w:r>
    </w:p>
    <w:p w:rsidR="00703329" w:rsidRDefault="00703329">
      <w:pPr>
        <w:pStyle w:val="BodyText"/>
        <w:rPr>
          <w:i/>
        </w:rPr>
      </w:pPr>
    </w:p>
    <w:p w:rsidR="00703329" w:rsidRDefault="00703329">
      <w:pPr>
        <w:pStyle w:val="BodyText"/>
        <w:spacing w:before="32"/>
        <w:rPr>
          <w:i/>
        </w:rPr>
      </w:pPr>
    </w:p>
    <w:p w:rsidR="00703329" w:rsidRDefault="00502759">
      <w:pPr>
        <w:pStyle w:val="ListParagraph"/>
        <w:numPr>
          <w:ilvl w:val="0"/>
          <w:numId w:val="18"/>
        </w:numPr>
        <w:tabs>
          <w:tab w:val="left" w:pos="1783"/>
        </w:tabs>
        <w:ind w:left="1783" w:hanging="768"/>
        <w:rPr>
          <w:rFonts w:ascii="Arial MT" w:hAnsi="Arial MT"/>
          <w:sz w:val="24"/>
        </w:rPr>
      </w:pPr>
      <w:r>
        <w:rPr>
          <w:spacing w:val="-2"/>
        </w:rPr>
        <w:t>……………………………………………………………………….</w:t>
      </w:r>
    </w:p>
    <w:p w:rsidR="00703329" w:rsidRDefault="00703329">
      <w:pPr>
        <w:pStyle w:val="BodyText"/>
        <w:rPr>
          <w:sz w:val="22"/>
        </w:rPr>
      </w:pPr>
    </w:p>
    <w:p w:rsidR="00703329" w:rsidRDefault="00703329">
      <w:pPr>
        <w:pStyle w:val="BodyText"/>
        <w:spacing w:before="65"/>
        <w:rPr>
          <w:sz w:val="22"/>
        </w:rPr>
      </w:pPr>
    </w:p>
    <w:p w:rsidR="00703329" w:rsidRDefault="00502759">
      <w:pPr>
        <w:pStyle w:val="ListParagraph"/>
        <w:numPr>
          <w:ilvl w:val="1"/>
          <w:numId w:val="20"/>
        </w:numPr>
        <w:tabs>
          <w:tab w:val="left" w:pos="1728"/>
        </w:tabs>
        <w:spacing w:line="276" w:lineRule="auto"/>
        <w:ind w:left="1015" w:right="970" w:firstLine="0"/>
        <w:rPr>
          <w:sz w:val="24"/>
        </w:rPr>
      </w:pPr>
      <w:r>
        <w:rPr>
          <w:sz w:val="24"/>
        </w:rPr>
        <w:t>All the parties of the JV/Consortium shall be jointly and severally liable for the execution of the project in accordance with the Contract terms, in the event of award of contract. The delineation of duties, responsibilities and scope of work shall be:</w:t>
      </w:r>
    </w:p>
    <w:p w:rsidR="00703329" w:rsidRDefault="00502759">
      <w:pPr>
        <w:pStyle w:val="ListParagraph"/>
        <w:numPr>
          <w:ilvl w:val="0"/>
          <w:numId w:val="17"/>
        </w:numPr>
        <w:tabs>
          <w:tab w:val="left" w:pos="1729"/>
        </w:tabs>
        <w:spacing w:before="120" w:line="276" w:lineRule="auto"/>
        <w:ind w:right="967" w:firstLine="0"/>
        <w:rPr>
          <w:rFonts w:ascii="Arial MT"/>
          <w:sz w:val="24"/>
        </w:rPr>
      </w:pPr>
      <w:r>
        <w:rPr>
          <w:sz w:val="24"/>
        </w:rPr>
        <w:t>The</w:t>
      </w:r>
      <w:r>
        <w:rPr>
          <w:spacing w:val="-5"/>
          <w:sz w:val="24"/>
        </w:rPr>
        <w:t xml:space="preserve"> </w:t>
      </w:r>
      <w:r>
        <w:rPr>
          <w:sz w:val="24"/>
        </w:rPr>
        <w:t>Lead Partner shall provide</w:t>
      </w:r>
      <w:r>
        <w:rPr>
          <w:spacing w:val="-4"/>
          <w:sz w:val="24"/>
        </w:rPr>
        <w:t xml:space="preserve"> </w:t>
      </w:r>
      <w:r>
        <w:rPr>
          <w:sz w:val="24"/>
        </w:rPr>
        <w:t>suitable</w:t>
      </w:r>
      <w:r>
        <w:rPr>
          <w:spacing w:val="-1"/>
          <w:sz w:val="24"/>
        </w:rPr>
        <w:t xml:space="preserve"> </w:t>
      </w:r>
      <w:r>
        <w:rPr>
          <w:sz w:val="24"/>
        </w:rPr>
        <w:t>experienced personnel at site,</w:t>
      </w:r>
      <w:r>
        <w:rPr>
          <w:spacing w:val="-1"/>
          <w:sz w:val="24"/>
        </w:rPr>
        <w:t xml:space="preserve"> </w:t>
      </w:r>
      <w:r>
        <w:rPr>
          <w:sz w:val="24"/>
        </w:rPr>
        <w:t>for</w:t>
      </w:r>
      <w:r>
        <w:rPr>
          <w:spacing w:val="-2"/>
          <w:sz w:val="24"/>
        </w:rPr>
        <w:t xml:space="preserve"> </w:t>
      </w:r>
      <w:r>
        <w:rPr>
          <w:sz w:val="24"/>
        </w:rPr>
        <w:t xml:space="preserve">general planning, site management and equipment operations, during entire period of contract </w:t>
      </w:r>
      <w:r>
        <w:rPr>
          <w:spacing w:val="-2"/>
          <w:sz w:val="24"/>
        </w:rPr>
        <w:t>execution.</w:t>
      </w:r>
    </w:p>
    <w:p w:rsidR="00703329" w:rsidRDefault="00703329">
      <w:pPr>
        <w:pStyle w:val="ListParagraph"/>
        <w:spacing w:line="276" w:lineRule="auto"/>
        <w:rPr>
          <w:rFonts w:ascii="Arial MT"/>
          <w:sz w:val="24"/>
        </w:rPr>
        <w:sectPr w:rsidR="00703329">
          <w:pgSz w:w="11910" w:h="16840"/>
          <w:pgMar w:top="1320" w:right="425" w:bottom="1080" w:left="425" w:header="0" w:footer="898"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502759">
      <w:pPr>
        <w:pStyle w:val="ListParagraph"/>
        <w:numPr>
          <w:ilvl w:val="0"/>
          <w:numId w:val="17"/>
        </w:numPr>
        <w:tabs>
          <w:tab w:val="left" w:pos="1735"/>
          <w:tab w:val="left" w:pos="6057"/>
        </w:tabs>
        <w:spacing w:before="80"/>
        <w:ind w:left="1735" w:hanging="720"/>
        <w:rPr>
          <w:rFonts w:ascii="Arial MT" w:hAnsi="Arial MT"/>
          <w:sz w:val="24"/>
        </w:rPr>
      </w:pPr>
      <w:r>
        <w:rPr>
          <w:sz w:val="24"/>
        </w:rPr>
        <w:lastRenderedPageBreak/>
        <w:t>(……</w:t>
      </w:r>
      <w:r>
        <w:rPr>
          <w:b/>
          <w:i/>
          <w:sz w:val="24"/>
        </w:rPr>
        <w:t>Name</w:t>
      </w:r>
      <w:r>
        <w:rPr>
          <w:b/>
          <w:i/>
          <w:spacing w:val="-8"/>
          <w:sz w:val="24"/>
        </w:rPr>
        <w:t xml:space="preserve"> </w:t>
      </w:r>
      <w:r>
        <w:rPr>
          <w:b/>
          <w:i/>
          <w:sz w:val="24"/>
        </w:rPr>
        <w:t>of</w:t>
      </w:r>
      <w:r>
        <w:rPr>
          <w:b/>
          <w:i/>
          <w:spacing w:val="-8"/>
          <w:sz w:val="24"/>
        </w:rPr>
        <w:t xml:space="preserve"> </w:t>
      </w:r>
      <w:r>
        <w:rPr>
          <w:b/>
          <w:i/>
          <w:sz w:val="24"/>
        </w:rPr>
        <w:t>Partner</w:t>
      </w:r>
      <w:r>
        <w:rPr>
          <w:b/>
          <w:i/>
          <w:spacing w:val="-5"/>
          <w:sz w:val="24"/>
        </w:rPr>
        <w:t xml:space="preserve"> </w:t>
      </w:r>
      <w:r>
        <w:rPr>
          <w:b/>
          <w:i/>
          <w:sz w:val="24"/>
        </w:rPr>
        <w:t>to</w:t>
      </w:r>
      <w:r>
        <w:rPr>
          <w:b/>
          <w:i/>
          <w:spacing w:val="-3"/>
          <w:sz w:val="24"/>
        </w:rPr>
        <w:t xml:space="preserve"> </w:t>
      </w:r>
      <w:r>
        <w:rPr>
          <w:b/>
          <w:i/>
          <w:sz w:val="24"/>
        </w:rPr>
        <w:t>be</w:t>
      </w:r>
      <w:r>
        <w:rPr>
          <w:b/>
          <w:i/>
          <w:spacing w:val="-7"/>
          <w:sz w:val="24"/>
        </w:rPr>
        <w:t xml:space="preserve"> </w:t>
      </w:r>
      <w:r>
        <w:rPr>
          <w:b/>
          <w:i/>
          <w:sz w:val="24"/>
        </w:rPr>
        <w:t>filled-</w:t>
      </w:r>
      <w:r>
        <w:rPr>
          <w:b/>
          <w:i/>
          <w:spacing w:val="-5"/>
          <w:sz w:val="24"/>
        </w:rPr>
        <w:t>in</w:t>
      </w:r>
      <w:r>
        <w:rPr>
          <w:b/>
          <w:i/>
          <w:sz w:val="24"/>
        </w:rPr>
        <w:tab/>
      </w:r>
      <w:r>
        <w:rPr>
          <w:sz w:val="24"/>
        </w:rPr>
        <w:t>)</w:t>
      </w:r>
      <w:r>
        <w:rPr>
          <w:spacing w:val="-8"/>
          <w:sz w:val="24"/>
        </w:rPr>
        <w:t xml:space="preserve"> </w:t>
      </w:r>
      <w:r>
        <w:rPr>
          <w:sz w:val="24"/>
        </w:rPr>
        <w:t>shall</w:t>
      </w:r>
      <w:r>
        <w:rPr>
          <w:spacing w:val="1"/>
          <w:sz w:val="24"/>
        </w:rPr>
        <w:t xml:space="preserve"> </w:t>
      </w:r>
      <w:r>
        <w:rPr>
          <w:sz w:val="24"/>
        </w:rPr>
        <w:t>carry out</w:t>
      </w:r>
      <w:r>
        <w:rPr>
          <w:spacing w:val="-4"/>
          <w:sz w:val="24"/>
        </w:rPr>
        <w:t xml:space="preserve"> </w:t>
      </w:r>
      <w:r>
        <w:rPr>
          <w:sz w:val="24"/>
        </w:rPr>
        <w:t>the</w:t>
      </w:r>
      <w:r>
        <w:rPr>
          <w:spacing w:val="-2"/>
          <w:sz w:val="24"/>
        </w:rPr>
        <w:t xml:space="preserve"> following</w:t>
      </w:r>
    </w:p>
    <w:p w:rsidR="00703329" w:rsidRDefault="00502759">
      <w:pPr>
        <w:spacing w:before="165"/>
        <w:ind w:left="1015"/>
        <w:rPr>
          <w:sz w:val="23"/>
        </w:rPr>
      </w:pPr>
      <w:r>
        <w:rPr>
          <w:spacing w:val="-2"/>
          <w:sz w:val="23"/>
        </w:rPr>
        <w:t>works</w:t>
      </w:r>
      <w:r>
        <w:rPr>
          <w:spacing w:val="72"/>
          <w:sz w:val="23"/>
        </w:rPr>
        <w:t xml:space="preserve"> </w:t>
      </w:r>
      <w:r>
        <w:rPr>
          <w:spacing w:val="-2"/>
          <w:sz w:val="23"/>
        </w:rPr>
        <w:t>-----------------------------------------------------------</w:t>
      </w:r>
      <w:r>
        <w:rPr>
          <w:spacing w:val="-12"/>
          <w:sz w:val="23"/>
        </w:rPr>
        <w:t>-</w:t>
      </w:r>
    </w:p>
    <w:p w:rsidR="00703329" w:rsidRDefault="00502759">
      <w:pPr>
        <w:pStyle w:val="ListParagraph"/>
        <w:numPr>
          <w:ilvl w:val="0"/>
          <w:numId w:val="17"/>
        </w:numPr>
        <w:tabs>
          <w:tab w:val="left" w:pos="1735"/>
        </w:tabs>
        <w:spacing w:before="158"/>
        <w:ind w:left="1735" w:hanging="720"/>
        <w:rPr>
          <w:rFonts w:ascii="Arial MT" w:hAnsi="Arial MT"/>
          <w:sz w:val="24"/>
        </w:rPr>
      </w:pPr>
      <w:r>
        <w:rPr>
          <w:sz w:val="24"/>
        </w:rPr>
        <w:t>(……</w:t>
      </w:r>
      <w:r>
        <w:rPr>
          <w:b/>
          <w:i/>
          <w:sz w:val="24"/>
        </w:rPr>
        <w:t>Name</w:t>
      </w:r>
      <w:r>
        <w:rPr>
          <w:b/>
          <w:i/>
          <w:spacing w:val="-10"/>
          <w:sz w:val="24"/>
        </w:rPr>
        <w:t xml:space="preserve"> </w:t>
      </w:r>
      <w:r>
        <w:rPr>
          <w:b/>
          <w:i/>
          <w:sz w:val="24"/>
        </w:rPr>
        <w:t>of</w:t>
      </w:r>
      <w:r>
        <w:rPr>
          <w:b/>
          <w:i/>
          <w:spacing w:val="-3"/>
          <w:sz w:val="24"/>
        </w:rPr>
        <w:t xml:space="preserve"> </w:t>
      </w:r>
      <w:r>
        <w:rPr>
          <w:b/>
          <w:i/>
          <w:sz w:val="24"/>
        </w:rPr>
        <w:t>Partner to</w:t>
      </w:r>
      <w:r>
        <w:rPr>
          <w:b/>
          <w:i/>
          <w:spacing w:val="-3"/>
          <w:sz w:val="24"/>
        </w:rPr>
        <w:t xml:space="preserve"> </w:t>
      </w:r>
      <w:r>
        <w:rPr>
          <w:b/>
          <w:i/>
          <w:sz w:val="24"/>
        </w:rPr>
        <w:t>be</w:t>
      </w:r>
      <w:r>
        <w:rPr>
          <w:b/>
          <w:i/>
          <w:spacing w:val="-2"/>
          <w:sz w:val="24"/>
        </w:rPr>
        <w:t xml:space="preserve"> </w:t>
      </w:r>
      <w:r>
        <w:rPr>
          <w:b/>
          <w:i/>
          <w:sz w:val="24"/>
        </w:rPr>
        <w:t>filled-in</w:t>
      </w:r>
      <w:r>
        <w:rPr>
          <w:sz w:val="24"/>
        </w:rPr>
        <w:t>………)</w:t>
      </w:r>
      <w:r>
        <w:rPr>
          <w:spacing w:val="-4"/>
          <w:sz w:val="24"/>
        </w:rPr>
        <w:t xml:space="preserve"> </w:t>
      </w:r>
      <w:r>
        <w:rPr>
          <w:sz w:val="24"/>
        </w:rPr>
        <w:t>shall</w:t>
      </w:r>
      <w:r>
        <w:rPr>
          <w:spacing w:val="-10"/>
          <w:sz w:val="24"/>
        </w:rPr>
        <w:t xml:space="preserve"> </w:t>
      </w:r>
      <w:r>
        <w:rPr>
          <w:sz w:val="24"/>
        </w:rPr>
        <w:t>carry</w:t>
      </w:r>
      <w:r>
        <w:rPr>
          <w:spacing w:val="-3"/>
          <w:sz w:val="24"/>
        </w:rPr>
        <w:t xml:space="preserve"> </w:t>
      </w:r>
      <w:r>
        <w:rPr>
          <w:sz w:val="24"/>
        </w:rPr>
        <w:t>out</w:t>
      </w:r>
      <w:r>
        <w:rPr>
          <w:spacing w:val="-3"/>
          <w:sz w:val="24"/>
        </w:rPr>
        <w:t xml:space="preserve"> </w:t>
      </w:r>
      <w:r>
        <w:rPr>
          <w:sz w:val="24"/>
        </w:rPr>
        <w:t>the</w:t>
      </w:r>
      <w:r>
        <w:rPr>
          <w:spacing w:val="-8"/>
          <w:sz w:val="24"/>
        </w:rPr>
        <w:t xml:space="preserve"> </w:t>
      </w:r>
      <w:r>
        <w:rPr>
          <w:spacing w:val="-2"/>
          <w:sz w:val="24"/>
        </w:rPr>
        <w:t>following</w:t>
      </w:r>
    </w:p>
    <w:p w:rsidR="00703329" w:rsidRDefault="00502759">
      <w:pPr>
        <w:spacing w:before="165"/>
        <w:ind w:left="1015"/>
        <w:rPr>
          <w:sz w:val="23"/>
        </w:rPr>
      </w:pPr>
      <w:r>
        <w:rPr>
          <w:spacing w:val="-2"/>
          <w:sz w:val="23"/>
        </w:rPr>
        <w:t>works</w:t>
      </w:r>
    </w:p>
    <w:p w:rsidR="00703329" w:rsidRDefault="00502759">
      <w:pPr>
        <w:pStyle w:val="ListParagraph"/>
        <w:numPr>
          <w:ilvl w:val="0"/>
          <w:numId w:val="17"/>
        </w:numPr>
        <w:tabs>
          <w:tab w:val="left" w:pos="1278"/>
        </w:tabs>
        <w:spacing w:before="163"/>
        <w:ind w:left="1278" w:hanging="263"/>
        <w:rPr>
          <w:sz w:val="23"/>
        </w:rPr>
      </w:pPr>
      <w:r>
        <w:rPr>
          <w:spacing w:val="-2"/>
          <w:sz w:val="23"/>
        </w:rPr>
        <w:t>…………………………………………………………………………….…</w:t>
      </w:r>
    </w:p>
    <w:p w:rsidR="00703329" w:rsidRDefault="00502759">
      <w:pPr>
        <w:spacing w:before="162"/>
        <w:ind w:left="40"/>
        <w:jc w:val="center"/>
        <w:rPr>
          <w:sz w:val="23"/>
        </w:rPr>
      </w:pPr>
      <w:r>
        <w:rPr>
          <w:spacing w:val="-2"/>
          <w:sz w:val="23"/>
        </w:rPr>
        <w:t>……………………………………………………………………………….</w:t>
      </w:r>
    </w:p>
    <w:p w:rsidR="00703329" w:rsidRDefault="00502759">
      <w:pPr>
        <w:pStyle w:val="ListParagraph"/>
        <w:numPr>
          <w:ilvl w:val="1"/>
          <w:numId w:val="20"/>
        </w:numPr>
        <w:tabs>
          <w:tab w:val="left" w:pos="1728"/>
        </w:tabs>
        <w:spacing w:before="158" w:line="278" w:lineRule="auto"/>
        <w:ind w:left="1015" w:right="976" w:firstLine="0"/>
        <w:rPr>
          <w:sz w:val="24"/>
        </w:rPr>
      </w:pPr>
      <w:r>
        <w:rPr>
          <w:sz w:val="24"/>
        </w:rPr>
        <w:t>The parties hereto agreed that each of them shall duly and properly perform all the functions and all costs related to their respective works.</w:t>
      </w:r>
    </w:p>
    <w:p w:rsidR="00703329" w:rsidRDefault="00502759">
      <w:pPr>
        <w:pStyle w:val="ListParagraph"/>
        <w:numPr>
          <w:ilvl w:val="1"/>
          <w:numId w:val="20"/>
        </w:numPr>
        <w:tabs>
          <w:tab w:val="left" w:pos="1728"/>
        </w:tabs>
        <w:spacing w:before="115" w:line="273" w:lineRule="auto"/>
        <w:ind w:left="1015" w:right="980" w:firstLine="0"/>
        <w:rPr>
          <w:sz w:val="24"/>
        </w:rPr>
      </w:pPr>
      <w:r>
        <w:rPr>
          <w:sz w:val="24"/>
        </w:rPr>
        <w:t xml:space="preserve">The parties hereto shall be at liberty to enter into liaison work/correspondence with statutory and local authorities as the circumstances warrant individually or </w:t>
      </w:r>
      <w:r>
        <w:rPr>
          <w:spacing w:val="-2"/>
          <w:sz w:val="24"/>
        </w:rPr>
        <w:t>collectively.</w:t>
      </w:r>
    </w:p>
    <w:p w:rsidR="00703329" w:rsidRDefault="00502759">
      <w:pPr>
        <w:pStyle w:val="ListParagraph"/>
        <w:numPr>
          <w:ilvl w:val="1"/>
          <w:numId w:val="20"/>
        </w:numPr>
        <w:tabs>
          <w:tab w:val="left" w:pos="1728"/>
        </w:tabs>
        <w:spacing w:before="128" w:line="278" w:lineRule="auto"/>
        <w:ind w:left="1015" w:right="980" w:firstLine="0"/>
        <w:rPr>
          <w:sz w:val="24"/>
        </w:rPr>
      </w:pPr>
      <w:r>
        <w:rPr>
          <w:sz w:val="24"/>
        </w:rPr>
        <w:t>It is hereby agreed and undertaken that, all the parties are jointly and severally liable to the ―Board of Port of Deendayal for the performance of the contract.</w:t>
      </w:r>
    </w:p>
    <w:p w:rsidR="00703329" w:rsidRDefault="00502759">
      <w:pPr>
        <w:pStyle w:val="ListParagraph"/>
        <w:numPr>
          <w:ilvl w:val="1"/>
          <w:numId w:val="20"/>
        </w:numPr>
        <w:tabs>
          <w:tab w:val="left" w:pos="1728"/>
        </w:tabs>
        <w:spacing w:before="111" w:line="273" w:lineRule="auto"/>
        <w:ind w:left="1015" w:right="965" w:firstLine="0"/>
        <w:rPr>
          <w:sz w:val="24"/>
        </w:rPr>
      </w:pPr>
      <w:r>
        <w:rPr>
          <w:sz w:val="24"/>
        </w:rPr>
        <w:t>Notwithstanding demarcation or allotment of work between JV/Consortium partners, JV/Consortium each partner shall be liable for nonperformance of the whole contract irrespective of their demarcation or share of work.</w:t>
      </w:r>
    </w:p>
    <w:p w:rsidR="00703329" w:rsidRDefault="00502759">
      <w:pPr>
        <w:pStyle w:val="ListParagraph"/>
        <w:numPr>
          <w:ilvl w:val="1"/>
          <w:numId w:val="20"/>
        </w:numPr>
        <w:tabs>
          <w:tab w:val="left" w:pos="1728"/>
        </w:tabs>
        <w:spacing w:before="127"/>
        <w:ind w:left="1728" w:hanging="713"/>
        <w:rPr>
          <w:sz w:val="24"/>
        </w:rPr>
      </w:pPr>
      <w:r>
        <w:rPr>
          <w:sz w:val="24"/>
        </w:rPr>
        <w:t>The</w:t>
      </w:r>
      <w:r>
        <w:rPr>
          <w:spacing w:val="-10"/>
          <w:sz w:val="24"/>
        </w:rPr>
        <w:t xml:space="preserve"> </w:t>
      </w:r>
      <w:r>
        <w:rPr>
          <w:sz w:val="24"/>
        </w:rPr>
        <w:t>Lead Partner</w:t>
      </w:r>
      <w:r>
        <w:rPr>
          <w:spacing w:val="-1"/>
          <w:sz w:val="24"/>
        </w:rPr>
        <w:t xml:space="preserve"> </w:t>
      </w:r>
      <w:r>
        <w:rPr>
          <w:sz w:val="24"/>
        </w:rPr>
        <w:t>shall be</w:t>
      </w:r>
      <w:r>
        <w:rPr>
          <w:spacing w:val="-6"/>
          <w:sz w:val="24"/>
        </w:rPr>
        <w:t xml:space="preserve"> </w:t>
      </w:r>
      <w:r>
        <w:rPr>
          <w:sz w:val="24"/>
        </w:rPr>
        <w:t>authorized</w:t>
      </w:r>
      <w:r>
        <w:rPr>
          <w:spacing w:val="-4"/>
          <w:sz w:val="24"/>
        </w:rPr>
        <w:t xml:space="preserve"> </w:t>
      </w:r>
      <w:r>
        <w:rPr>
          <w:sz w:val="24"/>
        </w:rPr>
        <w:t>to act</w:t>
      </w:r>
      <w:r>
        <w:rPr>
          <w:spacing w:val="-6"/>
          <w:sz w:val="24"/>
        </w:rPr>
        <w:t xml:space="preserve"> </w:t>
      </w:r>
      <w:r>
        <w:rPr>
          <w:sz w:val="24"/>
        </w:rPr>
        <w:t>on</w:t>
      </w:r>
      <w:r>
        <w:rPr>
          <w:spacing w:val="-5"/>
          <w:sz w:val="24"/>
        </w:rPr>
        <w:t xml:space="preserve"> </w:t>
      </w:r>
      <w:r>
        <w:rPr>
          <w:sz w:val="24"/>
        </w:rPr>
        <w:t>behalf</w:t>
      </w:r>
      <w:r>
        <w:rPr>
          <w:spacing w:val="-2"/>
          <w:sz w:val="24"/>
        </w:rPr>
        <w:t xml:space="preserve"> </w:t>
      </w:r>
      <w:r>
        <w:rPr>
          <w:sz w:val="24"/>
        </w:rPr>
        <w:t>of</w:t>
      </w:r>
      <w:r>
        <w:rPr>
          <w:spacing w:val="-6"/>
          <w:sz w:val="24"/>
        </w:rPr>
        <w:t xml:space="preserve"> </w:t>
      </w:r>
      <w:r>
        <w:rPr>
          <w:sz w:val="24"/>
        </w:rPr>
        <w:t>the</w:t>
      </w:r>
      <w:r>
        <w:rPr>
          <w:spacing w:val="1"/>
          <w:sz w:val="24"/>
        </w:rPr>
        <w:t xml:space="preserve"> </w:t>
      </w:r>
      <w:r>
        <w:rPr>
          <w:spacing w:val="-2"/>
          <w:sz w:val="24"/>
        </w:rPr>
        <w:t>JV/Consortium.</w:t>
      </w:r>
    </w:p>
    <w:p w:rsidR="00703329" w:rsidRDefault="00502759">
      <w:pPr>
        <w:pStyle w:val="ListParagraph"/>
        <w:numPr>
          <w:ilvl w:val="1"/>
          <w:numId w:val="20"/>
        </w:numPr>
        <w:tabs>
          <w:tab w:val="left" w:pos="1728"/>
        </w:tabs>
        <w:spacing w:before="165" w:line="273" w:lineRule="auto"/>
        <w:ind w:left="1015" w:right="972" w:firstLine="0"/>
        <w:rPr>
          <w:sz w:val="24"/>
        </w:rPr>
      </w:pPr>
      <w:r>
        <w:rPr>
          <w:sz w:val="24"/>
        </w:rPr>
        <w:t>All the correspondences between the Employer and the JV /Consortium shall be routed through the Lead Partner.</w:t>
      </w:r>
    </w:p>
    <w:p w:rsidR="00703329" w:rsidRDefault="00502759">
      <w:pPr>
        <w:pStyle w:val="ListParagraph"/>
        <w:numPr>
          <w:ilvl w:val="1"/>
          <w:numId w:val="20"/>
        </w:numPr>
        <w:tabs>
          <w:tab w:val="left" w:pos="1728"/>
        </w:tabs>
        <w:spacing w:before="127" w:line="276" w:lineRule="auto"/>
        <w:ind w:left="1015" w:right="963" w:firstLine="0"/>
        <w:rPr>
          <w:sz w:val="24"/>
        </w:rPr>
      </w:pPr>
      <w:r>
        <w:rPr>
          <w:sz w:val="24"/>
        </w:rPr>
        <w:t>The</w:t>
      </w:r>
      <w:r>
        <w:rPr>
          <w:spacing w:val="-5"/>
          <w:sz w:val="24"/>
        </w:rPr>
        <w:t xml:space="preserve"> </w:t>
      </w:r>
      <w:r>
        <w:rPr>
          <w:sz w:val="24"/>
        </w:rPr>
        <w:t>Lead</w:t>
      </w:r>
      <w:r>
        <w:rPr>
          <w:spacing w:val="-3"/>
          <w:sz w:val="24"/>
        </w:rPr>
        <w:t xml:space="preserve"> </w:t>
      </w:r>
      <w:r>
        <w:rPr>
          <w:sz w:val="24"/>
        </w:rPr>
        <w:t>Partner</w:t>
      </w:r>
      <w:r>
        <w:rPr>
          <w:spacing w:val="-3"/>
          <w:sz w:val="24"/>
        </w:rPr>
        <w:t xml:space="preserve"> </w:t>
      </w:r>
      <w:r>
        <w:rPr>
          <w:sz w:val="24"/>
        </w:rPr>
        <w:t>is</w:t>
      </w:r>
      <w:r>
        <w:rPr>
          <w:spacing w:val="-5"/>
          <w:sz w:val="24"/>
        </w:rPr>
        <w:t xml:space="preserve"> </w:t>
      </w:r>
      <w:r>
        <w:rPr>
          <w:sz w:val="24"/>
        </w:rPr>
        <w:t>authorized:</w:t>
      </w:r>
      <w:r>
        <w:rPr>
          <w:spacing w:val="-4"/>
          <w:sz w:val="24"/>
        </w:rPr>
        <w:t xml:space="preserve"> </w:t>
      </w:r>
      <w:r>
        <w:rPr>
          <w:sz w:val="24"/>
        </w:rPr>
        <w:t>(a)</w:t>
      </w:r>
      <w:r>
        <w:rPr>
          <w:spacing w:val="-4"/>
          <w:sz w:val="24"/>
        </w:rPr>
        <w:t xml:space="preserve"> </w:t>
      </w:r>
      <w:r>
        <w:rPr>
          <w:sz w:val="24"/>
        </w:rPr>
        <w:t>to</w:t>
      </w:r>
      <w:r>
        <w:rPr>
          <w:spacing w:val="-6"/>
          <w:sz w:val="24"/>
        </w:rPr>
        <w:t xml:space="preserve"> </w:t>
      </w:r>
      <w:r>
        <w:rPr>
          <w:sz w:val="24"/>
        </w:rPr>
        <w:t>submit</w:t>
      </w:r>
      <w:r>
        <w:rPr>
          <w:spacing w:val="-6"/>
          <w:sz w:val="24"/>
        </w:rPr>
        <w:t xml:space="preserve"> </w:t>
      </w:r>
      <w:r>
        <w:rPr>
          <w:sz w:val="24"/>
        </w:rPr>
        <w:t>bid,</w:t>
      </w:r>
      <w:r>
        <w:rPr>
          <w:spacing w:val="-5"/>
          <w:sz w:val="24"/>
        </w:rPr>
        <w:t xml:space="preserve"> </w:t>
      </w:r>
      <w:r>
        <w:rPr>
          <w:sz w:val="24"/>
        </w:rPr>
        <w:t>negotiate</w:t>
      </w:r>
      <w:r>
        <w:rPr>
          <w:spacing w:val="-4"/>
          <w:sz w:val="24"/>
        </w:rPr>
        <w:t xml:space="preserve"> </w:t>
      </w:r>
      <w:r>
        <w:rPr>
          <w:sz w:val="24"/>
        </w:rPr>
        <w:t>and</w:t>
      </w:r>
      <w:r>
        <w:rPr>
          <w:spacing w:val="-3"/>
          <w:sz w:val="24"/>
        </w:rPr>
        <w:t xml:space="preserve"> </w:t>
      </w:r>
      <w:r>
        <w:rPr>
          <w:sz w:val="24"/>
        </w:rPr>
        <w:t>conclude</w:t>
      </w:r>
      <w:r>
        <w:rPr>
          <w:spacing w:val="-4"/>
          <w:sz w:val="24"/>
        </w:rPr>
        <w:t xml:space="preserve"> </w:t>
      </w:r>
      <w:r>
        <w:rPr>
          <w:sz w:val="24"/>
        </w:rPr>
        <w:t>contract and</w:t>
      </w:r>
      <w:r>
        <w:rPr>
          <w:spacing w:val="-1"/>
          <w:sz w:val="24"/>
        </w:rPr>
        <w:t xml:space="preserve"> </w:t>
      </w:r>
      <w:r>
        <w:rPr>
          <w:sz w:val="24"/>
        </w:rPr>
        <w:t>incur</w:t>
      </w:r>
      <w:r>
        <w:rPr>
          <w:spacing w:val="-5"/>
          <w:sz w:val="24"/>
        </w:rPr>
        <w:t xml:space="preserve"> </w:t>
      </w:r>
      <w:r>
        <w:rPr>
          <w:sz w:val="24"/>
        </w:rPr>
        <w:t>all</w:t>
      </w:r>
      <w:r>
        <w:rPr>
          <w:spacing w:val="-5"/>
          <w:sz w:val="24"/>
        </w:rPr>
        <w:t xml:space="preserve"> </w:t>
      </w:r>
      <w:r>
        <w:rPr>
          <w:sz w:val="24"/>
        </w:rPr>
        <w:t>liabilities</w:t>
      </w:r>
      <w:r>
        <w:rPr>
          <w:spacing w:val="-8"/>
          <w:sz w:val="24"/>
        </w:rPr>
        <w:t xml:space="preserve"> </w:t>
      </w:r>
      <w:r>
        <w:rPr>
          <w:sz w:val="24"/>
        </w:rPr>
        <w:t>therewith</w:t>
      </w:r>
      <w:r>
        <w:rPr>
          <w:spacing w:val="-4"/>
          <w:sz w:val="24"/>
        </w:rPr>
        <w:t xml:space="preserve"> </w:t>
      </w:r>
      <w:r>
        <w:rPr>
          <w:sz w:val="24"/>
        </w:rPr>
        <w:t>on</w:t>
      </w:r>
      <w:r>
        <w:rPr>
          <w:spacing w:val="-7"/>
          <w:sz w:val="24"/>
        </w:rPr>
        <w:t xml:space="preserve"> </w:t>
      </w:r>
      <w:r>
        <w:rPr>
          <w:sz w:val="24"/>
        </w:rPr>
        <w:t>behalf</w:t>
      </w:r>
      <w:r>
        <w:rPr>
          <w:spacing w:val="-7"/>
          <w:sz w:val="24"/>
        </w:rPr>
        <w:t xml:space="preserve"> </w:t>
      </w:r>
      <w:r>
        <w:rPr>
          <w:sz w:val="24"/>
        </w:rPr>
        <w:t>of</w:t>
      </w:r>
      <w:r>
        <w:rPr>
          <w:spacing w:val="-8"/>
          <w:sz w:val="24"/>
        </w:rPr>
        <w:t xml:space="preserve"> </w:t>
      </w:r>
      <w:r>
        <w:rPr>
          <w:sz w:val="24"/>
        </w:rPr>
        <w:t>the</w:t>
      </w:r>
      <w:r>
        <w:rPr>
          <w:spacing w:val="-9"/>
          <w:sz w:val="24"/>
        </w:rPr>
        <w:t xml:space="preserve"> </w:t>
      </w:r>
      <w:r>
        <w:rPr>
          <w:sz w:val="24"/>
        </w:rPr>
        <w:t>partner(s)</w:t>
      </w:r>
      <w:r>
        <w:rPr>
          <w:spacing w:val="-7"/>
          <w:sz w:val="24"/>
        </w:rPr>
        <w:t xml:space="preserve"> </w:t>
      </w:r>
      <w:r>
        <w:rPr>
          <w:sz w:val="24"/>
        </w:rPr>
        <w:t>of</w:t>
      </w:r>
      <w:r>
        <w:rPr>
          <w:spacing w:val="-7"/>
          <w:sz w:val="24"/>
        </w:rPr>
        <w:t xml:space="preserve"> </w:t>
      </w:r>
      <w:r>
        <w:rPr>
          <w:sz w:val="24"/>
        </w:rPr>
        <w:t>the</w:t>
      </w:r>
      <w:r>
        <w:rPr>
          <w:spacing w:val="-4"/>
          <w:sz w:val="24"/>
        </w:rPr>
        <w:t xml:space="preserve"> </w:t>
      </w:r>
      <w:r>
        <w:rPr>
          <w:sz w:val="24"/>
        </w:rPr>
        <w:t>JV</w:t>
      </w:r>
      <w:r>
        <w:rPr>
          <w:spacing w:val="-8"/>
          <w:sz w:val="24"/>
        </w:rPr>
        <w:t xml:space="preserve"> </w:t>
      </w:r>
      <w:r>
        <w:rPr>
          <w:sz w:val="24"/>
        </w:rPr>
        <w:t>/Consortium</w:t>
      </w:r>
      <w:r>
        <w:rPr>
          <w:spacing w:val="-4"/>
          <w:sz w:val="24"/>
        </w:rPr>
        <w:t xml:space="preserve"> </w:t>
      </w:r>
      <w:r>
        <w:rPr>
          <w:sz w:val="24"/>
        </w:rPr>
        <w:t>during the</w:t>
      </w:r>
      <w:r>
        <w:rPr>
          <w:spacing w:val="-10"/>
          <w:sz w:val="24"/>
        </w:rPr>
        <w:t xml:space="preserve"> </w:t>
      </w:r>
      <w:r>
        <w:rPr>
          <w:sz w:val="24"/>
        </w:rPr>
        <w:t>bidding</w:t>
      </w:r>
      <w:r>
        <w:rPr>
          <w:spacing w:val="-11"/>
          <w:sz w:val="24"/>
        </w:rPr>
        <w:t xml:space="preserve"> </w:t>
      </w:r>
      <w:r>
        <w:rPr>
          <w:sz w:val="24"/>
        </w:rPr>
        <w:t>process;</w:t>
      </w:r>
      <w:r>
        <w:rPr>
          <w:spacing w:val="-8"/>
          <w:sz w:val="24"/>
        </w:rPr>
        <w:t xml:space="preserve"> </w:t>
      </w:r>
      <w:r>
        <w:rPr>
          <w:sz w:val="24"/>
        </w:rPr>
        <w:t>and</w:t>
      </w:r>
      <w:r>
        <w:rPr>
          <w:spacing w:val="-7"/>
          <w:sz w:val="24"/>
        </w:rPr>
        <w:t xml:space="preserve"> </w:t>
      </w:r>
      <w:r>
        <w:rPr>
          <w:sz w:val="24"/>
        </w:rPr>
        <w:t>(b)</w:t>
      </w:r>
      <w:r>
        <w:rPr>
          <w:spacing w:val="-8"/>
          <w:sz w:val="24"/>
        </w:rPr>
        <w:t xml:space="preserve"> </w:t>
      </w:r>
      <w:r>
        <w:rPr>
          <w:sz w:val="24"/>
        </w:rPr>
        <w:t>in</w:t>
      </w:r>
      <w:r>
        <w:rPr>
          <w:spacing w:val="-8"/>
          <w:sz w:val="24"/>
        </w:rPr>
        <w:t xml:space="preserve"> </w:t>
      </w:r>
      <w:r>
        <w:rPr>
          <w:sz w:val="24"/>
        </w:rPr>
        <w:t>the</w:t>
      </w:r>
      <w:r>
        <w:rPr>
          <w:spacing w:val="-10"/>
          <w:sz w:val="24"/>
        </w:rPr>
        <w:t xml:space="preserve"> </w:t>
      </w:r>
      <w:r>
        <w:rPr>
          <w:sz w:val="24"/>
        </w:rPr>
        <w:t>event</w:t>
      </w:r>
      <w:r>
        <w:rPr>
          <w:spacing w:val="-7"/>
          <w:sz w:val="24"/>
        </w:rPr>
        <w:t xml:space="preserve"> </w:t>
      </w:r>
      <w:r>
        <w:rPr>
          <w:sz w:val="24"/>
        </w:rPr>
        <w:t>of</w:t>
      </w:r>
      <w:r>
        <w:rPr>
          <w:spacing w:val="-9"/>
          <w:sz w:val="24"/>
        </w:rPr>
        <w:t xml:space="preserve"> </w:t>
      </w:r>
      <w:r>
        <w:rPr>
          <w:sz w:val="24"/>
        </w:rPr>
        <w:t>a</w:t>
      </w:r>
      <w:r>
        <w:rPr>
          <w:spacing w:val="-10"/>
          <w:sz w:val="24"/>
        </w:rPr>
        <w:t xml:space="preserve"> </w:t>
      </w:r>
      <w:r>
        <w:rPr>
          <w:sz w:val="24"/>
        </w:rPr>
        <w:t>successful</w:t>
      </w:r>
      <w:r>
        <w:rPr>
          <w:spacing w:val="-5"/>
          <w:sz w:val="24"/>
        </w:rPr>
        <w:t xml:space="preserve"> </w:t>
      </w:r>
      <w:r>
        <w:rPr>
          <w:sz w:val="24"/>
        </w:rPr>
        <w:t>bid,</w:t>
      </w:r>
      <w:r>
        <w:rPr>
          <w:spacing w:val="-9"/>
          <w:sz w:val="24"/>
        </w:rPr>
        <w:t xml:space="preserve"> </w:t>
      </w:r>
      <w:r>
        <w:rPr>
          <w:sz w:val="24"/>
        </w:rPr>
        <w:t>to</w:t>
      </w:r>
      <w:r>
        <w:rPr>
          <w:spacing w:val="-10"/>
          <w:sz w:val="24"/>
        </w:rPr>
        <w:t xml:space="preserve"> </w:t>
      </w:r>
      <w:r>
        <w:rPr>
          <w:sz w:val="24"/>
        </w:rPr>
        <w:t>incur</w:t>
      </w:r>
      <w:r>
        <w:rPr>
          <w:spacing w:val="-3"/>
          <w:sz w:val="24"/>
        </w:rPr>
        <w:t xml:space="preserve"> </w:t>
      </w:r>
      <w:r>
        <w:rPr>
          <w:sz w:val="24"/>
        </w:rPr>
        <w:t>liabilities</w:t>
      </w:r>
      <w:r>
        <w:rPr>
          <w:spacing w:val="-14"/>
          <w:sz w:val="24"/>
        </w:rPr>
        <w:t xml:space="preserve"> </w:t>
      </w:r>
      <w:r>
        <w:rPr>
          <w:sz w:val="24"/>
        </w:rPr>
        <w:t>and</w:t>
      </w:r>
      <w:r>
        <w:rPr>
          <w:spacing w:val="-7"/>
          <w:sz w:val="24"/>
        </w:rPr>
        <w:t xml:space="preserve"> </w:t>
      </w:r>
      <w:r>
        <w:rPr>
          <w:sz w:val="24"/>
        </w:rPr>
        <w:t>receive instructions for and</w:t>
      </w:r>
      <w:r>
        <w:rPr>
          <w:spacing w:val="-1"/>
          <w:sz w:val="24"/>
        </w:rPr>
        <w:t xml:space="preserve"> </w:t>
      </w:r>
      <w:r>
        <w:rPr>
          <w:sz w:val="24"/>
        </w:rPr>
        <w:t>on</w:t>
      </w:r>
      <w:r>
        <w:rPr>
          <w:spacing w:val="-3"/>
          <w:sz w:val="24"/>
        </w:rPr>
        <w:t xml:space="preserve"> </w:t>
      </w:r>
      <w:r>
        <w:rPr>
          <w:sz w:val="24"/>
        </w:rPr>
        <w:t>behalf of</w:t>
      </w:r>
      <w:r>
        <w:rPr>
          <w:spacing w:val="-3"/>
          <w:sz w:val="24"/>
        </w:rPr>
        <w:t xml:space="preserve"> </w:t>
      </w:r>
      <w:r>
        <w:rPr>
          <w:sz w:val="24"/>
        </w:rPr>
        <w:t>the</w:t>
      </w:r>
      <w:r>
        <w:rPr>
          <w:spacing w:val="-1"/>
          <w:sz w:val="24"/>
        </w:rPr>
        <w:t xml:space="preserve"> </w:t>
      </w:r>
      <w:r>
        <w:rPr>
          <w:sz w:val="24"/>
        </w:rPr>
        <w:t>partner(s)of the JV/Consortium and to carry</w:t>
      </w:r>
      <w:r>
        <w:rPr>
          <w:spacing w:val="-6"/>
          <w:sz w:val="24"/>
        </w:rPr>
        <w:t xml:space="preserve"> </w:t>
      </w:r>
      <w:r>
        <w:rPr>
          <w:sz w:val="24"/>
        </w:rPr>
        <w:t>out</w:t>
      </w:r>
      <w:r>
        <w:rPr>
          <w:spacing w:val="-2"/>
          <w:sz w:val="24"/>
        </w:rPr>
        <w:t xml:space="preserve"> </w:t>
      </w:r>
      <w:r>
        <w:rPr>
          <w:sz w:val="24"/>
        </w:rPr>
        <w:t>the entire execution of the contract including payment, exclusively through Lead Partner.</w:t>
      </w:r>
    </w:p>
    <w:p w:rsidR="00703329" w:rsidRDefault="00502759">
      <w:pPr>
        <w:pStyle w:val="ListParagraph"/>
        <w:numPr>
          <w:ilvl w:val="1"/>
          <w:numId w:val="20"/>
        </w:numPr>
        <w:tabs>
          <w:tab w:val="left" w:pos="1728"/>
        </w:tabs>
        <w:spacing w:before="121" w:line="273" w:lineRule="auto"/>
        <w:ind w:left="1015" w:right="974" w:firstLine="0"/>
        <w:rPr>
          <w:sz w:val="24"/>
        </w:rPr>
      </w:pPr>
      <w:r>
        <w:rPr>
          <w:sz w:val="24"/>
        </w:rPr>
        <w:t>In the event of default of the Lead Partner, it shall be construed as default of the Developer/Contractor; and Employer shall be entitled to take action under relevant clause(s) of the Department Bid Document and/or Conditions of Contract.</w:t>
      </w:r>
    </w:p>
    <w:p w:rsidR="00703329" w:rsidRDefault="00502759">
      <w:pPr>
        <w:pStyle w:val="ListParagraph"/>
        <w:numPr>
          <w:ilvl w:val="1"/>
          <w:numId w:val="20"/>
        </w:numPr>
        <w:tabs>
          <w:tab w:val="left" w:pos="1728"/>
        </w:tabs>
        <w:spacing w:before="127" w:line="273" w:lineRule="auto"/>
        <w:ind w:left="1015" w:right="973" w:firstLine="0"/>
        <w:rPr>
          <w:sz w:val="24"/>
        </w:rPr>
      </w:pPr>
      <w:r>
        <w:rPr>
          <w:sz w:val="24"/>
        </w:rPr>
        <w:t>All the parties of the JV/Consortium shall be jointly and severally liable for due performance, recourse/sanctions within the joint venture in the event of default of any partner and arrangements for providing the required indemnities.</w:t>
      </w:r>
    </w:p>
    <w:p w:rsidR="00703329" w:rsidRDefault="00502759">
      <w:pPr>
        <w:pStyle w:val="ListParagraph"/>
        <w:numPr>
          <w:ilvl w:val="1"/>
          <w:numId w:val="20"/>
        </w:numPr>
        <w:tabs>
          <w:tab w:val="left" w:pos="1728"/>
        </w:tabs>
        <w:spacing w:before="123" w:line="276" w:lineRule="auto"/>
        <w:ind w:left="1015" w:right="970" w:firstLine="0"/>
        <w:rPr>
          <w:sz w:val="24"/>
        </w:rPr>
      </w:pPr>
      <w:r>
        <w:rPr>
          <w:sz w:val="24"/>
        </w:rPr>
        <w:t>The JV/ Consortium shall have a separate JV/Consortium Bank account (distinct from the Bank account of the individual partners) to which individual partners shall contribute their share capital / or working capital. The financial obligation of the consortium shall be discharged through the said JV/ Consortium Bank account only and also all payment received by consortium from the Deendayal Port AUTHORITY shall be through that account only.</w:t>
      </w:r>
    </w:p>
    <w:p w:rsidR="00703329" w:rsidRDefault="00502759">
      <w:pPr>
        <w:spacing w:before="128"/>
        <w:ind w:left="1015"/>
        <w:jc w:val="both"/>
        <w:rPr>
          <w:sz w:val="23"/>
        </w:rPr>
      </w:pPr>
      <w:r>
        <w:rPr>
          <w:sz w:val="23"/>
        </w:rPr>
        <w:t>The</w:t>
      </w:r>
      <w:r>
        <w:rPr>
          <w:spacing w:val="-5"/>
          <w:sz w:val="23"/>
        </w:rPr>
        <w:t xml:space="preserve"> </w:t>
      </w:r>
      <w:r>
        <w:rPr>
          <w:sz w:val="23"/>
        </w:rPr>
        <w:t>parties</w:t>
      </w:r>
      <w:r>
        <w:rPr>
          <w:spacing w:val="7"/>
          <w:sz w:val="23"/>
        </w:rPr>
        <w:t xml:space="preserve"> </w:t>
      </w:r>
      <w:r>
        <w:rPr>
          <w:sz w:val="23"/>
        </w:rPr>
        <w:t>hereto have mutually</w:t>
      </w:r>
      <w:r>
        <w:rPr>
          <w:spacing w:val="1"/>
          <w:sz w:val="23"/>
        </w:rPr>
        <w:t xml:space="preserve"> </w:t>
      </w:r>
      <w:r>
        <w:rPr>
          <w:sz w:val="23"/>
        </w:rPr>
        <w:t>agreed</w:t>
      </w:r>
      <w:r>
        <w:rPr>
          <w:spacing w:val="4"/>
          <w:sz w:val="23"/>
        </w:rPr>
        <w:t xml:space="preserve"> </w:t>
      </w:r>
      <w:r>
        <w:rPr>
          <w:sz w:val="23"/>
        </w:rPr>
        <w:t>to</w:t>
      </w:r>
      <w:r>
        <w:rPr>
          <w:spacing w:val="-1"/>
          <w:sz w:val="23"/>
        </w:rPr>
        <w:t xml:space="preserve"> </w:t>
      </w:r>
      <w:r>
        <w:rPr>
          <w:sz w:val="23"/>
        </w:rPr>
        <w:t>the</w:t>
      </w:r>
      <w:r>
        <w:rPr>
          <w:spacing w:val="-1"/>
          <w:sz w:val="23"/>
        </w:rPr>
        <w:t xml:space="preserve"> </w:t>
      </w:r>
      <w:r>
        <w:rPr>
          <w:sz w:val="23"/>
        </w:rPr>
        <w:t>terms</w:t>
      </w:r>
      <w:r>
        <w:rPr>
          <w:spacing w:val="4"/>
          <w:sz w:val="23"/>
        </w:rPr>
        <w:t xml:space="preserve"> </w:t>
      </w:r>
      <w:r>
        <w:rPr>
          <w:sz w:val="23"/>
        </w:rPr>
        <w:t>and</w:t>
      </w:r>
      <w:r>
        <w:rPr>
          <w:spacing w:val="3"/>
          <w:sz w:val="23"/>
        </w:rPr>
        <w:t xml:space="preserve"> </w:t>
      </w:r>
      <w:r>
        <w:rPr>
          <w:sz w:val="23"/>
        </w:rPr>
        <w:t>conditions</w:t>
      </w:r>
      <w:r>
        <w:rPr>
          <w:spacing w:val="3"/>
          <w:sz w:val="23"/>
        </w:rPr>
        <w:t xml:space="preserve"> </w:t>
      </w:r>
      <w:r>
        <w:rPr>
          <w:sz w:val="23"/>
        </w:rPr>
        <w:t>set</w:t>
      </w:r>
      <w:r>
        <w:rPr>
          <w:spacing w:val="-4"/>
          <w:sz w:val="23"/>
        </w:rPr>
        <w:t xml:space="preserve"> </w:t>
      </w:r>
      <w:r>
        <w:rPr>
          <w:sz w:val="23"/>
        </w:rPr>
        <w:t>forth herein</w:t>
      </w:r>
      <w:r>
        <w:rPr>
          <w:spacing w:val="2"/>
          <w:sz w:val="23"/>
        </w:rPr>
        <w:t xml:space="preserve"> </w:t>
      </w:r>
      <w:r>
        <w:rPr>
          <w:spacing w:val="-2"/>
          <w:sz w:val="23"/>
        </w:rPr>
        <w:t>above</w:t>
      </w:r>
    </w:p>
    <w:p w:rsidR="00703329" w:rsidRDefault="00703329">
      <w:pPr>
        <w:jc w:val="both"/>
        <w:rPr>
          <w:sz w:val="23"/>
        </w:rPr>
        <w:sectPr w:rsidR="00703329">
          <w:pgSz w:w="11910" w:h="16840"/>
          <w:pgMar w:top="1320" w:right="425" w:bottom="1080" w:left="425" w:header="0" w:footer="898"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502759">
      <w:pPr>
        <w:spacing w:before="85" w:line="276" w:lineRule="auto"/>
        <w:ind w:left="1015" w:right="966"/>
        <w:jc w:val="both"/>
        <w:rPr>
          <w:sz w:val="23"/>
        </w:rPr>
      </w:pPr>
      <w:r>
        <w:rPr>
          <w:sz w:val="23"/>
        </w:rPr>
        <w:lastRenderedPageBreak/>
        <w:t>and have assured each other to duly perform the reciprocal promises and obligations on either</w:t>
      </w:r>
      <w:r>
        <w:rPr>
          <w:spacing w:val="-3"/>
          <w:sz w:val="23"/>
        </w:rPr>
        <w:t xml:space="preserve"> </w:t>
      </w:r>
      <w:r>
        <w:rPr>
          <w:sz w:val="23"/>
        </w:rPr>
        <w:t>side</w:t>
      </w:r>
      <w:r>
        <w:rPr>
          <w:spacing w:val="-10"/>
          <w:sz w:val="23"/>
        </w:rPr>
        <w:t xml:space="preserve"> </w:t>
      </w:r>
      <w:r>
        <w:rPr>
          <w:sz w:val="23"/>
        </w:rPr>
        <w:t>for</w:t>
      </w:r>
      <w:r>
        <w:rPr>
          <w:spacing w:val="-4"/>
          <w:sz w:val="23"/>
        </w:rPr>
        <w:t xml:space="preserve"> </w:t>
      </w:r>
      <w:r>
        <w:rPr>
          <w:sz w:val="23"/>
        </w:rPr>
        <w:t>effective</w:t>
      </w:r>
      <w:r>
        <w:rPr>
          <w:spacing w:val="-6"/>
          <w:sz w:val="23"/>
        </w:rPr>
        <w:t xml:space="preserve"> </w:t>
      </w:r>
      <w:r>
        <w:rPr>
          <w:sz w:val="23"/>
        </w:rPr>
        <w:t>implementation</w:t>
      </w:r>
      <w:r>
        <w:rPr>
          <w:spacing w:val="-2"/>
          <w:sz w:val="23"/>
        </w:rPr>
        <w:t xml:space="preserve"> </w:t>
      </w:r>
      <w:r>
        <w:rPr>
          <w:sz w:val="23"/>
        </w:rPr>
        <w:t>of the</w:t>
      </w:r>
      <w:r>
        <w:rPr>
          <w:spacing w:val="-6"/>
          <w:sz w:val="23"/>
        </w:rPr>
        <w:t xml:space="preserve"> </w:t>
      </w:r>
      <w:r>
        <w:rPr>
          <w:sz w:val="23"/>
        </w:rPr>
        <w:t>JV/Consortium</w:t>
      </w:r>
      <w:r>
        <w:rPr>
          <w:spacing w:val="-7"/>
          <w:sz w:val="23"/>
        </w:rPr>
        <w:t xml:space="preserve"> </w:t>
      </w:r>
      <w:r>
        <w:rPr>
          <w:sz w:val="23"/>
        </w:rPr>
        <w:t>for</w:t>
      </w:r>
      <w:r>
        <w:rPr>
          <w:spacing w:val="-3"/>
          <w:sz w:val="23"/>
        </w:rPr>
        <w:t xml:space="preserve"> </w:t>
      </w:r>
      <w:r>
        <w:rPr>
          <w:sz w:val="23"/>
        </w:rPr>
        <w:t>proper</w:t>
      </w:r>
      <w:r>
        <w:rPr>
          <w:spacing w:val="-4"/>
          <w:sz w:val="23"/>
        </w:rPr>
        <w:t xml:space="preserve"> </w:t>
      </w:r>
      <w:r>
        <w:rPr>
          <w:sz w:val="23"/>
        </w:rPr>
        <w:t>and</w:t>
      </w:r>
      <w:r>
        <w:rPr>
          <w:spacing w:val="-6"/>
          <w:sz w:val="23"/>
        </w:rPr>
        <w:t xml:space="preserve"> </w:t>
      </w:r>
      <w:r>
        <w:rPr>
          <w:sz w:val="23"/>
        </w:rPr>
        <w:t>due</w:t>
      </w:r>
      <w:r>
        <w:rPr>
          <w:spacing w:val="-10"/>
          <w:sz w:val="23"/>
        </w:rPr>
        <w:t xml:space="preserve"> </w:t>
      </w:r>
      <w:r>
        <w:rPr>
          <w:sz w:val="23"/>
        </w:rPr>
        <w:t>completion of the works envisaged, in the event of award of contract to the JV/Consortium and have affixed their signature in this indenture on this the ……</w:t>
      </w:r>
      <w:proofErr w:type="gramStart"/>
      <w:r>
        <w:rPr>
          <w:sz w:val="23"/>
        </w:rPr>
        <w:t>….day</w:t>
      </w:r>
      <w:proofErr w:type="gramEnd"/>
      <w:r>
        <w:rPr>
          <w:sz w:val="23"/>
        </w:rPr>
        <w:t xml:space="preserve"> of…….20...</w:t>
      </w:r>
    </w:p>
    <w:p w:rsidR="00703329" w:rsidRDefault="00703329">
      <w:pPr>
        <w:pStyle w:val="BodyText"/>
        <w:rPr>
          <w:sz w:val="23"/>
        </w:rPr>
      </w:pPr>
    </w:p>
    <w:p w:rsidR="00703329" w:rsidRDefault="00703329">
      <w:pPr>
        <w:pStyle w:val="BodyText"/>
        <w:spacing w:before="11"/>
        <w:rPr>
          <w:sz w:val="23"/>
        </w:rPr>
      </w:pPr>
    </w:p>
    <w:p w:rsidR="00703329" w:rsidRDefault="00502759">
      <w:pPr>
        <w:pStyle w:val="ListParagraph"/>
        <w:numPr>
          <w:ilvl w:val="0"/>
          <w:numId w:val="16"/>
        </w:numPr>
        <w:tabs>
          <w:tab w:val="left" w:pos="3464"/>
        </w:tabs>
        <w:rPr>
          <w:sz w:val="24"/>
        </w:rPr>
      </w:pPr>
      <w:r>
        <w:rPr>
          <w:spacing w:val="-5"/>
          <w:sz w:val="24"/>
        </w:rPr>
        <w:t>Signature</w:t>
      </w:r>
      <w:r>
        <w:rPr>
          <w:spacing w:val="-6"/>
          <w:sz w:val="24"/>
        </w:rPr>
        <w:t xml:space="preserve"> </w:t>
      </w:r>
      <w:r>
        <w:rPr>
          <w:spacing w:val="-4"/>
          <w:sz w:val="24"/>
        </w:rPr>
        <w:t>Name</w:t>
      </w:r>
    </w:p>
    <w:p w:rsidR="00703329" w:rsidRDefault="00502759">
      <w:pPr>
        <w:spacing w:before="160" w:line="384" w:lineRule="auto"/>
        <w:ind w:left="1015" w:right="7458"/>
        <w:rPr>
          <w:sz w:val="23"/>
        </w:rPr>
      </w:pPr>
      <w:r>
        <w:rPr>
          <w:sz w:val="23"/>
        </w:rPr>
        <w:t>Designation seal &amp; Common</w:t>
      </w:r>
      <w:r>
        <w:rPr>
          <w:spacing w:val="-13"/>
          <w:sz w:val="23"/>
        </w:rPr>
        <w:t xml:space="preserve"> </w:t>
      </w:r>
      <w:r>
        <w:rPr>
          <w:sz w:val="23"/>
        </w:rPr>
        <w:t>seal</w:t>
      </w:r>
      <w:r>
        <w:rPr>
          <w:spacing w:val="-13"/>
          <w:sz w:val="23"/>
        </w:rPr>
        <w:t xml:space="preserve"> </w:t>
      </w:r>
      <w:r>
        <w:rPr>
          <w:sz w:val="23"/>
        </w:rPr>
        <w:t>of</w:t>
      </w:r>
      <w:r>
        <w:rPr>
          <w:spacing w:val="-12"/>
          <w:sz w:val="23"/>
        </w:rPr>
        <w:t xml:space="preserve"> </w:t>
      </w:r>
      <w:r>
        <w:rPr>
          <w:sz w:val="23"/>
        </w:rPr>
        <w:t>the</w:t>
      </w:r>
      <w:r>
        <w:rPr>
          <w:spacing w:val="-13"/>
          <w:sz w:val="23"/>
        </w:rPr>
        <w:t xml:space="preserve"> </w:t>
      </w:r>
      <w:r>
        <w:rPr>
          <w:sz w:val="23"/>
        </w:rPr>
        <w:t>firm</w:t>
      </w:r>
    </w:p>
    <w:p w:rsidR="00703329" w:rsidRDefault="00703329">
      <w:pPr>
        <w:pStyle w:val="BodyText"/>
        <w:spacing w:before="159"/>
        <w:rPr>
          <w:sz w:val="23"/>
        </w:rPr>
      </w:pPr>
    </w:p>
    <w:p w:rsidR="00703329" w:rsidRDefault="00502759">
      <w:pPr>
        <w:pStyle w:val="ListParagraph"/>
        <w:numPr>
          <w:ilvl w:val="0"/>
          <w:numId w:val="16"/>
        </w:numPr>
        <w:tabs>
          <w:tab w:val="left" w:pos="3449"/>
        </w:tabs>
        <w:spacing w:before="1"/>
        <w:ind w:left="3449" w:hanging="2434"/>
        <w:rPr>
          <w:sz w:val="24"/>
        </w:rPr>
      </w:pPr>
      <w:r>
        <w:rPr>
          <w:spacing w:val="-2"/>
          <w:sz w:val="24"/>
        </w:rPr>
        <w:t>Signature</w:t>
      </w:r>
      <w:r>
        <w:rPr>
          <w:spacing w:val="-5"/>
          <w:sz w:val="24"/>
        </w:rPr>
        <w:t xml:space="preserve"> </w:t>
      </w:r>
      <w:r>
        <w:rPr>
          <w:spacing w:val="-4"/>
          <w:sz w:val="24"/>
        </w:rPr>
        <w:t>Name</w:t>
      </w:r>
    </w:p>
    <w:p w:rsidR="00703329" w:rsidRDefault="00502759">
      <w:pPr>
        <w:spacing w:before="169" w:line="376" w:lineRule="auto"/>
        <w:ind w:left="1015" w:right="8347"/>
        <w:rPr>
          <w:sz w:val="23"/>
        </w:rPr>
      </w:pPr>
      <w:r>
        <w:rPr>
          <w:spacing w:val="-2"/>
          <w:sz w:val="23"/>
        </w:rPr>
        <w:t>Designation</w:t>
      </w:r>
      <w:r>
        <w:rPr>
          <w:spacing w:val="-11"/>
          <w:sz w:val="23"/>
        </w:rPr>
        <w:t xml:space="preserve"> </w:t>
      </w:r>
      <w:r>
        <w:rPr>
          <w:spacing w:val="-2"/>
          <w:sz w:val="23"/>
        </w:rPr>
        <w:t xml:space="preserve">seal </w:t>
      </w:r>
      <w:r>
        <w:rPr>
          <w:spacing w:val="-10"/>
          <w:sz w:val="23"/>
        </w:rPr>
        <w:t>&amp;</w:t>
      </w:r>
    </w:p>
    <w:p w:rsidR="00703329" w:rsidRDefault="00502759">
      <w:pPr>
        <w:spacing w:before="9"/>
        <w:ind w:left="1015"/>
        <w:rPr>
          <w:sz w:val="23"/>
        </w:rPr>
      </w:pPr>
      <w:r>
        <w:rPr>
          <w:sz w:val="23"/>
        </w:rPr>
        <w:t>Common</w:t>
      </w:r>
      <w:r>
        <w:rPr>
          <w:spacing w:val="-8"/>
          <w:sz w:val="23"/>
        </w:rPr>
        <w:t xml:space="preserve"> </w:t>
      </w:r>
      <w:r>
        <w:rPr>
          <w:sz w:val="23"/>
        </w:rPr>
        <w:t>seal</w:t>
      </w:r>
      <w:r>
        <w:rPr>
          <w:spacing w:val="-7"/>
          <w:sz w:val="23"/>
        </w:rPr>
        <w:t xml:space="preserve"> </w:t>
      </w:r>
      <w:r>
        <w:rPr>
          <w:sz w:val="23"/>
        </w:rPr>
        <w:t>of</w:t>
      </w:r>
      <w:r>
        <w:rPr>
          <w:spacing w:val="-1"/>
          <w:sz w:val="23"/>
        </w:rPr>
        <w:t xml:space="preserve"> </w:t>
      </w:r>
      <w:r>
        <w:rPr>
          <w:sz w:val="23"/>
        </w:rPr>
        <w:t>the</w:t>
      </w:r>
      <w:r>
        <w:rPr>
          <w:spacing w:val="-9"/>
          <w:sz w:val="23"/>
        </w:rPr>
        <w:t xml:space="preserve"> </w:t>
      </w:r>
      <w:r>
        <w:rPr>
          <w:spacing w:val="-4"/>
          <w:sz w:val="23"/>
        </w:rPr>
        <w:t>firm</w:t>
      </w:r>
    </w:p>
    <w:p w:rsidR="00703329" w:rsidRDefault="00703329">
      <w:pPr>
        <w:pStyle w:val="BodyText"/>
        <w:rPr>
          <w:sz w:val="23"/>
        </w:rPr>
      </w:pPr>
    </w:p>
    <w:p w:rsidR="00703329" w:rsidRDefault="00703329">
      <w:pPr>
        <w:pStyle w:val="BodyText"/>
        <w:spacing w:before="50"/>
        <w:rPr>
          <w:sz w:val="23"/>
        </w:rPr>
      </w:pPr>
    </w:p>
    <w:p w:rsidR="00703329" w:rsidRDefault="00502759">
      <w:pPr>
        <w:ind w:left="1015"/>
        <w:rPr>
          <w:sz w:val="23"/>
        </w:rPr>
      </w:pPr>
      <w:r>
        <w:rPr>
          <w:spacing w:val="-2"/>
          <w:sz w:val="23"/>
        </w:rPr>
        <w:t>Witness1</w:t>
      </w:r>
    </w:p>
    <w:p w:rsidR="00703329" w:rsidRDefault="00703329">
      <w:pPr>
        <w:pStyle w:val="BodyText"/>
        <w:rPr>
          <w:sz w:val="23"/>
        </w:rPr>
      </w:pPr>
    </w:p>
    <w:p w:rsidR="00703329" w:rsidRDefault="00703329">
      <w:pPr>
        <w:pStyle w:val="BodyText"/>
        <w:spacing w:before="50"/>
        <w:rPr>
          <w:sz w:val="23"/>
        </w:rPr>
      </w:pPr>
    </w:p>
    <w:p w:rsidR="00703329" w:rsidRDefault="00502759">
      <w:pPr>
        <w:spacing w:before="1"/>
        <w:ind w:left="1015"/>
        <w:rPr>
          <w:sz w:val="23"/>
        </w:rPr>
      </w:pPr>
      <w:r>
        <w:rPr>
          <w:spacing w:val="-2"/>
          <w:sz w:val="23"/>
        </w:rPr>
        <w:t>Witness2</w:t>
      </w:r>
    </w:p>
    <w:p w:rsidR="00703329" w:rsidRDefault="00703329">
      <w:pPr>
        <w:rPr>
          <w:sz w:val="23"/>
        </w:rPr>
        <w:sectPr w:rsidR="00703329">
          <w:pgSz w:w="11910" w:h="16840"/>
          <w:pgMar w:top="1320" w:right="425" w:bottom="1080" w:left="425" w:header="0" w:footer="898"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502759">
      <w:pPr>
        <w:spacing w:before="85"/>
        <w:ind w:right="1511"/>
        <w:jc w:val="right"/>
        <w:rPr>
          <w:b/>
          <w:sz w:val="24"/>
        </w:rPr>
      </w:pPr>
      <w:r>
        <w:rPr>
          <w:b/>
          <w:sz w:val="24"/>
        </w:rPr>
        <w:lastRenderedPageBreak/>
        <w:t>Annexure-</w:t>
      </w:r>
      <w:r>
        <w:rPr>
          <w:b/>
          <w:spacing w:val="-5"/>
          <w:sz w:val="24"/>
        </w:rPr>
        <w:t>IX</w:t>
      </w:r>
    </w:p>
    <w:p w:rsidR="00703329" w:rsidRDefault="00703329">
      <w:pPr>
        <w:pStyle w:val="BodyText"/>
        <w:spacing w:before="37"/>
        <w:rPr>
          <w:b/>
        </w:rPr>
      </w:pPr>
    </w:p>
    <w:p w:rsidR="00703329" w:rsidRDefault="00502759">
      <w:pPr>
        <w:pStyle w:val="Heading7"/>
        <w:ind w:left="193" w:right="233"/>
        <w:jc w:val="center"/>
      </w:pPr>
      <w:bookmarkStart w:id="192" w:name="PROFORMA_OF_POWER-_OF-ATTORNEY_FOR_LEAD_"/>
      <w:bookmarkEnd w:id="192"/>
      <w:r>
        <w:rPr>
          <w:u w:val="single"/>
        </w:rPr>
        <w:t>PROFORMA</w:t>
      </w:r>
      <w:r>
        <w:rPr>
          <w:spacing w:val="-7"/>
          <w:u w:val="single"/>
        </w:rPr>
        <w:t xml:space="preserve"> </w:t>
      </w:r>
      <w:r>
        <w:rPr>
          <w:u w:val="single"/>
        </w:rPr>
        <w:t>OF</w:t>
      </w:r>
      <w:r>
        <w:rPr>
          <w:spacing w:val="-1"/>
          <w:u w:val="single"/>
        </w:rPr>
        <w:t xml:space="preserve"> </w:t>
      </w:r>
      <w:r>
        <w:rPr>
          <w:u w:val="single"/>
        </w:rPr>
        <w:t>POWER-</w:t>
      </w:r>
      <w:r>
        <w:rPr>
          <w:spacing w:val="-2"/>
          <w:u w:val="single"/>
        </w:rPr>
        <w:t xml:space="preserve"> </w:t>
      </w:r>
      <w:r>
        <w:rPr>
          <w:u w:val="single"/>
        </w:rPr>
        <w:t>OF-ATTORNEY</w:t>
      </w:r>
      <w:r>
        <w:rPr>
          <w:spacing w:val="-7"/>
          <w:u w:val="single"/>
        </w:rPr>
        <w:t xml:space="preserve"> </w:t>
      </w:r>
      <w:r>
        <w:rPr>
          <w:u w:val="single"/>
        </w:rPr>
        <w:t>FOR</w:t>
      </w:r>
      <w:r>
        <w:rPr>
          <w:spacing w:val="-13"/>
          <w:u w:val="single"/>
        </w:rPr>
        <w:t xml:space="preserve"> </w:t>
      </w:r>
      <w:r>
        <w:rPr>
          <w:u w:val="single"/>
        </w:rPr>
        <w:t>LEAD</w:t>
      </w:r>
      <w:r>
        <w:rPr>
          <w:spacing w:val="-8"/>
          <w:u w:val="single"/>
        </w:rPr>
        <w:t xml:space="preserve"> </w:t>
      </w:r>
      <w:r>
        <w:rPr>
          <w:u w:val="single"/>
        </w:rPr>
        <w:t>MEMBER</w:t>
      </w:r>
      <w:r>
        <w:rPr>
          <w:spacing w:val="-2"/>
          <w:u w:val="single"/>
        </w:rPr>
        <w:t xml:space="preserve"> </w:t>
      </w:r>
      <w:r>
        <w:rPr>
          <w:u w:val="single"/>
        </w:rPr>
        <w:t>OF</w:t>
      </w:r>
      <w:r>
        <w:rPr>
          <w:spacing w:val="-1"/>
          <w:u w:val="single"/>
        </w:rPr>
        <w:t xml:space="preserve"> </w:t>
      </w:r>
      <w:r>
        <w:rPr>
          <w:u w:val="single"/>
        </w:rPr>
        <w:t>JV/</w:t>
      </w:r>
      <w:r>
        <w:rPr>
          <w:spacing w:val="-8"/>
          <w:u w:val="single"/>
        </w:rPr>
        <w:t xml:space="preserve"> </w:t>
      </w:r>
      <w:r>
        <w:rPr>
          <w:spacing w:val="-2"/>
          <w:u w:val="single"/>
        </w:rPr>
        <w:t>CONSORTIUM</w:t>
      </w:r>
    </w:p>
    <w:p w:rsidR="00703329" w:rsidRDefault="00502759">
      <w:pPr>
        <w:pStyle w:val="Heading8"/>
        <w:spacing w:before="46"/>
        <w:ind w:left="0" w:right="30"/>
        <w:jc w:val="center"/>
      </w:pPr>
      <w:bookmarkStart w:id="193" w:name="((To_be_submitted_on_Non-Judicial_Stamp_"/>
      <w:bookmarkEnd w:id="193"/>
      <w:r>
        <w:rPr>
          <w:b w:val="0"/>
          <w:i/>
        </w:rPr>
        <w:t>(</w:t>
      </w:r>
      <w:r>
        <w:t>(To</w:t>
      </w:r>
      <w:r>
        <w:rPr>
          <w:spacing w:val="-16"/>
        </w:rPr>
        <w:t xml:space="preserve"> </w:t>
      </w:r>
      <w:r>
        <w:t>be</w:t>
      </w:r>
      <w:r>
        <w:rPr>
          <w:spacing w:val="-6"/>
        </w:rPr>
        <w:t xml:space="preserve"> </w:t>
      </w:r>
      <w:r>
        <w:t>submitted</w:t>
      </w:r>
      <w:r>
        <w:rPr>
          <w:spacing w:val="-5"/>
        </w:rPr>
        <w:t xml:space="preserve"> </w:t>
      </w:r>
      <w:r>
        <w:t>on</w:t>
      </w:r>
      <w:r>
        <w:rPr>
          <w:spacing w:val="-8"/>
        </w:rPr>
        <w:t xml:space="preserve"> </w:t>
      </w:r>
      <w:r>
        <w:t>Non-Judicial</w:t>
      </w:r>
      <w:r>
        <w:rPr>
          <w:spacing w:val="-8"/>
        </w:rPr>
        <w:t xml:space="preserve"> </w:t>
      </w:r>
      <w:r>
        <w:t>Stamp</w:t>
      </w:r>
      <w:r>
        <w:rPr>
          <w:spacing w:val="-7"/>
        </w:rPr>
        <w:t xml:space="preserve"> </w:t>
      </w:r>
      <w:r>
        <w:t>Paper</w:t>
      </w:r>
      <w:r>
        <w:rPr>
          <w:spacing w:val="-7"/>
        </w:rPr>
        <w:t xml:space="preserve"> </w:t>
      </w:r>
      <w:r>
        <w:t>of</w:t>
      </w:r>
      <w:r>
        <w:rPr>
          <w:spacing w:val="-9"/>
        </w:rPr>
        <w:t xml:space="preserve"> </w:t>
      </w:r>
      <w:r>
        <w:t>appropriate</w:t>
      </w:r>
      <w:r>
        <w:rPr>
          <w:spacing w:val="-3"/>
        </w:rPr>
        <w:t xml:space="preserve"> </w:t>
      </w:r>
      <w:r>
        <w:rPr>
          <w:spacing w:val="-2"/>
        </w:rPr>
        <w:t>value)</w:t>
      </w:r>
    </w:p>
    <w:p w:rsidR="00703329" w:rsidRDefault="00703329">
      <w:pPr>
        <w:pStyle w:val="BodyText"/>
        <w:rPr>
          <w:b/>
        </w:rPr>
      </w:pPr>
    </w:p>
    <w:p w:rsidR="00703329" w:rsidRDefault="00703329">
      <w:pPr>
        <w:pStyle w:val="BodyText"/>
        <w:spacing w:before="255"/>
        <w:rPr>
          <w:b/>
        </w:rPr>
      </w:pPr>
    </w:p>
    <w:p w:rsidR="00703329" w:rsidRDefault="00502759">
      <w:pPr>
        <w:ind w:left="785"/>
        <w:rPr>
          <w:sz w:val="24"/>
        </w:rPr>
      </w:pPr>
      <w:r>
        <w:rPr>
          <w:sz w:val="24"/>
        </w:rPr>
        <w:t>By</w:t>
      </w:r>
      <w:r>
        <w:rPr>
          <w:spacing w:val="-3"/>
          <w:sz w:val="24"/>
        </w:rPr>
        <w:t xml:space="preserve"> </w:t>
      </w:r>
      <w:r>
        <w:rPr>
          <w:sz w:val="24"/>
        </w:rPr>
        <w:t>this</w:t>
      </w:r>
      <w:r>
        <w:rPr>
          <w:spacing w:val="-8"/>
          <w:sz w:val="24"/>
        </w:rPr>
        <w:t xml:space="preserve"> </w:t>
      </w:r>
      <w:r>
        <w:rPr>
          <w:sz w:val="24"/>
        </w:rPr>
        <w:t>Power-of-Attorney</w:t>
      </w:r>
      <w:r>
        <w:rPr>
          <w:spacing w:val="-2"/>
          <w:sz w:val="24"/>
        </w:rPr>
        <w:t xml:space="preserve"> </w:t>
      </w:r>
      <w:r>
        <w:rPr>
          <w:b/>
          <w:sz w:val="24"/>
        </w:rPr>
        <w:t>executed</w:t>
      </w:r>
      <w:r>
        <w:rPr>
          <w:b/>
          <w:spacing w:val="-4"/>
          <w:sz w:val="24"/>
        </w:rPr>
        <w:t xml:space="preserve"> </w:t>
      </w:r>
      <w:r>
        <w:rPr>
          <w:sz w:val="24"/>
        </w:rPr>
        <w:t>on</w:t>
      </w:r>
      <w:r>
        <w:rPr>
          <w:spacing w:val="-1"/>
          <w:sz w:val="24"/>
        </w:rPr>
        <w:t xml:space="preserve"> </w:t>
      </w:r>
      <w:r>
        <w:rPr>
          <w:b/>
          <w:sz w:val="24"/>
        </w:rPr>
        <w:t>this ….</w:t>
      </w:r>
      <w:r>
        <w:rPr>
          <w:b/>
          <w:spacing w:val="-9"/>
          <w:sz w:val="24"/>
        </w:rPr>
        <w:t xml:space="preserve"> </w:t>
      </w:r>
      <w:r>
        <w:rPr>
          <w:sz w:val="24"/>
        </w:rPr>
        <w:t>day</w:t>
      </w:r>
      <w:r>
        <w:rPr>
          <w:spacing w:val="-2"/>
          <w:sz w:val="24"/>
        </w:rPr>
        <w:t xml:space="preserve"> </w:t>
      </w:r>
      <w:r>
        <w:rPr>
          <w:sz w:val="24"/>
        </w:rPr>
        <w:t>of</w:t>
      </w:r>
      <w:r>
        <w:rPr>
          <w:spacing w:val="-2"/>
          <w:sz w:val="24"/>
        </w:rPr>
        <w:t xml:space="preserve"> </w:t>
      </w:r>
      <w:proofErr w:type="gramStart"/>
      <w:r>
        <w:rPr>
          <w:sz w:val="24"/>
        </w:rPr>
        <w:t>….(</w:t>
      </w:r>
      <w:proofErr w:type="gramEnd"/>
      <w:r>
        <w:rPr>
          <w:sz w:val="24"/>
        </w:rPr>
        <w:t>month)</w:t>
      </w:r>
      <w:r>
        <w:rPr>
          <w:spacing w:val="-5"/>
          <w:sz w:val="24"/>
        </w:rPr>
        <w:t xml:space="preserve"> </w:t>
      </w:r>
      <w:r>
        <w:rPr>
          <w:sz w:val="24"/>
        </w:rPr>
        <w:t>of</w:t>
      </w:r>
      <w:r>
        <w:rPr>
          <w:spacing w:val="-7"/>
          <w:sz w:val="24"/>
        </w:rPr>
        <w:t xml:space="preserve"> </w:t>
      </w:r>
      <w:r>
        <w:rPr>
          <w:sz w:val="24"/>
        </w:rPr>
        <w:t>2025,</w:t>
      </w:r>
      <w:r>
        <w:rPr>
          <w:spacing w:val="-2"/>
          <w:sz w:val="24"/>
        </w:rPr>
        <w:t xml:space="preserve"> </w:t>
      </w:r>
      <w:r>
        <w:rPr>
          <w:spacing w:val="-5"/>
          <w:sz w:val="24"/>
        </w:rPr>
        <w:t>we,</w:t>
      </w:r>
    </w:p>
    <w:p w:rsidR="00703329" w:rsidRDefault="00703329">
      <w:pPr>
        <w:pStyle w:val="BodyText"/>
        <w:spacing w:before="76"/>
      </w:pPr>
    </w:p>
    <w:p w:rsidR="00703329" w:rsidRDefault="00502759">
      <w:pPr>
        <w:pStyle w:val="ListParagraph"/>
        <w:numPr>
          <w:ilvl w:val="0"/>
          <w:numId w:val="15"/>
        </w:numPr>
        <w:tabs>
          <w:tab w:val="left" w:pos="1515"/>
          <w:tab w:val="left" w:leader="dot" w:pos="3882"/>
        </w:tabs>
        <w:ind w:hanging="730"/>
        <w:rPr>
          <w:i/>
          <w:sz w:val="24"/>
        </w:rPr>
      </w:pPr>
      <w:r>
        <w:rPr>
          <w:spacing w:val="-5"/>
          <w:sz w:val="24"/>
        </w:rPr>
        <w:t>(…</w:t>
      </w:r>
      <w:r>
        <w:rPr>
          <w:rFonts w:ascii="Times New Roman" w:hAnsi="Times New Roman"/>
          <w:sz w:val="24"/>
        </w:rPr>
        <w:tab/>
      </w:r>
      <w:r>
        <w:rPr>
          <w:i/>
          <w:sz w:val="24"/>
        </w:rPr>
        <w:t>Name</w:t>
      </w:r>
      <w:r>
        <w:rPr>
          <w:i/>
          <w:spacing w:val="-7"/>
          <w:sz w:val="24"/>
        </w:rPr>
        <w:t xml:space="preserve"> </w:t>
      </w:r>
      <w:r>
        <w:rPr>
          <w:i/>
          <w:sz w:val="24"/>
        </w:rPr>
        <w:t>of</w:t>
      </w:r>
      <w:r>
        <w:rPr>
          <w:i/>
          <w:spacing w:val="3"/>
          <w:sz w:val="24"/>
        </w:rPr>
        <w:t xml:space="preserve"> </w:t>
      </w:r>
      <w:r>
        <w:rPr>
          <w:i/>
          <w:sz w:val="24"/>
        </w:rPr>
        <w:t>legally</w:t>
      </w:r>
      <w:r>
        <w:rPr>
          <w:i/>
          <w:spacing w:val="-2"/>
          <w:sz w:val="24"/>
        </w:rPr>
        <w:t xml:space="preserve"> </w:t>
      </w:r>
      <w:r>
        <w:rPr>
          <w:i/>
          <w:sz w:val="24"/>
        </w:rPr>
        <w:t>authorized</w:t>
      </w:r>
      <w:r>
        <w:rPr>
          <w:i/>
          <w:spacing w:val="-3"/>
          <w:sz w:val="24"/>
        </w:rPr>
        <w:t xml:space="preserve"> </w:t>
      </w:r>
      <w:r>
        <w:rPr>
          <w:i/>
          <w:sz w:val="24"/>
        </w:rPr>
        <w:t>signatory</w:t>
      </w:r>
      <w:r>
        <w:rPr>
          <w:i/>
          <w:spacing w:val="2"/>
          <w:sz w:val="24"/>
        </w:rPr>
        <w:t xml:space="preserve"> </w:t>
      </w:r>
      <w:r>
        <w:rPr>
          <w:i/>
          <w:sz w:val="24"/>
        </w:rPr>
        <w:t>of</w:t>
      </w:r>
      <w:r>
        <w:rPr>
          <w:i/>
          <w:spacing w:val="-1"/>
          <w:sz w:val="24"/>
        </w:rPr>
        <w:t xml:space="preserve"> </w:t>
      </w:r>
      <w:r>
        <w:rPr>
          <w:i/>
          <w:sz w:val="24"/>
        </w:rPr>
        <w:t>first</w:t>
      </w:r>
      <w:r>
        <w:rPr>
          <w:i/>
          <w:spacing w:val="-5"/>
          <w:sz w:val="24"/>
        </w:rPr>
        <w:t xml:space="preserve"> </w:t>
      </w:r>
      <w:r>
        <w:rPr>
          <w:i/>
          <w:sz w:val="24"/>
        </w:rPr>
        <w:t>partner</w:t>
      </w:r>
      <w:r>
        <w:rPr>
          <w:i/>
          <w:spacing w:val="-3"/>
          <w:sz w:val="24"/>
        </w:rPr>
        <w:t xml:space="preserve"> </w:t>
      </w:r>
      <w:r>
        <w:rPr>
          <w:i/>
          <w:sz w:val="24"/>
        </w:rPr>
        <w:t>to</w:t>
      </w:r>
      <w:r>
        <w:rPr>
          <w:i/>
          <w:spacing w:val="-5"/>
          <w:sz w:val="24"/>
        </w:rPr>
        <w:t xml:space="preserve"> </w:t>
      </w:r>
      <w:r>
        <w:rPr>
          <w:i/>
          <w:sz w:val="24"/>
        </w:rPr>
        <w:t>be</w:t>
      </w:r>
      <w:r>
        <w:rPr>
          <w:i/>
          <w:spacing w:val="-1"/>
          <w:sz w:val="24"/>
        </w:rPr>
        <w:t xml:space="preserve"> </w:t>
      </w:r>
      <w:r>
        <w:rPr>
          <w:i/>
          <w:spacing w:val="-2"/>
          <w:sz w:val="24"/>
        </w:rPr>
        <w:t>filled</w:t>
      </w:r>
    </w:p>
    <w:p w:rsidR="00703329" w:rsidRDefault="00502759">
      <w:pPr>
        <w:tabs>
          <w:tab w:val="left" w:pos="1515"/>
          <w:tab w:val="left" w:pos="2235"/>
          <w:tab w:val="left" w:pos="2955"/>
          <w:tab w:val="left" w:pos="3675"/>
        </w:tabs>
        <w:spacing w:before="40" w:line="273" w:lineRule="auto"/>
        <w:ind w:left="794" w:right="1617" w:hanging="10"/>
        <w:rPr>
          <w:sz w:val="24"/>
        </w:rPr>
      </w:pPr>
      <w:r>
        <w:rPr>
          <w:i/>
          <w:sz w:val="24"/>
        </w:rPr>
        <w:t>in</w:t>
      </w:r>
      <w:r>
        <w:rPr>
          <w:sz w:val="24"/>
        </w:rPr>
        <w:t>………),</w:t>
      </w:r>
      <w:r>
        <w:rPr>
          <w:spacing w:val="-9"/>
          <w:sz w:val="24"/>
        </w:rPr>
        <w:t xml:space="preserve"> </w:t>
      </w:r>
      <w:r>
        <w:rPr>
          <w:sz w:val="24"/>
        </w:rPr>
        <w:t>(ii)</w:t>
      </w:r>
      <w:r>
        <w:rPr>
          <w:spacing w:val="-8"/>
          <w:sz w:val="24"/>
        </w:rPr>
        <w:t xml:space="preserve"> </w:t>
      </w:r>
      <w:r>
        <w:rPr>
          <w:sz w:val="24"/>
        </w:rPr>
        <w:t>(……………………….</w:t>
      </w:r>
      <w:r>
        <w:rPr>
          <w:spacing w:val="-12"/>
          <w:sz w:val="24"/>
        </w:rPr>
        <w:t xml:space="preserve"> </w:t>
      </w:r>
      <w:r>
        <w:rPr>
          <w:i/>
          <w:sz w:val="24"/>
        </w:rPr>
        <w:t>Name</w:t>
      </w:r>
      <w:r>
        <w:rPr>
          <w:i/>
          <w:spacing w:val="-8"/>
          <w:sz w:val="24"/>
        </w:rPr>
        <w:t xml:space="preserve"> </w:t>
      </w:r>
      <w:r>
        <w:rPr>
          <w:i/>
          <w:sz w:val="24"/>
        </w:rPr>
        <w:t>of</w:t>
      </w:r>
      <w:r>
        <w:rPr>
          <w:i/>
          <w:spacing w:val="-7"/>
          <w:sz w:val="24"/>
        </w:rPr>
        <w:t xml:space="preserve"> </w:t>
      </w:r>
      <w:r>
        <w:rPr>
          <w:i/>
          <w:sz w:val="24"/>
        </w:rPr>
        <w:t>legally</w:t>
      </w:r>
      <w:r>
        <w:rPr>
          <w:i/>
          <w:spacing w:val="-4"/>
          <w:sz w:val="24"/>
        </w:rPr>
        <w:t xml:space="preserve"> </w:t>
      </w:r>
      <w:r>
        <w:rPr>
          <w:i/>
          <w:sz w:val="24"/>
        </w:rPr>
        <w:t>authorized</w:t>
      </w:r>
      <w:r>
        <w:rPr>
          <w:i/>
          <w:spacing w:val="-8"/>
          <w:sz w:val="24"/>
        </w:rPr>
        <w:t xml:space="preserve"> </w:t>
      </w:r>
      <w:r>
        <w:rPr>
          <w:i/>
          <w:sz w:val="24"/>
        </w:rPr>
        <w:t>signatory</w:t>
      </w:r>
      <w:r>
        <w:rPr>
          <w:i/>
          <w:spacing w:val="-8"/>
          <w:sz w:val="24"/>
        </w:rPr>
        <w:t xml:space="preserve"> </w:t>
      </w:r>
      <w:r>
        <w:rPr>
          <w:i/>
          <w:sz w:val="24"/>
        </w:rPr>
        <w:t>of</w:t>
      </w:r>
      <w:r>
        <w:rPr>
          <w:i/>
          <w:spacing w:val="-7"/>
          <w:sz w:val="24"/>
        </w:rPr>
        <w:t xml:space="preserve"> </w:t>
      </w:r>
      <w:r>
        <w:rPr>
          <w:i/>
          <w:sz w:val="24"/>
        </w:rPr>
        <w:t>second</w:t>
      </w:r>
      <w:r>
        <w:rPr>
          <w:i/>
          <w:spacing w:val="71"/>
          <w:sz w:val="24"/>
        </w:rPr>
        <w:t xml:space="preserve"> </w:t>
      </w:r>
      <w:r>
        <w:rPr>
          <w:i/>
          <w:sz w:val="24"/>
        </w:rPr>
        <w:t xml:space="preserve">partner </w:t>
      </w:r>
      <w:r>
        <w:rPr>
          <w:i/>
          <w:spacing w:val="-6"/>
          <w:sz w:val="24"/>
        </w:rPr>
        <w:t>to</w:t>
      </w:r>
      <w:r>
        <w:rPr>
          <w:i/>
          <w:sz w:val="24"/>
        </w:rPr>
        <w:tab/>
      </w:r>
      <w:r>
        <w:rPr>
          <w:i/>
          <w:spacing w:val="-6"/>
          <w:sz w:val="24"/>
        </w:rPr>
        <w:t>be</w:t>
      </w:r>
      <w:r>
        <w:rPr>
          <w:i/>
          <w:sz w:val="24"/>
        </w:rPr>
        <w:tab/>
      </w:r>
      <w:r>
        <w:rPr>
          <w:i/>
          <w:spacing w:val="-2"/>
          <w:sz w:val="24"/>
        </w:rPr>
        <w:t>filled</w:t>
      </w:r>
      <w:r>
        <w:rPr>
          <w:i/>
          <w:sz w:val="24"/>
        </w:rPr>
        <w:tab/>
      </w:r>
      <w:r>
        <w:rPr>
          <w:i/>
          <w:spacing w:val="-6"/>
          <w:sz w:val="24"/>
        </w:rPr>
        <w:t>in</w:t>
      </w:r>
      <w:r>
        <w:rPr>
          <w:i/>
          <w:sz w:val="24"/>
        </w:rPr>
        <w:tab/>
      </w:r>
      <w:r>
        <w:rPr>
          <w:spacing w:val="-6"/>
          <w:sz w:val="24"/>
        </w:rPr>
        <w:t>),</w:t>
      </w:r>
    </w:p>
    <w:p w:rsidR="00703329" w:rsidRDefault="00502759">
      <w:pPr>
        <w:tabs>
          <w:tab w:val="left" w:leader="dot" w:pos="4986"/>
        </w:tabs>
        <w:spacing w:before="11"/>
        <w:ind w:left="785"/>
        <w:rPr>
          <w:sz w:val="23"/>
        </w:rPr>
      </w:pPr>
      <w:r>
        <w:rPr>
          <w:spacing w:val="-10"/>
          <w:sz w:val="23"/>
        </w:rPr>
        <w:t>…</w:t>
      </w:r>
      <w:r>
        <w:rPr>
          <w:rFonts w:ascii="Times New Roman" w:hAnsi="Times New Roman"/>
          <w:sz w:val="23"/>
        </w:rPr>
        <w:tab/>
      </w:r>
      <w:r>
        <w:rPr>
          <w:spacing w:val="-2"/>
          <w:sz w:val="23"/>
        </w:rPr>
        <w:t>hereby</w:t>
      </w:r>
      <w:r>
        <w:rPr>
          <w:spacing w:val="3"/>
          <w:sz w:val="23"/>
        </w:rPr>
        <w:t xml:space="preserve"> </w:t>
      </w:r>
      <w:r>
        <w:rPr>
          <w:spacing w:val="-2"/>
          <w:sz w:val="23"/>
        </w:rPr>
        <w:t>jointly</w:t>
      </w:r>
      <w:r>
        <w:rPr>
          <w:spacing w:val="3"/>
          <w:sz w:val="23"/>
        </w:rPr>
        <w:t xml:space="preserve"> </w:t>
      </w:r>
      <w:r>
        <w:rPr>
          <w:spacing w:val="-2"/>
          <w:sz w:val="23"/>
        </w:rPr>
        <w:t xml:space="preserve">authorize </w:t>
      </w:r>
      <w:r>
        <w:rPr>
          <w:spacing w:val="-5"/>
          <w:sz w:val="23"/>
        </w:rPr>
        <w:t>and</w:t>
      </w:r>
    </w:p>
    <w:p w:rsidR="00703329" w:rsidRDefault="00502759">
      <w:pPr>
        <w:tabs>
          <w:tab w:val="left" w:pos="3382"/>
          <w:tab w:val="left" w:pos="4396"/>
          <w:tab w:val="left" w:leader="dot" w:pos="9760"/>
        </w:tabs>
        <w:spacing w:before="81"/>
        <w:ind w:left="785"/>
        <w:rPr>
          <w:sz w:val="24"/>
        </w:rPr>
      </w:pPr>
      <w:r>
        <w:rPr>
          <w:sz w:val="24"/>
        </w:rPr>
        <w:t>agree</w:t>
      </w:r>
      <w:r>
        <w:rPr>
          <w:spacing w:val="-6"/>
          <w:sz w:val="24"/>
        </w:rPr>
        <w:t xml:space="preserve"> </w:t>
      </w:r>
      <w:r>
        <w:rPr>
          <w:sz w:val="24"/>
        </w:rPr>
        <w:t>the</w:t>
      </w:r>
      <w:r>
        <w:rPr>
          <w:spacing w:val="-7"/>
          <w:sz w:val="24"/>
        </w:rPr>
        <w:t xml:space="preserve"> </w:t>
      </w:r>
      <w:r>
        <w:rPr>
          <w:sz w:val="24"/>
        </w:rPr>
        <w:t>Lead</w:t>
      </w:r>
      <w:r>
        <w:rPr>
          <w:spacing w:val="1"/>
          <w:sz w:val="24"/>
        </w:rPr>
        <w:t xml:space="preserve"> </w:t>
      </w:r>
      <w:r>
        <w:rPr>
          <w:spacing w:val="-2"/>
          <w:sz w:val="24"/>
        </w:rPr>
        <w:t>Partner,</w:t>
      </w:r>
      <w:r>
        <w:rPr>
          <w:sz w:val="24"/>
        </w:rPr>
        <w:tab/>
        <w:t>M/s</w:t>
      </w:r>
      <w:r>
        <w:rPr>
          <w:spacing w:val="-5"/>
          <w:sz w:val="24"/>
        </w:rPr>
        <w:t xml:space="preserve"> (…</w:t>
      </w:r>
      <w:r>
        <w:rPr>
          <w:sz w:val="24"/>
        </w:rPr>
        <w:tab/>
      </w:r>
      <w:r>
        <w:rPr>
          <w:i/>
          <w:spacing w:val="-2"/>
          <w:sz w:val="24"/>
        </w:rPr>
        <w:t>Name</w:t>
      </w:r>
      <w:r>
        <w:rPr>
          <w:i/>
          <w:spacing w:val="-11"/>
          <w:sz w:val="24"/>
        </w:rPr>
        <w:t xml:space="preserve"> </w:t>
      </w:r>
      <w:r>
        <w:rPr>
          <w:i/>
          <w:spacing w:val="-2"/>
          <w:sz w:val="24"/>
        </w:rPr>
        <w:t>of</w:t>
      </w:r>
      <w:r>
        <w:rPr>
          <w:i/>
          <w:spacing w:val="-8"/>
          <w:sz w:val="24"/>
        </w:rPr>
        <w:t xml:space="preserve"> </w:t>
      </w:r>
      <w:r>
        <w:rPr>
          <w:i/>
          <w:spacing w:val="-2"/>
          <w:sz w:val="24"/>
        </w:rPr>
        <w:t>the</w:t>
      </w:r>
      <w:r>
        <w:rPr>
          <w:i/>
          <w:spacing w:val="-9"/>
          <w:sz w:val="24"/>
        </w:rPr>
        <w:t xml:space="preserve"> </w:t>
      </w:r>
      <w:r>
        <w:rPr>
          <w:i/>
          <w:spacing w:val="-2"/>
          <w:sz w:val="24"/>
        </w:rPr>
        <w:t>lead</w:t>
      </w:r>
      <w:r>
        <w:rPr>
          <w:i/>
          <w:spacing w:val="-5"/>
          <w:sz w:val="24"/>
        </w:rPr>
        <w:t xml:space="preserve"> </w:t>
      </w:r>
      <w:r>
        <w:rPr>
          <w:i/>
          <w:spacing w:val="-2"/>
          <w:sz w:val="24"/>
        </w:rPr>
        <w:t>partner</w:t>
      </w:r>
      <w:r>
        <w:rPr>
          <w:i/>
          <w:spacing w:val="-11"/>
          <w:sz w:val="24"/>
        </w:rPr>
        <w:t xml:space="preserve"> </w:t>
      </w:r>
      <w:r>
        <w:rPr>
          <w:i/>
          <w:spacing w:val="-2"/>
          <w:sz w:val="24"/>
        </w:rPr>
        <w:t>to</w:t>
      </w:r>
      <w:r>
        <w:rPr>
          <w:i/>
          <w:spacing w:val="-21"/>
          <w:sz w:val="24"/>
        </w:rPr>
        <w:t xml:space="preserve"> </w:t>
      </w:r>
      <w:r>
        <w:rPr>
          <w:i/>
          <w:spacing w:val="-2"/>
          <w:sz w:val="24"/>
        </w:rPr>
        <w:t>be</w:t>
      </w:r>
      <w:r>
        <w:rPr>
          <w:i/>
          <w:spacing w:val="-14"/>
          <w:sz w:val="24"/>
        </w:rPr>
        <w:t xml:space="preserve"> </w:t>
      </w:r>
      <w:r>
        <w:rPr>
          <w:i/>
          <w:spacing w:val="-2"/>
          <w:sz w:val="24"/>
        </w:rPr>
        <w:t>filled</w:t>
      </w:r>
      <w:r>
        <w:rPr>
          <w:i/>
          <w:spacing w:val="-14"/>
          <w:sz w:val="24"/>
        </w:rPr>
        <w:t xml:space="preserve"> </w:t>
      </w:r>
      <w:r>
        <w:rPr>
          <w:i/>
          <w:spacing w:val="-5"/>
          <w:sz w:val="24"/>
        </w:rPr>
        <w:t>in</w:t>
      </w:r>
      <w:r>
        <w:rPr>
          <w:i/>
          <w:sz w:val="24"/>
        </w:rPr>
        <w:tab/>
      </w:r>
      <w:r>
        <w:rPr>
          <w:spacing w:val="-2"/>
          <w:sz w:val="24"/>
        </w:rPr>
        <w:t>),</w:t>
      </w:r>
      <w:r>
        <w:rPr>
          <w:spacing w:val="-15"/>
          <w:sz w:val="24"/>
        </w:rPr>
        <w:t xml:space="preserve"> </w:t>
      </w:r>
      <w:r>
        <w:rPr>
          <w:spacing w:val="-5"/>
          <w:sz w:val="24"/>
        </w:rPr>
        <w:t>(a)</w:t>
      </w:r>
    </w:p>
    <w:p w:rsidR="00703329" w:rsidRDefault="00502759">
      <w:pPr>
        <w:pStyle w:val="BodyText"/>
        <w:spacing w:before="41" w:line="276" w:lineRule="auto"/>
        <w:ind w:left="785" w:right="811"/>
        <w:jc w:val="both"/>
      </w:pPr>
      <w:r>
        <w:t>to submit bid, negotiate and conclude contract and incur all liabilities therewith on behalf of the partner(s) of the JV /Consortium during the bidding process; and (b) in the event of a successful bid, to incur liabilities</w:t>
      </w:r>
      <w:r>
        <w:rPr>
          <w:spacing w:val="-1"/>
        </w:rPr>
        <w:t xml:space="preserve"> </w:t>
      </w:r>
      <w:r>
        <w:t>and receive</w:t>
      </w:r>
      <w:r>
        <w:rPr>
          <w:spacing w:val="-1"/>
        </w:rPr>
        <w:t xml:space="preserve"> </w:t>
      </w:r>
      <w:r>
        <w:t>instructions</w:t>
      </w:r>
      <w:r>
        <w:rPr>
          <w:spacing w:val="-1"/>
        </w:rPr>
        <w:t xml:space="preserve"> </w:t>
      </w:r>
      <w:r>
        <w:t>for and on</w:t>
      </w:r>
      <w:r>
        <w:rPr>
          <w:spacing w:val="-2"/>
        </w:rPr>
        <w:t xml:space="preserve"> </w:t>
      </w:r>
      <w:r>
        <w:t>behalf of the</w:t>
      </w:r>
      <w:r>
        <w:rPr>
          <w:spacing w:val="-1"/>
        </w:rPr>
        <w:t xml:space="preserve"> </w:t>
      </w:r>
      <w:r>
        <w:t>partner(s) of</w:t>
      </w:r>
      <w:r>
        <w:rPr>
          <w:spacing w:val="-13"/>
        </w:rPr>
        <w:t xml:space="preserve"> </w:t>
      </w:r>
      <w:r>
        <w:t>the</w:t>
      </w:r>
      <w:r>
        <w:rPr>
          <w:spacing w:val="-10"/>
        </w:rPr>
        <w:t xml:space="preserve"> </w:t>
      </w:r>
      <w:r>
        <w:t>JV</w:t>
      </w:r>
      <w:r>
        <w:rPr>
          <w:spacing w:val="-9"/>
        </w:rPr>
        <w:t xml:space="preserve"> </w:t>
      </w:r>
      <w:r>
        <w:t>/Consortium</w:t>
      </w:r>
      <w:r>
        <w:rPr>
          <w:spacing w:val="-1"/>
        </w:rPr>
        <w:t xml:space="preserve"> </w:t>
      </w:r>
      <w:r>
        <w:t>and</w:t>
      </w:r>
      <w:r>
        <w:rPr>
          <w:spacing w:val="-7"/>
        </w:rPr>
        <w:t xml:space="preserve"> </w:t>
      </w:r>
      <w:r>
        <w:t>to</w:t>
      </w:r>
      <w:r>
        <w:rPr>
          <w:spacing w:val="-1"/>
        </w:rPr>
        <w:t xml:space="preserve"> </w:t>
      </w:r>
      <w:r>
        <w:t>carry</w:t>
      </w:r>
      <w:r>
        <w:rPr>
          <w:spacing w:val="-14"/>
        </w:rPr>
        <w:t xml:space="preserve"> </w:t>
      </w:r>
      <w:r>
        <w:t>out</w:t>
      </w:r>
      <w:r>
        <w:rPr>
          <w:spacing w:val="-6"/>
        </w:rPr>
        <w:t xml:space="preserve"> </w:t>
      </w:r>
      <w:r>
        <w:t>the</w:t>
      </w:r>
      <w:r>
        <w:rPr>
          <w:spacing w:val="-5"/>
        </w:rPr>
        <w:t xml:space="preserve"> </w:t>
      </w:r>
      <w:r>
        <w:t>entire</w:t>
      </w:r>
      <w:r>
        <w:rPr>
          <w:spacing w:val="-10"/>
        </w:rPr>
        <w:t xml:space="preserve"> </w:t>
      </w:r>
      <w:r>
        <w:t>execution</w:t>
      </w:r>
      <w:r>
        <w:rPr>
          <w:spacing w:val="-2"/>
        </w:rPr>
        <w:t xml:space="preserve"> </w:t>
      </w:r>
      <w:r>
        <w:t>of</w:t>
      </w:r>
      <w:r>
        <w:rPr>
          <w:spacing w:val="-9"/>
        </w:rPr>
        <w:t xml:space="preserve"> </w:t>
      </w:r>
      <w:r>
        <w:t>the</w:t>
      </w:r>
      <w:r>
        <w:rPr>
          <w:spacing w:val="-9"/>
        </w:rPr>
        <w:t xml:space="preserve"> </w:t>
      </w:r>
      <w:r>
        <w:t>contract</w:t>
      </w:r>
      <w:r>
        <w:rPr>
          <w:spacing w:val="-7"/>
        </w:rPr>
        <w:t xml:space="preserve"> </w:t>
      </w:r>
      <w:r>
        <w:t>including</w:t>
      </w:r>
      <w:r>
        <w:rPr>
          <w:spacing w:val="-6"/>
        </w:rPr>
        <w:t xml:space="preserve"> </w:t>
      </w:r>
      <w:r>
        <w:t xml:space="preserve">payment for the work of― </w:t>
      </w:r>
      <w:r>
        <w:rPr>
          <w:b/>
          <w:sz w:val="21"/>
        </w:rPr>
        <w:t xml:space="preserve">Replacing of existing old fenders with new fenders at Ghogha terminal </w:t>
      </w:r>
      <w:r>
        <w:t>exclusively through Lead Partner.</w:t>
      </w:r>
    </w:p>
    <w:p w:rsidR="00703329" w:rsidRDefault="00703329">
      <w:pPr>
        <w:pStyle w:val="BodyText"/>
        <w:spacing w:before="43"/>
      </w:pPr>
    </w:p>
    <w:p w:rsidR="00703329" w:rsidRDefault="00502759">
      <w:pPr>
        <w:pStyle w:val="ListParagraph"/>
        <w:numPr>
          <w:ilvl w:val="0"/>
          <w:numId w:val="14"/>
        </w:numPr>
        <w:tabs>
          <w:tab w:val="left" w:pos="1514"/>
        </w:tabs>
        <w:spacing w:line="278" w:lineRule="auto"/>
        <w:ind w:right="7866" w:firstLine="0"/>
        <w:rPr>
          <w:sz w:val="23"/>
        </w:rPr>
      </w:pPr>
      <w:r>
        <w:rPr>
          <w:sz w:val="24"/>
        </w:rPr>
        <w:t xml:space="preserve">Signature Name </w:t>
      </w:r>
      <w:r>
        <w:rPr>
          <w:sz w:val="23"/>
        </w:rPr>
        <w:t>Designation seal &amp; Common</w:t>
      </w:r>
      <w:r>
        <w:rPr>
          <w:spacing w:val="-8"/>
          <w:sz w:val="23"/>
        </w:rPr>
        <w:t xml:space="preserve"> </w:t>
      </w:r>
      <w:r>
        <w:rPr>
          <w:sz w:val="23"/>
        </w:rPr>
        <w:t>seal</w:t>
      </w:r>
      <w:r>
        <w:rPr>
          <w:spacing w:val="-10"/>
          <w:sz w:val="23"/>
        </w:rPr>
        <w:t xml:space="preserve"> </w:t>
      </w:r>
      <w:r>
        <w:rPr>
          <w:sz w:val="23"/>
        </w:rPr>
        <w:t>of</w:t>
      </w:r>
      <w:r>
        <w:rPr>
          <w:spacing w:val="-4"/>
          <w:sz w:val="23"/>
        </w:rPr>
        <w:t xml:space="preserve"> </w:t>
      </w:r>
      <w:r>
        <w:rPr>
          <w:sz w:val="23"/>
        </w:rPr>
        <w:t>the</w:t>
      </w:r>
      <w:r>
        <w:rPr>
          <w:spacing w:val="-12"/>
          <w:sz w:val="23"/>
        </w:rPr>
        <w:t xml:space="preserve"> </w:t>
      </w:r>
      <w:r>
        <w:rPr>
          <w:sz w:val="23"/>
        </w:rPr>
        <w:t>firm</w:t>
      </w:r>
    </w:p>
    <w:p w:rsidR="00703329" w:rsidRDefault="00703329">
      <w:pPr>
        <w:pStyle w:val="BodyText"/>
        <w:spacing w:before="32"/>
        <w:rPr>
          <w:sz w:val="23"/>
        </w:rPr>
      </w:pPr>
    </w:p>
    <w:p w:rsidR="00703329" w:rsidRDefault="00502759">
      <w:pPr>
        <w:pStyle w:val="ListParagraph"/>
        <w:numPr>
          <w:ilvl w:val="0"/>
          <w:numId w:val="14"/>
        </w:numPr>
        <w:tabs>
          <w:tab w:val="left" w:pos="1513"/>
        </w:tabs>
        <w:spacing w:line="276" w:lineRule="auto"/>
        <w:ind w:right="7866" w:firstLine="0"/>
        <w:rPr>
          <w:sz w:val="23"/>
        </w:rPr>
      </w:pPr>
      <w:r>
        <w:rPr>
          <w:sz w:val="24"/>
        </w:rPr>
        <w:t xml:space="preserve">Signature Name </w:t>
      </w:r>
      <w:r>
        <w:rPr>
          <w:sz w:val="23"/>
        </w:rPr>
        <w:t>Designation seal &amp; Common</w:t>
      </w:r>
      <w:r>
        <w:rPr>
          <w:spacing w:val="-8"/>
          <w:sz w:val="23"/>
        </w:rPr>
        <w:t xml:space="preserve"> </w:t>
      </w:r>
      <w:r>
        <w:rPr>
          <w:sz w:val="23"/>
        </w:rPr>
        <w:t>seal</w:t>
      </w:r>
      <w:r>
        <w:rPr>
          <w:spacing w:val="-10"/>
          <w:sz w:val="23"/>
        </w:rPr>
        <w:t xml:space="preserve"> </w:t>
      </w:r>
      <w:r>
        <w:rPr>
          <w:sz w:val="23"/>
        </w:rPr>
        <w:t>of</w:t>
      </w:r>
      <w:r>
        <w:rPr>
          <w:spacing w:val="-4"/>
          <w:sz w:val="23"/>
        </w:rPr>
        <w:t xml:space="preserve"> </w:t>
      </w:r>
      <w:r>
        <w:rPr>
          <w:sz w:val="23"/>
        </w:rPr>
        <w:t>the</w:t>
      </w:r>
      <w:r>
        <w:rPr>
          <w:spacing w:val="-12"/>
          <w:sz w:val="23"/>
        </w:rPr>
        <w:t xml:space="preserve"> </w:t>
      </w:r>
      <w:r>
        <w:rPr>
          <w:sz w:val="23"/>
        </w:rPr>
        <w:t>firm</w:t>
      </w:r>
    </w:p>
    <w:p w:rsidR="00703329" w:rsidRDefault="00502759">
      <w:pPr>
        <w:spacing w:before="2"/>
        <w:ind w:left="785"/>
        <w:rPr>
          <w:sz w:val="23"/>
        </w:rPr>
      </w:pPr>
      <w:r>
        <w:rPr>
          <w:spacing w:val="-2"/>
          <w:sz w:val="23"/>
        </w:rPr>
        <w:t>……………………………………………</w:t>
      </w:r>
    </w:p>
    <w:p w:rsidR="00703329" w:rsidRDefault="00502759">
      <w:pPr>
        <w:spacing w:before="176"/>
        <w:ind w:left="785"/>
        <w:rPr>
          <w:sz w:val="23"/>
        </w:rPr>
      </w:pPr>
      <w:r>
        <w:rPr>
          <w:spacing w:val="-2"/>
          <w:sz w:val="23"/>
        </w:rPr>
        <w:t>………………………………………….</w:t>
      </w:r>
    </w:p>
    <w:p w:rsidR="00703329" w:rsidRDefault="00502759">
      <w:pPr>
        <w:spacing w:before="182"/>
        <w:ind w:left="785"/>
        <w:rPr>
          <w:sz w:val="23"/>
        </w:rPr>
      </w:pPr>
      <w:r>
        <w:rPr>
          <w:sz w:val="23"/>
        </w:rPr>
        <w:t>Signature,</w:t>
      </w:r>
      <w:r>
        <w:rPr>
          <w:spacing w:val="-15"/>
          <w:sz w:val="23"/>
        </w:rPr>
        <w:t xml:space="preserve"> </w:t>
      </w:r>
      <w:r>
        <w:rPr>
          <w:sz w:val="23"/>
        </w:rPr>
        <w:t>name</w:t>
      </w:r>
      <w:r>
        <w:rPr>
          <w:spacing w:val="-11"/>
          <w:sz w:val="23"/>
        </w:rPr>
        <w:t xml:space="preserve"> </w:t>
      </w:r>
      <w:r>
        <w:rPr>
          <w:sz w:val="23"/>
        </w:rPr>
        <w:t>and</w:t>
      </w:r>
      <w:r>
        <w:rPr>
          <w:spacing w:val="-12"/>
          <w:sz w:val="23"/>
        </w:rPr>
        <w:t xml:space="preserve"> </w:t>
      </w:r>
      <w:r>
        <w:rPr>
          <w:sz w:val="23"/>
        </w:rPr>
        <w:t>seal</w:t>
      </w:r>
      <w:r>
        <w:rPr>
          <w:spacing w:val="-10"/>
          <w:sz w:val="23"/>
        </w:rPr>
        <w:t xml:space="preserve"> </w:t>
      </w:r>
      <w:r>
        <w:rPr>
          <w:sz w:val="23"/>
        </w:rPr>
        <w:t>of</w:t>
      </w:r>
      <w:r>
        <w:rPr>
          <w:spacing w:val="-8"/>
          <w:sz w:val="23"/>
        </w:rPr>
        <w:t xml:space="preserve"> </w:t>
      </w:r>
      <w:r>
        <w:rPr>
          <w:sz w:val="23"/>
        </w:rPr>
        <w:t>the</w:t>
      </w:r>
      <w:r>
        <w:rPr>
          <w:spacing w:val="-11"/>
          <w:sz w:val="23"/>
        </w:rPr>
        <w:t xml:space="preserve"> </w:t>
      </w:r>
      <w:r>
        <w:rPr>
          <w:sz w:val="23"/>
        </w:rPr>
        <w:t>certifying</w:t>
      </w:r>
      <w:r>
        <w:rPr>
          <w:spacing w:val="-9"/>
          <w:sz w:val="23"/>
        </w:rPr>
        <w:t xml:space="preserve"> </w:t>
      </w:r>
      <w:r>
        <w:rPr>
          <w:sz w:val="23"/>
        </w:rPr>
        <w:t>authority/Notary</w:t>
      </w:r>
      <w:r>
        <w:rPr>
          <w:spacing w:val="-8"/>
          <w:sz w:val="23"/>
        </w:rPr>
        <w:t xml:space="preserve"> </w:t>
      </w:r>
      <w:r>
        <w:rPr>
          <w:spacing w:val="-2"/>
          <w:sz w:val="23"/>
        </w:rPr>
        <w:t>Public</w:t>
      </w:r>
    </w:p>
    <w:p w:rsidR="00703329" w:rsidRDefault="00703329">
      <w:pPr>
        <w:rPr>
          <w:sz w:val="23"/>
        </w:rPr>
        <w:sectPr w:rsidR="00703329">
          <w:footerReference w:type="default" r:id="rId29"/>
          <w:pgSz w:w="11910" w:h="16840"/>
          <w:pgMar w:top="1320" w:right="425" w:bottom="1260" w:left="425" w:header="0" w:footer="1071"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502759">
      <w:pPr>
        <w:pStyle w:val="Heading8"/>
        <w:spacing w:before="80"/>
        <w:ind w:left="0" w:right="1455"/>
        <w:jc w:val="right"/>
      </w:pPr>
      <w:bookmarkStart w:id="194" w:name="Annexure-X"/>
      <w:bookmarkEnd w:id="194"/>
      <w:r>
        <w:lastRenderedPageBreak/>
        <w:t>Annexure-</w:t>
      </w:r>
      <w:r>
        <w:rPr>
          <w:spacing w:val="-10"/>
        </w:rPr>
        <w:t>X</w:t>
      </w:r>
    </w:p>
    <w:p w:rsidR="00703329" w:rsidRDefault="00703329">
      <w:pPr>
        <w:pStyle w:val="BodyText"/>
        <w:rPr>
          <w:b/>
          <w:sz w:val="20"/>
        </w:rPr>
      </w:pPr>
    </w:p>
    <w:p w:rsidR="00703329" w:rsidRDefault="00502759">
      <w:pPr>
        <w:pStyle w:val="BodyText"/>
        <w:spacing w:before="113"/>
        <w:rPr>
          <w:b/>
          <w:sz w:val="20"/>
        </w:rPr>
      </w:pPr>
      <w:r>
        <w:rPr>
          <w:b/>
          <w:noProof/>
          <w:sz w:val="20"/>
          <w:lang w:bidi="hi-IN"/>
        </w:rPr>
        <mc:AlternateContent>
          <mc:Choice Requires="wps">
            <w:drawing>
              <wp:anchor distT="0" distB="0" distL="0" distR="0" simplePos="0" relativeHeight="487599104" behindDoc="1" locked="0" layoutInCell="1" allowOverlap="1">
                <wp:simplePos x="0" y="0"/>
                <wp:positionH relativeFrom="page">
                  <wp:posOffset>1143000</wp:posOffset>
                </wp:positionH>
                <wp:positionV relativeFrom="paragraph">
                  <wp:posOffset>239242</wp:posOffset>
                </wp:positionV>
                <wp:extent cx="5466715" cy="274320"/>
                <wp:effectExtent l="0" t="0" r="0" b="0"/>
                <wp:wrapTopAndBottom/>
                <wp:docPr id="36" name="Text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66715" cy="274320"/>
                        </a:xfrm>
                        <a:prstGeom prst="rect">
                          <a:avLst/>
                        </a:prstGeom>
                        <a:ln w="6096">
                          <a:solidFill>
                            <a:srgbClr val="000000"/>
                          </a:solidFill>
                          <a:prstDash val="solid"/>
                        </a:ln>
                      </wps:spPr>
                      <wps:txbx>
                        <w:txbxContent>
                          <w:p w:rsidR="00ED7418" w:rsidRDefault="00ED7418">
                            <w:pPr>
                              <w:spacing w:before="6"/>
                              <w:ind w:left="1492" w:right="1484"/>
                              <w:jc w:val="center"/>
                              <w:rPr>
                                <w:b/>
                                <w:sz w:val="24"/>
                              </w:rPr>
                            </w:pPr>
                            <w:r>
                              <w:rPr>
                                <w:b/>
                                <w:sz w:val="24"/>
                              </w:rPr>
                              <w:t>JOINT</w:t>
                            </w:r>
                            <w:r>
                              <w:rPr>
                                <w:b/>
                                <w:spacing w:val="-8"/>
                                <w:sz w:val="24"/>
                              </w:rPr>
                              <w:t xml:space="preserve"> </w:t>
                            </w:r>
                            <w:r>
                              <w:rPr>
                                <w:b/>
                                <w:sz w:val="24"/>
                              </w:rPr>
                              <w:t>VENTURE</w:t>
                            </w:r>
                            <w:r>
                              <w:rPr>
                                <w:b/>
                                <w:spacing w:val="-8"/>
                                <w:sz w:val="24"/>
                              </w:rPr>
                              <w:t xml:space="preserve"> </w:t>
                            </w:r>
                            <w:r>
                              <w:rPr>
                                <w:b/>
                                <w:sz w:val="24"/>
                              </w:rPr>
                              <w:t>PARTNER</w:t>
                            </w:r>
                            <w:r>
                              <w:rPr>
                                <w:b/>
                                <w:spacing w:val="-9"/>
                                <w:sz w:val="24"/>
                              </w:rPr>
                              <w:t xml:space="preserve"> </w:t>
                            </w:r>
                            <w:r>
                              <w:rPr>
                                <w:b/>
                                <w:sz w:val="24"/>
                              </w:rPr>
                              <w:t>INFORMATION</w:t>
                            </w:r>
                            <w:r>
                              <w:rPr>
                                <w:b/>
                                <w:spacing w:val="-7"/>
                                <w:sz w:val="24"/>
                              </w:rPr>
                              <w:t xml:space="preserve"> </w:t>
                            </w:r>
                            <w:r>
                              <w:rPr>
                                <w:b/>
                                <w:spacing w:val="-4"/>
                                <w:sz w:val="24"/>
                              </w:rPr>
                              <w:t>FORM</w:t>
                            </w:r>
                          </w:p>
                        </w:txbxContent>
                      </wps:txbx>
                      <wps:bodyPr wrap="square" lIns="0" tIns="0" rIns="0" bIns="0" rtlCol="0">
                        <a:noAutofit/>
                      </wps:bodyPr>
                    </wps:wsp>
                  </a:graphicData>
                </a:graphic>
              </wp:anchor>
            </w:drawing>
          </mc:Choice>
          <mc:Fallback>
            <w:pict>
              <v:shape id="Textbox 36" o:spid="_x0000_s1033" type="#_x0000_t202" style="position:absolute;margin-left:90pt;margin-top:18.85pt;width:430.45pt;height:21.6pt;z-index:-1571737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" filled="f" strokeweight=".48pt">
                <v:path arrowok="t"/>
                <v:textbox inset="0,0,0,0">
                  <w:txbxContent>
                    <w:p w:rsidR="00ED7418" w:rsidRDefault="00ED7418">
                      <w:pPr>
                        <w:spacing w:before="6"/>
                        <w:ind w:left="1492" w:right="1484"/>
                        <w:jc w:val="center"/>
                        <w:rPr>
                          <w:b/>
                          <w:sz w:val="24"/>
                        </w:rPr>
                      </w:pPr>
                      <w:r>
                        <w:rPr>
                          <w:b/>
                          <w:sz w:val="24"/>
                        </w:rPr>
                        <w:t>JOINT</w:t>
                      </w:r>
                      <w:r>
                        <w:rPr>
                          <w:b/>
                          <w:spacing w:val="-8"/>
                          <w:sz w:val="24"/>
                        </w:rPr>
                        <w:t xml:space="preserve"> </w:t>
                      </w:r>
                      <w:r>
                        <w:rPr>
                          <w:b/>
                          <w:sz w:val="24"/>
                        </w:rPr>
                        <w:t>VENTURE</w:t>
                      </w:r>
                      <w:r>
                        <w:rPr>
                          <w:b/>
                          <w:spacing w:val="-8"/>
                          <w:sz w:val="24"/>
                        </w:rPr>
                        <w:t xml:space="preserve"> </w:t>
                      </w:r>
                      <w:r>
                        <w:rPr>
                          <w:b/>
                          <w:sz w:val="24"/>
                        </w:rPr>
                        <w:t>PARTNER</w:t>
                      </w:r>
                      <w:r>
                        <w:rPr>
                          <w:b/>
                          <w:spacing w:val="-9"/>
                          <w:sz w:val="24"/>
                        </w:rPr>
                        <w:t xml:space="preserve"> </w:t>
                      </w:r>
                      <w:r>
                        <w:rPr>
                          <w:b/>
                          <w:sz w:val="24"/>
                        </w:rPr>
                        <w:t>INFORMATION</w:t>
                      </w:r>
                      <w:r>
                        <w:rPr>
                          <w:b/>
                          <w:spacing w:val="-7"/>
                          <w:sz w:val="24"/>
                        </w:rPr>
                        <w:t xml:space="preserve"> </w:t>
                      </w:r>
                      <w:r>
                        <w:rPr>
                          <w:b/>
                          <w:spacing w:val="-4"/>
                          <w:sz w:val="24"/>
                        </w:rPr>
                        <w:t>FORM</w:t>
                      </w:r>
                    </w:p>
                  </w:txbxContent>
                </v:textbox>
                <w10:wrap type="topAndBottom" anchorx="page"/>
              </v:shape>
            </w:pict>
          </mc:Fallback>
        </mc:AlternateContent>
      </w:r>
    </w:p>
    <w:p w:rsidR="00703329" w:rsidRDefault="00703329">
      <w:pPr>
        <w:pStyle w:val="BodyText"/>
        <w:spacing w:before="94"/>
        <w:rPr>
          <w:b/>
        </w:rPr>
      </w:pPr>
    </w:p>
    <w:p w:rsidR="00703329" w:rsidRDefault="00502759">
      <w:pPr>
        <w:ind w:left="1467" w:right="1180"/>
        <w:rPr>
          <w:i/>
          <w:sz w:val="24"/>
        </w:rPr>
      </w:pPr>
      <w:r>
        <w:rPr>
          <w:sz w:val="24"/>
        </w:rPr>
        <w:t>[</w:t>
      </w:r>
      <w:r>
        <w:rPr>
          <w:i/>
          <w:sz w:val="24"/>
        </w:rPr>
        <w:t>The</w:t>
      </w:r>
      <w:r>
        <w:rPr>
          <w:i/>
          <w:spacing w:val="-12"/>
          <w:sz w:val="24"/>
        </w:rPr>
        <w:t xml:space="preserve"> </w:t>
      </w:r>
      <w:r>
        <w:rPr>
          <w:i/>
          <w:sz w:val="24"/>
        </w:rPr>
        <w:t>Tenderer</w:t>
      </w:r>
      <w:r>
        <w:rPr>
          <w:i/>
          <w:spacing w:val="-9"/>
          <w:sz w:val="24"/>
        </w:rPr>
        <w:t xml:space="preserve"> </w:t>
      </w:r>
      <w:r>
        <w:rPr>
          <w:i/>
          <w:sz w:val="24"/>
        </w:rPr>
        <w:t>shall</w:t>
      </w:r>
      <w:r>
        <w:rPr>
          <w:i/>
          <w:spacing w:val="-10"/>
          <w:sz w:val="24"/>
        </w:rPr>
        <w:t xml:space="preserve"> </w:t>
      </w:r>
      <w:r>
        <w:rPr>
          <w:i/>
          <w:sz w:val="24"/>
        </w:rPr>
        <w:t>fill</w:t>
      </w:r>
      <w:r>
        <w:rPr>
          <w:i/>
          <w:spacing w:val="-9"/>
          <w:sz w:val="24"/>
        </w:rPr>
        <w:t xml:space="preserve"> </w:t>
      </w:r>
      <w:r>
        <w:rPr>
          <w:i/>
          <w:sz w:val="24"/>
        </w:rPr>
        <w:t>in</w:t>
      </w:r>
      <w:r>
        <w:rPr>
          <w:i/>
          <w:spacing w:val="-7"/>
          <w:sz w:val="24"/>
        </w:rPr>
        <w:t xml:space="preserve"> </w:t>
      </w:r>
      <w:r>
        <w:rPr>
          <w:i/>
          <w:sz w:val="24"/>
        </w:rPr>
        <w:t>this</w:t>
      </w:r>
      <w:r>
        <w:rPr>
          <w:i/>
          <w:spacing w:val="-8"/>
          <w:sz w:val="24"/>
        </w:rPr>
        <w:t xml:space="preserve"> </w:t>
      </w:r>
      <w:r>
        <w:rPr>
          <w:i/>
          <w:sz w:val="24"/>
        </w:rPr>
        <w:t>Form</w:t>
      </w:r>
      <w:r>
        <w:rPr>
          <w:i/>
          <w:spacing w:val="-8"/>
          <w:sz w:val="24"/>
        </w:rPr>
        <w:t xml:space="preserve"> </w:t>
      </w:r>
      <w:r>
        <w:rPr>
          <w:i/>
          <w:sz w:val="24"/>
        </w:rPr>
        <w:t>in</w:t>
      </w:r>
      <w:r>
        <w:rPr>
          <w:i/>
          <w:spacing w:val="-7"/>
          <w:sz w:val="24"/>
        </w:rPr>
        <w:t xml:space="preserve"> </w:t>
      </w:r>
      <w:r>
        <w:rPr>
          <w:i/>
          <w:sz w:val="24"/>
        </w:rPr>
        <w:t>accordance</w:t>
      </w:r>
      <w:r>
        <w:rPr>
          <w:i/>
          <w:spacing w:val="-6"/>
          <w:sz w:val="24"/>
        </w:rPr>
        <w:t xml:space="preserve"> </w:t>
      </w:r>
      <w:r>
        <w:rPr>
          <w:i/>
          <w:sz w:val="24"/>
        </w:rPr>
        <w:t>with</w:t>
      </w:r>
      <w:r>
        <w:rPr>
          <w:i/>
          <w:spacing w:val="-1"/>
          <w:sz w:val="24"/>
        </w:rPr>
        <w:t xml:space="preserve"> </w:t>
      </w:r>
      <w:r>
        <w:rPr>
          <w:i/>
          <w:sz w:val="24"/>
        </w:rPr>
        <w:t>the</w:t>
      </w:r>
      <w:r>
        <w:rPr>
          <w:i/>
          <w:spacing w:val="-7"/>
          <w:sz w:val="24"/>
        </w:rPr>
        <w:t xml:space="preserve"> </w:t>
      </w:r>
      <w:r>
        <w:rPr>
          <w:i/>
          <w:sz w:val="24"/>
        </w:rPr>
        <w:t>instructions</w:t>
      </w:r>
      <w:r>
        <w:rPr>
          <w:i/>
          <w:spacing w:val="-7"/>
          <w:sz w:val="24"/>
        </w:rPr>
        <w:t xml:space="preserve"> </w:t>
      </w:r>
      <w:r>
        <w:rPr>
          <w:i/>
          <w:sz w:val="24"/>
        </w:rPr>
        <w:t xml:space="preserve">indicated </w:t>
      </w:r>
      <w:r>
        <w:rPr>
          <w:i/>
          <w:spacing w:val="-2"/>
          <w:sz w:val="24"/>
        </w:rPr>
        <w:t>below].</w:t>
      </w:r>
    </w:p>
    <w:p w:rsidR="00703329" w:rsidRDefault="00502759">
      <w:pPr>
        <w:spacing w:before="4"/>
        <w:ind w:left="1467"/>
        <w:rPr>
          <w:i/>
          <w:sz w:val="24"/>
        </w:rPr>
      </w:pPr>
      <w:r>
        <w:rPr>
          <w:sz w:val="24"/>
        </w:rPr>
        <w:t>Date:</w:t>
      </w:r>
      <w:r>
        <w:rPr>
          <w:spacing w:val="-11"/>
          <w:sz w:val="24"/>
        </w:rPr>
        <w:t xml:space="preserve"> </w:t>
      </w:r>
      <w:r>
        <w:rPr>
          <w:i/>
          <w:sz w:val="24"/>
        </w:rPr>
        <w:t>[insert</w:t>
      </w:r>
      <w:r>
        <w:rPr>
          <w:i/>
          <w:spacing w:val="-8"/>
          <w:sz w:val="24"/>
        </w:rPr>
        <w:t xml:space="preserve"> </w:t>
      </w:r>
      <w:r>
        <w:rPr>
          <w:i/>
          <w:sz w:val="24"/>
        </w:rPr>
        <w:t>date</w:t>
      </w:r>
      <w:r>
        <w:rPr>
          <w:i/>
          <w:spacing w:val="-3"/>
          <w:sz w:val="24"/>
        </w:rPr>
        <w:t xml:space="preserve"> </w:t>
      </w:r>
      <w:r>
        <w:rPr>
          <w:i/>
          <w:sz w:val="24"/>
        </w:rPr>
        <w:t>(as</w:t>
      </w:r>
      <w:r>
        <w:rPr>
          <w:i/>
          <w:spacing w:val="-8"/>
          <w:sz w:val="24"/>
        </w:rPr>
        <w:t xml:space="preserve"> </w:t>
      </w:r>
      <w:r>
        <w:rPr>
          <w:i/>
          <w:sz w:val="24"/>
        </w:rPr>
        <w:t>day,</w:t>
      </w:r>
      <w:r>
        <w:rPr>
          <w:i/>
          <w:spacing w:val="-3"/>
          <w:sz w:val="24"/>
        </w:rPr>
        <w:t xml:space="preserve"> </w:t>
      </w:r>
      <w:r>
        <w:rPr>
          <w:i/>
          <w:sz w:val="24"/>
        </w:rPr>
        <w:t>month</w:t>
      </w:r>
      <w:r>
        <w:rPr>
          <w:i/>
          <w:spacing w:val="-1"/>
          <w:sz w:val="24"/>
        </w:rPr>
        <w:t xml:space="preserve"> </w:t>
      </w:r>
      <w:r>
        <w:rPr>
          <w:i/>
          <w:sz w:val="24"/>
        </w:rPr>
        <w:t>and</w:t>
      </w:r>
      <w:r>
        <w:rPr>
          <w:i/>
          <w:spacing w:val="-8"/>
          <w:sz w:val="24"/>
        </w:rPr>
        <w:t xml:space="preserve"> </w:t>
      </w:r>
      <w:r>
        <w:rPr>
          <w:i/>
          <w:sz w:val="24"/>
        </w:rPr>
        <w:t>year</w:t>
      </w:r>
      <w:r>
        <w:rPr>
          <w:sz w:val="24"/>
        </w:rPr>
        <w:t>)</w:t>
      </w:r>
      <w:r>
        <w:rPr>
          <w:spacing w:val="-3"/>
          <w:sz w:val="24"/>
        </w:rPr>
        <w:t xml:space="preserve"> </w:t>
      </w:r>
      <w:r>
        <w:rPr>
          <w:i/>
          <w:sz w:val="24"/>
        </w:rPr>
        <w:t>of</w:t>
      </w:r>
      <w:r>
        <w:rPr>
          <w:i/>
          <w:spacing w:val="-2"/>
          <w:sz w:val="24"/>
        </w:rPr>
        <w:t xml:space="preserve"> </w:t>
      </w:r>
      <w:r>
        <w:rPr>
          <w:i/>
          <w:sz w:val="24"/>
        </w:rPr>
        <w:t>Tender</w:t>
      </w:r>
      <w:r>
        <w:rPr>
          <w:i/>
          <w:spacing w:val="-8"/>
          <w:sz w:val="24"/>
        </w:rPr>
        <w:t xml:space="preserve"> </w:t>
      </w:r>
      <w:r>
        <w:rPr>
          <w:i/>
          <w:spacing w:val="-2"/>
          <w:sz w:val="24"/>
        </w:rPr>
        <w:t>Submission]</w:t>
      </w:r>
    </w:p>
    <w:p w:rsidR="00703329" w:rsidRDefault="00502759">
      <w:pPr>
        <w:spacing w:before="7"/>
        <w:ind w:left="1467"/>
        <w:rPr>
          <w:i/>
          <w:sz w:val="24"/>
        </w:rPr>
      </w:pPr>
      <w:r>
        <w:rPr>
          <w:sz w:val="24"/>
        </w:rPr>
        <w:t>Tender</w:t>
      </w:r>
      <w:r>
        <w:rPr>
          <w:spacing w:val="-2"/>
          <w:sz w:val="24"/>
        </w:rPr>
        <w:t xml:space="preserve"> </w:t>
      </w:r>
      <w:r>
        <w:rPr>
          <w:sz w:val="24"/>
        </w:rPr>
        <w:t>No.:</w:t>
      </w:r>
      <w:r>
        <w:rPr>
          <w:spacing w:val="-9"/>
          <w:sz w:val="24"/>
        </w:rPr>
        <w:t xml:space="preserve"> </w:t>
      </w:r>
      <w:r>
        <w:rPr>
          <w:i/>
          <w:sz w:val="24"/>
        </w:rPr>
        <w:t>[insert</w:t>
      </w:r>
      <w:r>
        <w:rPr>
          <w:i/>
          <w:spacing w:val="-8"/>
          <w:sz w:val="24"/>
        </w:rPr>
        <w:t xml:space="preserve"> </w:t>
      </w:r>
      <w:r>
        <w:rPr>
          <w:i/>
          <w:sz w:val="24"/>
        </w:rPr>
        <w:t>number</w:t>
      </w:r>
      <w:r>
        <w:rPr>
          <w:i/>
          <w:spacing w:val="-8"/>
          <w:sz w:val="24"/>
        </w:rPr>
        <w:t xml:space="preserve"> </w:t>
      </w:r>
      <w:r>
        <w:rPr>
          <w:i/>
          <w:sz w:val="24"/>
        </w:rPr>
        <w:t>of</w:t>
      </w:r>
      <w:r>
        <w:rPr>
          <w:i/>
          <w:spacing w:val="-2"/>
          <w:sz w:val="24"/>
        </w:rPr>
        <w:t xml:space="preserve"> </w:t>
      </w:r>
      <w:r>
        <w:rPr>
          <w:i/>
          <w:sz w:val="24"/>
        </w:rPr>
        <w:t>Tendering</w:t>
      </w:r>
      <w:r>
        <w:rPr>
          <w:i/>
          <w:spacing w:val="-6"/>
          <w:sz w:val="24"/>
        </w:rPr>
        <w:t xml:space="preserve"> </w:t>
      </w:r>
      <w:r>
        <w:rPr>
          <w:i/>
          <w:spacing w:val="-2"/>
          <w:sz w:val="24"/>
        </w:rPr>
        <w:t>process]</w:t>
      </w:r>
    </w:p>
    <w:p w:rsidR="00703329" w:rsidRDefault="00703329">
      <w:pPr>
        <w:pStyle w:val="BodyText"/>
        <w:spacing w:before="137"/>
        <w:rPr>
          <w:i/>
        </w:rPr>
      </w:pPr>
    </w:p>
    <w:p w:rsidR="00703329" w:rsidRDefault="00502759">
      <w:pPr>
        <w:pStyle w:val="BodyText"/>
        <w:tabs>
          <w:tab w:val="left" w:pos="2859"/>
          <w:tab w:val="left" w:pos="4108"/>
        </w:tabs>
        <w:spacing w:before="1"/>
        <w:ind w:left="1375"/>
      </w:pPr>
      <w:r>
        <w:rPr>
          <w:spacing w:val="-4"/>
        </w:rPr>
        <w:t>Page</w:t>
      </w:r>
      <w:r>
        <w:rPr>
          <w:u w:val="single"/>
        </w:rPr>
        <w:tab/>
      </w:r>
      <w:r>
        <w:rPr>
          <w:spacing w:val="-5"/>
        </w:rPr>
        <w:t>of</w:t>
      </w:r>
      <w:r>
        <w:rPr>
          <w:u w:val="single"/>
        </w:rPr>
        <w:tab/>
      </w:r>
      <w:r>
        <w:rPr>
          <w:spacing w:val="-4"/>
        </w:rPr>
        <w:t>pages</w:t>
      </w:r>
    </w:p>
    <w:p w:rsidR="00703329" w:rsidRDefault="00703329">
      <w:pPr>
        <w:pStyle w:val="BodyText"/>
        <w:spacing w:before="9"/>
        <w:rPr>
          <w:sz w:val="11"/>
        </w:rPr>
      </w:pPr>
    </w:p>
    <w:tbl>
      <w:tblPr>
        <w:tblW w:w="0" w:type="auto"/>
        <w:tblInd w:w="1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6"/>
        <w:gridCol w:w="264"/>
        <w:gridCol w:w="8336"/>
      </w:tblGrid>
      <w:tr w:rsidR="00703329">
        <w:trPr>
          <w:trHeight w:val="350"/>
        </w:trPr>
        <w:tc>
          <w:tcPr>
            <w:tcW w:w="8706" w:type="dxa"/>
            <w:gridSpan w:val="3"/>
          </w:tcPr>
          <w:p w:rsidR="00703329" w:rsidRDefault="00502759">
            <w:pPr>
              <w:pStyle w:val="TableParagraph"/>
              <w:spacing w:before="1"/>
              <w:ind w:left="125"/>
              <w:rPr>
                <w:i/>
                <w:sz w:val="20"/>
              </w:rPr>
            </w:pPr>
            <w:r>
              <w:rPr>
                <w:spacing w:val="-2"/>
                <w:sz w:val="20"/>
              </w:rPr>
              <w:t>1.</w:t>
            </w:r>
            <w:r>
              <w:rPr>
                <w:spacing w:val="3"/>
                <w:sz w:val="20"/>
              </w:rPr>
              <w:t xml:space="preserve"> </w:t>
            </w:r>
            <w:r>
              <w:rPr>
                <w:spacing w:val="-2"/>
                <w:sz w:val="20"/>
              </w:rPr>
              <w:t>Tender’s</w:t>
            </w:r>
            <w:r>
              <w:rPr>
                <w:sz w:val="20"/>
              </w:rPr>
              <w:t xml:space="preserve"> </w:t>
            </w:r>
            <w:r>
              <w:rPr>
                <w:spacing w:val="-2"/>
                <w:sz w:val="20"/>
              </w:rPr>
              <w:t>Legal</w:t>
            </w:r>
            <w:r>
              <w:rPr>
                <w:spacing w:val="-6"/>
                <w:sz w:val="20"/>
              </w:rPr>
              <w:t xml:space="preserve"> </w:t>
            </w:r>
            <w:r>
              <w:rPr>
                <w:spacing w:val="-2"/>
                <w:sz w:val="20"/>
              </w:rPr>
              <w:t>Name:</w:t>
            </w:r>
            <w:r>
              <w:rPr>
                <w:spacing w:val="1"/>
                <w:sz w:val="20"/>
              </w:rPr>
              <w:t xml:space="preserve"> </w:t>
            </w:r>
            <w:r>
              <w:rPr>
                <w:i/>
                <w:spacing w:val="-2"/>
                <w:sz w:val="20"/>
              </w:rPr>
              <w:t>[insert</w:t>
            </w:r>
            <w:r>
              <w:rPr>
                <w:i/>
                <w:spacing w:val="-8"/>
                <w:sz w:val="20"/>
              </w:rPr>
              <w:t xml:space="preserve"> </w:t>
            </w:r>
            <w:r>
              <w:rPr>
                <w:i/>
                <w:spacing w:val="-2"/>
                <w:sz w:val="20"/>
              </w:rPr>
              <w:t>Tenderer’s</w:t>
            </w:r>
            <w:r>
              <w:rPr>
                <w:i/>
                <w:spacing w:val="-5"/>
                <w:sz w:val="20"/>
              </w:rPr>
              <w:t xml:space="preserve"> </w:t>
            </w:r>
            <w:r>
              <w:rPr>
                <w:i/>
                <w:spacing w:val="-2"/>
                <w:sz w:val="20"/>
              </w:rPr>
              <w:t>legal</w:t>
            </w:r>
            <w:r>
              <w:rPr>
                <w:i/>
                <w:sz w:val="20"/>
              </w:rPr>
              <w:t xml:space="preserve"> </w:t>
            </w:r>
            <w:r>
              <w:rPr>
                <w:i/>
                <w:spacing w:val="-4"/>
                <w:sz w:val="20"/>
              </w:rPr>
              <w:t>name]</w:t>
            </w:r>
          </w:p>
        </w:tc>
      </w:tr>
      <w:tr w:rsidR="00703329">
        <w:trPr>
          <w:trHeight w:val="705"/>
        </w:trPr>
        <w:tc>
          <w:tcPr>
            <w:tcW w:w="8706" w:type="dxa"/>
            <w:gridSpan w:val="3"/>
          </w:tcPr>
          <w:p w:rsidR="00703329" w:rsidRDefault="00502759">
            <w:pPr>
              <w:pStyle w:val="TableParagraph"/>
              <w:spacing w:before="2"/>
              <w:ind w:left="201"/>
              <w:rPr>
                <w:i/>
                <w:sz w:val="20"/>
              </w:rPr>
            </w:pPr>
            <w:r>
              <w:rPr>
                <w:sz w:val="20"/>
              </w:rPr>
              <w:t>2.</w:t>
            </w:r>
            <w:r>
              <w:rPr>
                <w:spacing w:val="-11"/>
                <w:sz w:val="20"/>
              </w:rPr>
              <w:t xml:space="preserve"> </w:t>
            </w:r>
            <w:r>
              <w:rPr>
                <w:sz w:val="20"/>
              </w:rPr>
              <w:t>JV’s</w:t>
            </w:r>
            <w:r>
              <w:rPr>
                <w:spacing w:val="-11"/>
                <w:sz w:val="20"/>
              </w:rPr>
              <w:t xml:space="preserve"> </w:t>
            </w:r>
            <w:r>
              <w:rPr>
                <w:sz w:val="20"/>
              </w:rPr>
              <w:t>Party</w:t>
            </w:r>
            <w:r>
              <w:rPr>
                <w:spacing w:val="-10"/>
                <w:sz w:val="20"/>
              </w:rPr>
              <w:t xml:space="preserve"> </w:t>
            </w:r>
            <w:r>
              <w:rPr>
                <w:sz w:val="20"/>
              </w:rPr>
              <w:t>legal</w:t>
            </w:r>
            <w:r>
              <w:rPr>
                <w:spacing w:val="-11"/>
                <w:sz w:val="20"/>
              </w:rPr>
              <w:t xml:space="preserve"> </w:t>
            </w:r>
            <w:r>
              <w:rPr>
                <w:sz w:val="20"/>
              </w:rPr>
              <w:t>name:</w:t>
            </w:r>
            <w:r>
              <w:rPr>
                <w:spacing w:val="-10"/>
                <w:sz w:val="20"/>
              </w:rPr>
              <w:t xml:space="preserve"> </w:t>
            </w:r>
            <w:r>
              <w:rPr>
                <w:i/>
                <w:sz w:val="20"/>
              </w:rPr>
              <w:t>[insert</w:t>
            </w:r>
            <w:r>
              <w:rPr>
                <w:i/>
                <w:spacing w:val="-11"/>
                <w:sz w:val="20"/>
              </w:rPr>
              <w:t xml:space="preserve"> </w:t>
            </w:r>
            <w:r>
              <w:rPr>
                <w:i/>
                <w:sz w:val="20"/>
              </w:rPr>
              <w:t>JV’s</w:t>
            </w:r>
            <w:r>
              <w:rPr>
                <w:i/>
                <w:spacing w:val="-10"/>
                <w:sz w:val="20"/>
              </w:rPr>
              <w:t xml:space="preserve"> </w:t>
            </w:r>
            <w:r>
              <w:rPr>
                <w:i/>
                <w:sz w:val="20"/>
              </w:rPr>
              <w:t>Party</w:t>
            </w:r>
            <w:r>
              <w:rPr>
                <w:i/>
                <w:spacing w:val="-11"/>
                <w:sz w:val="20"/>
              </w:rPr>
              <w:t xml:space="preserve"> </w:t>
            </w:r>
            <w:r>
              <w:rPr>
                <w:i/>
                <w:sz w:val="20"/>
              </w:rPr>
              <w:t>legal</w:t>
            </w:r>
            <w:r>
              <w:rPr>
                <w:i/>
                <w:spacing w:val="-11"/>
                <w:sz w:val="20"/>
              </w:rPr>
              <w:t xml:space="preserve"> </w:t>
            </w:r>
            <w:r>
              <w:rPr>
                <w:i/>
                <w:spacing w:val="-4"/>
                <w:sz w:val="20"/>
              </w:rPr>
              <w:t>name]</w:t>
            </w:r>
          </w:p>
          <w:p w:rsidR="00703329" w:rsidRDefault="00502759">
            <w:pPr>
              <w:pStyle w:val="TableParagraph"/>
              <w:spacing w:before="121"/>
              <w:ind w:left="326"/>
              <w:rPr>
                <w:sz w:val="20"/>
              </w:rPr>
            </w:pPr>
            <w:r>
              <w:rPr>
                <w:spacing w:val="-2"/>
                <w:sz w:val="20"/>
              </w:rPr>
              <w:t>JV’s</w:t>
            </w:r>
            <w:r>
              <w:rPr>
                <w:spacing w:val="-7"/>
                <w:sz w:val="20"/>
              </w:rPr>
              <w:t xml:space="preserve"> </w:t>
            </w:r>
            <w:r>
              <w:rPr>
                <w:spacing w:val="-2"/>
                <w:sz w:val="20"/>
              </w:rPr>
              <w:t>Legal</w:t>
            </w:r>
            <w:r>
              <w:rPr>
                <w:spacing w:val="-1"/>
                <w:sz w:val="20"/>
              </w:rPr>
              <w:t xml:space="preserve"> </w:t>
            </w:r>
            <w:r>
              <w:rPr>
                <w:spacing w:val="-2"/>
                <w:sz w:val="20"/>
              </w:rPr>
              <w:t>Lead</w:t>
            </w:r>
            <w:r>
              <w:rPr>
                <w:spacing w:val="-1"/>
                <w:sz w:val="20"/>
              </w:rPr>
              <w:t xml:space="preserve"> </w:t>
            </w:r>
            <w:r>
              <w:rPr>
                <w:spacing w:val="-2"/>
                <w:sz w:val="20"/>
              </w:rPr>
              <w:t>Partner</w:t>
            </w:r>
            <w:r>
              <w:rPr>
                <w:spacing w:val="-3"/>
                <w:sz w:val="20"/>
              </w:rPr>
              <w:t xml:space="preserve"> </w:t>
            </w:r>
            <w:r>
              <w:rPr>
                <w:spacing w:val="-2"/>
                <w:sz w:val="20"/>
              </w:rPr>
              <w:t>{insert</w:t>
            </w:r>
            <w:r>
              <w:rPr>
                <w:spacing w:val="-1"/>
                <w:sz w:val="20"/>
              </w:rPr>
              <w:t xml:space="preserve"> </w:t>
            </w:r>
            <w:r>
              <w:rPr>
                <w:spacing w:val="-2"/>
                <w:sz w:val="20"/>
              </w:rPr>
              <w:t>name</w:t>
            </w:r>
            <w:r>
              <w:rPr>
                <w:spacing w:val="-3"/>
                <w:sz w:val="20"/>
              </w:rPr>
              <w:t xml:space="preserve"> </w:t>
            </w:r>
            <w:r>
              <w:rPr>
                <w:spacing w:val="-2"/>
                <w:sz w:val="20"/>
              </w:rPr>
              <w:t>and</w:t>
            </w:r>
            <w:r>
              <w:rPr>
                <w:spacing w:val="-1"/>
                <w:sz w:val="20"/>
              </w:rPr>
              <w:t xml:space="preserve"> </w:t>
            </w:r>
            <w:r>
              <w:rPr>
                <w:spacing w:val="-2"/>
                <w:sz w:val="20"/>
              </w:rPr>
              <w:t>address}</w:t>
            </w:r>
          </w:p>
        </w:tc>
      </w:tr>
      <w:tr w:rsidR="00703329">
        <w:trPr>
          <w:trHeight w:val="700"/>
        </w:trPr>
        <w:tc>
          <w:tcPr>
            <w:tcW w:w="8706" w:type="dxa"/>
            <w:gridSpan w:val="3"/>
          </w:tcPr>
          <w:p w:rsidR="00703329" w:rsidRDefault="00502759">
            <w:pPr>
              <w:pStyle w:val="TableParagraph"/>
              <w:spacing w:before="1"/>
              <w:ind w:left="125"/>
              <w:rPr>
                <w:i/>
                <w:sz w:val="20"/>
              </w:rPr>
            </w:pPr>
            <w:r>
              <w:rPr>
                <w:spacing w:val="-2"/>
                <w:sz w:val="20"/>
              </w:rPr>
              <w:t>3.</w:t>
            </w:r>
            <w:r>
              <w:rPr>
                <w:spacing w:val="-4"/>
                <w:sz w:val="20"/>
              </w:rPr>
              <w:t xml:space="preserve"> </w:t>
            </w:r>
            <w:r>
              <w:rPr>
                <w:spacing w:val="-2"/>
                <w:sz w:val="20"/>
              </w:rPr>
              <w:t>JV’s</w:t>
            </w:r>
            <w:r>
              <w:rPr>
                <w:spacing w:val="1"/>
                <w:sz w:val="20"/>
              </w:rPr>
              <w:t xml:space="preserve"> </w:t>
            </w:r>
            <w:r>
              <w:rPr>
                <w:spacing w:val="-2"/>
                <w:sz w:val="20"/>
              </w:rPr>
              <w:t>Party</w:t>
            </w:r>
            <w:r>
              <w:rPr>
                <w:spacing w:val="-6"/>
                <w:sz w:val="20"/>
              </w:rPr>
              <w:t xml:space="preserve"> </w:t>
            </w:r>
            <w:r>
              <w:rPr>
                <w:spacing w:val="-2"/>
                <w:sz w:val="20"/>
              </w:rPr>
              <w:t>Country</w:t>
            </w:r>
            <w:r>
              <w:rPr>
                <w:spacing w:val="1"/>
                <w:sz w:val="20"/>
              </w:rPr>
              <w:t xml:space="preserve"> </w:t>
            </w:r>
            <w:r>
              <w:rPr>
                <w:spacing w:val="-2"/>
                <w:sz w:val="20"/>
              </w:rPr>
              <w:t>of</w:t>
            </w:r>
            <w:r>
              <w:rPr>
                <w:spacing w:val="1"/>
                <w:sz w:val="20"/>
              </w:rPr>
              <w:t xml:space="preserve"> </w:t>
            </w:r>
            <w:r>
              <w:rPr>
                <w:spacing w:val="-2"/>
                <w:sz w:val="20"/>
              </w:rPr>
              <w:t>Registration:</w:t>
            </w:r>
            <w:r>
              <w:rPr>
                <w:spacing w:val="2"/>
                <w:sz w:val="20"/>
              </w:rPr>
              <w:t xml:space="preserve"> </w:t>
            </w:r>
            <w:r>
              <w:rPr>
                <w:i/>
                <w:spacing w:val="-2"/>
                <w:sz w:val="20"/>
              </w:rPr>
              <w:t>[insert</w:t>
            </w:r>
            <w:r>
              <w:rPr>
                <w:i/>
                <w:spacing w:val="-8"/>
                <w:sz w:val="20"/>
              </w:rPr>
              <w:t xml:space="preserve"> </w:t>
            </w:r>
            <w:r>
              <w:rPr>
                <w:i/>
                <w:spacing w:val="-2"/>
                <w:sz w:val="20"/>
              </w:rPr>
              <w:t>JV’s</w:t>
            </w:r>
            <w:r>
              <w:rPr>
                <w:i/>
                <w:sz w:val="20"/>
              </w:rPr>
              <w:t xml:space="preserve"> </w:t>
            </w:r>
            <w:r>
              <w:rPr>
                <w:i/>
                <w:spacing w:val="-2"/>
                <w:sz w:val="20"/>
              </w:rPr>
              <w:t>Party</w:t>
            </w:r>
            <w:r>
              <w:rPr>
                <w:i/>
                <w:spacing w:val="-6"/>
                <w:sz w:val="20"/>
              </w:rPr>
              <w:t xml:space="preserve"> </w:t>
            </w:r>
            <w:r>
              <w:rPr>
                <w:i/>
                <w:spacing w:val="-2"/>
                <w:sz w:val="20"/>
              </w:rPr>
              <w:t>country</w:t>
            </w:r>
            <w:r>
              <w:rPr>
                <w:i/>
                <w:spacing w:val="-7"/>
                <w:sz w:val="20"/>
              </w:rPr>
              <w:t xml:space="preserve"> </w:t>
            </w:r>
            <w:r>
              <w:rPr>
                <w:i/>
                <w:spacing w:val="-2"/>
                <w:sz w:val="20"/>
              </w:rPr>
              <w:t>of</w:t>
            </w:r>
            <w:r>
              <w:rPr>
                <w:i/>
                <w:spacing w:val="-6"/>
                <w:sz w:val="20"/>
              </w:rPr>
              <w:t xml:space="preserve"> </w:t>
            </w:r>
            <w:r>
              <w:rPr>
                <w:i/>
                <w:spacing w:val="-2"/>
                <w:sz w:val="20"/>
              </w:rPr>
              <w:t>registration and</w:t>
            </w:r>
            <w:r>
              <w:rPr>
                <w:i/>
                <w:sz w:val="20"/>
              </w:rPr>
              <w:t xml:space="preserve"> </w:t>
            </w:r>
            <w:r>
              <w:rPr>
                <w:i/>
                <w:spacing w:val="-2"/>
                <w:sz w:val="20"/>
              </w:rPr>
              <w:t>details</w:t>
            </w:r>
            <w:r>
              <w:rPr>
                <w:i/>
                <w:spacing w:val="1"/>
                <w:sz w:val="20"/>
              </w:rPr>
              <w:t xml:space="preserve"> </w:t>
            </w:r>
            <w:r>
              <w:rPr>
                <w:i/>
                <w:spacing w:val="-5"/>
                <w:sz w:val="20"/>
              </w:rPr>
              <w:t>of</w:t>
            </w:r>
          </w:p>
          <w:p w:rsidR="00703329" w:rsidRDefault="00502759">
            <w:pPr>
              <w:pStyle w:val="TableParagraph"/>
              <w:spacing w:before="116"/>
              <w:ind w:left="125"/>
              <w:rPr>
                <w:i/>
                <w:sz w:val="20"/>
              </w:rPr>
            </w:pPr>
            <w:r>
              <w:rPr>
                <w:i/>
                <w:spacing w:val="-2"/>
                <w:sz w:val="20"/>
              </w:rPr>
              <w:t>registration]</w:t>
            </w:r>
          </w:p>
        </w:tc>
      </w:tr>
      <w:tr w:rsidR="00703329">
        <w:trPr>
          <w:trHeight w:val="354"/>
        </w:trPr>
        <w:tc>
          <w:tcPr>
            <w:tcW w:w="8706" w:type="dxa"/>
            <w:gridSpan w:val="3"/>
          </w:tcPr>
          <w:p w:rsidR="00703329" w:rsidRDefault="00502759">
            <w:pPr>
              <w:pStyle w:val="TableParagraph"/>
              <w:spacing w:before="1"/>
              <w:ind w:left="125"/>
              <w:rPr>
                <w:i/>
                <w:sz w:val="20"/>
              </w:rPr>
            </w:pPr>
            <w:r>
              <w:rPr>
                <w:spacing w:val="-2"/>
                <w:sz w:val="20"/>
              </w:rPr>
              <w:t>4.</w:t>
            </w:r>
            <w:r>
              <w:rPr>
                <w:sz w:val="20"/>
              </w:rPr>
              <w:t xml:space="preserve"> </w:t>
            </w:r>
            <w:r>
              <w:rPr>
                <w:spacing w:val="-2"/>
                <w:sz w:val="20"/>
              </w:rPr>
              <w:t>JV’s Party</w:t>
            </w:r>
            <w:r>
              <w:rPr>
                <w:spacing w:val="-4"/>
                <w:sz w:val="20"/>
              </w:rPr>
              <w:t xml:space="preserve"> </w:t>
            </w:r>
            <w:r>
              <w:rPr>
                <w:spacing w:val="-2"/>
                <w:sz w:val="20"/>
              </w:rPr>
              <w:t>year</w:t>
            </w:r>
            <w:r>
              <w:rPr>
                <w:spacing w:val="-3"/>
                <w:sz w:val="20"/>
              </w:rPr>
              <w:t xml:space="preserve"> </w:t>
            </w:r>
            <w:r>
              <w:rPr>
                <w:spacing w:val="-2"/>
                <w:sz w:val="20"/>
              </w:rPr>
              <w:t>of</w:t>
            </w:r>
            <w:r>
              <w:rPr>
                <w:spacing w:val="-1"/>
                <w:sz w:val="20"/>
              </w:rPr>
              <w:t xml:space="preserve"> </w:t>
            </w:r>
            <w:r>
              <w:rPr>
                <w:spacing w:val="-2"/>
                <w:sz w:val="20"/>
              </w:rPr>
              <w:t>Registration:</w:t>
            </w:r>
            <w:r>
              <w:rPr>
                <w:spacing w:val="-1"/>
                <w:sz w:val="20"/>
              </w:rPr>
              <w:t xml:space="preserve"> </w:t>
            </w:r>
            <w:r>
              <w:rPr>
                <w:i/>
                <w:spacing w:val="-2"/>
                <w:sz w:val="20"/>
              </w:rPr>
              <w:t>[insert</w:t>
            </w:r>
            <w:r>
              <w:rPr>
                <w:i/>
                <w:spacing w:val="-10"/>
                <w:sz w:val="20"/>
              </w:rPr>
              <w:t xml:space="preserve"> </w:t>
            </w:r>
            <w:r>
              <w:rPr>
                <w:i/>
                <w:spacing w:val="-2"/>
                <w:sz w:val="20"/>
              </w:rPr>
              <w:t>JV’s Party</w:t>
            </w:r>
            <w:r>
              <w:rPr>
                <w:i/>
                <w:spacing w:val="-5"/>
                <w:sz w:val="20"/>
              </w:rPr>
              <w:t xml:space="preserve"> </w:t>
            </w:r>
            <w:r>
              <w:rPr>
                <w:i/>
                <w:spacing w:val="-2"/>
                <w:sz w:val="20"/>
              </w:rPr>
              <w:t>year</w:t>
            </w:r>
            <w:r>
              <w:rPr>
                <w:i/>
                <w:spacing w:val="-3"/>
                <w:sz w:val="20"/>
              </w:rPr>
              <w:t xml:space="preserve"> </w:t>
            </w:r>
            <w:r>
              <w:rPr>
                <w:i/>
                <w:spacing w:val="-2"/>
                <w:sz w:val="20"/>
              </w:rPr>
              <w:t>of</w:t>
            </w:r>
            <w:r>
              <w:rPr>
                <w:i/>
                <w:spacing w:val="3"/>
                <w:sz w:val="20"/>
              </w:rPr>
              <w:t xml:space="preserve"> </w:t>
            </w:r>
            <w:r>
              <w:rPr>
                <w:i/>
                <w:spacing w:val="-2"/>
                <w:sz w:val="20"/>
              </w:rPr>
              <w:t>registration]</w:t>
            </w:r>
          </w:p>
        </w:tc>
      </w:tr>
      <w:tr w:rsidR="00703329">
        <w:trPr>
          <w:trHeight w:val="695"/>
        </w:trPr>
        <w:tc>
          <w:tcPr>
            <w:tcW w:w="8706" w:type="dxa"/>
            <w:gridSpan w:val="3"/>
          </w:tcPr>
          <w:p w:rsidR="00703329" w:rsidRDefault="00502759">
            <w:pPr>
              <w:pStyle w:val="TableParagraph"/>
              <w:spacing w:before="2"/>
              <w:ind w:left="125"/>
              <w:rPr>
                <w:i/>
                <w:sz w:val="20"/>
              </w:rPr>
            </w:pPr>
            <w:r>
              <w:rPr>
                <w:spacing w:val="-2"/>
                <w:sz w:val="20"/>
              </w:rPr>
              <w:t>5.</w:t>
            </w:r>
            <w:r>
              <w:rPr>
                <w:spacing w:val="-6"/>
                <w:sz w:val="20"/>
              </w:rPr>
              <w:t xml:space="preserve"> </w:t>
            </w:r>
            <w:r>
              <w:rPr>
                <w:spacing w:val="-2"/>
                <w:sz w:val="20"/>
              </w:rPr>
              <w:t>JV’s</w:t>
            </w:r>
            <w:r>
              <w:rPr>
                <w:spacing w:val="1"/>
                <w:sz w:val="20"/>
              </w:rPr>
              <w:t xml:space="preserve"> </w:t>
            </w:r>
            <w:r>
              <w:rPr>
                <w:spacing w:val="-2"/>
                <w:sz w:val="20"/>
              </w:rPr>
              <w:t>Party</w:t>
            </w:r>
            <w:r>
              <w:rPr>
                <w:spacing w:val="-6"/>
                <w:sz w:val="20"/>
              </w:rPr>
              <w:t xml:space="preserve"> </w:t>
            </w:r>
            <w:r>
              <w:rPr>
                <w:spacing w:val="-2"/>
                <w:sz w:val="20"/>
              </w:rPr>
              <w:t>Legal</w:t>
            </w:r>
            <w:r>
              <w:rPr>
                <w:spacing w:val="-7"/>
                <w:sz w:val="20"/>
              </w:rPr>
              <w:t xml:space="preserve"> </w:t>
            </w:r>
            <w:r>
              <w:rPr>
                <w:spacing w:val="-2"/>
                <w:sz w:val="20"/>
              </w:rPr>
              <w:t>Address</w:t>
            </w:r>
            <w:r>
              <w:rPr>
                <w:spacing w:val="-1"/>
                <w:sz w:val="20"/>
              </w:rPr>
              <w:t xml:space="preserve"> </w:t>
            </w:r>
            <w:r>
              <w:rPr>
                <w:spacing w:val="-2"/>
                <w:sz w:val="20"/>
              </w:rPr>
              <w:t>in</w:t>
            </w:r>
            <w:r>
              <w:rPr>
                <w:spacing w:val="-6"/>
                <w:sz w:val="20"/>
              </w:rPr>
              <w:t xml:space="preserve"> </w:t>
            </w:r>
            <w:r>
              <w:rPr>
                <w:spacing w:val="-2"/>
                <w:sz w:val="20"/>
              </w:rPr>
              <w:t>Country</w:t>
            </w:r>
            <w:r>
              <w:rPr>
                <w:spacing w:val="-1"/>
                <w:sz w:val="20"/>
              </w:rPr>
              <w:t xml:space="preserve"> </w:t>
            </w:r>
            <w:r>
              <w:rPr>
                <w:spacing w:val="-2"/>
                <w:sz w:val="20"/>
              </w:rPr>
              <w:t>of</w:t>
            </w:r>
            <w:r>
              <w:rPr>
                <w:spacing w:val="1"/>
                <w:sz w:val="20"/>
              </w:rPr>
              <w:t xml:space="preserve"> </w:t>
            </w:r>
            <w:r>
              <w:rPr>
                <w:spacing w:val="-2"/>
                <w:sz w:val="20"/>
              </w:rPr>
              <w:t>Registration:</w:t>
            </w:r>
            <w:r>
              <w:rPr>
                <w:spacing w:val="2"/>
                <w:sz w:val="20"/>
              </w:rPr>
              <w:t xml:space="preserve"> </w:t>
            </w:r>
            <w:r>
              <w:rPr>
                <w:i/>
                <w:spacing w:val="-2"/>
                <w:sz w:val="20"/>
              </w:rPr>
              <w:t>[insert</w:t>
            </w:r>
            <w:r>
              <w:rPr>
                <w:i/>
                <w:spacing w:val="-8"/>
                <w:sz w:val="20"/>
              </w:rPr>
              <w:t xml:space="preserve"> </w:t>
            </w:r>
            <w:r>
              <w:rPr>
                <w:i/>
                <w:spacing w:val="-2"/>
                <w:sz w:val="20"/>
              </w:rPr>
              <w:t>JV’s</w:t>
            </w:r>
            <w:r>
              <w:rPr>
                <w:i/>
                <w:sz w:val="20"/>
              </w:rPr>
              <w:t xml:space="preserve"> </w:t>
            </w:r>
            <w:r>
              <w:rPr>
                <w:i/>
                <w:spacing w:val="-2"/>
                <w:sz w:val="20"/>
              </w:rPr>
              <w:t>Party</w:t>
            </w:r>
            <w:r>
              <w:rPr>
                <w:i/>
                <w:spacing w:val="-7"/>
                <w:sz w:val="20"/>
              </w:rPr>
              <w:t xml:space="preserve"> </w:t>
            </w:r>
            <w:r>
              <w:rPr>
                <w:i/>
                <w:spacing w:val="-2"/>
                <w:sz w:val="20"/>
              </w:rPr>
              <w:t>legal</w:t>
            </w:r>
            <w:r>
              <w:rPr>
                <w:i/>
                <w:spacing w:val="-1"/>
                <w:sz w:val="20"/>
              </w:rPr>
              <w:t xml:space="preserve"> </w:t>
            </w:r>
            <w:r>
              <w:rPr>
                <w:i/>
                <w:spacing w:val="-2"/>
                <w:sz w:val="20"/>
              </w:rPr>
              <w:t>address</w:t>
            </w:r>
            <w:r>
              <w:rPr>
                <w:i/>
                <w:spacing w:val="1"/>
                <w:sz w:val="20"/>
              </w:rPr>
              <w:t xml:space="preserve"> </w:t>
            </w:r>
            <w:r>
              <w:rPr>
                <w:i/>
                <w:spacing w:val="-2"/>
                <w:sz w:val="20"/>
              </w:rPr>
              <w:t>in</w:t>
            </w:r>
            <w:r>
              <w:rPr>
                <w:i/>
                <w:spacing w:val="-8"/>
                <w:sz w:val="20"/>
              </w:rPr>
              <w:t xml:space="preserve"> </w:t>
            </w:r>
            <w:r>
              <w:rPr>
                <w:i/>
                <w:spacing w:val="-2"/>
                <w:sz w:val="20"/>
              </w:rPr>
              <w:t>country</w:t>
            </w:r>
            <w:r>
              <w:rPr>
                <w:i/>
                <w:spacing w:val="4"/>
                <w:sz w:val="20"/>
              </w:rPr>
              <w:t xml:space="preserve"> </w:t>
            </w:r>
            <w:r>
              <w:rPr>
                <w:i/>
                <w:spacing w:val="-5"/>
                <w:sz w:val="20"/>
              </w:rPr>
              <w:t>of</w:t>
            </w:r>
          </w:p>
          <w:p w:rsidR="00703329" w:rsidRDefault="00502759">
            <w:pPr>
              <w:pStyle w:val="TableParagraph"/>
              <w:spacing w:before="116"/>
              <w:ind w:left="125"/>
              <w:rPr>
                <w:i/>
                <w:sz w:val="20"/>
              </w:rPr>
            </w:pPr>
            <w:r>
              <w:rPr>
                <w:i/>
                <w:spacing w:val="-2"/>
                <w:sz w:val="20"/>
              </w:rPr>
              <w:t>registration]</w:t>
            </w:r>
          </w:p>
        </w:tc>
      </w:tr>
      <w:tr w:rsidR="00703329">
        <w:trPr>
          <w:trHeight w:val="1761"/>
        </w:trPr>
        <w:tc>
          <w:tcPr>
            <w:tcW w:w="8706" w:type="dxa"/>
            <w:gridSpan w:val="3"/>
          </w:tcPr>
          <w:p w:rsidR="00703329" w:rsidRDefault="00502759">
            <w:pPr>
              <w:pStyle w:val="TableParagraph"/>
              <w:spacing w:before="6" w:line="362" w:lineRule="auto"/>
              <w:ind w:left="125" w:right="3620"/>
              <w:rPr>
                <w:i/>
                <w:sz w:val="20"/>
              </w:rPr>
            </w:pPr>
            <w:r>
              <w:rPr>
                <w:sz w:val="20"/>
              </w:rPr>
              <w:t xml:space="preserve">6. JV’s Party Authorized Representative </w:t>
            </w:r>
            <w:proofErr w:type="gramStart"/>
            <w:r>
              <w:rPr>
                <w:sz w:val="20"/>
              </w:rPr>
              <w:t>information</w:t>
            </w:r>
            <w:proofErr w:type="gramEnd"/>
            <w:r>
              <w:rPr>
                <w:sz w:val="20"/>
              </w:rPr>
              <w:t xml:space="preserve"> Name:</w:t>
            </w:r>
            <w:r>
              <w:rPr>
                <w:spacing w:val="-12"/>
                <w:sz w:val="20"/>
              </w:rPr>
              <w:t xml:space="preserve"> </w:t>
            </w:r>
            <w:r>
              <w:rPr>
                <w:i/>
                <w:sz w:val="20"/>
              </w:rPr>
              <w:t>[insert</w:t>
            </w:r>
            <w:r>
              <w:rPr>
                <w:i/>
                <w:spacing w:val="-11"/>
                <w:sz w:val="20"/>
              </w:rPr>
              <w:t xml:space="preserve"> </w:t>
            </w:r>
            <w:r>
              <w:rPr>
                <w:i/>
                <w:sz w:val="20"/>
              </w:rPr>
              <w:t>name</w:t>
            </w:r>
            <w:r>
              <w:rPr>
                <w:i/>
                <w:spacing w:val="-11"/>
                <w:sz w:val="20"/>
              </w:rPr>
              <w:t xml:space="preserve"> </w:t>
            </w:r>
            <w:r>
              <w:rPr>
                <w:i/>
                <w:sz w:val="20"/>
              </w:rPr>
              <w:t>of</w:t>
            </w:r>
            <w:r>
              <w:rPr>
                <w:i/>
                <w:spacing w:val="-11"/>
                <w:sz w:val="20"/>
              </w:rPr>
              <w:t xml:space="preserve"> </w:t>
            </w:r>
            <w:r>
              <w:rPr>
                <w:i/>
                <w:sz w:val="20"/>
              </w:rPr>
              <w:t>JV’s</w:t>
            </w:r>
            <w:r>
              <w:rPr>
                <w:i/>
                <w:spacing w:val="-11"/>
                <w:sz w:val="20"/>
              </w:rPr>
              <w:t xml:space="preserve"> </w:t>
            </w:r>
            <w:r>
              <w:rPr>
                <w:i/>
                <w:sz w:val="20"/>
              </w:rPr>
              <w:t>Party</w:t>
            </w:r>
            <w:r>
              <w:rPr>
                <w:i/>
                <w:spacing w:val="-11"/>
                <w:sz w:val="20"/>
              </w:rPr>
              <w:t xml:space="preserve"> </w:t>
            </w:r>
            <w:r>
              <w:rPr>
                <w:i/>
                <w:sz w:val="20"/>
              </w:rPr>
              <w:t>authorized</w:t>
            </w:r>
            <w:r>
              <w:rPr>
                <w:i/>
                <w:spacing w:val="-11"/>
                <w:sz w:val="20"/>
              </w:rPr>
              <w:t xml:space="preserve"> </w:t>
            </w:r>
            <w:r>
              <w:rPr>
                <w:i/>
                <w:sz w:val="20"/>
              </w:rPr>
              <w:t>representative]</w:t>
            </w:r>
          </w:p>
          <w:p w:rsidR="00703329" w:rsidRDefault="00502759">
            <w:pPr>
              <w:pStyle w:val="TableParagraph"/>
              <w:spacing w:line="227" w:lineRule="exact"/>
              <w:ind w:left="125"/>
              <w:rPr>
                <w:i/>
                <w:sz w:val="20"/>
              </w:rPr>
            </w:pPr>
            <w:proofErr w:type="gramStart"/>
            <w:r>
              <w:rPr>
                <w:i/>
                <w:spacing w:val="-2"/>
                <w:sz w:val="20"/>
              </w:rPr>
              <w:t>Address:[</w:t>
            </w:r>
            <w:proofErr w:type="gramEnd"/>
            <w:r>
              <w:rPr>
                <w:i/>
                <w:spacing w:val="-2"/>
                <w:sz w:val="20"/>
              </w:rPr>
              <w:t>insert</w:t>
            </w:r>
            <w:r>
              <w:rPr>
                <w:i/>
                <w:spacing w:val="-6"/>
                <w:sz w:val="20"/>
              </w:rPr>
              <w:t xml:space="preserve"> </w:t>
            </w:r>
            <w:r>
              <w:rPr>
                <w:i/>
                <w:spacing w:val="-2"/>
                <w:sz w:val="20"/>
              </w:rPr>
              <w:t>address</w:t>
            </w:r>
            <w:r>
              <w:rPr>
                <w:i/>
                <w:spacing w:val="-3"/>
                <w:sz w:val="20"/>
              </w:rPr>
              <w:t xml:space="preserve"> </w:t>
            </w:r>
            <w:r>
              <w:rPr>
                <w:i/>
                <w:spacing w:val="-2"/>
                <w:sz w:val="20"/>
              </w:rPr>
              <w:t>of</w:t>
            </w:r>
            <w:r>
              <w:rPr>
                <w:i/>
                <w:spacing w:val="-5"/>
                <w:sz w:val="20"/>
              </w:rPr>
              <w:t xml:space="preserve"> </w:t>
            </w:r>
            <w:r>
              <w:rPr>
                <w:i/>
                <w:spacing w:val="-2"/>
                <w:sz w:val="20"/>
              </w:rPr>
              <w:t>JV’s Party</w:t>
            </w:r>
            <w:r>
              <w:rPr>
                <w:i/>
                <w:spacing w:val="-4"/>
                <w:sz w:val="20"/>
              </w:rPr>
              <w:t xml:space="preserve"> </w:t>
            </w:r>
            <w:r>
              <w:rPr>
                <w:i/>
                <w:spacing w:val="-2"/>
                <w:sz w:val="20"/>
              </w:rPr>
              <w:t>authorized</w:t>
            </w:r>
            <w:r>
              <w:rPr>
                <w:i/>
                <w:spacing w:val="-3"/>
                <w:sz w:val="20"/>
              </w:rPr>
              <w:t xml:space="preserve"> </w:t>
            </w:r>
            <w:r>
              <w:rPr>
                <w:i/>
                <w:spacing w:val="-2"/>
                <w:sz w:val="20"/>
              </w:rPr>
              <w:t>representative]</w:t>
            </w:r>
          </w:p>
          <w:p w:rsidR="00703329" w:rsidRDefault="00502759">
            <w:pPr>
              <w:pStyle w:val="TableParagraph"/>
              <w:spacing w:before="1" w:line="350" w:lineRule="atLeast"/>
              <w:ind w:left="125" w:right="350"/>
              <w:rPr>
                <w:i/>
                <w:sz w:val="20"/>
              </w:rPr>
            </w:pPr>
            <w:r>
              <w:rPr>
                <w:i/>
                <w:sz w:val="20"/>
              </w:rPr>
              <w:t>Telephone/Fax</w:t>
            </w:r>
            <w:r>
              <w:rPr>
                <w:i/>
                <w:spacing w:val="-12"/>
                <w:sz w:val="20"/>
              </w:rPr>
              <w:t xml:space="preserve"> </w:t>
            </w:r>
            <w:r>
              <w:rPr>
                <w:i/>
                <w:sz w:val="20"/>
              </w:rPr>
              <w:t>numbers:[insert</w:t>
            </w:r>
            <w:r>
              <w:rPr>
                <w:i/>
                <w:spacing w:val="-13"/>
                <w:sz w:val="20"/>
              </w:rPr>
              <w:t xml:space="preserve"> </w:t>
            </w:r>
            <w:r>
              <w:rPr>
                <w:i/>
                <w:sz w:val="20"/>
              </w:rPr>
              <w:t>telephone/fax</w:t>
            </w:r>
            <w:r>
              <w:rPr>
                <w:i/>
                <w:spacing w:val="-11"/>
                <w:sz w:val="20"/>
              </w:rPr>
              <w:t xml:space="preserve"> </w:t>
            </w:r>
            <w:r>
              <w:rPr>
                <w:i/>
                <w:sz w:val="20"/>
              </w:rPr>
              <w:t>numbers</w:t>
            </w:r>
            <w:r>
              <w:rPr>
                <w:i/>
                <w:spacing w:val="-11"/>
                <w:sz w:val="20"/>
              </w:rPr>
              <w:t xml:space="preserve"> </w:t>
            </w:r>
            <w:r>
              <w:rPr>
                <w:i/>
                <w:sz w:val="20"/>
              </w:rPr>
              <w:t>of</w:t>
            </w:r>
            <w:r>
              <w:rPr>
                <w:i/>
                <w:spacing w:val="-11"/>
                <w:sz w:val="20"/>
              </w:rPr>
              <w:t xml:space="preserve"> </w:t>
            </w:r>
            <w:r>
              <w:rPr>
                <w:i/>
                <w:sz w:val="20"/>
              </w:rPr>
              <w:t>JV’s</w:t>
            </w:r>
            <w:r>
              <w:rPr>
                <w:i/>
                <w:spacing w:val="-10"/>
                <w:sz w:val="20"/>
              </w:rPr>
              <w:t xml:space="preserve"> </w:t>
            </w:r>
            <w:r>
              <w:rPr>
                <w:i/>
                <w:sz w:val="20"/>
              </w:rPr>
              <w:t>Party</w:t>
            </w:r>
            <w:r>
              <w:rPr>
                <w:i/>
                <w:spacing w:val="-11"/>
                <w:sz w:val="20"/>
              </w:rPr>
              <w:t xml:space="preserve"> </w:t>
            </w:r>
            <w:r>
              <w:rPr>
                <w:i/>
                <w:sz w:val="20"/>
              </w:rPr>
              <w:t>authorized</w:t>
            </w:r>
            <w:r>
              <w:rPr>
                <w:i/>
                <w:spacing w:val="-11"/>
                <w:sz w:val="20"/>
              </w:rPr>
              <w:t xml:space="preserve"> </w:t>
            </w:r>
            <w:r>
              <w:rPr>
                <w:i/>
                <w:sz w:val="20"/>
              </w:rPr>
              <w:t>representative] Email Address: :[insert email address of JV’s Party authorized representative]</w:t>
            </w:r>
          </w:p>
        </w:tc>
      </w:tr>
      <w:tr w:rsidR="00703329">
        <w:trPr>
          <w:trHeight w:val="1872"/>
        </w:trPr>
        <w:tc>
          <w:tcPr>
            <w:tcW w:w="8706" w:type="dxa"/>
            <w:gridSpan w:val="3"/>
            <w:tcBorders>
              <w:bottom w:val="nil"/>
            </w:tcBorders>
          </w:tcPr>
          <w:p w:rsidR="00703329" w:rsidRDefault="00502759">
            <w:pPr>
              <w:pStyle w:val="TableParagraph"/>
              <w:spacing w:before="6" w:line="352" w:lineRule="auto"/>
              <w:ind w:left="581" w:right="350" w:hanging="457"/>
              <w:rPr>
                <w:sz w:val="20"/>
              </w:rPr>
            </w:pPr>
            <w:r>
              <w:rPr>
                <w:sz w:val="20"/>
              </w:rPr>
              <w:t>7. Attached</w:t>
            </w:r>
            <w:r>
              <w:rPr>
                <w:spacing w:val="-8"/>
                <w:sz w:val="20"/>
              </w:rPr>
              <w:t xml:space="preserve"> </w:t>
            </w:r>
            <w:r>
              <w:rPr>
                <w:sz w:val="20"/>
              </w:rPr>
              <w:t>are</w:t>
            </w:r>
            <w:r>
              <w:rPr>
                <w:spacing w:val="-9"/>
                <w:sz w:val="20"/>
              </w:rPr>
              <w:t xml:space="preserve"> </w:t>
            </w:r>
            <w:r>
              <w:rPr>
                <w:sz w:val="20"/>
              </w:rPr>
              <w:t>copies</w:t>
            </w:r>
            <w:r>
              <w:rPr>
                <w:spacing w:val="-7"/>
                <w:sz w:val="20"/>
              </w:rPr>
              <w:t xml:space="preserve"> </w:t>
            </w:r>
            <w:r>
              <w:rPr>
                <w:sz w:val="20"/>
              </w:rPr>
              <w:t>of</w:t>
            </w:r>
            <w:r>
              <w:rPr>
                <w:spacing w:val="-1"/>
                <w:sz w:val="20"/>
              </w:rPr>
              <w:t xml:space="preserve"> </w:t>
            </w:r>
            <w:r>
              <w:rPr>
                <w:sz w:val="20"/>
              </w:rPr>
              <w:t>original</w:t>
            </w:r>
            <w:r>
              <w:rPr>
                <w:spacing w:val="-8"/>
                <w:sz w:val="20"/>
              </w:rPr>
              <w:t xml:space="preserve"> </w:t>
            </w:r>
            <w:r>
              <w:rPr>
                <w:sz w:val="20"/>
              </w:rPr>
              <w:t>documents</w:t>
            </w:r>
            <w:r>
              <w:rPr>
                <w:spacing w:val="-7"/>
                <w:sz w:val="20"/>
              </w:rPr>
              <w:t xml:space="preserve"> </w:t>
            </w:r>
            <w:r>
              <w:rPr>
                <w:sz w:val="20"/>
              </w:rPr>
              <w:t>of</w:t>
            </w:r>
            <w:r>
              <w:rPr>
                <w:spacing w:val="-1"/>
                <w:sz w:val="20"/>
              </w:rPr>
              <w:t xml:space="preserve"> </w:t>
            </w:r>
            <w:r>
              <w:rPr>
                <w:sz w:val="20"/>
              </w:rPr>
              <w:t>[check</w:t>
            </w:r>
            <w:r>
              <w:rPr>
                <w:spacing w:val="-2"/>
                <w:sz w:val="20"/>
              </w:rPr>
              <w:t xml:space="preserve"> </w:t>
            </w:r>
            <w:r>
              <w:rPr>
                <w:sz w:val="20"/>
              </w:rPr>
              <w:t>the</w:t>
            </w:r>
            <w:r>
              <w:rPr>
                <w:spacing w:val="-13"/>
                <w:sz w:val="20"/>
              </w:rPr>
              <w:t xml:space="preserve"> </w:t>
            </w:r>
            <w:r>
              <w:rPr>
                <w:sz w:val="20"/>
              </w:rPr>
              <w:t>box(</w:t>
            </w:r>
            <w:proofErr w:type="spellStart"/>
            <w:r>
              <w:rPr>
                <w:sz w:val="20"/>
              </w:rPr>
              <w:t>es</w:t>
            </w:r>
            <w:proofErr w:type="spellEnd"/>
            <w:r>
              <w:rPr>
                <w:sz w:val="20"/>
              </w:rPr>
              <w:t>)</w:t>
            </w:r>
            <w:r>
              <w:rPr>
                <w:spacing w:val="-8"/>
                <w:sz w:val="20"/>
              </w:rPr>
              <w:t xml:space="preserve"> </w:t>
            </w:r>
            <w:r>
              <w:rPr>
                <w:sz w:val="20"/>
              </w:rPr>
              <w:t>of</w:t>
            </w:r>
            <w:r>
              <w:rPr>
                <w:spacing w:val="-1"/>
                <w:sz w:val="20"/>
              </w:rPr>
              <w:t xml:space="preserve"> </w:t>
            </w:r>
            <w:r>
              <w:rPr>
                <w:sz w:val="20"/>
              </w:rPr>
              <w:t>the</w:t>
            </w:r>
            <w:r>
              <w:rPr>
                <w:spacing w:val="-9"/>
                <w:sz w:val="20"/>
              </w:rPr>
              <w:t xml:space="preserve"> </w:t>
            </w:r>
            <w:r>
              <w:rPr>
                <w:sz w:val="20"/>
              </w:rPr>
              <w:t>attached</w:t>
            </w:r>
            <w:r>
              <w:rPr>
                <w:spacing w:val="-8"/>
                <w:sz w:val="20"/>
              </w:rPr>
              <w:t xml:space="preserve"> </w:t>
            </w:r>
            <w:r>
              <w:rPr>
                <w:sz w:val="20"/>
              </w:rPr>
              <w:t xml:space="preserve">original </w:t>
            </w:r>
            <w:r>
              <w:rPr>
                <w:spacing w:val="-2"/>
                <w:sz w:val="20"/>
              </w:rPr>
              <w:t>documents]</w:t>
            </w:r>
          </w:p>
          <w:p w:rsidR="00703329" w:rsidRDefault="00502759">
            <w:pPr>
              <w:pStyle w:val="TableParagraph"/>
              <w:spacing w:before="12"/>
              <w:ind w:left="624" w:right="350" w:hanging="44"/>
              <w:rPr>
                <w:sz w:val="20"/>
              </w:rPr>
            </w:pPr>
            <w:r>
              <w:rPr>
                <w:noProof/>
                <w:sz w:val="20"/>
                <w:lang w:bidi="hi-IN"/>
              </w:rPr>
              <mc:AlternateContent>
                <mc:Choice Requires="wpg">
                  <w:drawing>
                    <wp:anchor distT="0" distB="0" distL="0" distR="0" simplePos="0" relativeHeight="484391936" behindDoc="1" locked="0" layoutInCell="1" allowOverlap="1">
                      <wp:simplePos x="0" y="0"/>
                      <wp:positionH relativeFrom="column">
                        <wp:posOffset>65608</wp:posOffset>
                      </wp:positionH>
                      <wp:positionV relativeFrom="paragraph">
                        <wp:posOffset>-2515</wp:posOffset>
                      </wp:positionV>
                      <wp:extent cx="175895" cy="161925"/>
                      <wp:effectExtent l="0" t="0" r="0" b="0"/>
                      <wp:wrapNone/>
                      <wp:docPr id="37"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5895" cy="161925"/>
                                <a:chOff x="0" y="0"/>
                                <a:chExt cx="175895" cy="161925"/>
                              </a:xfrm>
                            </wpg:grpSpPr>
                            <wps:wsp>
                              <wps:cNvPr id="39" name="Graphic 38"/>
                              <wps:cNvSpPr/>
                              <wps:spPr>
                                <a:xfrm>
                                  <a:off x="3047" y="0"/>
                                  <a:ext cx="169545" cy="161925"/>
                                </a:xfrm>
                                <a:custGeom>
                                  <a:avLst/>
                                  <a:gdLst/>
                                  <a:ahLst/>
                                  <a:cxnLst/>
                                  <a:rect l="l" t="t" r="r" b="b"/>
                                  <a:pathLst>
                                    <a:path w="169545" h="161925">
                                      <a:moveTo>
                                        <a:pt x="3809" y="3175"/>
                                      </a:moveTo>
                                      <a:lnTo>
                                        <a:pt x="166369" y="3175"/>
                                      </a:lnTo>
                                    </a:path>
                                    <a:path w="169545" h="161925">
                                      <a:moveTo>
                                        <a:pt x="0" y="0"/>
                                      </a:moveTo>
                                      <a:lnTo>
                                        <a:pt x="0" y="161925"/>
                                      </a:lnTo>
                                    </a:path>
                                    <a:path w="169545" h="161925">
                                      <a:moveTo>
                                        <a:pt x="3175" y="158750"/>
                                      </a:moveTo>
                                      <a:lnTo>
                                        <a:pt x="165734" y="158750"/>
                                      </a:lnTo>
                                    </a:path>
                                    <a:path w="169545" h="161925">
                                      <a:moveTo>
                                        <a:pt x="169544" y="0"/>
                                      </a:moveTo>
                                      <a:lnTo>
                                        <a:pt x="169544" y="161925"/>
                                      </a:lnTo>
                                    </a:path>
                                  </a:pathLst>
                                </a:custGeom>
                                <a:ln w="6096">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F7C98B0" id="Group 37" o:spid="_x0000_s1026" style="position:absolute;margin-left:5.15pt;margin-top:-.2pt;width:13.85pt;height:12.75pt;z-index:-18924544;mso-wrap-distance-left:0;mso-wrap-distance-right:0" coordsize="17589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">
                      <v:shape id="Graphic 38" o:spid="_x0000_s1027" style="position:absolute;left:3047;width:169545;height:161925;visibility:visible;mso-wrap-style:square;v-text-anchor:top" coordsize="16954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" path="m3809,3175r162560,em,l,161925em3175,158750r162559,em169544,r,161925e" filled="f" strokeweight=".48pt">
                        <v:path arrowok="t"/>
                      </v:shape>
                    </v:group>
                  </w:pict>
                </mc:Fallback>
              </mc:AlternateContent>
            </w:r>
            <w:r>
              <w:rPr>
                <w:sz w:val="20"/>
              </w:rPr>
              <w:t>Articles</w:t>
            </w:r>
            <w:r>
              <w:rPr>
                <w:spacing w:val="-4"/>
                <w:sz w:val="20"/>
              </w:rPr>
              <w:t xml:space="preserve"> </w:t>
            </w:r>
            <w:r>
              <w:rPr>
                <w:sz w:val="20"/>
              </w:rPr>
              <w:t>of</w:t>
            </w:r>
            <w:r>
              <w:rPr>
                <w:spacing w:val="-1"/>
                <w:sz w:val="20"/>
              </w:rPr>
              <w:t xml:space="preserve"> </w:t>
            </w:r>
            <w:r>
              <w:rPr>
                <w:sz w:val="20"/>
              </w:rPr>
              <w:t>incorporation</w:t>
            </w:r>
            <w:r>
              <w:rPr>
                <w:spacing w:val="-8"/>
                <w:sz w:val="20"/>
              </w:rPr>
              <w:t xml:space="preserve"> </w:t>
            </w:r>
            <w:r>
              <w:rPr>
                <w:sz w:val="20"/>
              </w:rPr>
              <w:t>or</w:t>
            </w:r>
            <w:r>
              <w:rPr>
                <w:spacing w:val="-4"/>
                <w:sz w:val="20"/>
              </w:rPr>
              <w:t xml:space="preserve"> </w:t>
            </w:r>
            <w:r>
              <w:rPr>
                <w:sz w:val="20"/>
              </w:rPr>
              <w:t>registration</w:t>
            </w:r>
            <w:r>
              <w:rPr>
                <w:spacing w:val="-8"/>
                <w:sz w:val="20"/>
              </w:rPr>
              <w:t xml:space="preserve"> </w:t>
            </w:r>
            <w:r>
              <w:rPr>
                <w:sz w:val="20"/>
              </w:rPr>
              <w:t>of</w:t>
            </w:r>
            <w:r>
              <w:rPr>
                <w:spacing w:val="-1"/>
                <w:sz w:val="20"/>
              </w:rPr>
              <w:t xml:space="preserve"> </w:t>
            </w:r>
            <w:r>
              <w:rPr>
                <w:sz w:val="20"/>
              </w:rPr>
              <w:t>firm</w:t>
            </w:r>
            <w:r>
              <w:rPr>
                <w:spacing w:val="-2"/>
                <w:sz w:val="20"/>
              </w:rPr>
              <w:t xml:space="preserve"> </w:t>
            </w:r>
            <w:r>
              <w:rPr>
                <w:sz w:val="20"/>
              </w:rPr>
              <w:t>named</w:t>
            </w:r>
            <w:r>
              <w:rPr>
                <w:spacing w:val="-8"/>
                <w:sz w:val="20"/>
              </w:rPr>
              <w:t xml:space="preserve"> </w:t>
            </w:r>
            <w:r>
              <w:rPr>
                <w:sz w:val="20"/>
              </w:rPr>
              <w:t>in</w:t>
            </w:r>
            <w:r>
              <w:rPr>
                <w:spacing w:val="-9"/>
                <w:sz w:val="20"/>
              </w:rPr>
              <w:t xml:space="preserve"> </w:t>
            </w:r>
            <w:r>
              <w:rPr>
                <w:sz w:val="20"/>
              </w:rPr>
              <w:t>2,</w:t>
            </w:r>
            <w:r>
              <w:rPr>
                <w:spacing w:val="-1"/>
                <w:sz w:val="20"/>
              </w:rPr>
              <w:t xml:space="preserve"> </w:t>
            </w:r>
            <w:r>
              <w:rPr>
                <w:sz w:val="20"/>
              </w:rPr>
              <w:t>above,</w:t>
            </w:r>
            <w:r>
              <w:rPr>
                <w:spacing w:val="-2"/>
                <w:sz w:val="20"/>
              </w:rPr>
              <w:t xml:space="preserve"> </w:t>
            </w:r>
            <w:r>
              <w:rPr>
                <w:sz w:val="20"/>
              </w:rPr>
              <w:t>in</w:t>
            </w:r>
            <w:r>
              <w:rPr>
                <w:spacing w:val="-12"/>
                <w:sz w:val="20"/>
              </w:rPr>
              <w:t xml:space="preserve"> </w:t>
            </w:r>
            <w:r>
              <w:rPr>
                <w:sz w:val="20"/>
              </w:rPr>
              <w:t>accordance</w:t>
            </w:r>
            <w:r>
              <w:rPr>
                <w:spacing w:val="-12"/>
                <w:sz w:val="20"/>
              </w:rPr>
              <w:t xml:space="preserve"> </w:t>
            </w:r>
            <w:r>
              <w:rPr>
                <w:sz w:val="20"/>
              </w:rPr>
              <w:t>with tender document.</w:t>
            </w:r>
          </w:p>
          <w:p w:rsidR="00703329" w:rsidRDefault="00502759">
            <w:pPr>
              <w:pStyle w:val="TableParagraph"/>
              <w:spacing w:before="2"/>
              <w:ind w:left="581"/>
              <w:rPr>
                <w:sz w:val="20"/>
              </w:rPr>
            </w:pPr>
            <w:r>
              <w:rPr>
                <w:noProof/>
                <w:sz w:val="20"/>
                <w:lang w:bidi="hi-IN"/>
              </w:rPr>
              <mc:AlternateContent>
                <mc:Choice Requires="wpg">
                  <w:drawing>
                    <wp:anchor distT="0" distB="0" distL="0" distR="0" simplePos="0" relativeHeight="484392448" behindDoc="1" locked="0" layoutInCell="1" allowOverlap="1">
                      <wp:simplePos x="0" y="0"/>
                      <wp:positionH relativeFrom="column">
                        <wp:posOffset>65608</wp:posOffset>
                      </wp:positionH>
                      <wp:positionV relativeFrom="paragraph">
                        <wp:posOffset>-6960</wp:posOffset>
                      </wp:positionV>
                      <wp:extent cx="175895" cy="161925"/>
                      <wp:effectExtent l="0" t="0" r="0" b="0"/>
                      <wp:wrapNone/>
                      <wp:docPr id="39" name="Group 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5895" cy="161925"/>
                                <a:chOff x="0" y="0"/>
                                <a:chExt cx="175895" cy="161925"/>
                              </a:xfrm>
                            </wpg:grpSpPr>
                            <wps:wsp>
                              <wps:cNvPr id="41" name="Graphic 40"/>
                              <wps:cNvSpPr/>
                              <wps:spPr>
                                <a:xfrm>
                                  <a:off x="3047" y="0"/>
                                  <a:ext cx="169545" cy="161925"/>
                                </a:xfrm>
                                <a:custGeom>
                                  <a:avLst/>
                                  <a:gdLst/>
                                  <a:ahLst/>
                                  <a:cxnLst/>
                                  <a:rect l="l" t="t" r="r" b="b"/>
                                  <a:pathLst>
                                    <a:path w="169545" h="161925">
                                      <a:moveTo>
                                        <a:pt x="3809" y="3809"/>
                                      </a:moveTo>
                                      <a:lnTo>
                                        <a:pt x="166369" y="3809"/>
                                      </a:lnTo>
                                    </a:path>
                                    <a:path w="169545" h="161925">
                                      <a:moveTo>
                                        <a:pt x="0" y="0"/>
                                      </a:moveTo>
                                      <a:lnTo>
                                        <a:pt x="0" y="161289"/>
                                      </a:lnTo>
                                    </a:path>
                                    <a:path w="169545" h="161925">
                                      <a:moveTo>
                                        <a:pt x="3175" y="158114"/>
                                      </a:moveTo>
                                      <a:lnTo>
                                        <a:pt x="165734" y="158114"/>
                                      </a:lnTo>
                                    </a:path>
                                    <a:path w="169545" h="161925">
                                      <a:moveTo>
                                        <a:pt x="169544" y="634"/>
                                      </a:moveTo>
                                      <a:lnTo>
                                        <a:pt x="169544" y="161925"/>
                                      </a:lnTo>
                                    </a:path>
                                  </a:pathLst>
                                </a:custGeom>
                                <a:ln w="6096">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2A9B576" id="Group 39" o:spid="_x0000_s1026" style="position:absolute;margin-left:5.15pt;margin-top:-.55pt;width:13.85pt;height:12.75pt;z-index:-18924032;mso-wrap-distance-left:0;mso-wrap-distance-right:0" coordsize="17589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">
                      <v:shape id="Graphic 40" o:spid="_x0000_s1027" style="position:absolute;left:3047;width:169545;height:161925;visibility:visible;mso-wrap-style:square;v-text-anchor:top" coordsize="16954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" path="m3809,3809r162560,em,l,161289em3175,158114r162559,em169544,634r,161291e" filled="f" strokeweight=".48pt">
                        <v:path arrowok="t"/>
                      </v:shape>
                    </v:group>
                  </w:pict>
                </mc:Fallback>
              </mc:AlternateContent>
            </w:r>
            <w:r>
              <w:rPr>
                <w:sz w:val="20"/>
              </w:rPr>
              <w:t>In</w:t>
            </w:r>
            <w:r>
              <w:rPr>
                <w:spacing w:val="-11"/>
                <w:sz w:val="20"/>
              </w:rPr>
              <w:t xml:space="preserve"> </w:t>
            </w:r>
            <w:r>
              <w:rPr>
                <w:sz w:val="20"/>
              </w:rPr>
              <w:t>case</w:t>
            </w:r>
            <w:r>
              <w:rPr>
                <w:spacing w:val="-10"/>
                <w:sz w:val="20"/>
              </w:rPr>
              <w:t xml:space="preserve"> </w:t>
            </w:r>
            <w:r>
              <w:rPr>
                <w:sz w:val="20"/>
              </w:rPr>
              <w:t>of</w:t>
            </w:r>
            <w:r>
              <w:rPr>
                <w:spacing w:val="-6"/>
                <w:sz w:val="20"/>
              </w:rPr>
              <w:t xml:space="preserve"> </w:t>
            </w:r>
            <w:r>
              <w:rPr>
                <w:sz w:val="20"/>
              </w:rPr>
              <w:t>government</w:t>
            </w:r>
            <w:r>
              <w:rPr>
                <w:spacing w:val="-9"/>
                <w:sz w:val="20"/>
              </w:rPr>
              <w:t xml:space="preserve"> </w:t>
            </w:r>
            <w:r>
              <w:rPr>
                <w:sz w:val="20"/>
              </w:rPr>
              <w:t>owned</w:t>
            </w:r>
            <w:r>
              <w:rPr>
                <w:spacing w:val="-5"/>
                <w:sz w:val="20"/>
              </w:rPr>
              <w:t xml:space="preserve"> </w:t>
            </w:r>
            <w:r>
              <w:rPr>
                <w:sz w:val="20"/>
              </w:rPr>
              <w:t>entity</w:t>
            </w:r>
            <w:r>
              <w:rPr>
                <w:spacing w:val="-3"/>
                <w:sz w:val="20"/>
              </w:rPr>
              <w:t xml:space="preserve"> </w:t>
            </w:r>
            <w:r>
              <w:rPr>
                <w:sz w:val="20"/>
              </w:rPr>
              <w:t>from</w:t>
            </w:r>
            <w:r>
              <w:rPr>
                <w:spacing w:val="-3"/>
                <w:sz w:val="20"/>
              </w:rPr>
              <w:t xml:space="preserve"> </w:t>
            </w:r>
            <w:r>
              <w:rPr>
                <w:sz w:val="20"/>
              </w:rPr>
              <w:t>India,</w:t>
            </w:r>
            <w:r>
              <w:rPr>
                <w:spacing w:val="-1"/>
                <w:sz w:val="20"/>
              </w:rPr>
              <w:t xml:space="preserve"> </w:t>
            </w:r>
            <w:r>
              <w:rPr>
                <w:sz w:val="20"/>
              </w:rPr>
              <w:t>documents</w:t>
            </w:r>
            <w:r>
              <w:rPr>
                <w:spacing w:val="-8"/>
                <w:sz w:val="20"/>
              </w:rPr>
              <w:t xml:space="preserve"> </w:t>
            </w:r>
            <w:r>
              <w:rPr>
                <w:sz w:val="20"/>
              </w:rPr>
              <w:t>establishing</w:t>
            </w:r>
            <w:r>
              <w:rPr>
                <w:spacing w:val="-1"/>
                <w:sz w:val="20"/>
              </w:rPr>
              <w:t xml:space="preserve"> </w:t>
            </w:r>
            <w:r>
              <w:rPr>
                <w:sz w:val="20"/>
              </w:rPr>
              <w:t>legal</w:t>
            </w:r>
            <w:r>
              <w:rPr>
                <w:spacing w:val="-12"/>
                <w:sz w:val="20"/>
              </w:rPr>
              <w:t xml:space="preserve"> </w:t>
            </w:r>
            <w:r>
              <w:rPr>
                <w:sz w:val="20"/>
              </w:rPr>
              <w:t>and</w:t>
            </w:r>
            <w:r>
              <w:rPr>
                <w:spacing w:val="-9"/>
                <w:sz w:val="20"/>
              </w:rPr>
              <w:t xml:space="preserve"> </w:t>
            </w:r>
            <w:r>
              <w:rPr>
                <w:sz w:val="20"/>
              </w:rPr>
              <w:t>financial autonomy and compliance with commercial law, in accordance with Tender Documents</w:t>
            </w:r>
          </w:p>
        </w:tc>
      </w:tr>
      <w:tr w:rsidR="00703329">
        <w:trPr>
          <w:trHeight w:val="225"/>
        </w:trPr>
        <w:tc>
          <w:tcPr>
            <w:tcW w:w="106" w:type="dxa"/>
            <w:vMerge w:val="restart"/>
            <w:tcBorders>
              <w:top w:val="nil"/>
              <w:bottom w:val="nil"/>
            </w:tcBorders>
          </w:tcPr>
          <w:p w:rsidR="00703329" w:rsidRDefault="00703329">
            <w:pPr>
              <w:pStyle w:val="TableParagraph"/>
              <w:rPr>
                <w:rFonts w:ascii="Times New Roman"/>
                <w:sz w:val="20"/>
              </w:rPr>
            </w:pPr>
          </w:p>
        </w:tc>
        <w:tc>
          <w:tcPr>
            <w:tcW w:w="264" w:type="dxa"/>
            <w:tcBorders>
              <w:bottom w:val="single" w:sz="8" w:space="0" w:color="000000"/>
            </w:tcBorders>
          </w:tcPr>
          <w:p w:rsidR="00703329" w:rsidRDefault="00703329">
            <w:pPr>
              <w:pStyle w:val="TableParagraph"/>
              <w:rPr>
                <w:rFonts w:ascii="Times New Roman"/>
                <w:sz w:val="16"/>
              </w:rPr>
            </w:pPr>
          </w:p>
        </w:tc>
        <w:tc>
          <w:tcPr>
            <w:tcW w:w="8336" w:type="dxa"/>
            <w:vMerge w:val="restart"/>
            <w:tcBorders>
              <w:top w:val="nil"/>
              <w:bottom w:val="nil"/>
            </w:tcBorders>
          </w:tcPr>
          <w:p w:rsidR="00703329" w:rsidRDefault="00502759">
            <w:pPr>
              <w:pStyle w:val="TableParagraph"/>
              <w:spacing w:line="231" w:lineRule="exact"/>
              <w:ind w:left="211"/>
              <w:rPr>
                <w:sz w:val="20"/>
              </w:rPr>
            </w:pPr>
            <w:r>
              <w:rPr>
                <w:sz w:val="20"/>
                <w:u w:val="single"/>
              </w:rPr>
              <w:t>PAN</w:t>
            </w:r>
            <w:r>
              <w:rPr>
                <w:spacing w:val="-7"/>
                <w:sz w:val="20"/>
                <w:u w:val="single"/>
              </w:rPr>
              <w:t xml:space="preserve"> </w:t>
            </w:r>
            <w:r>
              <w:rPr>
                <w:spacing w:val="-2"/>
                <w:sz w:val="20"/>
                <w:u w:val="single"/>
              </w:rPr>
              <w:t>Number</w:t>
            </w:r>
          </w:p>
          <w:p w:rsidR="00703329" w:rsidRDefault="00502759">
            <w:pPr>
              <w:pStyle w:val="TableParagraph"/>
              <w:spacing w:before="15"/>
              <w:ind w:left="211" w:right="4457"/>
              <w:rPr>
                <w:sz w:val="20"/>
              </w:rPr>
            </w:pPr>
            <w:r>
              <w:rPr>
                <w:sz w:val="20"/>
                <w:u w:val="single"/>
              </w:rPr>
              <w:t>Sales</w:t>
            </w:r>
            <w:r>
              <w:rPr>
                <w:spacing w:val="-12"/>
                <w:sz w:val="20"/>
                <w:u w:val="single"/>
              </w:rPr>
              <w:t xml:space="preserve"> </w:t>
            </w:r>
            <w:r>
              <w:rPr>
                <w:sz w:val="20"/>
                <w:u w:val="single"/>
              </w:rPr>
              <w:t>Tax</w:t>
            </w:r>
            <w:r>
              <w:rPr>
                <w:spacing w:val="-16"/>
                <w:sz w:val="20"/>
                <w:u w:val="single"/>
              </w:rPr>
              <w:t xml:space="preserve"> </w:t>
            </w:r>
            <w:r>
              <w:rPr>
                <w:sz w:val="20"/>
                <w:u w:val="single"/>
              </w:rPr>
              <w:t>/</w:t>
            </w:r>
            <w:r>
              <w:rPr>
                <w:spacing w:val="-11"/>
                <w:sz w:val="20"/>
                <w:u w:val="single"/>
              </w:rPr>
              <w:t xml:space="preserve"> </w:t>
            </w:r>
            <w:r>
              <w:rPr>
                <w:sz w:val="20"/>
                <w:u w:val="single"/>
              </w:rPr>
              <w:t>VAT</w:t>
            </w:r>
            <w:r>
              <w:rPr>
                <w:spacing w:val="-11"/>
                <w:sz w:val="20"/>
                <w:u w:val="single"/>
              </w:rPr>
              <w:t xml:space="preserve"> </w:t>
            </w:r>
            <w:r>
              <w:rPr>
                <w:sz w:val="20"/>
                <w:u w:val="single"/>
              </w:rPr>
              <w:t>registration</w:t>
            </w:r>
            <w:r>
              <w:rPr>
                <w:spacing w:val="-12"/>
                <w:sz w:val="20"/>
                <w:u w:val="single"/>
              </w:rPr>
              <w:t xml:space="preserve"> </w:t>
            </w:r>
            <w:r>
              <w:rPr>
                <w:sz w:val="20"/>
                <w:u w:val="single"/>
              </w:rPr>
              <w:t>number</w:t>
            </w:r>
            <w:r>
              <w:rPr>
                <w:sz w:val="20"/>
              </w:rPr>
              <w:t xml:space="preserve"> </w:t>
            </w:r>
            <w:r>
              <w:rPr>
                <w:sz w:val="20"/>
                <w:u w:val="single"/>
              </w:rPr>
              <w:t>Service Tax Registration Number</w:t>
            </w:r>
          </w:p>
          <w:p w:rsidR="00703329" w:rsidRDefault="00502759">
            <w:pPr>
              <w:pStyle w:val="TableParagraph"/>
              <w:spacing w:line="224" w:lineRule="exact"/>
              <w:ind w:left="211"/>
              <w:rPr>
                <w:sz w:val="20"/>
              </w:rPr>
            </w:pPr>
            <w:r>
              <w:rPr>
                <w:spacing w:val="-2"/>
                <w:sz w:val="20"/>
              </w:rPr>
              <w:t>Any</w:t>
            </w:r>
            <w:r>
              <w:rPr>
                <w:spacing w:val="-8"/>
                <w:sz w:val="20"/>
              </w:rPr>
              <w:t xml:space="preserve"> </w:t>
            </w:r>
            <w:r>
              <w:rPr>
                <w:spacing w:val="-2"/>
                <w:sz w:val="20"/>
              </w:rPr>
              <w:t>other documents</w:t>
            </w:r>
            <w:r>
              <w:rPr>
                <w:spacing w:val="-6"/>
                <w:sz w:val="20"/>
              </w:rPr>
              <w:t xml:space="preserve"> </w:t>
            </w:r>
            <w:r>
              <w:rPr>
                <w:spacing w:val="-2"/>
                <w:sz w:val="20"/>
              </w:rPr>
              <w:t>required for</w:t>
            </w:r>
            <w:r>
              <w:rPr>
                <w:spacing w:val="-8"/>
                <w:sz w:val="20"/>
              </w:rPr>
              <w:t xml:space="preserve"> </w:t>
            </w:r>
            <w:r>
              <w:rPr>
                <w:spacing w:val="-2"/>
                <w:sz w:val="20"/>
              </w:rPr>
              <w:t>statutory</w:t>
            </w:r>
            <w:r>
              <w:rPr>
                <w:spacing w:val="-6"/>
                <w:sz w:val="20"/>
              </w:rPr>
              <w:t xml:space="preserve"> </w:t>
            </w:r>
            <w:r>
              <w:rPr>
                <w:spacing w:val="-2"/>
                <w:sz w:val="20"/>
              </w:rPr>
              <w:t>compliance</w:t>
            </w:r>
          </w:p>
        </w:tc>
      </w:tr>
      <w:tr w:rsidR="00703329">
        <w:trPr>
          <w:trHeight w:val="215"/>
        </w:trPr>
        <w:tc>
          <w:tcPr>
            <w:tcW w:w="106" w:type="dxa"/>
            <w:vMerge/>
            <w:tcBorders>
              <w:top w:val="nil"/>
              <w:bottom w:val="nil"/>
            </w:tcBorders>
          </w:tcPr>
          <w:p w:rsidR="00703329" w:rsidRDefault="00703329">
            <w:pPr>
              <w:rPr>
                <w:sz w:val="2"/>
                <w:szCs w:val="2"/>
              </w:rPr>
            </w:pPr>
          </w:p>
        </w:tc>
        <w:tc>
          <w:tcPr>
            <w:tcW w:w="264" w:type="dxa"/>
            <w:tcBorders>
              <w:top w:val="single" w:sz="8" w:space="0" w:color="000000"/>
              <w:bottom w:val="single" w:sz="8" w:space="0" w:color="000000"/>
            </w:tcBorders>
          </w:tcPr>
          <w:p w:rsidR="00703329" w:rsidRDefault="00703329">
            <w:pPr>
              <w:pStyle w:val="TableParagraph"/>
              <w:rPr>
                <w:rFonts w:ascii="Times New Roman"/>
                <w:sz w:val="14"/>
              </w:rPr>
            </w:pPr>
          </w:p>
        </w:tc>
        <w:tc>
          <w:tcPr>
            <w:tcW w:w="8336" w:type="dxa"/>
            <w:vMerge/>
            <w:tcBorders>
              <w:top w:val="nil"/>
              <w:bottom w:val="nil"/>
            </w:tcBorders>
          </w:tcPr>
          <w:p w:rsidR="00703329" w:rsidRDefault="00703329">
            <w:pPr>
              <w:rPr>
                <w:sz w:val="2"/>
                <w:szCs w:val="2"/>
              </w:rPr>
            </w:pPr>
          </w:p>
        </w:tc>
      </w:tr>
      <w:tr w:rsidR="00703329">
        <w:trPr>
          <w:trHeight w:val="224"/>
        </w:trPr>
        <w:tc>
          <w:tcPr>
            <w:tcW w:w="106" w:type="dxa"/>
            <w:vMerge/>
            <w:tcBorders>
              <w:top w:val="nil"/>
              <w:bottom w:val="nil"/>
            </w:tcBorders>
          </w:tcPr>
          <w:p w:rsidR="00703329" w:rsidRDefault="00703329">
            <w:pPr>
              <w:rPr>
                <w:sz w:val="2"/>
                <w:szCs w:val="2"/>
              </w:rPr>
            </w:pPr>
          </w:p>
        </w:tc>
        <w:tc>
          <w:tcPr>
            <w:tcW w:w="264" w:type="dxa"/>
            <w:tcBorders>
              <w:top w:val="single" w:sz="8" w:space="0" w:color="000000"/>
              <w:bottom w:val="single" w:sz="8" w:space="0" w:color="000000"/>
            </w:tcBorders>
          </w:tcPr>
          <w:p w:rsidR="00703329" w:rsidRDefault="00703329">
            <w:pPr>
              <w:pStyle w:val="TableParagraph"/>
              <w:rPr>
                <w:rFonts w:ascii="Times New Roman"/>
                <w:sz w:val="16"/>
              </w:rPr>
            </w:pPr>
          </w:p>
        </w:tc>
        <w:tc>
          <w:tcPr>
            <w:tcW w:w="8336" w:type="dxa"/>
            <w:vMerge/>
            <w:tcBorders>
              <w:top w:val="nil"/>
              <w:bottom w:val="nil"/>
            </w:tcBorders>
          </w:tcPr>
          <w:p w:rsidR="00703329" w:rsidRDefault="00703329">
            <w:pPr>
              <w:rPr>
                <w:sz w:val="2"/>
                <w:szCs w:val="2"/>
              </w:rPr>
            </w:pPr>
          </w:p>
        </w:tc>
      </w:tr>
      <w:tr w:rsidR="00703329">
        <w:trPr>
          <w:trHeight w:val="234"/>
        </w:trPr>
        <w:tc>
          <w:tcPr>
            <w:tcW w:w="106" w:type="dxa"/>
            <w:vMerge/>
            <w:tcBorders>
              <w:top w:val="nil"/>
              <w:bottom w:val="nil"/>
            </w:tcBorders>
          </w:tcPr>
          <w:p w:rsidR="00703329" w:rsidRDefault="00703329">
            <w:pPr>
              <w:rPr>
                <w:sz w:val="2"/>
                <w:szCs w:val="2"/>
              </w:rPr>
            </w:pPr>
          </w:p>
        </w:tc>
        <w:tc>
          <w:tcPr>
            <w:tcW w:w="264" w:type="dxa"/>
            <w:tcBorders>
              <w:top w:val="single" w:sz="8" w:space="0" w:color="000000"/>
            </w:tcBorders>
          </w:tcPr>
          <w:p w:rsidR="00703329" w:rsidRDefault="00703329">
            <w:pPr>
              <w:pStyle w:val="TableParagraph"/>
              <w:rPr>
                <w:rFonts w:ascii="Times New Roman"/>
                <w:sz w:val="16"/>
              </w:rPr>
            </w:pPr>
          </w:p>
        </w:tc>
        <w:tc>
          <w:tcPr>
            <w:tcW w:w="8336" w:type="dxa"/>
            <w:vMerge/>
            <w:tcBorders>
              <w:top w:val="nil"/>
              <w:bottom w:val="nil"/>
            </w:tcBorders>
          </w:tcPr>
          <w:p w:rsidR="00703329" w:rsidRDefault="00703329">
            <w:pPr>
              <w:rPr>
                <w:sz w:val="2"/>
                <w:szCs w:val="2"/>
              </w:rPr>
            </w:pPr>
          </w:p>
        </w:tc>
      </w:tr>
      <w:tr w:rsidR="00703329">
        <w:trPr>
          <w:trHeight w:val="215"/>
        </w:trPr>
        <w:tc>
          <w:tcPr>
            <w:tcW w:w="8706" w:type="dxa"/>
            <w:gridSpan w:val="3"/>
            <w:tcBorders>
              <w:top w:val="nil"/>
            </w:tcBorders>
          </w:tcPr>
          <w:p w:rsidR="00703329" w:rsidRDefault="00703329">
            <w:pPr>
              <w:pStyle w:val="TableParagraph"/>
              <w:rPr>
                <w:rFonts w:ascii="Times New Roman"/>
                <w:sz w:val="14"/>
              </w:rPr>
            </w:pPr>
          </w:p>
        </w:tc>
      </w:tr>
    </w:tbl>
    <w:p w:rsidR="00703329" w:rsidRDefault="00502759">
      <w:pPr>
        <w:pStyle w:val="BodyText"/>
        <w:spacing w:before="13" w:line="360" w:lineRule="auto"/>
        <w:ind w:left="1375" w:right="1180"/>
      </w:pPr>
      <w:r>
        <w:t>Duly</w:t>
      </w:r>
      <w:r>
        <w:rPr>
          <w:spacing w:val="-8"/>
        </w:rPr>
        <w:t xml:space="preserve"> </w:t>
      </w:r>
      <w:r>
        <w:t>authorized</w:t>
      </w:r>
      <w:r>
        <w:rPr>
          <w:spacing w:val="-6"/>
        </w:rPr>
        <w:t xml:space="preserve"> </w:t>
      </w:r>
      <w:r>
        <w:t>to</w:t>
      </w:r>
      <w:r>
        <w:rPr>
          <w:spacing w:val="-1"/>
        </w:rPr>
        <w:t xml:space="preserve"> </w:t>
      </w:r>
      <w:r>
        <w:t>sign</w:t>
      </w:r>
      <w:r>
        <w:rPr>
          <w:spacing w:val="-7"/>
        </w:rPr>
        <w:t xml:space="preserve"> </w:t>
      </w:r>
      <w:r>
        <w:t>this</w:t>
      </w:r>
      <w:r>
        <w:rPr>
          <w:spacing w:val="-9"/>
        </w:rPr>
        <w:t xml:space="preserve"> </w:t>
      </w:r>
      <w:r>
        <w:t>Authorization</w:t>
      </w:r>
      <w:r>
        <w:rPr>
          <w:spacing w:val="-7"/>
        </w:rPr>
        <w:t xml:space="preserve"> </w:t>
      </w:r>
      <w:r>
        <w:t>on</w:t>
      </w:r>
      <w:r>
        <w:rPr>
          <w:spacing w:val="-8"/>
        </w:rPr>
        <w:t xml:space="preserve"> </w:t>
      </w:r>
      <w:r>
        <w:t>behalf</w:t>
      </w:r>
      <w:r>
        <w:rPr>
          <w:spacing w:val="-8"/>
        </w:rPr>
        <w:t xml:space="preserve"> </w:t>
      </w:r>
      <w:r>
        <w:t>of:</w:t>
      </w:r>
      <w:r>
        <w:rPr>
          <w:spacing w:val="-9"/>
        </w:rPr>
        <w:t xml:space="preserve"> </w:t>
      </w:r>
      <w:r>
        <w:t>[insert</w:t>
      </w:r>
      <w:r>
        <w:rPr>
          <w:spacing w:val="-7"/>
        </w:rPr>
        <w:t xml:space="preserve"> </w:t>
      </w:r>
      <w:r>
        <w:t>complete</w:t>
      </w:r>
      <w:r>
        <w:rPr>
          <w:spacing w:val="-8"/>
        </w:rPr>
        <w:t xml:space="preserve"> </w:t>
      </w:r>
      <w:r>
        <w:t>name</w:t>
      </w:r>
      <w:r>
        <w:rPr>
          <w:spacing w:val="-9"/>
        </w:rPr>
        <w:t xml:space="preserve"> </w:t>
      </w:r>
      <w:r>
        <w:t xml:space="preserve">of </w:t>
      </w:r>
      <w:r>
        <w:rPr>
          <w:spacing w:val="-2"/>
        </w:rPr>
        <w:t>Tenderer]</w:t>
      </w:r>
    </w:p>
    <w:p w:rsidR="00703329" w:rsidRDefault="00502759">
      <w:pPr>
        <w:pStyle w:val="BodyText"/>
        <w:tabs>
          <w:tab w:val="left" w:pos="3541"/>
          <w:tab w:val="left" w:pos="7056"/>
          <w:tab w:val="left" w:pos="8247"/>
        </w:tabs>
        <w:spacing w:before="1" w:line="360" w:lineRule="auto"/>
        <w:ind w:left="1375" w:right="1397"/>
      </w:pPr>
      <w:r>
        <w:t>Date on</w:t>
      </w:r>
      <w:r>
        <w:rPr>
          <w:u w:val="single"/>
        </w:rPr>
        <w:tab/>
      </w:r>
      <w:r>
        <w:t>day of</w:t>
      </w:r>
      <w:r>
        <w:rPr>
          <w:u w:val="single"/>
        </w:rPr>
        <w:tab/>
      </w:r>
      <w:r>
        <w:rPr>
          <w:spacing w:val="-10"/>
          <w:u w:val="single"/>
        </w:rPr>
        <w:t>,</w:t>
      </w:r>
      <w:r>
        <w:rPr>
          <w:u w:val="single"/>
        </w:rPr>
        <w:tab/>
      </w:r>
      <w:r>
        <w:rPr>
          <w:spacing w:val="-2"/>
        </w:rPr>
        <w:t>[insert</w:t>
      </w:r>
      <w:r>
        <w:rPr>
          <w:spacing w:val="-15"/>
        </w:rPr>
        <w:t xml:space="preserve"> </w:t>
      </w:r>
      <w:r>
        <w:rPr>
          <w:spacing w:val="-2"/>
        </w:rPr>
        <w:t>date</w:t>
      </w:r>
      <w:r>
        <w:rPr>
          <w:spacing w:val="-16"/>
        </w:rPr>
        <w:t xml:space="preserve"> </w:t>
      </w:r>
      <w:r>
        <w:rPr>
          <w:spacing w:val="-2"/>
        </w:rPr>
        <w:t>of signing]</w:t>
      </w:r>
    </w:p>
    <w:p w:rsidR="00703329" w:rsidRDefault="00703329">
      <w:pPr>
        <w:pStyle w:val="BodyText"/>
        <w:spacing w:line="360" w:lineRule="auto"/>
        <w:sectPr w:rsidR="00703329">
          <w:pgSz w:w="11910" w:h="16840"/>
          <w:pgMar w:top="1560" w:right="425" w:bottom="1260" w:left="425" w:header="0" w:footer="1071"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502759">
      <w:pPr>
        <w:pStyle w:val="Heading8"/>
        <w:spacing w:before="85"/>
        <w:ind w:left="0" w:right="1366"/>
        <w:jc w:val="right"/>
      </w:pPr>
      <w:bookmarkStart w:id="195" w:name="Annexure-XI"/>
      <w:bookmarkEnd w:id="195"/>
      <w:r>
        <w:lastRenderedPageBreak/>
        <w:t>Annexure-</w:t>
      </w:r>
      <w:r>
        <w:rPr>
          <w:spacing w:val="-5"/>
        </w:rPr>
        <w:t>XI</w:t>
      </w:r>
    </w:p>
    <w:p w:rsidR="00703329" w:rsidRDefault="00502759">
      <w:pPr>
        <w:spacing w:before="102"/>
        <w:ind w:right="1202"/>
        <w:jc w:val="right"/>
        <w:rPr>
          <w:b/>
        </w:rPr>
      </w:pPr>
      <w:r>
        <w:rPr>
          <w:b/>
          <w:color w:val="000000"/>
          <w:highlight w:val="yellow"/>
        </w:rPr>
        <w:t>(NOT</w:t>
      </w:r>
      <w:r>
        <w:rPr>
          <w:b/>
          <w:color w:val="000000"/>
          <w:spacing w:val="-10"/>
          <w:highlight w:val="yellow"/>
        </w:rPr>
        <w:t xml:space="preserve"> </w:t>
      </w:r>
      <w:r>
        <w:rPr>
          <w:b/>
          <w:color w:val="000000"/>
          <w:spacing w:val="-2"/>
          <w:highlight w:val="yellow"/>
        </w:rPr>
        <w:t>APPLICABLE)</w:t>
      </w:r>
    </w:p>
    <w:p w:rsidR="00703329" w:rsidRDefault="00502759">
      <w:pPr>
        <w:pStyle w:val="BodyText"/>
        <w:spacing w:before="1"/>
        <w:rPr>
          <w:b/>
          <w:sz w:val="19"/>
        </w:rPr>
      </w:pPr>
      <w:r>
        <w:rPr>
          <w:b/>
          <w:noProof/>
          <w:sz w:val="19"/>
          <w:lang w:bidi="hi-IN"/>
        </w:rPr>
        <mc:AlternateContent>
          <mc:Choice Requires="wps">
            <w:drawing>
              <wp:anchor distT="0" distB="0" distL="0" distR="0" simplePos="0" relativeHeight="487600640" behindDoc="1" locked="0" layoutInCell="1" allowOverlap="1">
                <wp:simplePos x="0" y="0"/>
                <wp:positionH relativeFrom="page">
                  <wp:posOffset>1087755</wp:posOffset>
                </wp:positionH>
                <wp:positionV relativeFrom="paragraph">
                  <wp:posOffset>160853</wp:posOffset>
                </wp:positionV>
                <wp:extent cx="5523230" cy="274320"/>
                <wp:effectExtent l="0" t="0" r="0" b="0"/>
                <wp:wrapTopAndBottom/>
                <wp:docPr id="41" name="Text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23230" cy="274320"/>
                        </a:xfrm>
                        <a:prstGeom prst="rect">
                          <a:avLst/>
                        </a:prstGeom>
                        <a:ln w="6096">
                          <a:solidFill>
                            <a:srgbClr val="000000"/>
                          </a:solidFill>
                          <a:prstDash val="solid"/>
                        </a:ln>
                      </wps:spPr>
                      <wps:txbx>
                        <w:txbxContent>
                          <w:p w:rsidR="00ED7418" w:rsidRDefault="00ED7418">
                            <w:pPr>
                              <w:spacing w:before="3"/>
                              <w:ind w:left="1554" w:right="1555"/>
                              <w:jc w:val="center"/>
                              <w:rPr>
                                <w:b/>
                                <w:sz w:val="24"/>
                              </w:rPr>
                            </w:pPr>
                            <w:r>
                              <w:rPr>
                                <w:b/>
                                <w:sz w:val="24"/>
                              </w:rPr>
                              <w:t>EXCEPTIONS</w:t>
                            </w:r>
                            <w:r>
                              <w:rPr>
                                <w:b/>
                                <w:spacing w:val="-8"/>
                                <w:sz w:val="24"/>
                              </w:rPr>
                              <w:t xml:space="preserve"> </w:t>
                            </w:r>
                            <w:r>
                              <w:rPr>
                                <w:b/>
                                <w:sz w:val="24"/>
                              </w:rPr>
                              <w:t>AND</w:t>
                            </w:r>
                            <w:r>
                              <w:rPr>
                                <w:b/>
                                <w:spacing w:val="-1"/>
                                <w:sz w:val="24"/>
                              </w:rPr>
                              <w:t xml:space="preserve"> </w:t>
                            </w:r>
                            <w:r>
                              <w:rPr>
                                <w:b/>
                                <w:spacing w:val="-2"/>
                                <w:sz w:val="24"/>
                              </w:rPr>
                              <w:t>DEVIATIONS</w:t>
                            </w:r>
                          </w:p>
                        </w:txbxContent>
                      </wps:txbx>
                      <wps:bodyPr wrap="square" lIns="0" tIns="0" rIns="0" bIns="0" rtlCol="0">
                        <a:noAutofit/>
                      </wps:bodyPr>
                    </wps:wsp>
                  </a:graphicData>
                </a:graphic>
              </wp:anchor>
            </w:drawing>
          </mc:Choice>
          <mc:Fallback>
            <w:pict>
              <v:shape id="Textbox 41" o:spid="_x0000_s1034" type="#_x0000_t202" style="position:absolute;margin-left:85.65pt;margin-top:12.65pt;width:434.9pt;height:21.6pt;z-index:-1571584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" filled="f" strokeweight=".48pt">
                <v:path arrowok="t"/>
                <v:textbox inset="0,0,0,0">
                  <w:txbxContent>
                    <w:p w:rsidR="00ED7418" w:rsidRDefault="00ED7418">
                      <w:pPr>
                        <w:spacing w:before="3"/>
                        <w:ind w:left="1554" w:right="1555"/>
                        <w:jc w:val="center"/>
                        <w:rPr>
                          <w:b/>
                          <w:sz w:val="24"/>
                        </w:rPr>
                      </w:pPr>
                      <w:r>
                        <w:rPr>
                          <w:b/>
                          <w:sz w:val="24"/>
                        </w:rPr>
                        <w:t>EXCEPTIONS</w:t>
                      </w:r>
                      <w:r>
                        <w:rPr>
                          <w:b/>
                          <w:spacing w:val="-8"/>
                          <w:sz w:val="24"/>
                        </w:rPr>
                        <w:t xml:space="preserve"> </w:t>
                      </w:r>
                      <w:r>
                        <w:rPr>
                          <w:b/>
                          <w:sz w:val="24"/>
                        </w:rPr>
                        <w:t>AND</w:t>
                      </w:r>
                      <w:r>
                        <w:rPr>
                          <w:b/>
                          <w:spacing w:val="-1"/>
                          <w:sz w:val="24"/>
                        </w:rPr>
                        <w:t xml:space="preserve"> </w:t>
                      </w:r>
                      <w:r>
                        <w:rPr>
                          <w:b/>
                          <w:spacing w:val="-2"/>
                          <w:sz w:val="24"/>
                        </w:rPr>
                        <w:t>DEVIATIONS</w:t>
                      </w:r>
                    </w:p>
                  </w:txbxContent>
                </v:textbox>
                <w10:wrap type="topAndBottom" anchorx="page"/>
              </v:shape>
            </w:pict>
          </mc:Fallback>
        </mc:AlternateContent>
      </w:r>
    </w:p>
    <w:p w:rsidR="00703329" w:rsidRDefault="00703329">
      <w:pPr>
        <w:pStyle w:val="BodyText"/>
        <w:spacing w:before="129"/>
        <w:rPr>
          <w:b/>
          <w:sz w:val="22"/>
        </w:rPr>
      </w:pPr>
    </w:p>
    <w:p w:rsidR="00703329" w:rsidRDefault="00502759">
      <w:pPr>
        <w:pStyle w:val="BodyText"/>
        <w:spacing w:before="1" w:line="352" w:lineRule="auto"/>
        <w:ind w:left="1467" w:right="1395"/>
      </w:pPr>
      <w:r>
        <w:t>As</w:t>
      </w:r>
      <w:r>
        <w:rPr>
          <w:spacing w:val="-11"/>
        </w:rPr>
        <w:t xml:space="preserve"> </w:t>
      </w:r>
      <w:r>
        <w:t>pointed</w:t>
      </w:r>
      <w:r>
        <w:rPr>
          <w:spacing w:val="-6"/>
        </w:rPr>
        <w:t xml:space="preserve"> </w:t>
      </w:r>
      <w:r>
        <w:t>out</w:t>
      </w:r>
      <w:r>
        <w:rPr>
          <w:spacing w:val="-7"/>
        </w:rPr>
        <w:t xml:space="preserve"> </w:t>
      </w:r>
      <w:r>
        <w:t>in</w:t>
      </w:r>
      <w:r>
        <w:rPr>
          <w:spacing w:val="-8"/>
        </w:rPr>
        <w:t xml:space="preserve"> </w:t>
      </w:r>
      <w:r>
        <w:t>the</w:t>
      </w:r>
      <w:r>
        <w:rPr>
          <w:spacing w:val="-10"/>
        </w:rPr>
        <w:t xml:space="preserve"> </w:t>
      </w:r>
      <w:r>
        <w:t>Tender</w:t>
      </w:r>
      <w:r>
        <w:rPr>
          <w:spacing w:val="-6"/>
        </w:rPr>
        <w:t xml:space="preserve"> </w:t>
      </w:r>
      <w:r>
        <w:t>Call</w:t>
      </w:r>
      <w:r>
        <w:rPr>
          <w:spacing w:val="-1"/>
        </w:rPr>
        <w:t xml:space="preserve"> </w:t>
      </w:r>
      <w:r>
        <w:t>Notice,</w:t>
      </w:r>
      <w:r>
        <w:rPr>
          <w:spacing w:val="-9"/>
        </w:rPr>
        <w:t xml:space="preserve"> </w:t>
      </w:r>
      <w:r>
        <w:t>Bidder</w:t>
      </w:r>
      <w:r>
        <w:rPr>
          <w:spacing w:val="-11"/>
        </w:rPr>
        <w:t xml:space="preserve"> </w:t>
      </w:r>
      <w:r>
        <w:t>may</w:t>
      </w:r>
      <w:r>
        <w:rPr>
          <w:spacing w:val="-9"/>
        </w:rPr>
        <w:t xml:space="preserve"> </w:t>
      </w:r>
      <w:r>
        <w:t>stipulate</w:t>
      </w:r>
      <w:r>
        <w:rPr>
          <w:spacing w:val="-8"/>
        </w:rPr>
        <w:t xml:space="preserve"> </w:t>
      </w:r>
      <w:r>
        <w:t>here</w:t>
      </w:r>
      <w:r>
        <w:rPr>
          <w:spacing w:val="-10"/>
        </w:rPr>
        <w:t xml:space="preserve"> </w:t>
      </w:r>
      <w:r>
        <w:t>exceptions and deviations to the bid conditions, if considered unavoidable.</w:t>
      </w:r>
    </w:p>
    <w:p w:rsidR="00703329" w:rsidRDefault="00703329">
      <w:pPr>
        <w:pStyle w:val="BodyText"/>
        <w:spacing w:before="198"/>
        <w:rPr>
          <w:sz w:val="20"/>
        </w:rPr>
      </w:pPr>
    </w:p>
    <w:tbl>
      <w:tblPr>
        <w:tblW w:w="0" w:type="auto"/>
        <w:tblInd w:w="13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55"/>
        <w:gridCol w:w="2190"/>
        <w:gridCol w:w="2204"/>
        <w:gridCol w:w="2175"/>
      </w:tblGrid>
      <w:tr w:rsidR="00703329">
        <w:trPr>
          <w:trHeight w:val="839"/>
        </w:trPr>
        <w:tc>
          <w:tcPr>
            <w:tcW w:w="2055" w:type="dxa"/>
          </w:tcPr>
          <w:p w:rsidR="00703329" w:rsidRDefault="00502759">
            <w:pPr>
              <w:pStyle w:val="TableParagraph"/>
              <w:spacing w:line="279" w:lineRule="exact"/>
              <w:ind w:left="124"/>
              <w:rPr>
                <w:sz w:val="24"/>
              </w:rPr>
            </w:pPr>
            <w:r>
              <w:rPr>
                <w:sz w:val="24"/>
              </w:rPr>
              <w:t xml:space="preserve">Sr. </w:t>
            </w:r>
            <w:r>
              <w:rPr>
                <w:spacing w:val="-5"/>
                <w:sz w:val="24"/>
              </w:rPr>
              <w:t>No.</w:t>
            </w:r>
          </w:p>
        </w:tc>
        <w:tc>
          <w:tcPr>
            <w:tcW w:w="2190" w:type="dxa"/>
          </w:tcPr>
          <w:p w:rsidR="00703329" w:rsidRDefault="00502759">
            <w:pPr>
              <w:pStyle w:val="TableParagraph"/>
              <w:tabs>
                <w:tab w:val="left" w:pos="1353"/>
              </w:tabs>
              <w:spacing w:line="279" w:lineRule="exact"/>
              <w:ind w:left="124"/>
              <w:rPr>
                <w:sz w:val="24"/>
              </w:rPr>
            </w:pPr>
            <w:r>
              <w:rPr>
                <w:sz w:val="24"/>
              </w:rPr>
              <w:t>Page</w:t>
            </w:r>
            <w:r>
              <w:rPr>
                <w:spacing w:val="-9"/>
                <w:sz w:val="24"/>
              </w:rPr>
              <w:t xml:space="preserve"> </w:t>
            </w:r>
            <w:r>
              <w:rPr>
                <w:spacing w:val="-5"/>
                <w:sz w:val="24"/>
              </w:rPr>
              <w:t>No.</w:t>
            </w:r>
            <w:r>
              <w:rPr>
                <w:sz w:val="24"/>
              </w:rPr>
              <w:tab/>
              <w:t>of</w:t>
            </w:r>
            <w:r>
              <w:rPr>
                <w:spacing w:val="-1"/>
                <w:sz w:val="24"/>
              </w:rPr>
              <w:t xml:space="preserve"> </w:t>
            </w:r>
            <w:r>
              <w:rPr>
                <w:spacing w:val="-5"/>
                <w:sz w:val="24"/>
              </w:rPr>
              <w:t>Bid</w:t>
            </w:r>
          </w:p>
          <w:p w:rsidR="00703329" w:rsidRDefault="00502759">
            <w:pPr>
              <w:pStyle w:val="TableParagraph"/>
              <w:spacing w:before="141"/>
              <w:ind w:left="124"/>
              <w:rPr>
                <w:sz w:val="24"/>
              </w:rPr>
            </w:pPr>
            <w:r>
              <w:rPr>
                <w:spacing w:val="-2"/>
                <w:sz w:val="24"/>
              </w:rPr>
              <w:t>Document</w:t>
            </w:r>
          </w:p>
        </w:tc>
        <w:tc>
          <w:tcPr>
            <w:tcW w:w="2204" w:type="dxa"/>
          </w:tcPr>
          <w:p w:rsidR="00703329" w:rsidRDefault="00502759">
            <w:pPr>
              <w:pStyle w:val="TableParagraph"/>
              <w:spacing w:line="279" w:lineRule="exact"/>
              <w:ind w:left="133"/>
              <w:rPr>
                <w:sz w:val="24"/>
              </w:rPr>
            </w:pPr>
            <w:r>
              <w:rPr>
                <w:sz w:val="24"/>
              </w:rPr>
              <w:t>Clause</w:t>
            </w:r>
            <w:r>
              <w:rPr>
                <w:spacing w:val="-7"/>
                <w:sz w:val="24"/>
              </w:rPr>
              <w:t xml:space="preserve"> </w:t>
            </w:r>
            <w:r>
              <w:rPr>
                <w:sz w:val="24"/>
              </w:rPr>
              <w:t>No.</w:t>
            </w:r>
            <w:r>
              <w:rPr>
                <w:spacing w:val="-6"/>
                <w:sz w:val="24"/>
              </w:rPr>
              <w:t xml:space="preserve"> </w:t>
            </w:r>
            <w:r>
              <w:rPr>
                <w:sz w:val="24"/>
              </w:rPr>
              <w:t>of</w:t>
            </w:r>
            <w:r>
              <w:rPr>
                <w:spacing w:val="-1"/>
                <w:sz w:val="24"/>
              </w:rPr>
              <w:t xml:space="preserve"> </w:t>
            </w:r>
            <w:r>
              <w:rPr>
                <w:spacing w:val="-5"/>
                <w:sz w:val="24"/>
              </w:rPr>
              <w:t>Bid</w:t>
            </w:r>
          </w:p>
          <w:p w:rsidR="00703329" w:rsidRDefault="00502759">
            <w:pPr>
              <w:pStyle w:val="TableParagraph"/>
              <w:spacing w:before="141"/>
              <w:ind w:left="133"/>
              <w:rPr>
                <w:sz w:val="24"/>
              </w:rPr>
            </w:pPr>
            <w:r>
              <w:rPr>
                <w:spacing w:val="-2"/>
                <w:sz w:val="24"/>
              </w:rPr>
              <w:t>Document</w:t>
            </w:r>
          </w:p>
        </w:tc>
        <w:tc>
          <w:tcPr>
            <w:tcW w:w="2175" w:type="dxa"/>
          </w:tcPr>
          <w:p w:rsidR="00703329" w:rsidRDefault="00502759">
            <w:pPr>
              <w:pStyle w:val="TableParagraph"/>
              <w:spacing w:line="279" w:lineRule="exact"/>
              <w:ind w:left="119"/>
              <w:rPr>
                <w:sz w:val="24"/>
              </w:rPr>
            </w:pPr>
            <w:r>
              <w:rPr>
                <w:sz w:val="24"/>
              </w:rPr>
              <w:t>Subject</w:t>
            </w:r>
            <w:r>
              <w:rPr>
                <w:spacing w:val="-10"/>
                <w:sz w:val="24"/>
              </w:rPr>
              <w:t xml:space="preserve"> </w:t>
            </w:r>
            <w:r>
              <w:rPr>
                <w:spacing w:val="-2"/>
                <w:sz w:val="24"/>
              </w:rPr>
              <w:t>Deviation</w:t>
            </w:r>
          </w:p>
        </w:tc>
      </w:tr>
      <w:tr w:rsidR="00703329">
        <w:trPr>
          <w:trHeight w:val="5492"/>
        </w:trPr>
        <w:tc>
          <w:tcPr>
            <w:tcW w:w="2055" w:type="dxa"/>
          </w:tcPr>
          <w:p w:rsidR="00703329" w:rsidRDefault="00703329">
            <w:pPr>
              <w:pStyle w:val="TableParagraph"/>
              <w:rPr>
                <w:rFonts w:ascii="Times New Roman"/>
              </w:rPr>
            </w:pPr>
          </w:p>
        </w:tc>
        <w:tc>
          <w:tcPr>
            <w:tcW w:w="2190" w:type="dxa"/>
          </w:tcPr>
          <w:p w:rsidR="00703329" w:rsidRDefault="00703329">
            <w:pPr>
              <w:pStyle w:val="TableParagraph"/>
              <w:rPr>
                <w:rFonts w:ascii="Times New Roman"/>
              </w:rPr>
            </w:pPr>
          </w:p>
        </w:tc>
        <w:tc>
          <w:tcPr>
            <w:tcW w:w="2204" w:type="dxa"/>
          </w:tcPr>
          <w:p w:rsidR="00703329" w:rsidRDefault="00703329">
            <w:pPr>
              <w:pStyle w:val="TableParagraph"/>
              <w:rPr>
                <w:rFonts w:ascii="Times New Roman"/>
              </w:rPr>
            </w:pPr>
          </w:p>
        </w:tc>
        <w:tc>
          <w:tcPr>
            <w:tcW w:w="2175" w:type="dxa"/>
          </w:tcPr>
          <w:p w:rsidR="00703329" w:rsidRDefault="00703329">
            <w:pPr>
              <w:pStyle w:val="TableParagraph"/>
              <w:rPr>
                <w:rFonts w:ascii="Times New Roman"/>
              </w:rPr>
            </w:pPr>
          </w:p>
        </w:tc>
      </w:tr>
    </w:tbl>
    <w:p w:rsidR="00703329" w:rsidRDefault="00703329">
      <w:pPr>
        <w:pStyle w:val="BodyText"/>
        <w:spacing w:before="149"/>
      </w:pPr>
    </w:p>
    <w:p w:rsidR="00703329" w:rsidRDefault="00502759">
      <w:pPr>
        <w:pStyle w:val="BodyText"/>
        <w:spacing w:line="360" w:lineRule="auto"/>
        <w:ind w:left="1467" w:right="1197"/>
        <w:jc w:val="both"/>
      </w:pPr>
      <w:r>
        <w:t xml:space="preserve">Note: however, the Bidders to note that unacceptable deviations, if any, the bid shall be liable for rejection. Bidder is discouraged to deviate from bid conditions, specifications, delivery schedules, and commercial terms as per the tender </w:t>
      </w:r>
      <w:r>
        <w:rPr>
          <w:spacing w:val="-2"/>
        </w:rPr>
        <w:t>document.</w:t>
      </w:r>
    </w:p>
    <w:p w:rsidR="00703329" w:rsidRDefault="00703329">
      <w:pPr>
        <w:pStyle w:val="BodyText"/>
        <w:spacing w:before="143"/>
      </w:pPr>
    </w:p>
    <w:p w:rsidR="00703329" w:rsidRDefault="00502759">
      <w:pPr>
        <w:pStyle w:val="BodyText"/>
        <w:spacing w:line="360" w:lineRule="auto"/>
        <w:ind w:left="1467" w:right="1221"/>
        <w:jc w:val="both"/>
      </w:pPr>
      <w:r>
        <w:t xml:space="preserve">Duly authorized to sign this authorization on behalf of: [insert complete name of </w:t>
      </w:r>
      <w:r>
        <w:rPr>
          <w:spacing w:val="-2"/>
        </w:rPr>
        <w:t>Tenderer]</w:t>
      </w:r>
    </w:p>
    <w:p w:rsidR="00703329" w:rsidRDefault="00502759">
      <w:pPr>
        <w:pStyle w:val="BodyText"/>
        <w:tabs>
          <w:tab w:val="left" w:pos="3820"/>
          <w:tab w:val="left" w:pos="5831"/>
          <w:tab w:val="left" w:pos="6878"/>
        </w:tabs>
        <w:spacing w:line="273" w:lineRule="exact"/>
        <w:ind w:left="1467"/>
        <w:jc w:val="both"/>
      </w:pPr>
      <w:r>
        <w:t>Date</w:t>
      </w:r>
      <w:r>
        <w:rPr>
          <w:spacing w:val="-11"/>
        </w:rPr>
        <w:t xml:space="preserve"> </w:t>
      </w:r>
      <w:r>
        <w:rPr>
          <w:spacing w:val="-7"/>
        </w:rPr>
        <w:t>on</w:t>
      </w:r>
      <w:r>
        <w:rPr>
          <w:u w:val="single"/>
        </w:rPr>
        <w:tab/>
      </w:r>
      <w:r>
        <w:t>day</w:t>
      </w:r>
      <w:r>
        <w:rPr>
          <w:spacing w:val="-9"/>
        </w:rPr>
        <w:t xml:space="preserve"> </w:t>
      </w:r>
      <w:r>
        <w:rPr>
          <w:spacing w:val="-5"/>
        </w:rPr>
        <w:t>of</w:t>
      </w:r>
      <w:r>
        <w:rPr>
          <w:u w:val="single"/>
        </w:rPr>
        <w:tab/>
      </w:r>
      <w:r>
        <w:rPr>
          <w:spacing w:val="-10"/>
          <w:u w:val="single"/>
        </w:rPr>
        <w:t>,</w:t>
      </w:r>
      <w:r>
        <w:rPr>
          <w:u w:val="single"/>
        </w:rPr>
        <w:tab/>
      </w:r>
      <w:r>
        <w:t>[insert</w:t>
      </w:r>
      <w:r>
        <w:rPr>
          <w:spacing w:val="-7"/>
        </w:rPr>
        <w:t xml:space="preserve"> </w:t>
      </w:r>
      <w:r>
        <w:t>date</w:t>
      </w:r>
      <w:r>
        <w:rPr>
          <w:spacing w:val="-8"/>
        </w:rPr>
        <w:t xml:space="preserve"> </w:t>
      </w:r>
      <w:r>
        <w:t>of</w:t>
      </w:r>
      <w:r>
        <w:rPr>
          <w:spacing w:val="-2"/>
        </w:rPr>
        <w:t xml:space="preserve"> signing]</w:t>
      </w:r>
    </w:p>
    <w:p w:rsidR="00703329" w:rsidRDefault="00703329">
      <w:pPr>
        <w:pStyle w:val="BodyText"/>
        <w:spacing w:line="273" w:lineRule="exact"/>
        <w:jc w:val="both"/>
        <w:sectPr w:rsidR="00703329">
          <w:pgSz w:w="11910" w:h="16840"/>
          <w:pgMar w:top="1320" w:right="425" w:bottom="1260" w:left="425" w:header="0" w:footer="1071"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502759">
      <w:pPr>
        <w:spacing w:before="84"/>
        <w:ind w:right="1635"/>
        <w:jc w:val="right"/>
        <w:rPr>
          <w:b/>
          <w:sz w:val="24"/>
        </w:rPr>
      </w:pPr>
      <w:r>
        <w:rPr>
          <w:b/>
          <w:sz w:val="24"/>
        </w:rPr>
        <w:lastRenderedPageBreak/>
        <w:t>Annexure-</w:t>
      </w:r>
      <w:r>
        <w:rPr>
          <w:b/>
          <w:spacing w:val="-5"/>
          <w:sz w:val="24"/>
        </w:rPr>
        <w:t>XII</w:t>
      </w:r>
    </w:p>
    <w:p w:rsidR="00703329" w:rsidRDefault="00703329">
      <w:pPr>
        <w:pStyle w:val="BodyText"/>
        <w:spacing w:before="164"/>
        <w:rPr>
          <w:b/>
        </w:rPr>
      </w:pPr>
    </w:p>
    <w:p w:rsidR="00703329" w:rsidRDefault="00ED7418" w:rsidP="00ED7418">
      <w:pPr>
        <w:pStyle w:val="Heading7"/>
        <w:tabs>
          <w:tab w:val="left" w:pos="2630"/>
          <w:tab w:val="center" w:pos="5415"/>
        </w:tabs>
        <w:ind w:left="0" w:right="230"/>
        <w:rPr>
          <w:rFonts w:ascii="Tahoma"/>
        </w:rPr>
      </w:pPr>
      <w:bookmarkStart w:id="196" w:name="INTEGRITY_PACT"/>
      <w:bookmarkEnd w:id="196"/>
      <w:r>
        <w:rPr>
          <w:rFonts w:ascii="Tahoma"/>
        </w:rPr>
        <w:tab/>
      </w:r>
      <w:r>
        <w:rPr>
          <w:rFonts w:ascii="Tahoma"/>
        </w:rPr>
        <w:tab/>
      </w:r>
      <w:r w:rsidR="00502759">
        <w:rPr>
          <w:rFonts w:ascii="Tahoma"/>
        </w:rPr>
        <w:t>INTEGRITY</w:t>
      </w:r>
      <w:r w:rsidR="00502759">
        <w:rPr>
          <w:rFonts w:ascii="Tahoma"/>
          <w:spacing w:val="-2"/>
        </w:rPr>
        <w:t xml:space="preserve"> </w:t>
      </w:r>
      <w:r w:rsidR="00502759">
        <w:rPr>
          <w:rFonts w:ascii="Tahoma"/>
          <w:spacing w:val="-4"/>
        </w:rPr>
        <w:t>PACT</w:t>
      </w:r>
    </w:p>
    <w:p w:rsidR="00703329" w:rsidRDefault="00502759">
      <w:pPr>
        <w:pStyle w:val="Heading8"/>
        <w:spacing w:before="287"/>
        <w:ind w:left="0" w:right="157"/>
        <w:jc w:val="center"/>
        <w:rPr>
          <w:rFonts w:ascii="Tahoma"/>
        </w:rPr>
      </w:pPr>
      <w:r>
        <w:rPr>
          <w:rFonts w:ascii="Tahoma"/>
          <w:spacing w:val="-2"/>
        </w:rPr>
        <w:t>Between</w:t>
      </w:r>
    </w:p>
    <w:p w:rsidR="00703329" w:rsidRDefault="00703329">
      <w:pPr>
        <w:pStyle w:val="BodyText"/>
        <w:spacing w:before="2"/>
        <w:rPr>
          <w:rFonts w:ascii="Tahoma"/>
          <w:b/>
        </w:rPr>
      </w:pPr>
    </w:p>
    <w:p w:rsidR="00703329" w:rsidRDefault="00502759">
      <w:pPr>
        <w:ind w:right="439"/>
        <w:jc w:val="center"/>
        <w:rPr>
          <w:rFonts w:ascii="Tahoma"/>
          <w:b/>
          <w:sz w:val="23"/>
        </w:rPr>
      </w:pPr>
      <w:r>
        <w:rPr>
          <w:rFonts w:ascii="Tahoma"/>
          <w:b/>
          <w:sz w:val="23"/>
        </w:rPr>
        <w:t>Deendayal</w:t>
      </w:r>
      <w:r>
        <w:rPr>
          <w:rFonts w:ascii="Tahoma"/>
          <w:b/>
          <w:spacing w:val="-8"/>
          <w:sz w:val="23"/>
        </w:rPr>
        <w:t xml:space="preserve"> </w:t>
      </w:r>
      <w:r>
        <w:rPr>
          <w:rFonts w:ascii="Tahoma"/>
          <w:b/>
          <w:sz w:val="23"/>
        </w:rPr>
        <w:t>Port</w:t>
      </w:r>
      <w:r>
        <w:rPr>
          <w:rFonts w:ascii="Tahoma"/>
          <w:b/>
          <w:spacing w:val="-4"/>
          <w:sz w:val="23"/>
        </w:rPr>
        <w:t xml:space="preserve"> </w:t>
      </w:r>
      <w:r>
        <w:rPr>
          <w:rFonts w:ascii="Tahoma"/>
          <w:b/>
          <w:sz w:val="23"/>
        </w:rPr>
        <w:t>Authority</w:t>
      </w:r>
      <w:r>
        <w:rPr>
          <w:rFonts w:ascii="Tahoma"/>
          <w:b/>
          <w:spacing w:val="-3"/>
          <w:sz w:val="23"/>
        </w:rPr>
        <w:t xml:space="preserve"> </w:t>
      </w:r>
      <w:r>
        <w:rPr>
          <w:rFonts w:ascii="Tahoma"/>
          <w:b/>
          <w:sz w:val="23"/>
        </w:rPr>
        <w:t>(DPA)</w:t>
      </w:r>
      <w:r>
        <w:rPr>
          <w:rFonts w:ascii="Tahoma"/>
          <w:b/>
          <w:spacing w:val="-1"/>
          <w:sz w:val="23"/>
        </w:rPr>
        <w:t xml:space="preserve"> </w:t>
      </w:r>
      <w:r>
        <w:rPr>
          <w:rFonts w:ascii="Tahoma"/>
          <w:sz w:val="23"/>
        </w:rPr>
        <w:t>hereinafter</w:t>
      </w:r>
      <w:r>
        <w:rPr>
          <w:rFonts w:ascii="Tahoma"/>
          <w:spacing w:val="-7"/>
          <w:sz w:val="23"/>
        </w:rPr>
        <w:t xml:space="preserve"> </w:t>
      </w:r>
      <w:r>
        <w:rPr>
          <w:rFonts w:ascii="Tahoma"/>
          <w:sz w:val="23"/>
        </w:rPr>
        <w:t>referred</w:t>
      </w:r>
      <w:r>
        <w:rPr>
          <w:rFonts w:ascii="Tahoma"/>
          <w:spacing w:val="-2"/>
          <w:sz w:val="23"/>
        </w:rPr>
        <w:t xml:space="preserve"> </w:t>
      </w:r>
      <w:r>
        <w:rPr>
          <w:rFonts w:ascii="Tahoma"/>
          <w:sz w:val="23"/>
        </w:rPr>
        <w:t>to</w:t>
      </w:r>
      <w:r>
        <w:rPr>
          <w:rFonts w:ascii="Tahoma"/>
          <w:spacing w:val="-5"/>
          <w:sz w:val="23"/>
        </w:rPr>
        <w:t xml:space="preserve"> </w:t>
      </w:r>
      <w:r>
        <w:rPr>
          <w:rFonts w:ascii="Tahoma"/>
          <w:sz w:val="23"/>
        </w:rPr>
        <w:t xml:space="preserve">as </w:t>
      </w:r>
      <w:r>
        <w:rPr>
          <w:rFonts w:ascii="Tahoma"/>
          <w:b/>
          <w:sz w:val="23"/>
        </w:rPr>
        <w:t>"The</w:t>
      </w:r>
      <w:r>
        <w:rPr>
          <w:rFonts w:ascii="Tahoma"/>
          <w:b/>
          <w:spacing w:val="-2"/>
          <w:sz w:val="23"/>
        </w:rPr>
        <w:t xml:space="preserve"> Principal"</w:t>
      </w:r>
    </w:p>
    <w:p w:rsidR="00703329" w:rsidRDefault="00502759">
      <w:pPr>
        <w:spacing w:before="275"/>
        <w:ind w:right="379"/>
        <w:jc w:val="center"/>
        <w:rPr>
          <w:rFonts w:ascii="Tahoma"/>
          <w:sz w:val="23"/>
        </w:rPr>
      </w:pPr>
      <w:r>
        <w:rPr>
          <w:rFonts w:ascii="Tahoma"/>
          <w:spacing w:val="-5"/>
          <w:sz w:val="23"/>
        </w:rPr>
        <w:t>and</w:t>
      </w:r>
    </w:p>
    <w:p w:rsidR="00703329" w:rsidRDefault="00703329">
      <w:pPr>
        <w:pStyle w:val="BodyText"/>
        <w:spacing w:before="1"/>
        <w:rPr>
          <w:rFonts w:ascii="Tahoma"/>
          <w:sz w:val="23"/>
        </w:rPr>
      </w:pPr>
    </w:p>
    <w:p w:rsidR="00703329" w:rsidRDefault="00502759">
      <w:pPr>
        <w:tabs>
          <w:tab w:val="left" w:leader="dot" w:pos="5233"/>
        </w:tabs>
        <w:spacing w:before="1"/>
        <w:ind w:left="1053"/>
        <w:rPr>
          <w:rFonts w:ascii="Tahoma"/>
          <w:sz w:val="23"/>
        </w:rPr>
      </w:pPr>
      <w:r>
        <w:rPr>
          <w:rFonts w:ascii="Tahoma"/>
          <w:spacing w:val="-10"/>
          <w:sz w:val="23"/>
        </w:rPr>
        <w:t>.</w:t>
      </w:r>
      <w:r>
        <w:rPr>
          <w:rFonts w:ascii="Tahoma"/>
          <w:sz w:val="23"/>
        </w:rPr>
        <w:tab/>
        <w:t>(Name</w:t>
      </w:r>
      <w:r>
        <w:rPr>
          <w:rFonts w:ascii="Tahoma"/>
          <w:spacing w:val="-6"/>
          <w:sz w:val="23"/>
        </w:rPr>
        <w:t xml:space="preserve"> </w:t>
      </w:r>
      <w:r>
        <w:rPr>
          <w:rFonts w:ascii="Tahoma"/>
          <w:sz w:val="23"/>
        </w:rPr>
        <w:t>of</w:t>
      </w:r>
      <w:r>
        <w:rPr>
          <w:rFonts w:ascii="Tahoma"/>
          <w:spacing w:val="-5"/>
          <w:sz w:val="23"/>
        </w:rPr>
        <w:t xml:space="preserve"> </w:t>
      </w:r>
      <w:r>
        <w:rPr>
          <w:rFonts w:ascii="Tahoma"/>
          <w:sz w:val="23"/>
        </w:rPr>
        <w:t>The</w:t>
      </w:r>
      <w:r>
        <w:rPr>
          <w:rFonts w:ascii="Tahoma"/>
          <w:spacing w:val="-4"/>
          <w:sz w:val="23"/>
        </w:rPr>
        <w:t xml:space="preserve"> </w:t>
      </w:r>
      <w:r>
        <w:rPr>
          <w:rFonts w:ascii="Tahoma"/>
          <w:sz w:val="23"/>
        </w:rPr>
        <w:t>bidders</w:t>
      </w:r>
      <w:r>
        <w:rPr>
          <w:rFonts w:ascii="Tahoma"/>
          <w:spacing w:val="-5"/>
          <w:sz w:val="23"/>
        </w:rPr>
        <w:t xml:space="preserve"> </w:t>
      </w:r>
      <w:r>
        <w:rPr>
          <w:rFonts w:ascii="Tahoma"/>
          <w:sz w:val="23"/>
        </w:rPr>
        <w:t>and</w:t>
      </w:r>
      <w:r>
        <w:rPr>
          <w:rFonts w:ascii="Tahoma"/>
          <w:spacing w:val="-1"/>
          <w:sz w:val="23"/>
        </w:rPr>
        <w:t xml:space="preserve"> </w:t>
      </w:r>
      <w:r>
        <w:rPr>
          <w:rFonts w:ascii="Tahoma"/>
          <w:sz w:val="23"/>
        </w:rPr>
        <w:t>consortium</w:t>
      </w:r>
      <w:r>
        <w:rPr>
          <w:rFonts w:ascii="Tahoma"/>
          <w:spacing w:val="-4"/>
          <w:sz w:val="23"/>
        </w:rPr>
        <w:t xml:space="preserve"> </w:t>
      </w:r>
      <w:r>
        <w:rPr>
          <w:rFonts w:ascii="Tahoma"/>
          <w:spacing w:val="-2"/>
          <w:sz w:val="23"/>
        </w:rPr>
        <w:t>members)</w:t>
      </w:r>
    </w:p>
    <w:p w:rsidR="00703329" w:rsidRDefault="00502759">
      <w:pPr>
        <w:ind w:left="1053"/>
        <w:rPr>
          <w:rFonts w:ascii="Tahoma"/>
          <w:b/>
          <w:sz w:val="23"/>
        </w:rPr>
      </w:pPr>
      <w:r>
        <w:rPr>
          <w:rFonts w:ascii="Tahoma"/>
          <w:sz w:val="23"/>
        </w:rPr>
        <w:t>hereinafter</w:t>
      </w:r>
      <w:r>
        <w:rPr>
          <w:rFonts w:ascii="Tahoma"/>
          <w:spacing w:val="-6"/>
          <w:sz w:val="23"/>
        </w:rPr>
        <w:t xml:space="preserve"> </w:t>
      </w:r>
      <w:r>
        <w:rPr>
          <w:rFonts w:ascii="Tahoma"/>
          <w:sz w:val="23"/>
        </w:rPr>
        <w:t>referred</w:t>
      </w:r>
      <w:r>
        <w:rPr>
          <w:rFonts w:ascii="Tahoma"/>
          <w:spacing w:val="-2"/>
          <w:sz w:val="23"/>
        </w:rPr>
        <w:t xml:space="preserve"> </w:t>
      </w:r>
      <w:r>
        <w:rPr>
          <w:rFonts w:ascii="Tahoma"/>
          <w:sz w:val="23"/>
        </w:rPr>
        <w:t>to</w:t>
      </w:r>
      <w:r>
        <w:rPr>
          <w:rFonts w:ascii="Tahoma"/>
          <w:spacing w:val="-3"/>
          <w:sz w:val="23"/>
        </w:rPr>
        <w:t xml:space="preserve"> </w:t>
      </w:r>
      <w:r>
        <w:rPr>
          <w:rFonts w:ascii="Tahoma"/>
          <w:sz w:val="23"/>
        </w:rPr>
        <w:t>as</w:t>
      </w:r>
      <w:r>
        <w:rPr>
          <w:rFonts w:ascii="Tahoma"/>
          <w:spacing w:val="-1"/>
          <w:sz w:val="23"/>
        </w:rPr>
        <w:t xml:space="preserve"> </w:t>
      </w:r>
      <w:r>
        <w:rPr>
          <w:rFonts w:ascii="Tahoma"/>
          <w:b/>
          <w:sz w:val="23"/>
        </w:rPr>
        <w:t>"The</w:t>
      </w:r>
      <w:r>
        <w:rPr>
          <w:rFonts w:ascii="Tahoma"/>
          <w:b/>
          <w:spacing w:val="-2"/>
          <w:sz w:val="23"/>
        </w:rPr>
        <w:t xml:space="preserve"> </w:t>
      </w:r>
      <w:r>
        <w:rPr>
          <w:rFonts w:ascii="Tahoma"/>
          <w:b/>
          <w:sz w:val="23"/>
        </w:rPr>
        <w:t>Bidder</w:t>
      </w:r>
      <w:r>
        <w:rPr>
          <w:rFonts w:ascii="Tahoma"/>
          <w:b/>
          <w:spacing w:val="-3"/>
          <w:sz w:val="23"/>
        </w:rPr>
        <w:t xml:space="preserve"> </w:t>
      </w:r>
      <w:r>
        <w:rPr>
          <w:rFonts w:ascii="Tahoma"/>
          <w:b/>
          <w:sz w:val="23"/>
        </w:rPr>
        <w:t>/</w:t>
      </w:r>
      <w:r>
        <w:rPr>
          <w:rFonts w:ascii="Tahoma"/>
          <w:b/>
          <w:spacing w:val="-2"/>
          <w:sz w:val="23"/>
        </w:rPr>
        <w:t xml:space="preserve"> Contractor"</w:t>
      </w:r>
    </w:p>
    <w:p w:rsidR="00703329" w:rsidRDefault="00502759">
      <w:pPr>
        <w:spacing w:before="275"/>
        <w:ind w:right="438"/>
        <w:jc w:val="center"/>
        <w:rPr>
          <w:rFonts w:ascii="Tahoma"/>
          <w:b/>
          <w:sz w:val="23"/>
        </w:rPr>
      </w:pPr>
      <w:r>
        <w:rPr>
          <w:rFonts w:ascii="Tahoma"/>
          <w:b/>
          <w:spacing w:val="-2"/>
          <w:sz w:val="23"/>
        </w:rPr>
        <w:t>Preamble</w:t>
      </w:r>
    </w:p>
    <w:p w:rsidR="00703329" w:rsidRDefault="00703329">
      <w:pPr>
        <w:pStyle w:val="BodyText"/>
        <w:spacing w:before="1"/>
        <w:rPr>
          <w:rFonts w:ascii="Tahoma"/>
          <w:b/>
          <w:sz w:val="23"/>
        </w:rPr>
      </w:pPr>
    </w:p>
    <w:p w:rsidR="00703329" w:rsidRDefault="00502759">
      <w:pPr>
        <w:ind w:left="1390" w:right="933"/>
        <w:jc w:val="both"/>
        <w:rPr>
          <w:rFonts w:ascii="Tahoma"/>
          <w:sz w:val="23"/>
        </w:rPr>
      </w:pPr>
      <w:r>
        <w:rPr>
          <w:rFonts w:ascii="Tahoma"/>
          <w:sz w:val="23"/>
        </w:rPr>
        <w:t>The Principal intends to award, under laid down organizational procedures, contract(s) / concession(s) for Tender No.</w:t>
      </w:r>
      <w:r>
        <w:rPr>
          <w:rFonts w:ascii="Tahoma"/>
          <w:spacing w:val="80"/>
          <w:w w:val="150"/>
          <w:sz w:val="23"/>
        </w:rPr>
        <w:t xml:space="preserve"> </w:t>
      </w:r>
      <w:r w:rsidR="00ED7418" w:rsidRPr="00ED7418">
        <w:rPr>
          <w:rFonts w:ascii="Tahoma"/>
          <w:sz w:val="23"/>
        </w:rPr>
        <w:t>07-</w:t>
      </w:r>
      <w:r w:rsidRPr="00ED7418">
        <w:rPr>
          <w:rFonts w:ascii="Tahoma"/>
          <w:sz w:val="23"/>
        </w:rPr>
        <w:t xml:space="preserve">P/2025). </w:t>
      </w:r>
      <w:r>
        <w:rPr>
          <w:rFonts w:ascii="Tahoma"/>
          <w:color w:val="000000"/>
          <w:sz w:val="23"/>
        </w:rPr>
        <w:t xml:space="preserve">The Principal values full compliance with all relevant laws of the land rules, regulations, economic use of resources and of fairness / transparency in its relations with its Bidder(s) and/ or </w:t>
      </w:r>
      <w:r>
        <w:rPr>
          <w:rFonts w:ascii="Tahoma"/>
          <w:color w:val="000000"/>
          <w:spacing w:val="-2"/>
          <w:sz w:val="23"/>
        </w:rPr>
        <w:t>Contractor(s).</w:t>
      </w:r>
    </w:p>
    <w:p w:rsidR="00703329" w:rsidRDefault="00703329">
      <w:pPr>
        <w:pStyle w:val="BodyText"/>
        <w:spacing w:before="1"/>
        <w:rPr>
          <w:rFonts w:ascii="Tahoma"/>
          <w:sz w:val="23"/>
        </w:rPr>
      </w:pPr>
    </w:p>
    <w:p w:rsidR="00703329" w:rsidRDefault="00502759">
      <w:pPr>
        <w:ind w:left="1390" w:right="930"/>
        <w:jc w:val="both"/>
        <w:rPr>
          <w:rFonts w:ascii="Tahoma"/>
          <w:sz w:val="23"/>
        </w:rPr>
      </w:pPr>
      <w:r>
        <w:rPr>
          <w:rFonts w:ascii="Tahoma"/>
          <w:sz w:val="23"/>
        </w:rPr>
        <w:t>In order to achieve these goals, the Principal will appoint Independent External Monitors (IEMs), who will monitor the tender process and the execution of the contract for compliance with the principles mentioned above.</w:t>
      </w:r>
    </w:p>
    <w:p w:rsidR="00703329" w:rsidRDefault="00502759">
      <w:pPr>
        <w:spacing w:before="276"/>
        <w:ind w:left="1390"/>
        <w:jc w:val="both"/>
        <w:rPr>
          <w:rFonts w:ascii="Tahoma" w:hAnsi="Tahoma"/>
          <w:b/>
          <w:sz w:val="23"/>
        </w:rPr>
      </w:pPr>
      <w:r>
        <w:rPr>
          <w:rFonts w:ascii="Tahoma" w:hAnsi="Tahoma"/>
          <w:b/>
          <w:sz w:val="23"/>
        </w:rPr>
        <w:t>Section</w:t>
      </w:r>
      <w:r>
        <w:rPr>
          <w:rFonts w:ascii="Tahoma" w:hAnsi="Tahoma"/>
          <w:b/>
          <w:spacing w:val="-3"/>
          <w:sz w:val="23"/>
        </w:rPr>
        <w:t xml:space="preserve"> </w:t>
      </w:r>
      <w:r>
        <w:rPr>
          <w:rFonts w:ascii="Tahoma" w:hAnsi="Tahoma"/>
          <w:b/>
          <w:sz w:val="23"/>
        </w:rPr>
        <w:t>1</w:t>
      </w:r>
      <w:r>
        <w:rPr>
          <w:rFonts w:ascii="Tahoma" w:hAnsi="Tahoma"/>
          <w:b/>
          <w:spacing w:val="-2"/>
          <w:sz w:val="23"/>
        </w:rPr>
        <w:t xml:space="preserve"> </w:t>
      </w:r>
      <w:r>
        <w:rPr>
          <w:rFonts w:ascii="Tahoma" w:hAnsi="Tahoma"/>
          <w:b/>
          <w:sz w:val="23"/>
        </w:rPr>
        <w:t>–</w:t>
      </w:r>
      <w:r>
        <w:rPr>
          <w:rFonts w:ascii="Tahoma" w:hAnsi="Tahoma"/>
          <w:b/>
          <w:spacing w:val="-2"/>
          <w:sz w:val="23"/>
        </w:rPr>
        <w:t xml:space="preserve"> </w:t>
      </w:r>
      <w:r>
        <w:rPr>
          <w:rFonts w:ascii="Tahoma" w:hAnsi="Tahoma"/>
          <w:b/>
          <w:sz w:val="23"/>
        </w:rPr>
        <w:t>Commitments</w:t>
      </w:r>
      <w:r>
        <w:rPr>
          <w:rFonts w:ascii="Tahoma" w:hAnsi="Tahoma"/>
          <w:b/>
          <w:spacing w:val="-3"/>
          <w:sz w:val="23"/>
        </w:rPr>
        <w:t xml:space="preserve"> </w:t>
      </w:r>
      <w:r>
        <w:rPr>
          <w:rFonts w:ascii="Tahoma" w:hAnsi="Tahoma"/>
          <w:b/>
          <w:sz w:val="23"/>
        </w:rPr>
        <w:t>of</w:t>
      </w:r>
      <w:r>
        <w:rPr>
          <w:rFonts w:ascii="Tahoma" w:hAnsi="Tahoma"/>
          <w:b/>
          <w:spacing w:val="-5"/>
          <w:sz w:val="23"/>
        </w:rPr>
        <w:t xml:space="preserve"> </w:t>
      </w:r>
      <w:r>
        <w:rPr>
          <w:rFonts w:ascii="Tahoma" w:hAnsi="Tahoma"/>
          <w:b/>
          <w:sz w:val="23"/>
        </w:rPr>
        <w:t>the</w:t>
      </w:r>
      <w:r>
        <w:rPr>
          <w:rFonts w:ascii="Tahoma" w:hAnsi="Tahoma"/>
          <w:b/>
          <w:spacing w:val="-1"/>
          <w:sz w:val="23"/>
        </w:rPr>
        <w:t xml:space="preserve"> </w:t>
      </w:r>
      <w:r>
        <w:rPr>
          <w:rFonts w:ascii="Tahoma" w:hAnsi="Tahoma"/>
          <w:b/>
          <w:spacing w:val="-2"/>
          <w:sz w:val="23"/>
        </w:rPr>
        <w:t>Principal</w:t>
      </w:r>
    </w:p>
    <w:p w:rsidR="00703329" w:rsidRDefault="00703329">
      <w:pPr>
        <w:pStyle w:val="BodyText"/>
        <w:spacing w:before="1"/>
        <w:rPr>
          <w:rFonts w:ascii="Tahoma"/>
          <w:b/>
          <w:sz w:val="23"/>
        </w:rPr>
      </w:pPr>
    </w:p>
    <w:p w:rsidR="00703329" w:rsidRDefault="00502759">
      <w:pPr>
        <w:pStyle w:val="ListParagraph"/>
        <w:numPr>
          <w:ilvl w:val="1"/>
          <w:numId w:val="14"/>
        </w:numPr>
        <w:tabs>
          <w:tab w:val="left" w:pos="1671"/>
          <w:tab w:val="left" w:pos="1673"/>
        </w:tabs>
        <w:spacing w:before="1"/>
        <w:ind w:right="934"/>
        <w:rPr>
          <w:rFonts w:ascii="Tahoma"/>
          <w:sz w:val="23"/>
        </w:rPr>
      </w:pPr>
      <w:r>
        <w:rPr>
          <w:rFonts w:ascii="Tahoma"/>
          <w:sz w:val="23"/>
        </w:rPr>
        <w:t>The Principal commits itself to take all measures necessary to prevent corruption and to observe the following principles: -</w:t>
      </w:r>
    </w:p>
    <w:p w:rsidR="00703329" w:rsidRDefault="00502759">
      <w:pPr>
        <w:pStyle w:val="ListParagraph"/>
        <w:numPr>
          <w:ilvl w:val="2"/>
          <w:numId w:val="14"/>
        </w:numPr>
        <w:tabs>
          <w:tab w:val="left" w:pos="2110"/>
        </w:tabs>
        <w:spacing w:before="270"/>
        <w:ind w:right="934"/>
        <w:rPr>
          <w:rFonts w:ascii="Tahoma"/>
          <w:sz w:val="23"/>
        </w:rPr>
      </w:pPr>
      <w:r>
        <w:rPr>
          <w:rFonts w:ascii="Tahoma"/>
          <w:sz w:val="23"/>
        </w:rPr>
        <w:t>No employee of the Principal, personally or through family members, will in connection with the tender for, or the execution</w:t>
      </w:r>
      <w:r>
        <w:rPr>
          <w:rFonts w:ascii="Tahoma"/>
          <w:spacing w:val="-1"/>
          <w:sz w:val="23"/>
        </w:rPr>
        <w:t xml:space="preserve"> </w:t>
      </w:r>
      <w:r>
        <w:rPr>
          <w:rFonts w:ascii="Tahoma"/>
          <w:sz w:val="23"/>
        </w:rPr>
        <w:t>of a contract, demand, take a promise for or accept, for self or third person, any material or immaterial benefit which the person is not legally entitled to.</w:t>
      </w:r>
    </w:p>
    <w:p w:rsidR="00703329" w:rsidRDefault="00703329">
      <w:pPr>
        <w:pStyle w:val="BodyText"/>
        <w:rPr>
          <w:rFonts w:ascii="Tahoma"/>
          <w:sz w:val="23"/>
        </w:rPr>
      </w:pPr>
    </w:p>
    <w:p w:rsidR="00703329" w:rsidRDefault="00502759">
      <w:pPr>
        <w:pStyle w:val="ListParagraph"/>
        <w:numPr>
          <w:ilvl w:val="2"/>
          <w:numId w:val="14"/>
        </w:numPr>
        <w:tabs>
          <w:tab w:val="left" w:pos="2110"/>
        </w:tabs>
        <w:ind w:right="928"/>
        <w:rPr>
          <w:rFonts w:ascii="Tahoma"/>
          <w:sz w:val="23"/>
        </w:rPr>
      </w:pPr>
      <w:r>
        <w:rPr>
          <w:rFonts w:ascii="Tahoma"/>
          <w:sz w:val="23"/>
        </w:rPr>
        <w:t xml:space="preserve">The Principal will, during the tender process treat all Bidder(s) with equity and reason. The Principal will in particular, before and during the tender process, provide to all Bidder(s) the same information and will not provide to any Bidder(s) confidential / additional information through which the Bidder(s) could obtain an advantage in relation to the tender process or the contract </w:t>
      </w:r>
      <w:r>
        <w:rPr>
          <w:rFonts w:ascii="Tahoma"/>
          <w:spacing w:val="-2"/>
          <w:sz w:val="23"/>
        </w:rPr>
        <w:t>execution.</w:t>
      </w:r>
    </w:p>
    <w:p w:rsidR="00703329" w:rsidRDefault="00703329">
      <w:pPr>
        <w:pStyle w:val="BodyText"/>
        <w:spacing w:before="1"/>
        <w:rPr>
          <w:rFonts w:ascii="Tahoma"/>
          <w:sz w:val="23"/>
        </w:rPr>
      </w:pPr>
    </w:p>
    <w:p w:rsidR="00703329" w:rsidRDefault="00502759">
      <w:pPr>
        <w:pStyle w:val="ListParagraph"/>
        <w:numPr>
          <w:ilvl w:val="2"/>
          <w:numId w:val="14"/>
        </w:numPr>
        <w:tabs>
          <w:tab w:val="left" w:pos="2109"/>
        </w:tabs>
        <w:ind w:left="2109" w:hanging="359"/>
        <w:rPr>
          <w:rFonts w:ascii="Tahoma"/>
          <w:sz w:val="23"/>
        </w:rPr>
      </w:pPr>
      <w:r>
        <w:rPr>
          <w:rFonts w:ascii="Tahoma"/>
          <w:sz w:val="23"/>
        </w:rPr>
        <w:t>The</w:t>
      </w:r>
      <w:r>
        <w:rPr>
          <w:rFonts w:ascii="Tahoma"/>
          <w:spacing w:val="-3"/>
          <w:sz w:val="23"/>
        </w:rPr>
        <w:t xml:space="preserve"> </w:t>
      </w:r>
      <w:r>
        <w:rPr>
          <w:rFonts w:ascii="Tahoma"/>
          <w:sz w:val="23"/>
        </w:rPr>
        <w:t>Principal</w:t>
      </w:r>
      <w:r>
        <w:rPr>
          <w:rFonts w:ascii="Tahoma"/>
          <w:spacing w:val="-2"/>
          <w:sz w:val="23"/>
        </w:rPr>
        <w:t xml:space="preserve"> </w:t>
      </w:r>
      <w:r>
        <w:rPr>
          <w:rFonts w:ascii="Tahoma"/>
          <w:sz w:val="23"/>
        </w:rPr>
        <w:t>will</w:t>
      </w:r>
      <w:r>
        <w:rPr>
          <w:rFonts w:ascii="Tahoma"/>
          <w:spacing w:val="-1"/>
          <w:sz w:val="23"/>
        </w:rPr>
        <w:t xml:space="preserve"> </w:t>
      </w:r>
      <w:r>
        <w:rPr>
          <w:rFonts w:ascii="Tahoma"/>
          <w:sz w:val="23"/>
        </w:rPr>
        <w:t>exclude</w:t>
      </w:r>
      <w:r>
        <w:rPr>
          <w:rFonts w:ascii="Tahoma"/>
          <w:spacing w:val="-3"/>
          <w:sz w:val="23"/>
        </w:rPr>
        <w:t xml:space="preserve"> </w:t>
      </w:r>
      <w:r>
        <w:rPr>
          <w:rFonts w:ascii="Tahoma"/>
          <w:sz w:val="23"/>
        </w:rPr>
        <w:t>from</w:t>
      </w:r>
      <w:r>
        <w:rPr>
          <w:rFonts w:ascii="Tahoma"/>
          <w:spacing w:val="-3"/>
          <w:sz w:val="23"/>
        </w:rPr>
        <w:t xml:space="preserve"> </w:t>
      </w:r>
      <w:r>
        <w:rPr>
          <w:rFonts w:ascii="Tahoma"/>
          <w:sz w:val="23"/>
        </w:rPr>
        <w:t>the</w:t>
      </w:r>
      <w:r>
        <w:rPr>
          <w:rFonts w:ascii="Tahoma"/>
          <w:spacing w:val="-3"/>
          <w:sz w:val="23"/>
        </w:rPr>
        <w:t xml:space="preserve"> </w:t>
      </w:r>
      <w:r>
        <w:rPr>
          <w:rFonts w:ascii="Tahoma"/>
          <w:sz w:val="23"/>
        </w:rPr>
        <w:t>process</w:t>
      </w:r>
      <w:r>
        <w:rPr>
          <w:rFonts w:ascii="Tahoma"/>
          <w:spacing w:val="-3"/>
          <w:sz w:val="23"/>
        </w:rPr>
        <w:t xml:space="preserve"> </w:t>
      </w:r>
      <w:r>
        <w:rPr>
          <w:rFonts w:ascii="Tahoma"/>
          <w:sz w:val="23"/>
        </w:rPr>
        <w:t>all</w:t>
      </w:r>
      <w:r>
        <w:rPr>
          <w:rFonts w:ascii="Tahoma"/>
          <w:spacing w:val="-2"/>
          <w:sz w:val="23"/>
        </w:rPr>
        <w:t xml:space="preserve"> </w:t>
      </w:r>
      <w:r>
        <w:rPr>
          <w:rFonts w:ascii="Tahoma"/>
          <w:sz w:val="23"/>
        </w:rPr>
        <w:t>known</w:t>
      </w:r>
      <w:r>
        <w:rPr>
          <w:rFonts w:ascii="Tahoma"/>
          <w:spacing w:val="-5"/>
          <w:sz w:val="23"/>
        </w:rPr>
        <w:t xml:space="preserve"> </w:t>
      </w:r>
      <w:r>
        <w:rPr>
          <w:rFonts w:ascii="Tahoma"/>
          <w:sz w:val="23"/>
        </w:rPr>
        <w:t>prejudicial</w:t>
      </w:r>
      <w:r>
        <w:rPr>
          <w:rFonts w:ascii="Tahoma"/>
          <w:spacing w:val="-6"/>
          <w:sz w:val="23"/>
        </w:rPr>
        <w:t xml:space="preserve"> </w:t>
      </w:r>
      <w:r>
        <w:rPr>
          <w:rFonts w:ascii="Tahoma"/>
          <w:spacing w:val="-2"/>
          <w:sz w:val="23"/>
        </w:rPr>
        <w:t>persons.</w:t>
      </w:r>
    </w:p>
    <w:p w:rsidR="00703329" w:rsidRDefault="00703329">
      <w:pPr>
        <w:pStyle w:val="BodyText"/>
        <w:spacing w:before="2"/>
        <w:rPr>
          <w:rFonts w:ascii="Tahoma"/>
          <w:sz w:val="23"/>
        </w:rPr>
      </w:pPr>
    </w:p>
    <w:p w:rsidR="00703329" w:rsidRDefault="00502759">
      <w:pPr>
        <w:pStyle w:val="ListParagraph"/>
        <w:numPr>
          <w:ilvl w:val="1"/>
          <w:numId w:val="14"/>
        </w:numPr>
        <w:tabs>
          <w:tab w:val="left" w:pos="1671"/>
          <w:tab w:val="left" w:pos="1673"/>
        </w:tabs>
        <w:ind w:right="935"/>
        <w:rPr>
          <w:rFonts w:ascii="Tahoma"/>
          <w:sz w:val="23"/>
        </w:rPr>
      </w:pPr>
      <w:r>
        <w:rPr>
          <w:rFonts w:ascii="Tahoma"/>
          <w:sz w:val="23"/>
        </w:rPr>
        <w:t>If</w:t>
      </w:r>
      <w:r>
        <w:rPr>
          <w:rFonts w:ascii="Tahoma"/>
          <w:spacing w:val="-2"/>
          <w:sz w:val="23"/>
        </w:rPr>
        <w:t xml:space="preserve"> </w:t>
      </w:r>
      <w:r>
        <w:rPr>
          <w:rFonts w:ascii="Tahoma"/>
          <w:sz w:val="23"/>
        </w:rPr>
        <w:t>the</w:t>
      </w:r>
      <w:r>
        <w:rPr>
          <w:rFonts w:ascii="Tahoma"/>
          <w:spacing w:val="-2"/>
          <w:sz w:val="23"/>
        </w:rPr>
        <w:t xml:space="preserve"> </w:t>
      </w:r>
      <w:r>
        <w:rPr>
          <w:rFonts w:ascii="Tahoma"/>
          <w:sz w:val="23"/>
        </w:rPr>
        <w:t>Principal</w:t>
      </w:r>
      <w:r>
        <w:rPr>
          <w:rFonts w:ascii="Tahoma"/>
          <w:spacing w:val="-1"/>
          <w:sz w:val="23"/>
        </w:rPr>
        <w:t xml:space="preserve"> </w:t>
      </w:r>
      <w:r>
        <w:rPr>
          <w:rFonts w:ascii="Tahoma"/>
          <w:sz w:val="23"/>
        </w:rPr>
        <w:t>obtains</w:t>
      </w:r>
      <w:r>
        <w:rPr>
          <w:rFonts w:ascii="Tahoma"/>
          <w:spacing w:val="-3"/>
          <w:sz w:val="23"/>
        </w:rPr>
        <w:t xml:space="preserve"> </w:t>
      </w:r>
      <w:r>
        <w:rPr>
          <w:rFonts w:ascii="Tahoma"/>
          <w:sz w:val="23"/>
        </w:rPr>
        <w:t>information</w:t>
      </w:r>
      <w:r>
        <w:rPr>
          <w:rFonts w:ascii="Tahoma"/>
          <w:spacing w:val="-1"/>
          <w:sz w:val="23"/>
        </w:rPr>
        <w:t xml:space="preserve"> </w:t>
      </w:r>
      <w:r>
        <w:rPr>
          <w:rFonts w:ascii="Tahoma"/>
          <w:sz w:val="23"/>
        </w:rPr>
        <w:t>on the conduct</w:t>
      </w:r>
      <w:r>
        <w:rPr>
          <w:rFonts w:ascii="Tahoma"/>
          <w:spacing w:val="-2"/>
          <w:sz w:val="23"/>
        </w:rPr>
        <w:t xml:space="preserve"> </w:t>
      </w:r>
      <w:r>
        <w:rPr>
          <w:rFonts w:ascii="Tahoma"/>
          <w:sz w:val="23"/>
        </w:rPr>
        <w:t>of</w:t>
      </w:r>
      <w:r>
        <w:rPr>
          <w:rFonts w:ascii="Tahoma"/>
          <w:spacing w:val="-3"/>
          <w:sz w:val="23"/>
        </w:rPr>
        <w:t xml:space="preserve"> </w:t>
      </w:r>
      <w:r>
        <w:rPr>
          <w:rFonts w:ascii="Tahoma"/>
          <w:sz w:val="23"/>
        </w:rPr>
        <w:t>any</w:t>
      </w:r>
      <w:r>
        <w:rPr>
          <w:rFonts w:ascii="Tahoma"/>
          <w:spacing w:val="-1"/>
          <w:sz w:val="23"/>
        </w:rPr>
        <w:t xml:space="preserve"> </w:t>
      </w:r>
      <w:r>
        <w:rPr>
          <w:rFonts w:ascii="Tahoma"/>
          <w:sz w:val="23"/>
        </w:rPr>
        <w:t>of its employees</w:t>
      </w:r>
      <w:r>
        <w:rPr>
          <w:rFonts w:ascii="Tahoma"/>
          <w:spacing w:val="-3"/>
          <w:sz w:val="23"/>
        </w:rPr>
        <w:t xml:space="preserve"> </w:t>
      </w:r>
      <w:r>
        <w:rPr>
          <w:rFonts w:ascii="Tahoma"/>
          <w:sz w:val="23"/>
        </w:rPr>
        <w:t>which</w:t>
      </w:r>
      <w:r>
        <w:rPr>
          <w:rFonts w:ascii="Tahoma"/>
          <w:spacing w:val="-1"/>
          <w:sz w:val="23"/>
        </w:rPr>
        <w:t xml:space="preserve"> </w:t>
      </w:r>
      <w:r>
        <w:rPr>
          <w:rFonts w:ascii="Tahoma"/>
          <w:sz w:val="23"/>
        </w:rPr>
        <w:t>is a criminal offence under the IPC / PC Act, or if there be a substantive suspicion in this regard, the Principal will inform the Chief Vigilance Officer and in addition can initiate disciplinary actions.</w:t>
      </w:r>
    </w:p>
    <w:p w:rsidR="00703329" w:rsidRDefault="00703329">
      <w:pPr>
        <w:pStyle w:val="ListParagraph"/>
        <w:rPr>
          <w:rFonts w:ascii="Tahoma"/>
          <w:sz w:val="23"/>
        </w:rPr>
        <w:sectPr w:rsidR="00703329">
          <w:pgSz w:w="11910" w:h="16840"/>
          <w:pgMar w:top="1100" w:right="425" w:bottom="1260" w:left="425" w:header="0" w:footer="1071"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502759">
      <w:pPr>
        <w:spacing w:before="79"/>
        <w:ind w:left="1390"/>
        <w:rPr>
          <w:rFonts w:ascii="Tahoma" w:hAnsi="Tahoma"/>
          <w:b/>
          <w:sz w:val="23"/>
        </w:rPr>
      </w:pPr>
      <w:r>
        <w:rPr>
          <w:rFonts w:ascii="Tahoma" w:hAnsi="Tahoma"/>
          <w:b/>
          <w:sz w:val="23"/>
        </w:rPr>
        <w:lastRenderedPageBreak/>
        <w:t>Section</w:t>
      </w:r>
      <w:r>
        <w:rPr>
          <w:rFonts w:ascii="Tahoma" w:hAnsi="Tahoma"/>
          <w:b/>
          <w:spacing w:val="-5"/>
          <w:sz w:val="23"/>
        </w:rPr>
        <w:t xml:space="preserve"> </w:t>
      </w:r>
      <w:r>
        <w:rPr>
          <w:rFonts w:ascii="Tahoma" w:hAnsi="Tahoma"/>
          <w:b/>
          <w:sz w:val="23"/>
        </w:rPr>
        <w:t>2</w:t>
      </w:r>
      <w:r>
        <w:rPr>
          <w:rFonts w:ascii="Tahoma" w:hAnsi="Tahoma"/>
          <w:b/>
          <w:spacing w:val="-2"/>
          <w:sz w:val="23"/>
        </w:rPr>
        <w:t xml:space="preserve"> </w:t>
      </w:r>
      <w:r>
        <w:rPr>
          <w:rFonts w:ascii="Tahoma" w:hAnsi="Tahoma"/>
          <w:b/>
          <w:sz w:val="23"/>
        </w:rPr>
        <w:t>–</w:t>
      </w:r>
      <w:r>
        <w:rPr>
          <w:rFonts w:ascii="Tahoma" w:hAnsi="Tahoma"/>
          <w:b/>
          <w:spacing w:val="-3"/>
          <w:sz w:val="23"/>
        </w:rPr>
        <w:t xml:space="preserve"> </w:t>
      </w:r>
      <w:r>
        <w:rPr>
          <w:rFonts w:ascii="Tahoma" w:hAnsi="Tahoma"/>
          <w:b/>
          <w:sz w:val="23"/>
        </w:rPr>
        <w:t>Commitments</w:t>
      </w:r>
      <w:r>
        <w:rPr>
          <w:rFonts w:ascii="Tahoma" w:hAnsi="Tahoma"/>
          <w:b/>
          <w:spacing w:val="-3"/>
          <w:sz w:val="23"/>
        </w:rPr>
        <w:t xml:space="preserve"> </w:t>
      </w:r>
      <w:r>
        <w:rPr>
          <w:rFonts w:ascii="Tahoma" w:hAnsi="Tahoma"/>
          <w:b/>
          <w:sz w:val="23"/>
        </w:rPr>
        <w:t>of</w:t>
      </w:r>
      <w:r>
        <w:rPr>
          <w:rFonts w:ascii="Tahoma" w:hAnsi="Tahoma"/>
          <w:b/>
          <w:spacing w:val="-5"/>
          <w:sz w:val="23"/>
        </w:rPr>
        <w:t xml:space="preserve"> </w:t>
      </w:r>
      <w:r>
        <w:rPr>
          <w:rFonts w:ascii="Tahoma" w:hAnsi="Tahoma"/>
          <w:b/>
          <w:sz w:val="23"/>
        </w:rPr>
        <w:t>the</w:t>
      </w:r>
      <w:r>
        <w:rPr>
          <w:rFonts w:ascii="Tahoma" w:hAnsi="Tahoma"/>
          <w:b/>
          <w:spacing w:val="-2"/>
          <w:sz w:val="23"/>
        </w:rPr>
        <w:t xml:space="preserve"> </w:t>
      </w:r>
      <w:r>
        <w:rPr>
          <w:rFonts w:ascii="Tahoma" w:hAnsi="Tahoma"/>
          <w:b/>
          <w:sz w:val="23"/>
        </w:rPr>
        <w:t>Bidder(s)</w:t>
      </w:r>
      <w:r>
        <w:rPr>
          <w:rFonts w:ascii="Tahoma" w:hAnsi="Tahoma"/>
          <w:b/>
          <w:spacing w:val="-8"/>
          <w:sz w:val="23"/>
        </w:rPr>
        <w:t xml:space="preserve"> </w:t>
      </w:r>
      <w:r>
        <w:rPr>
          <w:rFonts w:ascii="Tahoma" w:hAnsi="Tahoma"/>
          <w:b/>
          <w:sz w:val="23"/>
        </w:rPr>
        <w:t>/</w:t>
      </w:r>
      <w:r>
        <w:rPr>
          <w:rFonts w:ascii="Tahoma" w:hAnsi="Tahoma"/>
          <w:b/>
          <w:spacing w:val="-2"/>
          <w:sz w:val="23"/>
        </w:rPr>
        <w:t xml:space="preserve"> Contractor(s)</w:t>
      </w:r>
    </w:p>
    <w:p w:rsidR="00703329" w:rsidRDefault="00502759">
      <w:pPr>
        <w:pStyle w:val="ListParagraph"/>
        <w:numPr>
          <w:ilvl w:val="0"/>
          <w:numId w:val="13"/>
        </w:numPr>
        <w:tabs>
          <w:tab w:val="left" w:pos="1673"/>
        </w:tabs>
        <w:spacing w:before="275"/>
        <w:ind w:right="933"/>
        <w:rPr>
          <w:rFonts w:ascii="Tahoma"/>
          <w:sz w:val="23"/>
        </w:rPr>
      </w:pPr>
      <w:r>
        <w:rPr>
          <w:rFonts w:ascii="Tahoma"/>
          <w:sz w:val="23"/>
        </w:rPr>
        <w:t>The Bidder(s) / Contractor(s) commits themselves to take all measures necessary to prevent corruption. The Bidder(s) / Contractor(s) commits themselves to observe the following principles during participation in the tender process and during the contract execution.</w:t>
      </w:r>
    </w:p>
    <w:p w:rsidR="00703329" w:rsidRDefault="00502759">
      <w:pPr>
        <w:pStyle w:val="ListParagraph"/>
        <w:numPr>
          <w:ilvl w:val="1"/>
          <w:numId w:val="13"/>
        </w:numPr>
        <w:tabs>
          <w:tab w:val="left" w:pos="2110"/>
        </w:tabs>
        <w:spacing w:before="272"/>
        <w:ind w:right="925"/>
        <w:rPr>
          <w:rFonts w:ascii="Tahoma"/>
          <w:sz w:val="23"/>
        </w:rPr>
      </w:pPr>
      <w:r>
        <w:rPr>
          <w:rFonts w:ascii="Tahoma"/>
          <w:sz w:val="23"/>
        </w:rPr>
        <w:t>The Bidder(s) / Contractor(s) will not, directly or through any other person or firm, offer, promise or give to any of the Principal's employees involved in tender process or the execution of the contract or to any third person any material or other benefit, which he / she is not legally entitled to, in order to obtain in exchange of advantage of any kind whatsoever during the tender process or during the execution of the contract.</w:t>
      </w:r>
    </w:p>
    <w:p w:rsidR="00703329" w:rsidRDefault="00703329">
      <w:pPr>
        <w:pStyle w:val="BodyText"/>
        <w:spacing w:before="1"/>
        <w:rPr>
          <w:rFonts w:ascii="Tahoma"/>
          <w:sz w:val="23"/>
        </w:rPr>
      </w:pPr>
    </w:p>
    <w:p w:rsidR="00703329" w:rsidRDefault="00502759">
      <w:pPr>
        <w:pStyle w:val="ListParagraph"/>
        <w:numPr>
          <w:ilvl w:val="1"/>
          <w:numId w:val="13"/>
        </w:numPr>
        <w:tabs>
          <w:tab w:val="left" w:pos="2110"/>
        </w:tabs>
        <w:ind w:right="929"/>
        <w:rPr>
          <w:rFonts w:ascii="Tahoma"/>
          <w:sz w:val="23"/>
        </w:rPr>
      </w:pPr>
      <w:r>
        <w:rPr>
          <w:rFonts w:ascii="Tahoma"/>
          <w:sz w:val="23"/>
        </w:rPr>
        <w:t>The Bidder(s) / Contractor(s) will not enter with other Bidders into any undisclosed agreement or understanding, whether formal or informal. This applies in particular to prices, specifications, certifications, subsidiary</w:t>
      </w:r>
      <w:r>
        <w:rPr>
          <w:rFonts w:ascii="Tahoma"/>
          <w:spacing w:val="40"/>
          <w:sz w:val="23"/>
        </w:rPr>
        <w:t xml:space="preserve"> </w:t>
      </w:r>
      <w:r>
        <w:rPr>
          <w:rFonts w:ascii="Tahoma"/>
          <w:sz w:val="23"/>
        </w:rPr>
        <w:t>contracts, submission or non-submission of bids, or any other actions to restrict competitiveness or to introduce cartelization in the bidding process.</w:t>
      </w:r>
    </w:p>
    <w:p w:rsidR="00703329" w:rsidRDefault="00703329">
      <w:pPr>
        <w:pStyle w:val="BodyText"/>
        <w:rPr>
          <w:rFonts w:ascii="Tahoma"/>
          <w:sz w:val="23"/>
        </w:rPr>
      </w:pPr>
    </w:p>
    <w:p w:rsidR="00703329" w:rsidRDefault="00502759">
      <w:pPr>
        <w:pStyle w:val="ListParagraph"/>
        <w:numPr>
          <w:ilvl w:val="1"/>
          <w:numId w:val="13"/>
        </w:numPr>
        <w:tabs>
          <w:tab w:val="left" w:pos="2110"/>
        </w:tabs>
        <w:spacing w:before="1"/>
        <w:ind w:right="929"/>
        <w:rPr>
          <w:rFonts w:ascii="Tahoma"/>
          <w:sz w:val="23"/>
        </w:rPr>
      </w:pPr>
      <w:r>
        <w:rPr>
          <w:rFonts w:ascii="Tahoma"/>
          <w:sz w:val="23"/>
        </w:rPr>
        <w:t>The Bidder(s) / Contractor(s) will not commit any offence, under the relevant Prevention of Corruption Act / Indian Penal Code / PC Act; further the Bidder(s) / Contractor(s) will not use improperly, for purposes of competition, or personal gain, or pass on to others, any information or document provided by</w:t>
      </w:r>
      <w:r>
        <w:rPr>
          <w:rFonts w:ascii="Tahoma"/>
          <w:spacing w:val="-2"/>
          <w:sz w:val="23"/>
        </w:rPr>
        <w:t xml:space="preserve"> </w:t>
      </w:r>
      <w:r>
        <w:rPr>
          <w:rFonts w:ascii="Tahoma"/>
          <w:sz w:val="23"/>
        </w:rPr>
        <w:t>the</w:t>
      </w:r>
      <w:r>
        <w:rPr>
          <w:rFonts w:ascii="Tahoma"/>
          <w:spacing w:val="-3"/>
          <w:sz w:val="23"/>
        </w:rPr>
        <w:t xml:space="preserve"> </w:t>
      </w:r>
      <w:r>
        <w:rPr>
          <w:rFonts w:ascii="Tahoma"/>
          <w:sz w:val="23"/>
        </w:rPr>
        <w:t>Principal, as</w:t>
      </w:r>
      <w:r>
        <w:rPr>
          <w:rFonts w:ascii="Tahoma"/>
          <w:spacing w:val="-4"/>
          <w:sz w:val="23"/>
        </w:rPr>
        <w:t xml:space="preserve"> </w:t>
      </w:r>
      <w:r>
        <w:rPr>
          <w:rFonts w:ascii="Tahoma"/>
          <w:sz w:val="23"/>
        </w:rPr>
        <w:t>part</w:t>
      </w:r>
      <w:r>
        <w:rPr>
          <w:rFonts w:ascii="Tahoma"/>
          <w:spacing w:val="-2"/>
          <w:sz w:val="23"/>
        </w:rPr>
        <w:t xml:space="preserve"> </w:t>
      </w:r>
      <w:r>
        <w:rPr>
          <w:rFonts w:ascii="Tahoma"/>
          <w:sz w:val="23"/>
        </w:rPr>
        <w:t>of</w:t>
      </w:r>
      <w:r>
        <w:rPr>
          <w:rFonts w:ascii="Tahoma"/>
          <w:spacing w:val="-4"/>
          <w:sz w:val="23"/>
        </w:rPr>
        <w:t xml:space="preserve"> </w:t>
      </w:r>
      <w:r>
        <w:rPr>
          <w:rFonts w:ascii="Tahoma"/>
          <w:sz w:val="23"/>
        </w:rPr>
        <w:t>the</w:t>
      </w:r>
      <w:r>
        <w:rPr>
          <w:rFonts w:ascii="Tahoma"/>
          <w:spacing w:val="-3"/>
          <w:sz w:val="23"/>
        </w:rPr>
        <w:t xml:space="preserve"> </w:t>
      </w:r>
      <w:r>
        <w:rPr>
          <w:rFonts w:ascii="Tahoma"/>
          <w:sz w:val="23"/>
        </w:rPr>
        <w:t>business</w:t>
      </w:r>
      <w:r>
        <w:rPr>
          <w:rFonts w:ascii="Tahoma"/>
          <w:spacing w:val="-4"/>
          <w:sz w:val="23"/>
        </w:rPr>
        <w:t xml:space="preserve"> </w:t>
      </w:r>
      <w:r>
        <w:rPr>
          <w:rFonts w:ascii="Tahoma"/>
          <w:sz w:val="23"/>
        </w:rPr>
        <w:t xml:space="preserve">relationship, regarding plans, technical proposals and business details, including information contained or transmitted </w:t>
      </w:r>
      <w:r>
        <w:rPr>
          <w:rFonts w:ascii="Tahoma"/>
          <w:spacing w:val="-2"/>
          <w:sz w:val="23"/>
        </w:rPr>
        <w:t>electronically.</w:t>
      </w:r>
    </w:p>
    <w:p w:rsidR="00703329" w:rsidRDefault="00502759">
      <w:pPr>
        <w:pStyle w:val="ListParagraph"/>
        <w:numPr>
          <w:ilvl w:val="1"/>
          <w:numId w:val="13"/>
        </w:numPr>
        <w:tabs>
          <w:tab w:val="left" w:pos="2110"/>
        </w:tabs>
        <w:spacing w:before="274"/>
        <w:ind w:right="932"/>
        <w:rPr>
          <w:rFonts w:ascii="Tahoma"/>
          <w:sz w:val="23"/>
        </w:rPr>
      </w:pPr>
      <w:r>
        <w:rPr>
          <w:rFonts w:ascii="Tahoma"/>
          <w:sz w:val="23"/>
        </w:rPr>
        <w:t>The Bidder(s) / Contractor(s) of foreign origin shall disclose the name and address of the Agents / Representatives in India, if any. Similarly, the Bidder(s) / Contractor(s) of Indian Nationality shall furnish the name and address of the foreign principals, if any. Further details as mentioned in the "Guidelines on Indian Agents of Foreign Suppliers" shall be disclosed by the Bidder(s) / Contractor(s). Further, as mentioned in the Guidelines all the payments made to Indian agent / representative have to be in Indian Rupees only. Copy of the "Guidelines on Indian Agents of Foreign Suppliers" is placed at (page Nos. 7-20)</w:t>
      </w:r>
    </w:p>
    <w:p w:rsidR="00703329" w:rsidRDefault="00703329">
      <w:pPr>
        <w:pStyle w:val="BodyText"/>
        <w:spacing w:before="6"/>
        <w:rPr>
          <w:rFonts w:ascii="Tahoma"/>
          <w:sz w:val="23"/>
        </w:rPr>
      </w:pPr>
    </w:p>
    <w:p w:rsidR="00703329" w:rsidRDefault="00502759">
      <w:pPr>
        <w:pStyle w:val="ListParagraph"/>
        <w:numPr>
          <w:ilvl w:val="1"/>
          <w:numId w:val="13"/>
        </w:numPr>
        <w:tabs>
          <w:tab w:val="left" w:pos="2108"/>
          <w:tab w:val="left" w:pos="2110"/>
        </w:tabs>
        <w:spacing w:line="237" w:lineRule="auto"/>
        <w:ind w:right="938"/>
        <w:rPr>
          <w:rFonts w:ascii="Tahoma"/>
          <w:sz w:val="23"/>
        </w:rPr>
      </w:pPr>
      <w:r>
        <w:rPr>
          <w:rFonts w:ascii="Tahoma"/>
          <w:sz w:val="23"/>
        </w:rPr>
        <w:t>The Bidder(s) / Contractor(s) will, when presenting their bid, disclose any and all payments made, is committed to or intends to make to agents, brokers or any other intermediaries, in connection with the award of the contract.</w:t>
      </w:r>
    </w:p>
    <w:p w:rsidR="00703329" w:rsidRDefault="00703329">
      <w:pPr>
        <w:pStyle w:val="BodyText"/>
        <w:spacing w:before="5"/>
        <w:rPr>
          <w:rFonts w:ascii="Tahoma"/>
          <w:sz w:val="23"/>
        </w:rPr>
      </w:pPr>
    </w:p>
    <w:p w:rsidR="00703329" w:rsidRDefault="00502759">
      <w:pPr>
        <w:pStyle w:val="ListParagraph"/>
        <w:numPr>
          <w:ilvl w:val="1"/>
          <w:numId w:val="13"/>
        </w:numPr>
        <w:tabs>
          <w:tab w:val="left" w:pos="2108"/>
          <w:tab w:val="left" w:pos="2110"/>
        </w:tabs>
        <w:ind w:right="937"/>
        <w:rPr>
          <w:rFonts w:ascii="Tahoma"/>
          <w:sz w:val="23"/>
        </w:rPr>
      </w:pPr>
      <w:r>
        <w:rPr>
          <w:rFonts w:ascii="Tahoma"/>
          <w:sz w:val="23"/>
        </w:rPr>
        <w:t>Bidder(s) / Contractor(s) who have signed the Integrity Pact shall not approach the Courts while representing the matter to IEMs and shall wait for their decision in the matter.</w:t>
      </w:r>
    </w:p>
    <w:p w:rsidR="00703329" w:rsidRDefault="00502759">
      <w:pPr>
        <w:pStyle w:val="ListParagraph"/>
        <w:numPr>
          <w:ilvl w:val="0"/>
          <w:numId w:val="13"/>
        </w:numPr>
        <w:tabs>
          <w:tab w:val="left" w:pos="1673"/>
        </w:tabs>
        <w:spacing w:before="277"/>
        <w:ind w:right="936"/>
        <w:rPr>
          <w:rFonts w:ascii="Tahoma"/>
          <w:sz w:val="23"/>
        </w:rPr>
      </w:pPr>
      <w:r>
        <w:rPr>
          <w:rFonts w:ascii="Tahoma"/>
          <w:sz w:val="23"/>
        </w:rPr>
        <w:t>The Bidder(s) / Contractor(s) will not instigate third persons to commit offences outlined above or be an accessory to such offences.</w:t>
      </w:r>
    </w:p>
    <w:p w:rsidR="00703329" w:rsidRDefault="00703329">
      <w:pPr>
        <w:pStyle w:val="ListParagraph"/>
        <w:rPr>
          <w:rFonts w:ascii="Tahoma"/>
          <w:sz w:val="23"/>
        </w:rPr>
        <w:sectPr w:rsidR="00703329">
          <w:pgSz w:w="11910" w:h="16840"/>
          <w:pgMar w:top="1660" w:right="425" w:bottom="1260" w:left="425" w:header="0" w:footer="1071"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502759">
      <w:pPr>
        <w:spacing w:before="92"/>
        <w:ind w:left="1390" w:right="205"/>
        <w:rPr>
          <w:rFonts w:ascii="Tahoma"/>
          <w:b/>
          <w:sz w:val="23"/>
        </w:rPr>
      </w:pPr>
      <w:r>
        <w:rPr>
          <w:rFonts w:ascii="Tahoma"/>
          <w:b/>
          <w:sz w:val="23"/>
        </w:rPr>
        <w:lastRenderedPageBreak/>
        <w:t xml:space="preserve">Section 3 - Disqualification from tender process and exclusion from future </w:t>
      </w:r>
      <w:r>
        <w:rPr>
          <w:rFonts w:ascii="Tahoma"/>
          <w:b/>
          <w:spacing w:val="-2"/>
          <w:sz w:val="23"/>
        </w:rPr>
        <w:t>contracts.</w:t>
      </w:r>
    </w:p>
    <w:p w:rsidR="00703329" w:rsidRDefault="00703329">
      <w:pPr>
        <w:pStyle w:val="BodyText"/>
        <w:spacing w:before="3"/>
        <w:rPr>
          <w:rFonts w:ascii="Tahoma"/>
          <w:b/>
          <w:sz w:val="23"/>
        </w:rPr>
      </w:pPr>
    </w:p>
    <w:p w:rsidR="00703329" w:rsidRDefault="00502759">
      <w:pPr>
        <w:ind w:left="1390" w:right="929"/>
        <w:jc w:val="both"/>
        <w:rPr>
          <w:rFonts w:ascii="Tahoma"/>
          <w:sz w:val="23"/>
        </w:rPr>
      </w:pPr>
      <w:r>
        <w:rPr>
          <w:rFonts w:ascii="Tahoma"/>
          <w:sz w:val="23"/>
        </w:rPr>
        <w:t>If the Bidder(s) / Contractor(s), before award or during execution has committed a transgression through a violation of Section-2 above, or in any</w:t>
      </w:r>
      <w:r>
        <w:rPr>
          <w:rFonts w:ascii="Tahoma"/>
          <w:spacing w:val="-2"/>
          <w:sz w:val="23"/>
        </w:rPr>
        <w:t xml:space="preserve"> </w:t>
      </w:r>
      <w:r>
        <w:rPr>
          <w:rFonts w:ascii="Tahoma"/>
          <w:sz w:val="23"/>
        </w:rPr>
        <w:t>other form, such as to put their reliability or credibility in question, the Principal is entitled to disqualify the Bidder (s) / Contractor(s), from the tender process, or take action as per the procedure mentioned in the "Guidelines on Banning of business dealings". Copy of</w:t>
      </w:r>
      <w:r>
        <w:rPr>
          <w:rFonts w:ascii="Tahoma"/>
          <w:spacing w:val="40"/>
          <w:sz w:val="23"/>
        </w:rPr>
        <w:t xml:space="preserve"> </w:t>
      </w:r>
      <w:r>
        <w:rPr>
          <w:rFonts w:ascii="Tahoma"/>
          <w:sz w:val="23"/>
        </w:rPr>
        <w:t>the "Guidelines on Banning of business dealings" is placed at (Page No. 7-20).</w:t>
      </w:r>
    </w:p>
    <w:p w:rsidR="00703329" w:rsidRDefault="00703329">
      <w:pPr>
        <w:pStyle w:val="BodyText"/>
        <w:spacing w:before="1"/>
        <w:rPr>
          <w:rFonts w:ascii="Tahoma"/>
          <w:sz w:val="23"/>
        </w:rPr>
      </w:pPr>
    </w:p>
    <w:p w:rsidR="00703329" w:rsidRDefault="00502759">
      <w:pPr>
        <w:ind w:left="1390"/>
        <w:rPr>
          <w:rFonts w:ascii="Tahoma" w:hAnsi="Tahoma"/>
          <w:b/>
          <w:sz w:val="23"/>
        </w:rPr>
      </w:pPr>
      <w:r>
        <w:rPr>
          <w:rFonts w:ascii="Tahoma" w:hAnsi="Tahoma"/>
          <w:b/>
          <w:sz w:val="23"/>
        </w:rPr>
        <w:t>Section</w:t>
      </w:r>
      <w:r>
        <w:rPr>
          <w:rFonts w:ascii="Tahoma" w:hAnsi="Tahoma"/>
          <w:b/>
          <w:spacing w:val="-3"/>
          <w:sz w:val="23"/>
        </w:rPr>
        <w:t xml:space="preserve"> </w:t>
      </w:r>
      <w:r>
        <w:rPr>
          <w:rFonts w:ascii="Tahoma" w:hAnsi="Tahoma"/>
          <w:b/>
          <w:sz w:val="23"/>
        </w:rPr>
        <w:t>4</w:t>
      </w:r>
      <w:r>
        <w:rPr>
          <w:rFonts w:ascii="Tahoma" w:hAnsi="Tahoma"/>
          <w:b/>
          <w:spacing w:val="-2"/>
          <w:sz w:val="23"/>
        </w:rPr>
        <w:t xml:space="preserve"> </w:t>
      </w:r>
      <w:r>
        <w:rPr>
          <w:rFonts w:ascii="Tahoma" w:hAnsi="Tahoma"/>
          <w:b/>
          <w:sz w:val="23"/>
        </w:rPr>
        <w:t>–</w:t>
      </w:r>
      <w:r>
        <w:rPr>
          <w:rFonts w:ascii="Tahoma" w:hAnsi="Tahoma"/>
          <w:b/>
          <w:spacing w:val="-2"/>
          <w:sz w:val="23"/>
        </w:rPr>
        <w:t xml:space="preserve"> </w:t>
      </w:r>
      <w:r>
        <w:rPr>
          <w:rFonts w:ascii="Tahoma" w:hAnsi="Tahoma"/>
          <w:b/>
          <w:sz w:val="23"/>
        </w:rPr>
        <w:t>Compensation</w:t>
      </w:r>
      <w:r>
        <w:rPr>
          <w:rFonts w:ascii="Tahoma" w:hAnsi="Tahoma"/>
          <w:b/>
          <w:spacing w:val="-3"/>
          <w:sz w:val="23"/>
        </w:rPr>
        <w:t xml:space="preserve"> </w:t>
      </w:r>
      <w:r>
        <w:rPr>
          <w:rFonts w:ascii="Tahoma" w:hAnsi="Tahoma"/>
          <w:b/>
          <w:sz w:val="23"/>
        </w:rPr>
        <w:t>for</w:t>
      </w:r>
      <w:r>
        <w:rPr>
          <w:rFonts w:ascii="Tahoma" w:hAnsi="Tahoma"/>
          <w:b/>
          <w:spacing w:val="-3"/>
          <w:sz w:val="23"/>
        </w:rPr>
        <w:t xml:space="preserve"> </w:t>
      </w:r>
      <w:r>
        <w:rPr>
          <w:rFonts w:ascii="Tahoma" w:hAnsi="Tahoma"/>
          <w:b/>
          <w:spacing w:val="-2"/>
          <w:sz w:val="23"/>
        </w:rPr>
        <w:t>Damages</w:t>
      </w:r>
    </w:p>
    <w:p w:rsidR="00703329" w:rsidRDefault="00502759">
      <w:pPr>
        <w:pStyle w:val="ListParagraph"/>
        <w:numPr>
          <w:ilvl w:val="0"/>
          <w:numId w:val="12"/>
        </w:numPr>
        <w:tabs>
          <w:tab w:val="left" w:pos="1671"/>
          <w:tab w:val="left" w:pos="1673"/>
        </w:tabs>
        <w:spacing w:before="275"/>
        <w:ind w:right="939"/>
        <w:rPr>
          <w:rFonts w:ascii="Tahoma"/>
          <w:sz w:val="23"/>
        </w:rPr>
      </w:pPr>
      <w:r>
        <w:rPr>
          <w:rFonts w:ascii="Tahoma"/>
          <w:sz w:val="23"/>
        </w:rPr>
        <w:t>If the Principal has disqualified the Bidder(s), from the tender process prior to the award, according to Section 3, the Principal is entitled to demand and recover the damages equivalent to Earnest Money Deposit / Bid Security.</w:t>
      </w:r>
    </w:p>
    <w:p w:rsidR="00703329" w:rsidRDefault="00703329">
      <w:pPr>
        <w:pStyle w:val="BodyText"/>
        <w:spacing w:before="3"/>
        <w:rPr>
          <w:rFonts w:ascii="Tahoma"/>
          <w:sz w:val="23"/>
        </w:rPr>
      </w:pPr>
    </w:p>
    <w:p w:rsidR="00703329" w:rsidRDefault="00502759">
      <w:pPr>
        <w:pStyle w:val="ListParagraph"/>
        <w:numPr>
          <w:ilvl w:val="0"/>
          <w:numId w:val="12"/>
        </w:numPr>
        <w:tabs>
          <w:tab w:val="left" w:pos="1671"/>
          <w:tab w:val="left" w:pos="1673"/>
        </w:tabs>
        <w:spacing w:before="1"/>
        <w:ind w:right="932"/>
        <w:rPr>
          <w:rFonts w:ascii="Tahoma"/>
          <w:sz w:val="23"/>
        </w:rPr>
      </w:pPr>
      <w:r>
        <w:rPr>
          <w:rFonts w:ascii="Tahoma"/>
          <w:sz w:val="23"/>
        </w:rPr>
        <w:t>If the Principal has terminated the contract according to Section 3, or if the Principal is entitled to terminate the contract according to Section 3, the Principal shall be entitled to demand and recover from the Contractor, liquidated damages of the Contract Value or the amount equivalent to Security Deposit / Performance Bank Guarantee, whichever is higher.</w:t>
      </w:r>
    </w:p>
    <w:p w:rsidR="00703329" w:rsidRDefault="00703329">
      <w:pPr>
        <w:pStyle w:val="BodyText"/>
        <w:rPr>
          <w:rFonts w:ascii="Tahoma"/>
          <w:sz w:val="23"/>
        </w:rPr>
      </w:pPr>
    </w:p>
    <w:p w:rsidR="00703329" w:rsidRDefault="00502759">
      <w:pPr>
        <w:pStyle w:val="ListParagraph"/>
        <w:numPr>
          <w:ilvl w:val="0"/>
          <w:numId w:val="12"/>
        </w:numPr>
        <w:tabs>
          <w:tab w:val="left" w:pos="1671"/>
          <w:tab w:val="left" w:pos="1673"/>
        </w:tabs>
        <w:ind w:right="936"/>
        <w:rPr>
          <w:rFonts w:ascii="Tahoma"/>
          <w:sz w:val="23"/>
        </w:rPr>
      </w:pPr>
      <w:r>
        <w:rPr>
          <w:rFonts w:ascii="Tahoma"/>
          <w:sz w:val="23"/>
        </w:rPr>
        <w:t>The Bidder(s) agrees and undertakes to pay the said amounts, without protest or demur, subject only to condition that, if the Bidder(s) / Contractor(s) can prove and establish that the termination of the contract, after the contract award has caused no damage or less damage than the amount of the liquidated damages,</w:t>
      </w:r>
      <w:r>
        <w:rPr>
          <w:rFonts w:ascii="Tahoma"/>
          <w:spacing w:val="40"/>
          <w:sz w:val="23"/>
        </w:rPr>
        <w:t xml:space="preserve"> </w:t>
      </w:r>
      <w:r>
        <w:rPr>
          <w:rFonts w:ascii="Tahoma"/>
          <w:sz w:val="23"/>
        </w:rPr>
        <w:t>the Bidder/Contractor shall compensate the principal, only to the extent of the damage in the amount proved.</w:t>
      </w:r>
    </w:p>
    <w:p w:rsidR="00703329" w:rsidRDefault="00703329">
      <w:pPr>
        <w:pStyle w:val="BodyText"/>
        <w:spacing w:before="1"/>
        <w:rPr>
          <w:rFonts w:ascii="Tahoma"/>
          <w:sz w:val="23"/>
        </w:rPr>
      </w:pPr>
    </w:p>
    <w:p w:rsidR="00703329" w:rsidRDefault="00502759">
      <w:pPr>
        <w:ind w:left="1390"/>
        <w:rPr>
          <w:rFonts w:ascii="Tahoma" w:hAnsi="Tahoma"/>
          <w:b/>
          <w:sz w:val="23"/>
        </w:rPr>
      </w:pPr>
      <w:r>
        <w:rPr>
          <w:rFonts w:ascii="Tahoma" w:hAnsi="Tahoma"/>
          <w:b/>
          <w:sz w:val="23"/>
        </w:rPr>
        <w:t>Section</w:t>
      </w:r>
      <w:r>
        <w:rPr>
          <w:rFonts w:ascii="Tahoma" w:hAnsi="Tahoma"/>
          <w:b/>
          <w:spacing w:val="-1"/>
          <w:sz w:val="23"/>
        </w:rPr>
        <w:t xml:space="preserve"> </w:t>
      </w:r>
      <w:r>
        <w:rPr>
          <w:rFonts w:ascii="Tahoma" w:hAnsi="Tahoma"/>
          <w:b/>
          <w:sz w:val="23"/>
        </w:rPr>
        <w:t>5</w:t>
      </w:r>
      <w:r>
        <w:rPr>
          <w:rFonts w:ascii="Tahoma" w:hAnsi="Tahoma"/>
          <w:b/>
          <w:spacing w:val="1"/>
          <w:sz w:val="23"/>
        </w:rPr>
        <w:t xml:space="preserve"> </w:t>
      </w:r>
      <w:r>
        <w:rPr>
          <w:rFonts w:ascii="Tahoma" w:hAnsi="Tahoma"/>
          <w:b/>
          <w:sz w:val="23"/>
        </w:rPr>
        <w:t>–</w:t>
      </w:r>
      <w:r>
        <w:rPr>
          <w:rFonts w:ascii="Tahoma" w:hAnsi="Tahoma"/>
          <w:b/>
          <w:spacing w:val="-4"/>
          <w:sz w:val="23"/>
        </w:rPr>
        <w:t xml:space="preserve"> </w:t>
      </w:r>
      <w:r>
        <w:rPr>
          <w:rFonts w:ascii="Tahoma" w:hAnsi="Tahoma"/>
          <w:b/>
          <w:sz w:val="23"/>
        </w:rPr>
        <w:t>Previous</w:t>
      </w:r>
      <w:r>
        <w:rPr>
          <w:rFonts w:ascii="Tahoma" w:hAnsi="Tahoma"/>
          <w:b/>
          <w:spacing w:val="-5"/>
          <w:sz w:val="23"/>
        </w:rPr>
        <w:t xml:space="preserve"> </w:t>
      </w:r>
      <w:r>
        <w:rPr>
          <w:rFonts w:ascii="Tahoma" w:hAnsi="Tahoma"/>
          <w:b/>
          <w:spacing w:val="-2"/>
          <w:sz w:val="23"/>
        </w:rPr>
        <w:t>transgression</w:t>
      </w:r>
    </w:p>
    <w:p w:rsidR="00703329" w:rsidRDefault="00502759">
      <w:pPr>
        <w:pStyle w:val="ListParagraph"/>
        <w:numPr>
          <w:ilvl w:val="0"/>
          <w:numId w:val="11"/>
        </w:numPr>
        <w:tabs>
          <w:tab w:val="left" w:pos="1671"/>
          <w:tab w:val="left" w:pos="1673"/>
        </w:tabs>
        <w:spacing w:before="274"/>
        <w:ind w:right="927"/>
        <w:rPr>
          <w:rFonts w:ascii="Tahoma"/>
          <w:sz w:val="23"/>
        </w:rPr>
      </w:pPr>
      <w:r>
        <w:rPr>
          <w:rFonts w:ascii="Tahoma"/>
          <w:sz w:val="23"/>
        </w:rPr>
        <w:t>The Bidder declares that, no previous transgressions occurred in the last three years with any other company in any country confirming to the anti-corruption approach or with any other Public Sector Enterprises in India, that could justify his exclusion from the tender process.</w:t>
      </w:r>
    </w:p>
    <w:p w:rsidR="00703329" w:rsidRDefault="00703329">
      <w:pPr>
        <w:pStyle w:val="BodyText"/>
        <w:rPr>
          <w:rFonts w:ascii="Tahoma"/>
          <w:sz w:val="23"/>
        </w:rPr>
      </w:pPr>
    </w:p>
    <w:p w:rsidR="00703329" w:rsidRDefault="00502759">
      <w:pPr>
        <w:pStyle w:val="ListParagraph"/>
        <w:numPr>
          <w:ilvl w:val="0"/>
          <w:numId w:val="11"/>
        </w:numPr>
        <w:tabs>
          <w:tab w:val="left" w:pos="1671"/>
          <w:tab w:val="left" w:pos="1673"/>
        </w:tabs>
        <w:ind w:right="937"/>
        <w:rPr>
          <w:rFonts w:ascii="Tahoma"/>
          <w:sz w:val="23"/>
        </w:rPr>
      </w:pPr>
      <w:r>
        <w:rPr>
          <w:rFonts w:ascii="Tahoma"/>
          <w:sz w:val="23"/>
        </w:rPr>
        <w:t>If the Bidder makes incorrect statement on this subject, he can be disqualified</w:t>
      </w:r>
      <w:r>
        <w:rPr>
          <w:rFonts w:ascii="Tahoma"/>
          <w:spacing w:val="40"/>
          <w:sz w:val="23"/>
        </w:rPr>
        <w:t xml:space="preserve"> </w:t>
      </w:r>
      <w:r>
        <w:rPr>
          <w:rFonts w:ascii="Tahoma"/>
          <w:sz w:val="23"/>
        </w:rPr>
        <w:t>from the tender process or action can be taken as per the procedure mentioned in "Guidelines on Banning of Business dealing".</w:t>
      </w:r>
    </w:p>
    <w:p w:rsidR="00703329" w:rsidRDefault="00703329">
      <w:pPr>
        <w:pStyle w:val="BodyText"/>
        <w:spacing w:before="3"/>
        <w:rPr>
          <w:rFonts w:ascii="Tahoma"/>
          <w:sz w:val="23"/>
        </w:rPr>
      </w:pPr>
    </w:p>
    <w:p w:rsidR="00703329" w:rsidRDefault="00502759">
      <w:pPr>
        <w:spacing w:before="1"/>
        <w:ind w:left="1390"/>
        <w:rPr>
          <w:rFonts w:ascii="Tahoma" w:hAnsi="Tahoma"/>
          <w:b/>
          <w:sz w:val="23"/>
        </w:rPr>
      </w:pPr>
      <w:r>
        <w:rPr>
          <w:rFonts w:ascii="Tahoma" w:hAnsi="Tahoma"/>
          <w:b/>
          <w:sz w:val="23"/>
        </w:rPr>
        <w:t>Section</w:t>
      </w:r>
      <w:r>
        <w:rPr>
          <w:rFonts w:ascii="Tahoma" w:hAnsi="Tahoma"/>
          <w:b/>
          <w:spacing w:val="-3"/>
          <w:sz w:val="23"/>
        </w:rPr>
        <w:t xml:space="preserve"> </w:t>
      </w:r>
      <w:r>
        <w:rPr>
          <w:rFonts w:ascii="Tahoma" w:hAnsi="Tahoma"/>
          <w:b/>
          <w:sz w:val="23"/>
        </w:rPr>
        <w:t>6</w:t>
      </w:r>
      <w:r>
        <w:rPr>
          <w:rFonts w:ascii="Tahoma" w:hAnsi="Tahoma"/>
          <w:b/>
          <w:spacing w:val="1"/>
          <w:sz w:val="23"/>
        </w:rPr>
        <w:t xml:space="preserve"> </w:t>
      </w:r>
      <w:r>
        <w:rPr>
          <w:rFonts w:ascii="Tahoma" w:hAnsi="Tahoma"/>
          <w:b/>
          <w:sz w:val="23"/>
        </w:rPr>
        <w:t>–</w:t>
      </w:r>
      <w:r>
        <w:rPr>
          <w:rFonts w:ascii="Tahoma" w:hAnsi="Tahoma"/>
          <w:b/>
          <w:spacing w:val="-5"/>
          <w:sz w:val="23"/>
        </w:rPr>
        <w:t xml:space="preserve"> </w:t>
      </w:r>
      <w:r>
        <w:rPr>
          <w:rFonts w:ascii="Tahoma" w:hAnsi="Tahoma"/>
          <w:b/>
          <w:sz w:val="23"/>
        </w:rPr>
        <w:t>Equal</w:t>
      </w:r>
      <w:r>
        <w:rPr>
          <w:rFonts w:ascii="Tahoma" w:hAnsi="Tahoma"/>
          <w:b/>
          <w:spacing w:val="-4"/>
          <w:sz w:val="23"/>
        </w:rPr>
        <w:t xml:space="preserve"> </w:t>
      </w:r>
      <w:r>
        <w:rPr>
          <w:rFonts w:ascii="Tahoma" w:hAnsi="Tahoma"/>
          <w:b/>
          <w:sz w:val="23"/>
        </w:rPr>
        <w:t>treatment</w:t>
      </w:r>
      <w:r>
        <w:rPr>
          <w:rFonts w:ascii="Tahoma" w:hAnsi="Tahoma"/>
          <w:b/>
          <w:spacing w:val="-6"/>
          <w:sz w:val="23"/>
        </w:rPr>
        <w:t xml:space="preserve"> </w:t>
      </w:r>
      <w:r>
        <w:rPr>
          <w:rFonts w:ascii="Tahoma" w:hAnsi="Tahoma"/>
          <w:b/>
          <w:sz w:val="23"/>
        </w:rPr>
        <w:t>of</w:t>
      </w:r>
      <w:r>
        <w:rPr>
          <w:rFonts w:ascii="Tahoma" w:hAnsi="Tahoma"/>
          <w:b/>
          <w:spacing w:val="-3"/>
          <w:sz w:val="23"/>
        </w:rPr>
        <w:t xml:space="preserve"> </w:t>
      </w:r>
      <w:r>
        <w:rPr>
          <w:rFonts w:ascii="Tahoma" w:hAnsi="Tahoma"/>
          <w:b/>
          <w:sz w:val="23"/>
        </w:rPr>
        <w:t>all</w:t>
      </w:r>
      <w:r>
        <w:rPr>
          <w:rFonts w:ascii="Tahoma" w:hAnsi="Tahoma"/>
          <w:b/>
          <w:spacing w:val="-5"/>
          <w:sz w:val="23"/>
        </w:rPr>
        <w:t xml:space="preserve"> </w:t>
      </w:r>
      <w:r>
        <w:rPr>
          <w:rFonts w:ascii="Tahoma" w:hAnsi="Tahoma"/>
          <w:b/>
          <w:sz w:val="23"/>
        </w:rPr>
        <w:t xml:space="preserve">Bidders / </w:t>
      </w:r>
      <w:r>
        <w:rPr>
          <w:rFonts w:ascii="Tahoma" w:hAnsi="Tahoma"/>
          <w:b/>
          <w:spacing w:val="-2"/>
          <w:sz w:val="23"/>
        </w:rPr>
        <w:t>Contractors</w:t>
      </w:r>
    </w:p>
    <w:p w:rsidR="00703329" w:rsidRDefault="00502759">
      <w:pPr>
        <w:pStyle w:val="ListParagraph"/>
        <w:numPr>
          <w:ilvl w:val="0"/>
          <w:numId w:val="10"/>
        </w:numPr>
        <w:tabs>
          <w:tab w:val="left" w:pos="1671"/>
          <w:tab w:val="left" w:pos="1673"/>
        </w:tabs>
        <w:spacing w:before="274"/>
        <w:ind w:right="940"/>
        <w:rPr>
          <w:rFonts w:ascii="Tahoma"/>
          <w:sz w:val="23"/>
        </w:rPr>
      </w:pPr>
      <w:r>
        <w:rPr>
          <w:rFonts w:ascii="Tahoma"/>
          <w:sz w:val="23"/>
        </w:rPr>
        <w:t>In case of a Joint Venture, all the partners of the Joint Venture will enter into agreement with identical conditions as this on which all Bidders.</w:t>
      </w:r>
    </w:p>
    <w:p w:rsidR="00703329" w:rsidRDefault="00703329">
      <w:pPr>
        <w:pStyle w:val="BodyText"/>
        <w:spacing w:before="3"/>
        <w:rPr>
          <w:rFonts w:ascii="Tahoma"/>
          <w:sz w:val="23"/>
        </w:rPr>
      </w:pPr>
    </w:p>
    <w:p w:rsidR="00703329" w:rsidRDefault="00502759">
      <w:pPr>
        <w:pStyle w:val="ListParagraph"/>
        <w:numPr>
          <w:ilvl w:val="0"/>
          <w:numId w:val="10"/>
        </w:numPr>
        <w:tabs>
          <w:tab w:val="left" w:pos="1671"/>
          <w:tab w:val="left" w:pos="1673"/>
        </w:tabs>
        <w:ind w:right="938"/>
        <w:rPr>
          <w:rFonts w:ascii="Tahoma"/>
          <w:sz w:val="23"/>
        </w:rPr>
      </w:pPr>
      <w:r>
        <w:rPr>
          <w:rFonts w:ascii="Tahoma"/>
          <w:sz w:val="23"/>
        </w:rPr>
        <w:t>There is no provision of sub-contract in the tender, any violation of the same, Contractor shall be held solely responsible for the same.</w:t>
      </w:r>
    </w:p>
    <w:p w:rsidR="00703329" w:rsidRDefault="00703329">
      <w:pPr>
        <w:pStyle w:val="ListParagraph"/>
        <w:rPr>
          <w:rFonts w:ascii="Tahoma"/>
          <w:sz w:val="23"/>
        </w:rPr>
        <w:sectPr w:rsidR="00703329">
          <w:pgSz w:w="11910" w:h="16840"/>
          <w:pgMar w:top="1920" w:right="425" w:bottom="1260" w:left="425" w:header="0" w:footer="1071"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502759">
      <w:pPr>
        <w:spacing w:before="92"/>
        <w:ind w:left="1390"/>
        <w:jc w:val="both"/>
        <w:rPr>
          <w:rFonts w:ascii="Tahoma"/>
          <w:b/>
          <w:sz w:val="23"/>
        </w:rPr>
      </w:pPr>
      <w:r>
        <w:rPr>
          <w:rFonts w:ascii="Tahoma"/>
          <w:b/>
          <w:sz w:val="23"/>
        </w:rPr>
        <w:lastRenderedPageBreak/>
        <w:t>Section</w:t>
      </w:r>
      <w:r>
        <w:rPr>
          <w:rFonts w:ascii="Tahoma"/>
          <w:b/>
          <w:spacing w:val="-5"/>
          <w:sz w:val="23"/>
        </w:rPr>
        <w:t xml:space="preserve"> </w:t>
      </w:r>
      <w:r>
        <w:rPr>
          <w:rFonts w:ascii="Tahoma"/>
          <w:b/>
          <w:sz w:val="23"/>
        </w:rPr>
        <w:t>7</w:t>
      </w:r>
      <w:r>
        <w:rPr>
          <w:rFonts w:ascii="Tahoma"/>
          <w:b/>
          <w:spacing w:val="-1"/>
          <w:sz w:val="23"/>
        </w:rPr>
        <w:t xml:space="preserve"> </w:t>
      </w:r>
      <w:r>
        <w:rPr>
          <w:rFonts w:ascii="Tahoma"/>
          <w:b/>
          <w:sz w:val="23"/>
        </w:rPr>
        <w:t>-</w:t>
      </w:r>
      <w:r>
        <w:rPr>
          <w:rFonts w:ascii="Tahoma"/>
          <w:b/>
          <w:spacing w:val="-2"/>
          <w:sz w:val="23"/>
        </w:rPr>
        <w:t xml:space="preserve"> </w:t>
      </w:r>
      <w:r>
        <w:rPr>
          <w:rFonts w:ascii="Tahoma"/>
          <w:b/>
          <w:sz w:val="23"/>
        </w:rPr>
        <w:t>Criminal</w:t>
      </w:r>
      <w:r>
        <w:rPr>
          <w:rFonts w:ascii="Tahoma"/>
          <w:b/>
          <w:spacing w:val="-6"/>
          <w:sz w:val="23"/>
        </w:rPr>
        <w:t xml:space="preserve"> </w:t>
      </w:r>
      <w:r>
        <w:rPr>
          <w:rFonts w:ascii="Tahoma"/>
          <w:b/>
          <w:sz w:val="23"/>
        </w:rPr>
        <w:t>charges</w:t>
      </w:r>
      <w:r>
        <w:rPr>
          <w:rFonts w:ascii="Tahoma"/>
          <w:b/>
          <w:spacing w:val="-8"/>
          <w:sz w:val="23"/>
        </w:rPr>
        <w:t xml:space="preserve"> </w:t>
      </w:r>
      <w:r>
        <w:rPr>
          <w:rFonts w:ascii="Tahoma"/>
          <w:b/>
          <w:sz w:val="23"/>
        </w:rPr>
        <w:t>against</w:t>
      </w:r>
      <w:r>
        <w:rPr>
          <w:rFonts w:ascii="Tahoma"/>
          <w:b/>
          <w:spacing w:val="-3"/>
          <w:sz w:val="23"/>
        </w:rPr>
        <w:t xml:space="preserve"> </w:t>
      </w:r>
      <w:r>
        <w:rPr>
          <w:rFonts w:ascii="Tahoma"/>
          <w:b/>
          <w:sz w:val="23"/>
        </w:rPr>
        <w:t>violating</w:t>
      </w:r>
      <w:r>
        <w:rPr>
          <w:rFonts w:ascii="Tahoma"/>
          <w:b/>
          <w:spacing w:val="-4"/>
          <w:sz w:val="23"/>
        </w:rPr>
        <w:t xml:space="preserve"> </w:t>
      </w:r>
      <w:r>
        <w:rPr>
          <w:rFonts w:ascii="Tahoma"/>
          <w:b/>
          <w:sz w:val="23"/>
        </w:rPr>
        <w:t>Bidders</w:t>
      </w:r>
      <w:r>
        <w:rPr>
          <w:rFonts w:ascii="Tahoma"/>
          <w:b/>
          <w:spacing w:val="-2"/>
          <w:sz w:val="23"/>
        </w:rPr>
        <w:t xml:space="preserve"> </w:t>
      </w:r>
      <w:r>
        <w:rPr>
          <w:rFonts w:ascii="Tahoma"/>
          <w:b/>
          <w:sz w:val="23"/>
        </w:rPr>
        <w:t>/</w:t>
      </w:r>
      <w:r>
        <w:rPr>
          <w:rFonts w:ascii="Tahoma"/>
          <w:b/>
          <w:spacing w:val="-2"/>
          <w:sz w:val="23"/>
        </w:rPr>
        <w:t xml:space="preserve"> Contractors</w:t>
      </w:r>
    </w:p>
    <w:p w:rsidR="00703329" w:rsidRDefault="00703329">
      <w:pPr>
        <w:pStyle w:val="BodyText"/>
        <w:spacing w:before="2"/>
        <w:rPr>
          <w:rFonts w:ascii="Tahoma"/>
          <w:b/>
          <w:sz w:val="23"/>
        </w:rPr>
      </w:pPr>
    </w:p>
    <w:p w:rsidR="00703329" w:rsidRDefault="00502759">
      <w:pPr>
        <w:spacing w:before="1"/>
        <w:ind w:left="1390" w:right="934"/>
        <w:jc w:val="both"/>
        <w:rPr>
          <w:rFonts w:ascii="Tahoma"/>
          <w:sz w:val="23"/>
        </w:rPr>
      </w:pPr>
      <w:r>
        <w:rPr>
          <w:rFonts w:ascii="Tahoma"/>
          <w:sz w:val="23"/>
        </w:rPr>
        <w:t>If the principal obtains knowledge of conduct of a Bidder or Contractor or of an employee, or a representative, or an associate of a Bidder or Contractor, which constitutes corruption, or if the Principal has substantive suspicion, in this regard, the Principal will inform the same to the Chief Vigilance Officer (CVO) and the CVO will take further necessary action as deemed fit in accordance with the CVC Manual.</w:t>
      </w:r>
    </w:p>
    <w:p w:rsidR="00703329" w:rsidRDefault="00703329">
      <w:pPr>
        <w:pStyle w:val="BodyText"/>
        <w:rPr>
          <w:rFonts w:ascii="Tahoma"/>
          <w:sz w:val="23"/>
        </w:rPr>
      </w:pPr>
    </w:p>
    <w:p w:rsidR="00703329" w:rsidRDefault="00502759">
      <w:pPr>
        <w:ind w:left="1390"/>
        <w:jc w:val="both"/>
        <w:rPr>
          <w:rFonts w:ascii="Tahoma" w:hAnsi="Tahoma"/>
          <w:b/>
          <w:sz w:val="23"/>
        </w:rPr>
      </w:pPr>
      <w:r>
        <w:rPr>
          <w:rFonts w:ascii="Tahoma" w:hAnsi="Tahoma"/>
          <w:b/>
          <w:sz w:val="23"/>
        </w:rPr>
        <w:t>Section</w:t>
      </w:r>
      <w:r>
        <w:rPr>
          <w:rFonts w:ascii="Tahoma" w:hAnsi="Tahoma"/>
          <w:b/>
          <w:spacing w:val="-2"/>
          <w:sz w:val="23"/>
        </w:rPr>
        <w:t xml:space="preserve"> </w:t>
      </w:r>
      <w:r>
        <w:rPr>
          <w:rFonts w:ascii="Tahoma" w:hAnsi="Tahoma"/>
          <w:b/>
          <w:sz w:val="23"/>
        </w:rPr>
        <w:t>8 –</w:t>
      </w:r>
      <w:r>
        <w:rPr>
          <w:rFonts w:ascii="Tahoma" w:hAnsi="Tahoma"/>
          <w:b/>
          <w:spacing w:val="-5"/>
          <w:sz w:val="23"/>
        </w:rPr>
        <w:t xml:space="preserve"> </w:t>
      </w:r>
      <w:r>
        <w:rPr>
          <w:rFonts w:ascii="Tahoma" w:hAnsi="Tahoma"/>
          <w:b/>
          <w:sz w:val="23"/>
        </w:rPr>
        <w:t>External</w:t>
      </w:r>
      <w:r>
        <w:rPr>
          <w:rFonts w:ascii="Tahoma" w:hAnsi="Tahoma"/>
          <w:b/>
          <w:spacing w:val="-4"/>
          <w:sz w:val="23"/>
        </w:rPr>
        <w:t xml:space="preserve"> </w:t>
      </w:r>
      <w:r>
        <w:rPr>
          <w:rFonts w:ascii="Tahoma" w:hAnsi="Tahoma"/>
          <w:b/>
          <w:sz w:val="23"/>
        </w:rPr>
        <w:t>Independent</w:t>
      </w:r>
      <w:r>
        <w:rPr>
          <w:rFonts w:ascii="Tahoma" w:hAnsi="Tahoma"/>
          <w:b/>
          <w:spacing w:val="-2"/>
          <w:sz w:val="23"/>
        </w:rPr>
        <w:t xml:space="preserve"> Monitor</w:t>
      </w:r>
    </w:p>
    <w:p w:rsidR="00703329" w:rsidRDefault="00703329">
      <w:pPr>
        <w:pStyle w:val="BodyText"/>
        <w:spacing w:before="1"/>
        <w:rPr>
          <w:rFonts w:ascii="Tahoma"/>
          <w:b/>
          <w:sz w:val="23"/>
        </w:rPr>
      </w:pPr>
    </w:p>
    <w:p w:rsidR="00703329" w:rsidRDefault="00502759">
      <w:pPr>
        <w:pStyle w:val="ListParagraph"/>
        <w:numPr>
          <w:ilvl w:val="0"/>
          <w:numId w:val="9"/>
        </w:numPr>
        <w:tabs>
          <w:tab w:val="left" w:pos="1671"/>
          <w:tab w:val="left" w:pos="1673"/>
        </w:tabs>
        <w:ind w:right="932"/>
        <w:rPr>
          <w:rFonts w:ascii="Tahoma"/>
          <w:sz w:val="23"/>
        </w:rPr>
      </w:pPr>
      <w:r>
        <w:rPr>
          <w:rFonts w:ascii="Tahoma"/>
          <w:sz w:val="23"/>
        </w:rPr>
        <w:t>The Principal appoints competent and credible Independent External Monitor for this Pact after approval by Central Vigilance Commission. The task of the Monitor</w:t>
      </w:r>
      <w:r>
        <w:rPr>
          <w:rFonts w:ascii="Tahoma"/>
          <w:spacing w:val="40"/>
          <w:sz w:val="23"/>
        </w:rPr>
        <w:t xml:space="preserve"> </w:t>
      </w:r>
      <w:r>
        <w:rPr>
          <w:rFonts w:ascii="Tahoma"/>
          <w:sz w:val="23"/>
        </w:rPr>
        <w:t>is to review independently and objectively, whether and to what extent the parties comply with the obligations under this agreement.</w:t>
      </w:r>
    </w:p>
    <w:p w:rsidR="00703329" w:rsidRDefault="00703329">
      <w:pPr>
        <w:pStyle w:val="BodyText"/>
        <w:rPr>
          <w:rFonts w:ascii="Tahoma"/>
          <w:sz w:val="23"/>
        </w:rPr>
      </w:pPr>
    </w:p>
    <w:p w:rsidR="00703329" w:rsidRDefault="00502759">
      <w:pPr>
        <w:pStyle w:val="ListParagraph"/>
        <w:numPr>
          <w:ilvl w:val="0"/>
          <w:numId w:val="9"/>
        </w:numPr>
        <w:tabs>
          <w:tab w:val="left" w:pos="1671"/>
          <w:tab w:val="left" w:pos="1673"/>
        </w:tabs>
        <w:ind w:right="934"/>
        <w:rPr>
          <w:rFonts w:ascii="Tahoma"/>
          <w:sz w:val="23"/>
        </w:rPr>
      </w:pPr>
      <w:r>
        <w:rPr>
          <w:rFonts w:ascii="Tahoma"/>
          <w:sz w:val="23"/>
        </w:rPr>
        <w:t>The Monitor is not subject to instructions by the representative of the parties and performs his/ her functions neutrally and independently. The Monitor would have access to all Contact documents, whenever required. It will be obligatory for him / her to treat the information and documents of the Bidders / Contractors as confidential. He / she reports to the Chairperson of the Board of the Principal.</w:t>
      </w:r>
    </w:p>
    <w:p w:rsidR="00703329" w:rsidRDefault="00703329">
      <w:pPr>
        <w:pStyle w:val="BodyText"/>
        <w:rPr>
          <w:rFonts w:ascii="Tahoma"/>
          <w:sz w:val="23"/>
        </w:rPr>
      </w:pPr>
    </w:p>
    <w:p w:rsidR="00703329" w:rsidRDefault="00502759">
      <w:pPr>
        <w:pStyle w:val="ListParagraph"/>
        <w:numPr>
          <w:ilvl w:val="0"/>
          <w:numId w:val="9"/>
        </w:numPr>
        <w:tabs>
          <w:tab w:val="left" w:pos="1671"/>
          <w:tab w:val="left" w:pos="1673"/>
        </w:tabs>
        <w:ind w:right="931"/>
        <w:rPr>
          <w:rFonts w:ascii="Tahoma"/>
          <w:sz w:val="23"/>
        </w:rPr>
      </w:pPr>
      <w:r>
        <w:rPr>
          <w:rFonts w:ascii="Tahoma"/>
          <w:sz w:val="23"/>
        </w:rPr>
        <w:t>The Bidder(s) / Contractor(s) accepts that the Monitor has the right to access without restriction to all Project documentation of the Principal including that provided by the Contractor. The Bidder / Contractor will also grant the Monitor, upon his / her request and demonstration of a valid interest, unrestricted and unconditional access to the project documentation. The Monitor is under contractual obligation, to treat the information and documents of the Bidder / Contractor with confidentiality.</w:t>
      </w:r>
    </w:p>
    <w:p w:rsidR="00703329" w:rsidRDefault="00703329">
      <w:pPr>
        <w:pStyle w:val="BodyText"/>
        <w:spacing w:before="2"/>
        <w:rPr>
          <w:rFonts w:ascii="Tahoma"/>
          <w:sz w:val="23"/>
        </w:rPr>
      </w:pPr>
    </w:p>
    <w:p w:rsidR="00703329" w:rsidRDefault="00502759">
      <w:pPr>
        <w:pStyle w:val="ListParagraph"/>
        <w:numPr>
          <w:ilvl w:val="0"/>
          <w:numId w:val="9"/>
        </w:numPr>
        <w:tabs>
          <w:tab w:val="left" w:pos="1671"/>
          <w:tab w:val="left" w:pos="1673"/>
        </w:tabs>
        <w:ind w:right="930"/>
        <w:rPr>
          <w:rFonts w:ascii="Tahoma"/>
          <w:sz w:val="23"/>
        </w:rPr>
      </w:pPr>
      <w:r>
        <w:rPr>
          <w:rFonts w:ascii="Tahoma"/>
          <w:sz w:val="23"/>
        </w:rPr>
        <w:t>The</w:t>
      </w:r>
      <w:r>
        <w:rPr>
          <w:rFonts w:ascii="Tahoma"/>
          <w:spacing w:val="-4"/>
          <w:sz w:val="23"/>
        </w:rPr>
        <w:t xml:space="preserve"> </w:t>
      </w:r>
      <w:r>
        <w:rPr>
          <w:rFonts w:ascii="Tahoma"/>
          <w:sz w:val="23"/>
        </w:rPr>
        <w:t>Monitor</w:t>
      </w:r>
      <w:r>
        <w:rPr>
          <w:rFonts w:ascii="Tahoma"/>
          <w:spacing w:val="-4"/>
          <w:sz w:val="23"/>
        </w:rPr>
        <w:t xml:space="preserve"> </w:t>
      </w:r>
      <w:r>
        <w:rPr>
          <w:rFonts w:ascii="Tahoma"/>
          <w:sz w:val="23"/>
        </w:rPr>
        <w:t>is</w:t>
      </w:r>
      <w:r>
        <w:rPr>
          <w:rFonts w:ascii="Tahoma"/>
          <w:spacing w:val="-5"/>
          <w:sz w:val="23"/>
        </w:rPr>
        <w:t xml:space="preserve"> </w:t>
      </w:r>
      <w:r>
        <w:rPr>
          <w:rFonts w:ascii="Tahoma"/>
          <w:sz w:val="23"/>
        </w:rPr>
        <w:t>under</w:t>
      </w:r>
      <w:r>
        <w:rPr>
          <w:rFonts w:ascii="Tahoma"/>
          <w:spacing w:val="-5"/>
          <w:sz w:val="23"/>
        </w:rPr>
        <w:t xml:space="preserve"> </w:t>
      </w:r>
      <w:r>
        <w:rPr>
          <w:rFonts w:ascii="Tahoma"/>
          <w:sz w:val="23"/>
        </w:rPr>
        <w:t>contractual</w:t>
      </w:r>
      <w:r>
        <w:rPr>
          <w:rFonts w:ascii="Tahoma"/>
          <w:spacing w:val="-3"/>
          <w:sz w:val="23"/>
        </w:rPr>
        <w:t xml:space="preserve"> </w:t>
      </w:r>
      <w:r>
        <w:rPr>
          <w:rFonts w:ascii="Tahoma"/>
          <w:sz w:val="23"/>
        </w:rPr>
        <w:t>obligation</w:t>
      </w:r>
      <w:r>
        <w:rPr>
          <w:rFonts w:ascii="Tahoma"/>
          <w:spacing w:val="-3"/>
          <w:sz w:val="23"/>
        </w:rPr>
        <w:t xml:space="preserve"> </w:t>
      </w:r>
      <w:r>
        <w:rPr>
          <w:rFonts w:ascii="Tahoma"/>
          <w:sz w:val="23"/>
        </w:rPr>
        <w:t>to</w:t>
      </w:r>
      <w:r>
        <w:rPr>
          <w:rFonts w:ascii="Tahoma"/>
          <w:spacing w:val="-3"/>
          <w:sz w:val="23"/>
        </w:rPr>
        <w:t xml:space="preserve"> </w:t>
      </w:r>
      <w:r>
        <w:rPr>
          <w:rFonts w:ascii="Tahoma"/>
          <w:sz w:val="23"/>
        </w:rPr>
        <w:t>treat</w:t>
      </w:r>
      <w:r>
        <w:rPr>
          <w:rFonts w:ascii="Tahoma"/>
          <w:spacing w:val="-3"/>
          <w:sz w:val="23"/>
        </w:rPr>
        <w:t xml:space="preserve"> </w:t>
      </w:r>
      <w:r>
        <w:rPr>
          <w:rFonts w:ascii="Tahoma"/>
          <w:sz w:val="23"/>
        </w:rPr>
        <w:t>the</w:t>
      </w:r>
      <w:r>
        <w:rPr>
          <w:rFonts w:ascii="Tahoma"/>
          <w:spacing w:val="-4"/>
          <w:sz w:val="23"/>
        </w:rPr>
        <w:t xml:space="preserve"> </w:t>
      </w:r>
      <w:r>
        <w:rPr>
          <w:rFonts w:ascii="Tahoma"/>
          <w:sz w:val="23"/>
        </w:rPr>
        <w:t>information</w:t>
      </w:r>
      <w:r>
        <w:rPr>
          <w:rFonts w:ascii="Tahoma"/>
          <w:spacing w:val="-3"/>
          <w:sz w:val="23"/>
        </w:rPr>
        <w:t xml:space="preserve"> </w:t>
      </w:r>
      <w:r>
        <w:rPr>
          <w:rFonts w:ascii="Tahoma"/>
          <w:sz w:val="23"/>
        </w:rPr>
        <w:t>and documents of the Bidder(s) / Contractor(s) with confidentiality. The Monitor has also signed declaration on "Non-Disclosure of Confidential Information" and of "Absence of Conflict of Interest". In case of any conflict of interest arising at a later date, the IEM shall inform Chairman, DPA and recues himself / herself from that case</w:t>
      </w:r>
    </w:p>
    <w:p w:rsidR="00703329" w:rsidRDefault="00703329">
      <w:pPr>
        <w:pStyle w:val="BodyText"/>
        <w:spacing w:before="1"/>
        <w:rPr>
          <w:rFonts w:ascii="Tahoma"/>
          <w:sz w:val="23"/>
        </w:rPr>
      </w:pPr>
    </w:p>
    <w:p w:rsidR="00703329" w:rsidRDefault="00502759">
      <w:pPr>
        <w:pStyle w:val="ListParagraph"/>
        <w:numPr>
          <w:ilvl w:val="0"/>
          <w:numId w:val="9"/>
        </w:numPr>
        <w:tabs>
          <w:tab w:val="left" w:pos="1671"/>
          <w:tab w:val="left" w:pos="1673"/>
        </w:tabs>
        <w:ind w:right="930"/>
        <w:rPr>
          <w:rFonts w:ascii="Tahoma"/>
          <w:sz w:val="23"/>
        </w:rPr>
      </w:pPr>
      <w:r>
        <w:rPr>
          <w:rFonts w:ascii="Tahoma"/>
          <w:sz w:val="23"/>
        </w:rPr>
        <w:t xml:space="preserve">The Principal will provide to the Monitor sufficient information about all meetings among the parties related to the Project provided such meetings could have an impact on the contractual relations between the Principal and the Bidder / Contactor. The parties offer to the Monitor the option to participate in such </w:t>
      </w:r>
      <w:r>
        <w:rPr>
          <w:rFonts w:ascii="Tahoma"/>
          <w:spacing w:val="-2"/>
          <w:sz w:val="23"/>
        </w:rPr>
        <w:t>meetings.</w:t>
      </w:r>
    </w:p>
    <w:p w:rsidR="00703329" w:rsidRDefault="00703329">
      <w:pPr>
        <w:pStyle w:val="BodyText"/>
        <w:spacing w:before="2"/>
        <w:rPr>
          <w:rFonts w:ascii="Tahoma"/>
          <w:sz w:val="23"/>
        </w:rPr>
      </w:pPr>
    </w:p>
    <w:p w:rsidR="00703329" w:rsidRDefault="00502759">
      <w:pPr>
        <w:pStyle w:val="ListParagraph"/>
        <w:numPr>
          <w:ilvl w:val="0"/>
          <w:numId w:val="9"/>
        </w:numPr>
        <w:tabs>
          <w:tab w:val="left" w:pos="1671"/>
          <w:tab w:val="left" w:pos="1673"/>
        </w:tabs>
        <w:spacing w:line="237" w:lineRule="auto"/>
        <w:ind w:right="930"/>
        <w:rPr>
          <w:rFonts w:ascii="Calibri"/>
        </w:rPr>
      </w:pPr>
      <w:r>
        <w:rPr>
          <w:rFonts w:ascii="Tahoma"/>
          <w:sz w:val="23"/>
        </w:rPr>
        <w:t>As</w:t>
      </w:r>
      <w:r>
        <w:rPr>
          <w:rFonts w:ascii="Tahoma"/>
          <w:spacing w:val="-3"/>
          <w:sz w:val="23"/>
        </w:rPr>
        <w:t xml:space="preserve"> </w:t>
      </w:r>
      <w:r>
        <w:rPr>
          <w:rFonts w:ascii="Tahoma"/>
          <w:sz w:val="23"/>
        </w:rPr>
        <w:t>soon</w:t>
      </w:r>
      <w:r>
        <w:rPr>
          <w:rFonts w:ascii="Tahoma"/>
          <w:spacing w:val="-1"/>
          <w:sz w:val="23"/>
        </w:rPr>
        <w:t xml:space="preserve"> </w:t>
      </w:r>
      <w:r>
        <w:rPr>
          <w:rFonts w:ascii="Tahoma"/>
          <w:sz w:val="23"/>
        </w:rPr>
        <w:t>as</w:t>
      </w:r>
      <w:r>
        <w:rPr>
          <w:rFonts w:ascii="Tahoma"/>
          <w:spacing w:val="-3"/>
          <w:sz w:val="23"/>
        </w:rPr>
        <w:t xml:space="preserve"> </w:t>
      </w:r>
      <w:r>
        <w:rPr>
          <w:rFonts w:ascii="Tahoma"/>
          <w:sz w:val="23"/>
        </w:rPr>
        <w:t>the Monitor</w:t>
      </w:r>
      <w:r>
        <w:rPr>
          <w:rFonts w:ascii="Tahoma"/>
          <w:spacing w:val="-2"/>
          <w:sz w:val="23"/>
        </w:rPr>
        <w:t xml:space="preserve"> </w:t>
      </w:r>
      <w:r>
        <w:rPr>
          <w:rFonts w:ascii="Tahoma"/>
          <w:sz w:val="23"/>
        </w:rPr>
        <w:t>notices, or</w:t>
      </w:r>
      <w:r>
        <w:rPr>
          <w:rFonts w:ascii="Tahoma"/>
          <w:spacing w:val="-3"/>
          <w:sz w:val="23"/>
        </w:rPr>
        <w:t xml:space="preserve"> </w:t>
      </w:r>
      <w:r>
        <w:rPr>
          <w:rFonts w:ascii="Tahoma"/>
          <w:sz w:val="23"/>
        </w:rPr>
        <w:t>believes to</w:t>
      </w:r>
      <w:r>
        <w:rPr>
          <w:rFonts w:ascii="Tahoma"/>
          <w:spacing w:val="-1"/>
          <w:sz w:val="23"/>
        </w:rPr>
        <w:t xml:space="preserve"> </w:t>
      </w:r>
      <w:r>
        <w:rPr>
          <w:rFonts w:ascii="Tahoma"/>
          <w:sz w:val="23"/>
        </w:rPr>
        <w:t>notice, a</w:t>
      </w:r>
      <w:r>
        <w:rPr>
          <w:rFonts w:ascii="Tahoma"/>
          <w:spacing w:val="-2"/>
          <w:sz w:val="23"/>
        </w:rPr>
        <w:t xml:space="preserve"> </w:t>
      </w:r>
      <w:r>
        <w:rPr>
          <w:rFonts w:ascii="Tahoma"/>
          <w:sz w:val="23"/>
        </w:rPr>
        <w:t>violation</w:t>
      </w:r>
      <w:r>
        <w:rPr>
          <w:rFonts w:ascii="Tahoma"/>
          <w:spacing w:val="-1"/>
          <w:sz w:val="23"/>
        </w:rPr>
        <w:t xml:space="preserve"> </w:t>
      </w:r>
      <w:r>
        <w:rPr>
          <w:rFonts w:ascii="Tahoma"/>
          <w:sz w:val="23"/>
        </w:rPr>
        <w:t>of this</w:t>
      </w:r>
      <w:r>
        <w:rPr>
          <w:rFonts w:ascii="Tahoma"/>
          <w:spacing w:val="-3"/>
          <w:sz w:val="23"/>
        </w:rPr>
        <w:t xml:space="preserve"> </w:t>
      </w:r>
      <w:r>
        <w:rPr>
          <w:rFonts w:ascii="Tahoma"/>
          <w:sz w:val="23"/>
        </w:rPr>
        <w:t>agreement, he / she will so inform the Management of the Principal and request the management to discontinue, or take corrective action. The Monitor can in this regard submit non-binding recommendations. Beyond this, the Monitor has no</w:t>
      </w:r>
      <w:r>
        <w:rPr>
          <w:rFonts w:ascii="Tahoma"/>
          <w:spacing w:val="40"/>
          <w:sz w:val="23"/>
        </w:rPr>
        <w:t xml:space="preserve"> </w:t>
      </w:r>
      <w:r>
        <w:rPr>
          <w:rFonts w:ascii="Tahoma"/>
          <w:sz w:val="23"/>
        </w:rPr>
        <w:t>right to demand from the parties that they act in a specific manner, refrain from action or tolerate action.</w:t>
      </w:r>
    </w:p>
    <w:p w:rsidR="00703329" w:rsidRDefault="00703329">
      <w:pPr>
        <w:pStyle w:val="ListParagraph"/>
        <w:spacing w:line="237" w:lineRule="auto"/>
        <w:rPr>
          <w:rFonts w:ascii="Calibri"/>
        </w:rPr>
        <w:sectPr w:rsidR="00703329">
          <w:pgSz w:w="11910" w:h="16840"/>
          <w:pgMar w:top="1920" w:right="425" w:bottom="1260" w:left="425" w:header="0" w:footer="1071"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502759">
      <w:pPr>
        <w:pStyle w:val="ListParagraph"/>
        <w:numPr>
          <w:ilvl w:val="0"/>
          <w:numId w:val="9"/>
        </w:numPr>
        <w:tabs>
          <w:tab w:val="left" w:pos="1671"/>
          <w:tab w:val="left" w:pos="1673"/>
        </w:tabs>
        <w:spacing w:before="82"/>
        <w:ind w:right="930"/>
        <w:rPr>
          <w:rFonts w:ascii="Tahoma"/>
          <w:sz w:val="23"/>
        </w:rPr>
      </w:pPr>
      <w:r>
        <w:rPr>
          <w:rFonts w:ascii="Tahoma"/>
          <w:sz w:val="23"/>
        </w:rPr>
        <w:lastRenderedPageBreak/>
        <w:t>The Monitor will submit a written report to the Chairperson of the Board of the Principal, within 8 to 10 weeks from the date of reference or intimation to him by the Principal and, should the occasion arise, submit proposals for correcting problematic situations.</w:t>
      </w:r>
    </w:p>
    <w:p w:rsidR="00703329" w:rsidRDefault="00703329">
      <w:pPr>
        <w:pStyle w:val="BodyText"/>
        <w:rPr>
          <w:rFonts w:ascii="Tahoma"/>
          <w:sz w:val="23"/>
        </w:rPr>
      </w:pPr>
    </w:p>
    <w:p w:rsidR="00703329" w:rsidRDefault="00502759">
      <w:pPr>
        <w:pStyle w:val="ListParagraph"/>
        <w:numPr>
          <w:ilvl w:val="0"/>
          <w:numId w:val="9"/>
        </w:numPr>
        <w:tabs>
          <w:tab w:val="left" w:pos="1671"/>
          <w:tab w:val="left" w:pos="1673"/>
        </w:tabs>
        <w:ind w:right="933"/>
        <w:rPr>
          <w:rFonts w:ascii="Tahoma"/>
          <w:sz w:val="23"/>
        </w:rPr>
      </w:pPr>
      <w:r>
        <w:rPr>
          <w:rFonts w:ascii="Tahoma"/>
          <w:sz w:val="23"/>
        </w:rPr>
        <w:t>If the Monitor has reported to the Chairperson of the Board of the Principal, a substantiated suspicion of an offence under relevant IPC / PC Act and the Chairperson of the Board of the Principal has not, within reasonable time taken visible action to proceed against such offence or reported it to the Chief Vigilance Officer, the Monitor may also transmit this information directly to the Central Vigilance Commissioner, Government of India.</w:t>
      </w:r>
    </w:p>
    <w:p w:rsidR="00703329" w:rsidRDefault="00703329">
      <w:pPr>
        <w:pStyle w:val="BodyText"/>
        <w:spacing w:before="1"/>
        <w:rPr>
          <w:rFonts w:ascii="Tahoma"/>
          <w:sz w:val="23"/>
        </w:rPr>
      </w:pPr>
    </w:p>
    <w:p w:rsidR="00703329" w:rsidRDefault="00502759">
      <w:pPr>
        <w:pStyle w:val="ListParagraph"/>
        <w:numPr>
          <w:ilvl w:val="0"/>
          <w:numId w:val="9"/>
        </w:numPr>
        <w:tabs>
          <w:tab w:val="left" w:pos="1672"/>
        </w:tabs>
        <w:ind w:left="1672" w:hanging="282"/>
        <w:rPr>
          <w:rFonts w:ascii="Tahoma" w:hAnsi="Tahoma"/>
          <w:sz w:val="23"/>
        </w:rPr>
      </w:pPr>
      <w:r>
        <w:rPr>
          <w:rFonts w:ascii="Tahoma" w:hAnsi="Tahoma"/>
          <w:sz w:val="23"/>
        </w:rPr>
        <w:t>The</w:t>
      </w:r>
      <w:r>
        <w:rPr>
          <w:rFonts w:ascii="Tahoma" w:hAnsi="Tahoma"/>
          <w:spacing w:val="-7"/>
          <w:sz w:val="23"/>
        </w:rPr>
        <w:t xml:space="preserve"> </w:t>
      </w:r>
      <w:r>
        <w:rPr>
          <w:rFonts w:ascii="Tahoma" w:hAnsi="Tahoma"/>
          <w:sz w:val="23"/>
        </w:rPr>
        <w:t>word</w:t>
      </w:r>
      <w:r>
        <w:rPr>
          <w:rFonts w:ascii="Tahoma" w:hAnsi="Tahoma"/>
          <w:spacing w:val="-1"/>
          <w:sz w:val="23"/>
        </w:rPr>
        <w:t xml:space="preserve"> </w:t>
      </w:r>
      <w:r>
        <w:rPr>
          <w:rFonts w:ascii="Tahoma" w:hAnsi="Tahoma"/>
          <w:sz w:val="23"/>
        </w:rPr>
        <w:t>“</w:t>
      </w:r>
      <w:r>
        <w:rPr>
          <w:rFonts w:ascii="Tahoma" w:hAnsi="Tahoma"/>
          <w:b/>
          <w:sz w:val="23"/>
        </w:rPr>
        <w:t>Monitor</w:t>
      </w:r>
      <w:r>
        <w:rPr>
          <w:rFonts w:ascii="Tahoma" w:hAnsi="Tahoma"/>
          <w:sz w:val="23"/>
        </w:rPr>
        <w:t>”</w:t>
      </w:r>
      <w:r>
        <w:rPr>
          <w:rFonts w:ascii="Tahoma" w:hAnsi="Tahoma"/>
          <w:spacing w:val="-4"/>
          <w:sz w:val="23"/>
        </w:rPr>
        <w:t xml:space="preserve"> </w:t>
      </w:r>
      <w:r>
        <w:rPr>
          <w:rFonts w:ascii="Tahoma" w:hAnsi="Tahoma"/>
          <w:sz w:val="23"/>
        </w:rPr>
        <w:t>would</w:t>
      </w:r>
      <w:r>
        <w:rPr>
          <w:rFonts w:ascii="Tahoma" w:hAnsi="Tahoma"/>
          <w:spacing w:val="-1"/>
          <w:sz w:val="23"/>
        </w:rPr>
        <w:t xml:space="preserve"> </w:t>
      </w:r>
      <w:r>
        <w:rPr>
          <w:rFonts w:ascii="Tahoma" w:hAnsi="Tahoma"/>
          <w:sz w:val="23"/>
        </w:rPr>
        <w:t>include</w:t>
      </w:r>
      <w:r>
        <w:rPr>
          <w:rFonts w:ascii="Tahoma" w:hAnsi="Tahoma"/>
          <w:spacing w:val="-4"/>
          <w:sz w:val="23"/>
        </w:rPr>
        <w:t xml:space="preserve"> </w:t>
      </w:r>
      <w:r>
        <w:rPr>
          <w:rFonts w:ascii="Tahoma" w:hAnsi="Tahoma"/>
          <w:sz w:val="23"/>
        </w:rPr>
        <w:t>both</w:t>
      </w:r>
      <w:r>
        <w:rPr>
          <w:rFonts w:ascii="Tahoma" w:hAnsi="Tahoma"/>
          <w:spacing w:val="-2"/>
          <w:sz w:val="23"/>
        </w:rPr>
        <w:t xml:space="preserve"> </w:t>
      </w:r>
      <w:r>
        <w:rPr>
          <w:rFonts w:ascii="Tahoma" w:hAnsi="Tahoma"/>
          <w:sz w:val="23"/>
        </w:rPr>
        <w:t>singular</w:t>
      </w:r>
      <w:r>
        <w:rPr>
          <w:rFonts w:ascii="Tahoma" w:hAnsi="Tahoma"/>
          <w:spacing w:val="-5"/>
          <w:sz w:val="23"/>
        </w:rPr>
        <w:t xml:space="preserve"> </w:t>
      </w:r>
      <w:r>
        <w:rPr>
          <w:rFonts w:ascii="Tahoma" w:hAnsi="Tahoma"/>
          <w:sz w:val="23"/>
        </w:rPr>
        <w:t>and</w:t>
      </w:r>
      <w:r>
        <w:rPr>
          <w:rFonts w:ascii="Tahoma" w:hAnsi="Tahoma"/>
          <w:spacing w:val="-1"/>
          <w:sz w:val="23"/>
        </w:rPr>
        <w:t xml:space="preserve"> </w:t>
      </w:r>
      <w:r>
        <w:rPr>
          <w:rFonts w:ascii="Tahoma" w:hAnsi="Tahoma"/>
          <w:spacing w:val="-2"/>
          <w:sz w:val="23"/>
        </w:rPr>
        <w:t>plural.</w:t>
      </w:r>
    </w:p>
    <w:p w:rsidR="00703329" w:rsidRDefault="00703329">
      <w:pPr>
        <w:pStyle w:val="BodyText"/>
        <w:spacing w:before="275"/>
        <w:rPr>
          <w:rFonts w:ascii="Tahoma"/>
          <w:sz w:val="23"/>
        </w:rPr>
      </w:pPr>
    </w:p>
    <w:p w:rsidR="00703329" w:rsidRDefault="00502759">
      <w:pPr>
        <w:ind w:left="1390"/>
        <w:rPr>
          <w:rFonts w:ascii="Tahoma"/>
          <w:b/>
          <w:sz w:val="23"/>
        </w:rPr>
      </w:pPr>
      <w:r>
        <w:rPr>
          <w:rFonts w:ascii="Tahoma"/>
          <w:b/>
          <w:sz w:val="23"/>
        </w:rPr>
        <w:t>Section 9</w:t>
      </w:r>
      <w:r>
        <w:rPr>
          <w:rFonts w:ascii="Tahoma"/>
          <w:b/>
          <w:spacing w:val="1"/>
          <w:sz w:val="23"/>
        </w:rPr>
        <w:t xml:space="preserve"> </w:t>
      </w:r>
      <w:r>
        <w:rPr>
          <w:rFonts w:ascii="Tahoma"/>
          <w:b/>
          <w:sz w:val="23"/>
        </w:rPr>
        <w:t>-</w:t>
      </w:r>
      <w:r>
        <w:rPr>
          <w:rFonts w:ascii="Tahoma"/>
          <w:b/>
          <w:spacing w:val="-5"/>
          <w:sz w:val="23"/>
        </w:rPr>
        <w:t xml:space="preserve"> </w:t>
      </w:r>
      <w:r>
        <w:rPr>
          <w:rFonts w:ascii="Tahoma"/>
          <w:b/>
          <w:sz w:val="23"/>
        </w:rPr>
        <w:t xml:space="preserve">Pact </w:t>
      </w:r>
      <w:r>
        <w:rPr>
          <w:rFonts w:ascii="Tahoma"/>
          <w:b/>
          <w:spacing w:val="-2"/>
          <w:sz w:val="23"/>
        </w:rPr>
        <w:t>Duration</w:t>
      </w:r>
    </w:p>
    <w:p w:rsidR="00703329" w:rsidRDefault="00703329">
      <w:pPr>
        <w:pStyle w:val="BodyText"/>
        <w:spacing w:before="2"/>
        <w:rPr>
          <w:rFonts w:ascii="Tahoma"/>
          <w:b/>
          <w:sz w:val="23"/>
        </w:rPr>
      </w:pPr>
    </w:p>
    <w:p w:rsidR="00703329" w:rsidRDefault="00502759">
      <w:pPr>
        <w:pStyle w:val="ListParagraph"/>
        <w:numPr>
          <w:ilvl w:val="1"/>
          <w:numId w:val="9"/>
        </w:numPr>
        <w:tabs>
          <w:tab w:val="left" w:pos="1814"/>
          <w:tab w:val="left" w:pos="1817"/>
        </w:tabs>
        <w:ind w:right="1071"/>
        <w:rPr>
          <w:rFonts w:ascii="Tahoma"/>
          <w:sz w:val="23"/>
        </w:rPr>
      </w:pPr>
      <w:r>
        <w:rPr>
          <w:rFonts w:ascii="Tahoma"/>
          <w:sz w:val="23"/>
        </w:rPr>
        <w:t>This</w:t>
      </w:r>
      <w:r>
        <w:rPr>
          <w:rFonts w:ascii="Tahoma"/>
          <w:spacing w:val="-3"/>
          <w:sz w:val="23"/>
        </w:rPr>
        <w:t xml:space="preserve"> </w:t>
      </w:r>
      <w:r>
        <w:rPr>
          <w:rFonts w:ascii="Tahoma"/>
          <w:sz w:val="23"/>
        </w:rPr>
        <w:t>Pact</w:t>
      </w:r>
      <w:r>
        <w:rPr>
          <w:rFonts w:ascii="Tahoma"/>
          <w:spacing w:val="-2"/>
          <w:sz w:val="23"/>
        </w:rPr>
        <w:t xml:space="preserve"> </w:t>
      </w:r>
      <w:r>
        <w:rPr>
          <w:rFonts w:ascii="Tahoma"/>
          <w:sz w:val="23"/>
        </w:rPr>
        <w:t>shall</w:t>
      </w:r>
      <w:r>
        <w:rPr>
          <w:rFonts w:ascii="Tahoma"/>
          <w:spacing w:val="-1"/>
          <w:sz w:val="23"/>
        </w:rPr>
        <w:t xml:space="preserve"> </w:t>
      </w:r>
      <w:r>
        <w:rPr>
          <w:rFonts w:ascii="Tahoma"/>
          <w:sz w:val="23"/>
        </w:rPr>
        <w:t>be</w:t>
      </w:r>
      <w:r>
        <w:rPr>
          <w:rFonts w:ascii="Tahoma"/>
          <w:spacing w:val="-2"/>
          <w:sz w:val="23"/>
        </w:rPr>
        <w:t xml:space="preserve"> </w:t>
      </w:r>
      <w:r>
        <w:rPr>
          <w:rFonts w:ascii="Tahoma"/>
          <w:sz w:val="23"/>
        </w:rPr>
        <w:t>operative</w:t>
      </w:r>
      <w:r>
        <w:rPr>
          <w:rFonts w:ascii="Tahoma"/>
          <w:spacing w:val="-2"/>
          <w:sz w:val="23"/>
        </w:rPr>
        <w:t xml:space="preserve"> </w:t>
      </w:r>
      <w:r>
        <w:rPr>
          <w:rFonts w:ascii="Tahoma"/>
          <w:sz w:val="23"/>
        </w:rPr>
        <w:t>from</w:t>
      </w:r>
      <w:r>
        <w:rPr>
          <w:rFonts w:ascii="Tahoma"/>
          <w:spacing w:val="-3"/>
          <w:sz w:val="23"/>
        </w:rPr>
        <w:t xml:space="preserve"> </w:t>
      </w:r>
      <w:r>
        <w:rPr>
          <w:rFonts w:ascii="Tahoma"/>
          <w:sz w:val="23"/>
        </w:rPr>
        <w:t>the</w:t>
      </w:r>
      <w:r>
        <w:rPr>
          <w:rFonts w:ascii="Tahoma"/>
          <w:spacing w:val="-2"/>
          <w:sz w:val="23"/>
        </w:rPr>
        <w:t xml:space="preserve"> </w:t>
      </w:r>
      <w:r>
        <w:rPr>
          <w:rFonts w:ascii="Tahoma"/>
          <w:sz w:val="23"/>
        </w:rPr>
        <w:t>date</w:t>
      </w:r>
      <w:r>
        <w:rPr>
          <w:rFonts w:ascii="Tahoma"/>
          <w:spacing w:val="-3"/>
          <w:sz w:val="23"/>
        </w:rPr>
        <w:t xml:space="preserve"> </w:t>
      </w:r>
      <w:r>
        <w:rPr>
          <w:rFonts w:ascii="Tahoma"/>
          <w:sz w:val="23"/>
        </w:rPr>
        <w:t>of</w:t>
      </w:r>
      <w:r>
        <w:rPr>
          <w:rFonts w:ascii="Tahoma"/>
          <w:spacing w:val="-3"/>
          <w:sz w:val="23"/>
        </w:rPr>
        <w:t xml:space="preserve"> </w:t>
      </w:r>
      <w:r>
        <w:rPr>
          <w:rFonts w:ascii="Tahoma"/>
          <w:sz w:val="23"/>
        </w:rPr>
        <w:t>signing of</w:t>
      </w:r>
      <w:r>
        <w:rPr>
          <w:rFonts w:ascii="Tahoma"/>
          <w:spacing w:val="-3"/>
          <w:sz w:val="23"/>
        </w:rPr>
        <w:t xml:space="preserve"> </w:t>
      </w:r>
      <w:r>
        <w:rPr>
          <w:rFonts w:ascii="Tahoma"/>
          <w:sz w:val="23"/>
        </w:rPr>
        <w:t>IP</w:t>
      </w:r>
      <w:r>
        <w:rPr>
          <w:rFonts w:ascii="Tahoma"/>
          <w:spacing w:val="-3"/>
          <w:sz w:val="23"/>
        </w:rPr>
        <w:t xml:space="preserve"> </w:t>
      </w:r>
      <w:r>
        <w:rPr>
          <w:rFonts w:ascii="Tahoma"/>
          <w:sz w:val="23"/>
        </w:rPr>
        <w:t>by</w:t>
      </w:r>
      <w:r>
        <w:rPr>
          <w:rFonts w:ascii="Tahoma"/>
          <w:spacing w:val="-6"/>
          <w:sz w:val="23"/>
        </w:rPr>
        <w:t xml:space="preserve"> </w:t>
      </w:r>
      <w:r>
        <w:rPr>
          <w:rFonts w:ascii="Tahoma"/>
          <w:sz w:val="23"/>
        </w:rPr>
        <w:t>both</w:t>
      </w:r>
      <w:r>
        <w:rPr>
          <w:rFonts w:ascii="Tahoma"/>
          <w:spacing w:val="-1"/>
          <w:sz w:val="23"/>
        </w:rPr>
        <w:t xml:space="preserve"> </w:t>
      </w:r>
      <w:r>
        <w:rPr>
          <w:rFonts w:ascii="Tahoma"/>
          <w:sz w:val="23"/>
        </w:rPr>
        <w:t>the</w:t>
      </w:r>
      <w:r>
        <w:rPr>
          <w:rFonts w:ascii="Tahoma"/>
          <w:spacing w:val="-2"/>
          <w:sz w:val="23"/>
        </w:rPr>
        <w:t xml:space="preserve"> </w:t>
      </w:r>
      <w:r>
        <w:rPr>
          <w:rFonts w:ascii="Tahoma"/>
          <w:sz w:val="23"/>
        </w:rPr>
        <w:t>parties</w:t>
      </w:r>
      <w:r>
        <w:rPr>
          <w:rFonts w:ascii="Tahoma"/>
          <w:spacing w:val="-3"/>
          <w:sz w:val="23"/>
        </w:rPr>
        <w:t xml:space="preserve"> </w:t>
      </w:r>
      <w:r>
        <w:rPr>
          <w:rFonts w:ascii="Tahoma"/>
          <w:sz w:val="23"/>
        </w:rPr>
        <w:t>till the final completion of contract of successful bidder and for all other bidders six months after the contract has been awarded. Issues like warranty, guarantee, etc. should be outside the purview of IEMs.</w:t>
      </w:r>
    </w:p>
    <w:p w:rsidR="00703329" w:rsidRDefault="00502759">
      <w:pPr>
        <w:pStyle w:val="ListParagraph"/>
        <w:numPr>
          <w:ilvl w:val="1"/>
          <w:numId w:val="9"/>
        </w:numPr>
        <w:tabs>
          <w:tab w:val="left" w:pos="1814"/>
          <w:tab w:val="left" w:pos="1817"/>
        </w:tabs>
        <w:spacing w:before="277"/>
        <w:ind w:right="1075"/>
        <w:rPr>
          <w:rFonts w:ascii="Tahoma"/>
          <w:sz w:val="23"/>
        </w:rPr>
      </w:pPr>
      <w:r>
        <w:rPr>
          <w:rFonts w:ascii="Tahoma"/>
          <w:sz w:val="23"/>
        </w:rPr>
        <w:t>If any claim is made / lodged during this time, the same shall be binding and continue</w:t>
      </w:r>
      <w:r>
        <w:rPr>
          <w:rFonts w:ascii="Tahoma"/>
          <w:spacing w:val="-2"/>
          <w:sz w:val="23"/>
        </w:rPr>
        <w:t xml:space="preserve"> </w:t>
      </w:r>
      <w:r>
        <w:rPr>
          <w:rFonts w:ascii="Tahoma"/>
          <w:sz w:val="23"/>
        </w:rPr>
        <w:t>to</w:t>
      </w:r>
      <w:r>
        <w:rPr>
          <w:rFonts w:ascii="Tahoma"/>
          <w:spacing w:val="-1"/>
          <w:sz w:val="23"/>
        </w:rPr>
        <w:t xml:space="preserve"> </w:t>
      </w:r>
      <w:r>
        <w:rPr>
          <w:rFonts w:ascii="Tahoma"/>
          <w:sz w:val="23"/>
        </w:rPr>
        <w:t>be</w:t>
      </w:r>
      <w:r>
        <w:rPr>
          <w:rFonts w:ascii="Tahoma"/>
          <w:spacing w:val="-2"/>
          <w:sz w:val="23"/>
        </w:rPr>
        <w:t xml:space="preserve"> </w:t>
      </w:r>
      <w:r>
        <w:rPr>
          <w:rFonts w:ascii="Tahoma"/>
          <w:sz w:val="23"/>
        </w:rPr>
        <w:t>valid despite</w:t>
      </w:r>
      <w:r>
        <w:rPr>
          <w:rFonts w:ascii="Tahoma"/>
          <w:spacing w:val="-3"/>
          <w:sz w:val="23"/>
        </w:rPr>
        <w:t xml:space="preserve"> </w:t>
      </w:r>
      <w:r>
        <w:rPr>
          <w:rFonts w:ascii="Tahoma"/>
          <w:sz w:val="23"/>
        </w:rPr>
        <w:t>the</w:t>
      </w:r>
      <w:r>
        <w:rPr>
          <w:rFonts w:ascii="Tahoma"/>
          <w:spacing w:val="-2"/>
          <w:sz w:val="23"/>
        </w:rPr>
        <w:t xml:space="preserve"> </w:t>
      </w:r>
      <w:r>
        <w:rPr>
          <w:rFonts w:ascii="Tahoma"/>
          <w:sz w:val="23"/>
        </w:rPr>
        <w:t>lapse</w:t>
      </w:r>
      <w:r>
        <w:rPr>
          <w:rFonts w:ascii="Tahoma"/>
          <w:spacing w:val="-2"/>
          <w:sz w:val="23"/>
        </w:rPr>
        <w:t xml:space="preserve"> </w:t>
      </w:r>
      <w:r>
        <w:rPr>
          <w:rFonts w:ascii="Tahoma"/>
          <w:sz w:val="23"/>
        </w:rPr>
        <w:t>of</w:t>
      </w:r>
      <w:r>
        <w:rPr>
          <w:rFonts w:ascii="Tahoma"/>
          <w:spacing w:val="-2"/>
          <w:sz w:val="23"/>
        </w:rPr>
        <w:t xml:space="preserve"> </w:t>
      </w:r>
      <w:r>
        <w:rPr>
          <w:rFonts w:ascii="Tahoma"/>
          <w:sz w:val="23"/>
        </w:rPr>
        <w:t>this Pact, as</w:t>
      </w:r>
      <w:r>
        <w:rPr>
          <w:rFonts w:ascii="Tahoma"/>
          <w:spacing w:val="-3"/>
          <w:sz w:val="23"/>
        </w:rPr>
        <w:t xml:space="preserve"> </w:t>
      </w:r>
      <w:r>
        <w:rPr>
          <w:rFonts w:ascii="Tahoma"/>
          <w:sz w:val="23"/>
        </w:rPr>
        <w:t>specified above</w:t>
      </w:r>
      <w:r>
        <w:rPr>
          <w:rFonts w:ascii="Tahoma"/>
          <w:spacing w:val="-2"/>
          <w:sz w:val="23"/>
        </w:rPr>
        <w:t xml:space="preserve"> </w:t>
      </w:r>
      <w:r>
        <w:rPr>
          <w:rFonts w:ascii="Tahoma"/>
          <w:sz w:val="23"/>
        </w:rPr>
        <w:t>unless</w:t>
      </w:r>
      <w:r>
        <w:rPr>
          <w:rFonts w:ascii="Tahoma"/>
          <w:spacing w:val="-3"/>
          <w:sz w:val="23"/>
        </w:rPr>
        <w:t xml:space="preserve"> </w:t>
      </w:r>
      <w:r>
        <w:rPr>
          <w:rFonts w:ascii="Tahoma"/>
          <w:sz w:val="23"/>
        </w:rPr>
        <w:t>it is discharged / determined by the Chairperson, DPA.</w:t>
      </w:r>
    </w:p>
    <w:p w:rsidR="00703329" w:rsidRDefault="00703329">
      <w:pPr>
        <w:pStyle w:val="BodyText"/>
        <w:spacing w:before="3"/>
        <w:rPr>
          <w:rFonts w:ascii="Tahoma"/>
          <w:sz w:val="23"/>
        </w:rPr>
      </w:pPr>
    </w:p>
    <w:p w:rsidR="00703329" w:rsidRDefault="00502759">
      <w:pPr>
        <w:ind w:left="1390"/>
        <w:rPr>
          <w:rFonts w:ascii="Tahoma" w:hAnsi="Tahoma"/>
          <w:b/>
          <w:sz w:val="23"/>
        </w:rPr>
      </w:pPr>
      <w:r>
        <w:rPr>
          <w:rFonts w:ascii="Tahoma" w:hAnsi="Tahoma"/>
          <w:b/>
          <w:sz w:val="23"/>
        </w:rPr>
        <w:t>Section</w:t>
      </w:r>
      <w:r>
        <w:rPr>
          <w:rFonts w:ascii="Tahoma" w:hAnsi="Tahoma"/>
          <w:b/>
          <w:spacing w:val="-1"/>
          <w:sz w:val="23"/>
        </w:rPr>
        <w:t xml:space="preserve"> </w:t>
      </w:r>
      <w:r>
        <w:rPr>
          <w:rFonts w:ascii="Tahoma" w:hAnsi="Tahoma"/>
          <w:b/>
          <w:sz w:val="23"/>
        </w:rPr>
        <w:t>10</w:t>
      </w:r>
      <w:r>
        <w:rPr>
          <w:rFonts w:ascii="Tahoma" w:hAnsi="Tahoma"/>
          <w:b/>
          <w:spacing w:val="-4"/>
          <w:sz w:val="23"/>
        </w:rPr>
        <w:t xml:space="preserve"> </w:t>
      </w:r>
      <w:r>
        <w:rPr>
          <w:rFonts w:ascii="Tahoma" w:hAnsi="Tahoma"/>
          <w:b/>
          <w:sz w:val="23"/>
        </w:rPr>
        <w:t>–</w:t>
      </w:r>
      <w:r>
        <w:rPr>
          <w:rFonts w:ascii="Tahoma" w:hAnsi="Tahoma"/>
          <w:b/>
          <w:spacing w:val="-1"/>
          <w:sz w:val="23"/>
        </w:rPr>
        <w:t xml:space="preserve"> </w:t>
      </w:r>
      <w:r>
        <w:rPr>
          <w:rFonts w:ascii="Tahoma" w:hAnsi="Tahoma"/>
          <w:b/>
          <w:sz w:val="23"/>
        </w:rPr>
        <w:t>Other</w:t>
      </w:r>
      <w:r>
        <w:rPr>
          <w:rFonts w:ascii="Tahoma" w:hAnsi="Tahoma"/>
          <w:b/>
          <w:spacing w:val="-6"/>
          <w:sz w:val="23"/>
        </w:rPr>
        <w:t xml:space="preserve"> </w:t>
      </w:r>
      <w:r>
        <w:rPr>
          <w:rFonts w:ascii="Tahoma" w:hAnsi="Tahoma"/>
          <w:b/>
          <w:spacing w:val="-2"/>
          <w:sz w:val="23"/>
        </w:rPr>
        <w:t>Provisions</w:t>
      </w:r>
    </w:p>
    <w:p w:rsidR="00703329" w:rsidRDefault="00502759">
      <w:pPr>
        <w:pStyle w:val="ListParagraph"/>
        <w:numPr>
          <w:ilvl w:val="0"/>
          <w:numId w:val="8"/>
        </w:numPr>
        <w:tabs>
          <w:tab w:val="left" w:pos="1671"/>
          <w:tab w:val="left" w:pos="1673"/>
        </w:tabs>
        <w:spacing w:before="275"/>
        <w:ind w:right="1078"/>
        <w:rPr>
          <w:rFonts w:ascii="Tahoma"/>
          <w:sz w:val="23"/>
        </w:rPr>
      </w:pPr>
      <w:r>
        <w:rPr>
          <w:rFonts w:ascii="Tahoma"/>
          <w:sz w:val="23"/>
        </w:rPr>
        <w:t>This agreement is subject to Indian Law. Place</w:t>
      </w:r>
      <w:r>
        <w:rPr>
          <w:rFonts w:ascii="Tahoma"/>
          <w:spacing w:val="-1"/>
          <w:sz w:val="23"/>
        </w:rPr>
        <w:t xml:space="preserve"> </w:t>
      </w:r>
      <w:r>
        <w:rPr>
          <w:rFonts w:ascii="Tahoma"/>
          <w:sz w:val="23"/>
        </w:rPr>
        <w:t>of performance and jurisdiction is the Registered Office of the Principal, i.e. Gandhidham, Gujarat.</w:t>
      </w:r>
    </w:p>
    <w:p w:rsidR="00703329" w:rsidRDefault="00703329">
      <w:pPr>
        <w:pStyle w:val="BodyText"/>
        <w:spacing w:before="2"/>
        <w:rPr>
          <w:rFonts w:ascii="Tahoma"/>
          <w:sz w:val="23"/>
        </w:rPr>
      </w:pPr>
    </w:p>
    <w:p w:rsidR="00703329" w:rsidRDefault="00502759">
      <w:pPr>
        <w:pStyle w:val="ListParagraph"/>
        <w:numPr>
          <w:ilvl w:val="0"/>
          <w:numId w:val="8"/>
        </w:numPr>
        <w:tabs>
          <w:tab w:val="left" w:pos="1671"/>
          <w:tab w:val="left" w:pos="1673"/>
        </w:tabs>
        <w:spacing w:before="1"/>
        <w:ind w:right="1075"/>
        <w:rPr>
          <w:rFonts w:ascii="Tahoma"/>
          <w:sz w:val="23"/>
        </w:rPr>
      </w:pPr>
      <w:r>
        <w:rPr>
          <w:rFonts w:ascii="Tahoma"/>
          <w:sz w:val="23"/>
        </w:rPr>
        <w:t>Changes</w:t>
      </w:r>
      <w:r>
        <w:rPr>
          <w:rFonts w:ascii="Tahoma"/>
          <w:spacing w:val="39"/>
          <w:sz w:val="23"/>
        </w:rPr>
        <w:t xml:space="preserve"> </w:t>
      </w:r>
      <w:r>
        <w:rPr>
          <w:rFonts w:ascii="Tahoma"/>
          <w:sz w:val="23"/>
        </w:rPr>
        <w:t>and</w:t>
      </w:r>
      <w:r>
        <w:rPr>
          <w:rFonts w:ascii="Tahoma"/>
          <w:spacing w:val="40"/>
          <w:sz w:val="23"/>
        </w:rPr>
        <w:t xml:space="preserve"> </w:t>
      </w:r>
      <w:r>
        <w:rPr>
          <w:rFonts w:ascii="Tahoma"/>
          <w:sz w:val="23"/>
        </w:rPr>
        <w:t>supplements</w:t>
      </w:r>
      <w:r>
        <w:rPr>
          <w:rFonts w:ascii="Tahoma"/>
          <w:spacing w:val="39"/>
          <w:sz w:val="23"/>
        </w:rPr>
        <w:t xml:space="preserve"> </w:t>
      </w:r>
      <w:r>
        <w:rPr>
          <w:rFonts w:ascii="Tahoma"/>
          <w:sz w:val="23"/>
        </w:rPr>
        <w:t>as</w:t>
      </w:r>
      <w:r>
        <w:rPr>
          <w:rFonts w:ascii="Tahoma"/>
          <w:spacing w:val="39"/>
          <w:sz w:val="23"/>
        </w:rPr>
        <w:t xml:space="preserve"> </w:t>
      </w:r>
      <w:r>
        <w:rPr>
          <w:rFonts w:ascii="Tahoma"/>
          <w:sz w:val="23"/>
        </w:rPr>
        <w:t>well</w:t>
      </w:r>
      <w:r>
        <w:rPr>
          <w:rFonts w:ascii="Tahoma"/>
          <w:spacing w:val="40"/>
          <w:sz w:val="23"/>
        </w:rPr>
        <w:t xml:space="preserve"> </w:t>
      </w:r>
      <w:r>
        <w:rPr>
          <w:rFonts w:ascii="Tahoma"/>
          <w:sz w:val="23"/>
        </w:rPr>
        <w:t>as</w:t>
      </w:r>
      <w:r>
        <w:rPr>
          <w:rFonts w:ascii="Tahoma"/>
          <w:spacing w:val="39"/>
          <w:sz w:val="23"/>
        </w:rPr>
        <w:t xml:space="preserve"> </w:t>
      </w:r>
      <w:r>
        <w:rPr>
          <w:rFonts w:ascii="Tahoma"/>
          <w:sz w:val="23"/>
        </w:rPr>
        <w:t>termination</w:t>
      </w:r>
      <w:r>
        <w:rPr>
          <w:rFonts w:ascii="Tahoma"/>
          <w:spacing w:val="40"/>
          <w:sz w:val="23"/>
        </w:rPr>
        <w:t xml:space="preserve"> </w:t>
      </w:r>
      <w:r>
        <w:rPr>
          <w:rFonts w:ascii="Tahoma"/>
          <w:sz w:val="23"/>
        </w:rPr>
        <w:t>notices</w:t>
      </w:r>
      <w:r>
        <w:rPr>
          <w:rFonts w:ascii="Tahoma"/>
          <w:spacing w:val="39"/>
          <w:sz w:val="23"/>
        </w:rPr>
        <w:t xml:space="preserve"> </w:t>
      </w:r>
      <w:r>
        <w:rPr>
          <w:rFonts w:ascii="Tahoma"/>
          <w:sz w:val="23"/>
        </w:rPr>
        <w:t>need</w:t>
      </w:r>
      <w:r>
        <w:rPr>
          <w:rFonts w:ascii="Tahoma"/>
          <w:spacing w:val="40"/>
          <w:sz w:val="23"/>
        </w:rPr>
        <w:t xml:space="preserve"> </w:t>
      </w:r>
      <w:r>
        <w:rPr>
          <w:rFonts w:ascii="Tahoma"/>
          <w:sz w:val="23"/>
        </w:rPr>
        <w:t>to</w:t>
      </w:r>
      <w:r>
        <w:rPr>
          <w:rFonts w:ascii="Tahoma"/>
          <w:spacing w:val="40"/>
          <w:sz w:val="23"/>
        </w:rPr>
        <w:t xml:space="preserve"> </w:t>
      </w:r>
      <w:r>
        <w:rPr>
          <w:rFonts w:ascii="Tahoma"/>
          <w:sz w:val="23"/>
        </w:rPr>
        <w:t>be</w:t>
      </w:r>
      <w:r>
        <w:rPr>
          <w:rFonts w:ascii="Tahoma"/>
          <w:spacing w:val="39"/>
          <w:sz w:val="23"/>
        </w:rPr>
        <w:t xml:space="preserve"> </w:t>
      </w:r>
      <w:r>
        <w:rPr>
          <w:rFonts w:ascii="Tahoma"/>
          <w:sz w:val="23"/>
        </w:rPr>
        <w:t>made</w:t>
      </w:r>
      <w:r>
        <w:rPr>
          <w:rFonts w:ascii="Tahoma"/>
          <w:spacing w:val="39"/>
          <w:sz w:val="23"/>
        </w:rPr>
        <w:t xml:space="preserve"> </w:t>
      </w:r>
      <w:r>
        <w:rPr>
          <w:rFonts w:ascii="Tahoma"/>
          <w:sz w:val="23"/>
        </w:rPr>
        <w:t>in writing. Side agreements have not been made.</w:t>
      </w:r>
    </w:p>
    <w:p w:rsidR="00703329" w:rsidRDefault="00502759">
      <w:pPr>
        <w:pStyle w:val="ListParagraph"/>
        <w:numPr>
          <w:ilvl w:val="0"/>
          <w:numId w:val="8"/>
        </w:numPr>
        <w:tabs>
          <w:tab w:val="left" w:pos="1671"/>
          <w:tab w:val="left" w:pos="1673"/>
        </w:tabs>
        <w:spacing w:before="275"/>
        <w:ind w:right="1083"/>
        <w:rPr>
          <w:rFonts w:ascii="Tahoma"/>
          <w:sz w:val="23"/>
        </w:rPr>
      </w:pPr>
      <w:r>
        <w:rPr>
          <w:rFonts w:ascii="Tahoma"/>
          <w:sz w:val="23"/>
        </w:rPr>
        <w:t>If the Bidder / Contractor is a partnership or a consortium, this agreement must be signed by all partners or consortium members.</w:t>
      </w:r>
    </w:p>
    <w:p w:rsidR="00703329" w:rsidRDefault="00703329">
      <w:pPr>
        <w:pStyle w:val="BodyText"/>
        <w:spacing w:before="2"/>
        <w:rPr>
          <w:rFonts w:ascii="Tahoma"/>
          <w:sz w:val="23"/>
        </w:rPr>
      </w:pPr>
    </w:p>
    <w:p w:rsidR="00703329" w:rsidRDefault="00502759">
      <w:pPr>
        <w:pStyle w:val="ListParagraph"/>
        <w:numPr>
          <w:ilvl w:val="0"/>
          <w:numId w:val="8"/>
        </w:numPr>
        <w:tabs>
          <w:tab w:val="left" w:pos="1670"/>
          <w:tab w:val="left" w:pos="1673"/>
        </w:tabs>
        <w:ind w:right="1079"/>
        <w:rPr>
          <w:rFonts w:ascii="Tahoma"/>
          <w:sz w:val="24"/>
        </w:rPr>
      </w:pPr>
      <w:r>
        <w:rPr>
          <w:rFonts w:ascii="Tahoma"/>
          <w:sz w:val="24"/>
        </w:rPr>
        <w:t>Should one or several provisions of this agreement, turn out</w:t>
      </w:r>
      <w:r>
        <w:rPr>
          <w:rFonts w:ascii="Tahoma"/>
          <w:spacing w:val="-1"/>
          <w:sz w:val="24"/>
        </w:rPr>
        <w:t xml:space="preserve"> </w:t>
      </w:r>
      <w:r>
        <w:rPr>
          <w:rFonts w:ascii="Tahoma"/>
          <w:sz w:val="24"/>
        </w:rPr>
        <w:t xml:space="preserve">to be invalid, the remainder of this agreement remains valid. In this case, the parties will strive </w:t>
      </w:r>
      <w:proofErr w:type="spellStart"/>
      <w:r>
        <w:rPr>
          <w:rFonts w:ascii="Tahoma"/>
          <w:sz w:val="24"/>
        </w:rPr>
        <w:t>tocome</w:t>
      </w:r>
      <w:proofErr w:type="spellEnd"/>
      <w:r>
        <w:rPr>
          <w:rFonts w:ascii="Tahoma"/>
          <w:sz w:val="24"/>
        </w:rPr>
        <w:t xml:space="preserve"> to an agreement to their original intensions.</w:t>
      </w:r>
    </w:p>
    <w:p w:rsidR="00703329" w:rsidRDefault="00502759">
      <w:pPr>
        <w:pStyle w:val="ListParagraph"/>
        <w:numPr>
          <w:ilvl w:val="0"/>
          <w:numId w:val="8"/>
        </w:numPr>
        <w:tabs>
          <w:tab w:val="left" w:pos="1671"/>
        </w:tabs>
        <w:spacing w:before="288"/>
        <w:ind w:left="1671" w:hanging="281"/>
        <w:rPr>
          <w:rFonts w:ascii="Tahoma"/>
          <w:sz w:val="24"/>
        </w:rPr>
      </w:pPr>
      <w:r>
        <w:rPr>
          <w:rFonts w:ascii="Tahoma"/>
          <w:sz w:val="24"/>
        </w:rPr>
        <w:t>Issues</w:t>
      </w:r>
      <w:r>
        <w:rPr>
          <w:rFonts w:ascii="Tahoma"/>
          <w:spacing w:val="-8"/>
          <w:sz w:val="24"/>
        </w:rPr>
        <w:t xml:space="preserve"> </w:t>
      </w:r>
      <w:r>
        <w:rPr>
          <w:rFonts w:ascii="Tahoma"/>
          <w:sz w:val="24"/>
        </w:rPr>
        <w:t>like</w:t>
      </w:r>
      <w:r>
        <w:rPr>
          <w:rFonts w:ascii="Tahoma"/>
          <w:spacing w:val="-3"/>
          <w:sz w:val="24"/>
        </w:rPr>
        <w:t xml:space="preserve"> </w:t>
      </w:r>
      <w:r>
        <w:rPr>
          <w:rFonts w:ascii="Tahoma"/>
          <w:sz w:val="24"/>
        </w:rPr>
        <w:t>Warranty /</w:t>
      </w:r>
      <w:r>
        <w:rPr>
          <w:rFonts w:ascii="Tahoma"/>
          <w:spacing w:val="-2"/>
          <w:sz w:val="24"/>
        </w:rPr>
        <w:t xml:space="preserve"> </w:t>
      </w:r>
      <w:r>
        <w:rPr>
          <w:rFonts w:ascii="Tahoma"/>
          <w:sz w:val="24"/>
        </w:rPr>
        <w:t>Guarantee</w:t>
      </w:r>
      <w:r>
        <w:rPr>
          <w:rFonts w:ascii="Tahoma"/>
          <w:spacing w:val="-3"/>
          <w:sz w:val="24"/>
        </w:rPr>
        <w:t xml:space="preserve"> </w:t>
      </w:r>
      <w:r>
        <w:rPr>
          <w:rFonts w:ascii="Tahoma"/>
          <w:sz w:val="24"/>
        </w:rPr>
        <w:t>etc.</w:t>
      </w:r>
      <w:r>
        <w:rPr>
          <w:rFonts w:ascii="Tahoma"/>
          <w:spacing w:val="-7"/>
          <w:sz w:val="24"/>
        </w:rPr>
        <w:t xml:space="preserve"> </w:t>
      </w:r>
      <w:r>
        <w:rPr>
          <w:rFonts w:ascii="Tahoma"/>
          <w:sz w:val="24"/>
        </w:rPr>
        <w:t>shall</w:t>
      </w:r>
      <w:r>
        <w:rPr>
          <w:rFonts w:ascii="Tahoma"/>
          <w:spacing w:val="-8"/>
          <w:sz w:val="24"/>
        </w:rPr>
        <w:t xml:space="preserve"> </w:t>
      </w:r>
      <w:r>
        <w:rPr>
          <w:rFonts w:ascii="Tahoma"/>
          <w:sz w:val="24"/>
        </w:rPr>
        <w:t>be</w:t>
      </w:r>
      <w:r>
        <w:rPr>
          <w:rFonts w:ascii="Tahoma"/>
          <w:spacing w:val="-3"/>
          <w:sz w:val="24"/>
        </w:rPr>
        <w:t xml:space="preserve"> </w:t>
      </w:r>
      <w:r>
        <w:rPr>
          <w:rFonts w:ascii="Tahoma"/>
          <w:sz w:val="24"/>
        </w:rPr>
        <w:t>outside</w:t>
      </w:r>
      <w:r>
        <w:rPr>
          <w:rFonts w:ascii="Tahoma"/>
          <w:spacing w:val="-1"/>
          <w:sz w:val="24"/>
        </w:rPr>
        <w:t xml:space="preserve"> </w:t>
      </w:r>
      <w:r>
        <w:rPr>
          <w:rFonts w:ascii="Tahoma"/>
          <w:sz w:val="24"/>
        </w:rPr>
        <w:t>the</w:t>
      </w:r>
      <w:r>
        <w:rPr>
          <w:rFonts w:ascii="Tahoma"/>
          <w:spacing w:val="-7"/>
          <w:sz w:val="24"/>
        </w:rPr>
        <w:t xml:space="preserve"> </w:t>
      </w:r>
      <w:r>
        <w:rPr>
          <w:rFonts w:ascii="Tahoma"/>
          <w:sz w:val="24"/>
        </w:rPr>
        <w:t>purview</w:t>
      </w:r>
      <w:r>
        <w:rPr>
          <w:rFonts w:ascii="Tahoma"/>
          <w:spacing w:val="-6"/>
          <w:sz w:val="24"/>
        </w:rPr>
        <w:t xml:space="preserve"> </w:t>
      </w:r>
      <w:r>
        <w:rPr>
          <w:rFonts w:ascii="Tahoma"/>
          <w:sz w:val="24"/>
        </w:rPr>
        <w:t>of</w:t>
      </w:r>
      <w:r>
        <w:rPr>
          <w:rFonts w:ascii="Tahoma"/>
          <w:spacing w:val="-2"/>
          <w:sz w:val="24"/>
        </w:rPr>
        <w:t xml:space="preserve"> IEMs.</w:t>
      </w:r>
    </w:p>
    <w:p w:rsidR="00703329" w:rsidRDefault="00703329">
      <w:pPr>
        <w:pStyle w:val="BodyText"/>
        <w:spacing w:before="2"/>
        <w:rPr>
          <w:rFonts w:ascii="Tahoma"/>
        </w:rPr>
      </w:pPr>
    </w:p>
    <w:p w:rsidR="00703329" w:rsidRDefault="00502759">
      <w:pPr>
        <w:pStyle w:val="ListParagraph"/>
        <w:numPr>
          <w:ilvl w:val="0"/>
          <w:numId w:val="8"/>
        </w:numPr>
        <w:tabs>
          <w:tab w:val="left" w:pos="1670"/>
          <w:tab w:val="left" w:pos="1673"/>
        </w:tabs>
        <w:ind w:right="1069"/>
        <w:rPr>
          <w:rFonts w:ascii="Tahoma"/>
          <w:sz w:val="24"/>
        </w:rPr>
      </w:pPr>
      <w:r>
        <w:rPr>
          <w:rFonts w:ascii="Tahoma"/>
          <w:sz w:val="24"/>
        </w:rPr>
        <w:t>In</w:t>
      </w:r>
      <w:r>
        <w:rPr>
          <w:rFonts w:ascii="Tahoma"/>
          <w:spacing w:val="80"/>
          <w:sz w:val="24"/>
        </w:rPr>
        <w:t xml:space="preserve"> </w:t>
      </w:r>
      <w:r>
        <w:rPr>
          <w:rFonts w:ascii="Tahoma"/>
          <w:sz w:val="24"/>
        </w:rPr>
        <w:t>the</w:t>
      </w:r>
      <w:r>
        <w:rPr>
          <w:rFonts w:ascii="Tahoma"/>
          <w:spacing w:val="80"/>
          <w:sz w:val="24"/>
        </w:rPr>
        <w:t xml:space="preserve"> </w:t>
      </w:r>
      <w:r>
        <w:rPr>
          <w:rFonts w:ascii="Tahoma"/>
          <w:sz w:val="24"/>
        </w:rPr>
        <w:t>event</w:t>
      </w:r>
      <w:r>
        <w:rPr>
          <w:rFonts w:ascii="Tahoma"/>
          <w:spacing w:val="80"/>
          <w:sz w:val="24"/>
        </w:rPr>
        <w:t xml:space="preserve"> </w:t>
      </w:r>
      <w:r>
        <w:rPr>
          <w:rFonts w:ascii="Tahoma"/>
          <w:sz w:val="24"/>
        </w:rPr>
        <w:t>of</w:t>
      </w:r>
      <w:r>
        <w:rPr>
          <w:rFonts w:ascii="Tahoma"/>
          <w:spacing w:val="80"/>
          <w:sz w:val="24"/>
        </w:rPr>
        <w:t xml:space="preserve"> </w:t>
      </w:r>
      <w:r>
        <w:rPr>
          <w:rFonts w:ascii="Tahoma"/>
          <w:sz w:val="24"/>
        </w:rPr>
        <w:t>any</w:t>
      </w:r>
      <w:r>
        <w:rPr>
          <w:rFonts w:ascii="Tahoma"/>
          <w:spacing w:val="80"/>
          <w:sz w:val="24"/>
        </w:rPr>
        <w:t xml:space="preserve"> </w:t>
      </w:r>
      <w:r>
        <w:rPr>
          <w:rFonts w:ascii="Tahoma"/>
          <w:sz w:val="24"/>
        </w:rPr>
        <w:t>contradiction</w:t>
      </w:r>
      <w:r>
        <w:rPr>
          <w:rFonts w:ascii="Tahoma"/>
          <w:spacing w:val="80"/>
          <w:sz w:val="24"/>
        </w:rPr>
        <w:t xml:space="preserve"> </w:t>
      </w:r>
      <w:r>
        <w:rPr>
          <w:rFonts w:ascii="Tahoma"/>
          <w:sz w:val="24"/>
        </w:rPr>
        <w:t>between</w:t>
      </w:r>
      <w:r>
        <w:rPr>
          <w:rFonts w:ascii="Tahoma"/>
          <w:spacing w:val="80"/>
          <w:sz w:val="24"/>
        </w:rPr>
        <w:t xml:space="preserve"> </w:t>
      </w:r>
      <w:r>
        <w:rPr>
          <w:rFonts w:ascii="Tahoma"/>
          <w:sz w:val="24"/>
        </w:rPr>
        <w:t>the</w:t>
      </w:r>
      <w:r>
        <w:rPr>
          <w:rFonts w:ascii="Tahoma"/>
          <w:spacing w:val="80"/>
          <w:sz w:val="24"/>
        </w:rPr>
        <w:t xml:space="preserve"> </w:t>
      </w:r>
      <w:r>
        <w:rPr>
          <w:rFonts w:ascii="Tahoma"/>
          <w:sz w:val="24"/>
        </w:rPr>
        <w:t>Integrity</w:t>
      </w:r>
      <w:r>
        <w:rPr>
          <w:rFonts w:ascii="Tahoma"/>
          <w:spacing w:val="80"/>
          <w:sz w:val="24"/>
        </w:rPr>
        <w:t xml:space="preserve"> </w:t>
      </w:r>
      <w:r>
        <w:rPr>
          <w:rFonts w:ascii="Tahoma"/>
          <w:sz w:val="24"/>
        </w:rPr>
        <w:t>Pact</w:t>
      </w:r>
      <w:r>
        <w:rPr>
          <w:rFonts w:ascii="Tahoma"/>
          <w:spacing w:val="80"/>
          <w:sz w:val="24"/>
        </w:rPr>
        <w:t xml:space="preserve"> </w:t>
      </w:r>
      <w:r>
        <w:rPr>
          <w:rFonts w:ascii="Tahoma"/>
          <w:sz w:val="24"/>
        </w:rPr>
        <w:t>and</w:t>
      </w:r>
      <w:r>
        <w:rPr>
          <w:rFonts w:ascii="Tahoma"/>
          <w:spacing w:val="80"/>
          <w:sz w:val="24"/>
        </w:rPr>
        <w:t xml:space="preserve"> </w:t>
      </w:r>
      <w:r>
        <w:rPr>
          <w:rFonts w:ascii="Tahoma"/>
          <w:sz w:val="24"/>
        </w:rPr>
        <w:t>its</w:t>
      </w:r>
      <w:r>
        <w:rPr>
          <w:rFonts w:ascii="Tahoma"/>
          <w:spacing w:val="40"/>
          <w:sz w:val="24"/>
        </w:rPr>
        <w:t xml:space="preserve"> </w:t>
      </w:r>
      <w:proofErr w:type="spellStart"/>
      <w:proofErr w:type="gramStart"/>
      <w:r>
        <w:rPr>
          <w:rFonts w:ascii="Tahoma"/>
          <w:sz w:val="24"/>
        </w:rPr>
        <w:t>Annexure,the</w:t>
      </w:r>
      <w:proofErr w:type="spellEnd"/>
      <w:proofErr w:type="gramEnd"/>
      <w:r>
        <w:rPr>
          <w:rFonts w:ascii="Tahoma"/>
          <w:sz w:val="24"/>
        </w:rPr>
        <w:t xml:space="preserve"> Clause in the Integrity Pact will prevail.</w:t>
      </w:r>
    </w:p>
    <w:p w:rsidR="00703329" w:rsidRDefault="00703329">
      <w:pPr>
        <w:pStyle w:val="ListParagraph"/>
        <w:jc w:val="left"/>
        <w:rPr>
          <w:rFonts w:ascii="Tahoma"/>
          <w:sz w:val="24"/>
        </w:rPr>
        <w:sectPr w:rsidR="00703329">
          <w:pgSz w:w="11910" w:h="16840"/>
          <w:pgMar w:top="1100" w:right="425" w:bottom="1260" w:left="425" w:header="0" w:footer="1071" w:gutter="0"/>
          <w:pgBorders w:offsetFrom="page">
            <w:top w:val="single" w:sz="4" w:space="24" w:color="000000"/>
            <w:left w:val="single" w:sz="4" w:space="24" w:color="000000"/>
            <w:bottom w:val="single" w:sz="4" w:space="24" w:color="000000"/>
            <w:right w:val="single" w:sz="4" w:space="24" w:color="000000"/>
          </w:pgBorders>
          <w:cols w:space="720"/>
        </w:sectPr>
      </w:pPr>
    </w:p>
    <w:p w:rsidR="00137339" w:rsidRDefault="00137339">
      <w:pPr>
        <w:pStyle w:val="BodyText"/>
        <w:tabs>
          <w:tab w:val="left" w:pos="6514"/>
        </w:tabs>
        <w:spacing w:line="228" w:lineRule="auto"/>
        <w:ind w:left="6643" w:right="2112" w:hanging="5254"/>
        <w:rPr>
          <w:rFonts w:ascii="Tahoma"/>
        </w:rPr>
      </w:pPr>
    </w:p>
    <w:p w:rsidR="00137339" w:rsidRDefault="00137339" w:rsidP="00137339">
      <w:pPr>
        <w:pStyle w:val="BodyText"/>
        <w:tabs>
          <w:tab w:val="left" w:pos="6514"/>
        </w:tabs>
        <w:spacing w:line="228" w:lineRule="auto"/>
        <w:ind w:left="6643" w:right="503" w:hanging="7093"/>
        <w:rPr>
          <w:rFonts w:ascii="Tahoma"/>
        </w:rPr>
      </w:pPr>
      <w:r>
        <w:rPr>
          <w:rFonts w:ascii="Tahoma"/>
          <w:noProof/>
          <w:sz w:val="2"/>
          <w:lang w:bidi="hi-IN"/>
        </w:rPr>
        <w:drawing>
          <wp:inline distT="0" distB="0" distL="0" distR="0" wp14:anchorId="34FBBB60" wp14:editId="3850196F">
            <wp:extent cx="6895693" cy="9505950"/>
            <wp:effectExtent l="0" t="0" r="635"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DocScanner 18-Aug-2025 12-13 PM_page-0001.jpg"/>
                    <pic:cNvPicPr/>
                  </pic:nvPicPr>
                  <pic:blipFill>
                    <a:blip r:embed="rId30">
                      <a:extLst>
                        <a:ext uri="{28A0092B-C50C-407E-A947-70E740481C1C}">
                          <a14:useLocalDpi xmlns:a14="http://schemas.microsoft.com/office/drawing/2010/main" val="0"/>
                        </a:ext>
                      </a:extLst>
                    </a:blip>
                    <a:stretch>
                      <a:fillRect/>
                    </a:stretch>
                  </pic:blipFill>
                  <pic:spPr>
                    <a:xfrm>
                      <a:off x="0" y="0"/>
                      <a:ext cx="6925081" cy="9546462"/>
                    </a:xfrm>
                    <a:prstGeom prst="rect">
                      <a:avLst/>
                    </a:prstGeom>
                  </pic:spPr>
                </pic:pic>
              </a:graphicData>
            </a:graphic>
          </wp:inline>
        </w:drawing>
      </w:r>
    </w:p>
    <w:p w:rsidR="00703329" w:rsidRDefault="00502759" w:rsidP="00137339">
      <w:pPr>
        <w:pStyle w:val="Heading8"/>
        <w:spacing w:before="90"/>
        <w:ind w:left="0" w:right="958"/>
        <w:jc w:val="right"/>
      </w:pPr>
      <w:bookmarkStart w:id="197" w:name="Annexure-XIII"/>
      <w:bookmarkEnd w:id="197"/>
      <w:r>
        <w:t>Annexure-</w:t>
      </w:r>
      <w:r>
        <w:rPr>
          <w:spacing w:val="-4"/>
        </w:rPr>
        <w:t>XIII</w:t>
      </w:r>
    </w:p>
    <w:p w:rsidR="00703329" w:rsidRDefault="00502759">
      <w:pPr>
        <w:spacing w:before="259"/>
        <w:ind w:left="804" w:right="771"/>
        <w:jc w:val="center"/>
        <w:rPr>
          <w:rFonts w:ascii="Tahoma"/>
          <w:b/>
        </w:rPr>
      </w:pPr>
      <w:r>
        <w:rPr>
          <w:rFonts w:ascii="Tahoma"/>
          <w:b/>
          <w:u w:val="single"/>
        </w:rPr>
        <w:t>FORMAT</w:t>
      </w:r>
      <w:r>
        <w:rPr>
          <w:rFonts w:ascii="Tahoma"/>
          <w:b/>
          <w:spacing w:val="-15"/>
          <w:u w:val="single"/>
        </w:rPr>
        <w:t xml:space="preserve"> </w:t>
      </w:r>
      <w:r>
        <w:rPr>
          <w:rFonts w:ascii="Tahoma"/>
          <w:b/>
          <w:u w:val="single"/>
        </w:rPr>
        <w:t>OF</w:t>
      </w:r>
      <w:r>
        <w:rPr>
          <w:rFonts w:ascii="Tahoma"/>
          <w:b/>
          <w:spacing w:val="-11"/>
          <w:u w:val="single"/>
        </w:rPr>
        <w:t xml:space="preserve"> </w:t>
      </w:r>
      <w:r>
        <w:rPr>
          <w:rFonts w:ascii="Tahoma"/>
          <w:b/>
          <w:u w:val="single"/>
        </w:rPr>
        <w:t>BID</w:t>
      </w:r>
      <w:r>
        <w:rPr>
          <w:rFonts w:ascii="Tahoma"/>
          <w:b/>
          <w:spacing w:val="-11"/>
          <w:u w:val="single"/>
        </w:rPr>
        <w:t xml:space="preserve"> </w:t>
      </w:r>
      <w:r>
        <w:rPr>
          <w:rFonts w:ascii="Tahoma"/>
          <w:b/>
          <w:u w:val="single"/>
        </w:rPr>
        <w:t>SECURITY</w:t>
      </w:r>
      <w:r>
        <w:rPr>
          <w:rFonts w:ascii="Tahoma"/>
          <w:b/>
          <w:spacing w:val="-11"/>
          <w:u w:val="single"/>
        </w:rPr>
        <w:t xml:space="preserve"> </w:t>
      </w:r>
      <w:r>
        <w:rPr>
          <w:rFonts w:ascii="Tahoma"/>
          <w:b/>
          <w:u w:val="single"/>
        </w:rPr>
        <w:t>DECLARATION</w:t>
      </w:r>
      <w:r>
        <w:rPr>
          <w:rFonts w:ascii="Tahoma"/>
          <w:b/>
          <w:spacing w:val="-13"/>
          <w:u w:val="single"/>
        </w:rPr>
        <w:t xml:space="preserve"> </w:t>
      </w:r>
      <w:r>
        <w:rPr>
          <w:rFonts w:ascii="Tahoma"/>
          <w:b/>
          <w:u w:val="single"/>
        </w:rPr>
        <w:t>FROM</w:t>
      </w:r>
      <w:r>
        <w:rPr>
          <w:rFonts w:ascii="Tahoma"/>
          <w:b/>
          <w:spacing w:val="-12"/>
          <w:u w:val="single"/>
        </w:rPr>
        <w:t xml:space="preserve"> </w:t>
      </w:r>
      <w:r>
        <w:rPr>
          <w:rFonts w:ascii="Tahoma"/>
          <w:b/>
          <w:spacing w:val="-2"/>
          <w:u w:val="single"/>
        </w:rPr>
        <w:t>BIDDERS</w:t>
      </w:r>
    </w:p>
    <w:p w:rsidR="00703329" w:rsidRDefault="00502759">
      <w:pPr>
        <w:spacing w:before="3"/>
        <w:ind w:left="3354" w:right="3762" w:hanging="318"/>
        <w:rPr>
          <w:rFonts w:ascii="Tahoma"/>
          <w:b/>
        </w:rPr>
      </w:pPr>
      <w:r>
        <w:rPr>
          <w:rFonts w:ascii="Tahoma"/>
          <w:b/>
          <w:u w:val="single"/>
        </w:rPr>
        <w:t>(Applicable</w:t>
      </w:r>
      <w:r>
        <w:rPr>
          <w:rFonts w:ascii="Tahoma"/>
          <w:b/>
          <w:spacing w:val="-17"/>
          <w:u w:val="single"/>
        </w:rPr>
        <w:t xml:space="preserve"> </w:t>
      </w:r>
      <w:r>
        <w:rPr>
          <w:rFonts w:ascii="Tahoma"/>
          <w:b/>
          <w:u w:val="single"/>
        </w:rPr>
        <w:t>for</w:t>
      </w:r>
      <w:r>
        <w:rPr>
          <w:rFonts w:ascii="Tahoma"/>
          <w:b/>
          <w:spacing w:val="-16"/>
          <w:u w:val="single"/>
        </w:rPr>
        <w:t xml:space="preserve"> </w:t>
      </w:r>
      <w:r>
        <w:rPr>
          <w:rFonts w:ascii="Tahoma"/>
          <w:b/>
          <w:u w:val="single"/>
        </w:rPr>
        <w:t>MSME</w:t>
      </w:r>
      <w:r>
        <w:rPr>
          <w:rFonts w:ascii="Tahoma"/>
          <w:b/>
          <w:spacing w:val="-16"/>
          <w:u w:val="single"/>
        </w:rPr>
        <w:t xml:space="preserve"> </w:t>
      </w:r>
      <w:r>
        <w:rPr>
          <w:rFonts w:ascii="Tahoma"/>
          <w:b/>
          <w:u w:val="single"/>
        </w:rPr>
        <w:t>Bidders)</w:t>
      </w:r>
      <w:r>
        <w:rPr>
          <w:rFonts w:ascii="Tahoma"/>
          <w:b/>
        </w:rPr>
        <w:t xml:space="preserve"> </w:t>
      </w:r>
      <w:r>
        <w:rPr>
          <w:rFonts w:ascii="Tahoma"/>
          <w:b/>
          <w:u w:val="single"/>
        </w:rPr>
        <w:t>(On Bidders Letter head)</w:t>
      </w:r>
    </w:p>
    <w:p w:rsidR="00703329" w:rsidRDefault="00703329">
      <w:pPr>
        <w:pStyle w:val="BodyText"/>
        <w:spacing w:before="266"/>
        <w:rPr>
          <w:rFonts w:ascii="Tahoma"/>
          <w:b/>
          <w:sz w:val="26"/>
        </w:rPr>
      </w:pPr>
    </w:p>
    <w:p w:rsidR="00703329" w:rsidRDefault="00502759">
      <w:pPr>
        <w:tabs>
          <w:tab w:val="left" w:pos="2618"/>
          <w:tab w:val="left" w:pos="5298"/>
          <w:tab w:val="left" w:pos="8323"/>
        </w:tabs>
        <w:spacing w:before="1" w:line="475" w:lineRule="auto"/>
        <w:ind w:left="102" w:right="2166"/>
        <w:jc w:val="both"/>
        <w:rPr>
          <w:sz w:val="26"/>
        </w:rPr>
      </w:pPr>
      <w:r>
        <w:rPr>
          <w:spacing w:val="-2"/>
          <w:sz w:val="26"/>
        </w:rPr>
        <w:t>Date:</w:t>
      </w:r>
      <w:r>
        <w:rPr>
          <w:sz w:val="26"/>
          <w:u w:val="single"/>
        </w:rPr>
        <w:tab/>
      </w:r>
      <w:r>
        <w:rPr>
          <w:sz w:val="26"/>
        </w:rPr>
        <w:tab/>
        <w:t xml:space="preserve">Tender No. </w:t>
      </w:r>
      <w:r>
        <w:rPr>
          <w:sz w:val="26"/>
          <w:u w:val="single"/>
        </w:rPr>
        <w:tab/>
      </w:r>
      <w:r>
        <w:rPr>
          <w:sz w:val="26"/>
        </w:rPr>
        <w:t xml:space="preserve"> To (insert complete name and address of the Employer/Purchaser)</w:t>
      </w:r>
    </w:p>
    <w:p w:rsidR="00703329" w:rsidRDefault="00502759">
      <w:pPr>
        <w:spacing w:before="7"/>
        <w:ind w:left="102"/>
        <w:jc w:val="both"/>
        <w:rPr>
          <w:sz w:val="26"/>
        </w:rPr>
      </w:pPr>
      <w:r>
        <w:rPr>
          <w:sz w:val="26"/>
        </w:rPr>
        <w:t>I/We.</w:t>
      </w:r>
      <w:r>
        <w:rPr>
          <w:spacing w:val="-11"/>
          <w:sz w:val="26"/>
        </w:rPr>
        <w:t xml:space="preserve"> </w:t>
      </w:r>
      <w:r>
        <w:rPr>
          <w:sz w:val="26"/>
        </w:rPr>
        <w:t>The</w:t>
      </w:r>
      <w:r>
        <w:rPr>
          <w:spacing w:val="-11"/>
          <w:sz w:val="26"/>
        </w:rPr>
        <w:t xml:space="preserve"> </w:t>
      </w:r>
      <w:r>
        <w:rPr>
          <w:sz w:val="26"/>
        </w:rPr>
        <w:t>undersigned,</w:t>
      </w:r>
      <w:r>
        <w:rPr>
          <w:spacing w:val="-10"/>
          <w:sz w:val="26"/>
        </w:rPr>
        <w:t xml:space="preserve"> </w:t>
      </w:r>
      <w:r>
        <w:rPr>
          <w:sz w:val="26"/>
        </w:rPr>
        <w:t>declare</w:t>
      </w:r>
      <w:r>
        <w:rPr>
          <w:spacing w:val="-11"/>
          <w:sz w:val="26"/>
        </w:rPr>
        <w:t xml:space="preserve"> </w:t>
      </w:r>
      <w:r>
        <w:rPr>
          <w:spacing w:val="-4"/>
          <w:sz w:val="26"/>
        </w:rPr>
        <w:t>that:</w:t>
      </w:r>
    </w:p>
    <w:p w:rsidR="00703329" w:rsidRDefault="00703329">
      <w:pPr>
        <w:pStyle w:val="BodyText"/>
        <w:rPr>
          <w:sz w:val="26"/>
        </w:rPr>
      </w:pPr>
    </w:p>
    <w:p w:rsidR="00703329" w:rsidRDefault="00502759">
      <w:pPr>
        <w:spacing w:line="242" w:lineRule="auto"/>
        <w:ind w:left="102" w:right="696"/>
        <w:rPr>
          <w:sz w:val="26"/>
        </w:rPr>
      </w:pPr>
      <w:r>
        <w:rPr>
          <w:sz w:val="26"/>
        </w:rPr>
        <w:t>I/We</w:t>
      </w:r>
      <w:r>
        <w:rPr>
          <w:spacing w:val="-5"/>
          <w:sz w:val="26"/>
        </w:rPr>
        <w:t xml:space="preserve"> </w:t>
      </w:r>
      <w:r>
        <w:rPr>
          <w:sz w:val="26"/>
        </w:rPr>
        <w:t>understand</w:t>
      </w:r>
      <w:r>
        <w:rPr>
          <w:spacing w:val="-4"/>
          <w:sz w:val="26"/>
        </w:rPr>
        <w:t xml:space="preserve"> </w:t>
      </w:r>
      <w:r>
        <w:rPr>
          <w:sz w:val="26"/>
        </w:rPr>
        <w:t>that,</w:t>
      </w:r>
      <w:r>
        <w:rPr>
          <w:spacing w:val="-4"/>
          <w:sz w:val="26"/>
        </w:rPr>
        <w:t xml:space="preserve"> </w:t>
      </w:r>
      <w:r>
        <w:rPr>
          <w:sz w:val="26"/>
        </w:rPr>
        <w:t>according</w:t>
      </w:r>
      <w:r>
        <w:rPr>
          <w:spacing w:val="-3"/>
          <w:sz w:val="26"/>
        </w:rPr>
        <w:t xml:space="preserve"> </w:t>
      </w:r>
      <w:r>
        <w:rPr>
          <w:sz w:val="26"/>
        </w:rPr>
        <w:t>to</w:t>
      </w:r>
      <w:r>
        <w:rPr>
          <w:spacing w:val="-3"/>
          <w:sz w:val="26"/>
        </w:rPr>
        <w:t xml:space="preserve"> </w:t>
      </w:r>
      <w:r>
        <w:rPr>
          <w:sz w:val="26"/>
        </w:rPr>
        <w:t>your</w:t>
      </w:r>
      <w:r>
        <w:rPr>
          <w:spacing w:val="-5"/>
          <w:sz w:val="26"/>
        </w:rPr>
        <w:t xml:space="preserve"> </w:t>
      </w:r>
      <w:r>
        <w:rPr>
          <w:sz w:val="26"/>
        </w:rPr>
        <w:t>conditions,</w:t>
      </w:r>
      <w:r>
        <w:rPr>
          <w:spacing w:val="-4"/>
          <w:sz w:val="26"/>
        </w:rPr>
        <w:t xml:space="preserve"> </w:t>
      </w:r>
      <w:r>
        <w:rPr>
          <w:sz w:val="26"/>
        </w:rPr>
        <w:t>bids</w:t>
      </w:r>
      <w:r>
        <w:rPr>
          <w:spacing w:val="-5"/>
          <w:sz w:val="26"/>
        </w:rPr>
        <w:t xml:space="preserve"> </w:t>
      </w:r>
      <w:r>
        <w:rPr>
          <w:sz w:val="26"/>
        </w:rPr>
        <w:t>must</w:t>
      </w:r>
      <w:r>
        <w:rPr>
          <w:spacing w:val="-5"/>
          <w:sz w:val="26"/>
        </w:rPr>
        <w:t xml:space="preserve"> </w:t>
      </w:r>
      <w:r>
        <w:rPr>
          <w:sz w:val="26"/>
        </w:rPr>
        <w:t>be supported</w:t>
      </w:r>
      <w:r>
        <w:rPr>
          <w:spacing w:val="-4"/>
          <w:sz w:val="26"/>
        </w:rPr>
        <w:t xml:space="preserve"> </w:t>
      </w:r>
      <w:r>
        <w:rPr>
          <w:sz w:val="26"/>
        </w:rPr>
        <w:t>by</w:t>
      </w:r>
      <w:r>
        <w:rPr>
          <w:spacing w:val="-5"/>
          <w:sz w:val="26"/>
        </w:rPr>
        <w:t xml:space="preserve"> </w:t>
      </w:r>
      <w:r>
        <w:rPr>
          <w:sz w:val="26"/>
        </w:rPr>
        <w:t>a</w:t>
      </w:r>
      <w:r>
        <w:rPr>
          <w:spacing w:val="-5"/>
          <w:sz w:val="26"/>
        </w:rPr>
        <w:t xml:space="preserve"> </w:t>
      </w:r>
      <w:r>
        <w:rPr>
          <w:sz w:val="26"/>
        </w:rPr>
        <w:t>Bid Securing Declaration.</w:t>
      </w:r>
    </w:p>
    <w:p w:rsidR="00703329" w:rsidRDefault="00502759">
      <w:pPr>
        <w:spacing w:before="302" w:line="242" w:lineRule="auto"/>
        <w:ind w:left="102" w:right="786"/>
        <w:jc w:val="both"/>
        <w:rPr>
          <w:sz w:val="26"/>
        </w:rPr>
      </w:pPr>
      <w:r>
        <w:rPr>
          <w:sz w:val="26"/>
        </w:rPr>
        <w:t>I/We</w:t>
      </w:r>
      <w:r>
        <w:rPr>
          <w:spacing w:val="-9"/>
          <w:sz w:val="26"/>
        </w:rPr>
        <w:t xml:space="preserve"> </w:t>
      </w:r>
      <w:r>
        <w:rPr>
          <w:sz w:val="26"/>
        </w:rPr>
        <w:t>accept</w:t>
      </w:r>
      <w:r>
        <w:rPr>
          <w:spacing w:val="-5"/>
          <w:sz w:val="26"/>
        </w:rPr>
        <w:t xml:space="preserve"> </w:t>
      </w:r>
      <w:r>
        <w:rPr>
          <w:sz w:val="26"/>
        </w:rPr>
        <w:t>that</w:t>
      </w:r>
      <w:r>
        <w:rPr>
          <w:spacing w:val="-7"/>
          <w:sz w:val="26"/>
        </w:rPr>
        <w:t xml:space="preserve"> </w:t>
      </w:r>
      <w:r>
        <w:rPr>
          <w:sz w:val="26"/>
        </w:rPr>
        <w:t>I/We</w:t>
      </w:r>
      <w:r>
        <w:rPr>
          <w:spacing w:val="-4"/>
          <w:sz w:val="26"/>
        </w:rPr>
        <w:t xml:space="preserve"> </w:t>
      </w:r>
      <w:r>
        <w:rPr>
          <w:sz w:val="26"/>
        </w:rPr>
        <w:t>may</w:t>
      </w:r>
      <w:r>
        <w:rPr>
          <w:spacing w:val="-4"/>
          <w:sz w:val="26"/>
        </w:rPr>
        <w:t xml:space="preserve"> </w:t>
      </w:r>
      <w:r>
        <w:rPr>
          <w:sz w:val="26"/>
        </w:rPr>
        <w:t>be</w:t>
      </w:r>
      <w:r>
        <w:rPr>
          <w:spacing w:val="-10"/>
          <w:sz w:val="26"/>
        </w:rPr>
        <w:t xml:space="preserve"> </w:t>
      </w:r>
      <w:r>
        <w:rPr>
          <w:sz w:val="26"/>
        </w:rPr>
        <w:t>disqualified</w:t>
      </w:r>
      <w:r>
        <w:rPr>
          <w:spacing w:val="-1"/>
          <w:sz w:val="26"/>
        </w:rPr>
        <w:t xml:space="preserve"> </w:t>
      </w:r>
      <w:r>
        <w:rPr>
          <w:sz w:val="26"/>
        </w:rPr>
        <w:t>from</w:t>
      </w:r>
      <w:r>
        <w:rPr>
          <w:spacing w:val="-7"/>
          <w:sz w:val="26"/>
        </w:rPr>
        <w:t xml:space="preserve"> </w:t>
      </w:r>
      <w:r>
        <w:rPr>
          <w:sz w:val="26"/>
        </w:rPr>
        <w:t>bidding</w:t>
      </w:r>
      <w:r>
        <w:rPr>
          <w:spacing w:val="-1"/>
          <w:sz w:val="26"/>
        </w:rPr>
        <w:t xml:space="preserve"> </w:t>
      </w:r>
      <w:r>
        <w:rPr>
          <w:sz w:val="26"/>
        </w:rPr>
        <w:t>for</w:t>
      </w:r>
      <w:r>
        <w:rPr>
          <w:spacing w:val="-9"/>
          <w:sz w:val="26"/>
        </w:rPr>
        <w:t xml:space="preserve"> </w:t>
      </w:r>
      <w:r>
        <w:rPr>
          <w:sz w:val="26"/>
        </w:rPr>
        <w:t>any</w:t>
      </w:r>
      <w:r>
        <w:rPr>
          <w:spacing w:val="-9"/>
          <w:sz w:val="26"/>
        </w:rPr>
        <w:t xml:space="preserve"> </w:t>
      </w:r>
      <w:r>
        <w:rPr>
          <w:sz w:val="26"/>
        </w:rPr>
        <w:t>contract</w:t>
      </w:r>
      <w:r>
        <w:rPr>
          <w:spacing w:val="-7"/>
          <w:sz w:val="26"/>
        </w:rPr>
        <w:t xml:space="preserve"> </w:t>
      </w:r>
      <w:r>
        <w:rPr>
          <w:sz w:val="26"/>
        </w:rPr>
        <w:t>with</w:t>
      </w:r>
      <w:r>
        <w:rPr>
          <w:spacing w:val="-6"/>
          <w:sz w:val="26"/>
        </w:rPr>
        <w:t xml:space="preserve"> </w:t>
      </w:r>
      <w:r>
        <w:rPr>
          <w:sz w:val="26"/>
        </w:rPr>
        <w:t>you</w:t>
      </w:r>
      <w:r>
        <w:rPr>
          <w:spacing w:val="-1"/>
          <w:sz w:val="26"/>
        </w:rPr>
        <w:t xml:space="preserve"> </w:t>
      </w:r>
      <w:r>
        <w:rPr>
          <w:sz w:val="26"/>
        </w:rPr>
        <w:t>for a period of three years from the date of notification if I am /We are in a breach of any obligation under the bid conditions, because I/We</w:t>
      </w:r>
    </w:p>
    <w:p w:rsidR="00703329" w:rsidRDefault="00502759">
      <w:pPr>
        <w:pStyle w:val="ListParagraph"/>
        <w:numPr>
          <w:ilvl w:val="0"/>
          <w:numId w:val="7"/>
        </w:numPr>
        <w:tabs>
          <w:tab w:val="left" w:pos="1262"/>
          <w:tab w:val="left" w:pos="1264"/>
        </w:tabs>
        <w:spacing w:before="298" w:line="237" w:lineRule="auto"/>
        <w:ind w:left="1264" w:right="793"/>
        <w:rPr>
          <w:sz w:val="26"/>
        </w:rPr>
      </w:pPr>
      <w:r>
        <w:rPr>
          <w:sz w:val="26"/>
        </w:rPr>
        <w:t>have withdrawn/modified/amended, impairs or derogates from the tender, my/our</w:t>
      </w:r>
      <w:r>
        <w:rPr>
          <w:spacing w:val="-9"/>
          <w:sz w:val="26"/>
        </w:rPr>
        <w:t xml:space="preserve"> </w:t>
      </w:r>
      <w:r>
        <w:rPr>
          <w:sz w:val="26"/>
        </w:rPr>
        <w:t>Bid during the period of bid validity specified in the form of Bid; or</w:t>
      </w:r>
    </w:p>
    <w:p w:rsidR="00703329" w:rsidRDefault="00703329">
      <w:pPr>
        <w:pStyle w:val="BodyText"/>
        <w:spacing w:before="1"/>
        <w:rPr>
          <w:sz w:val="26"/>
        </w:rPr>
      </w:pPr>
    </w:p>
    <w:p w:rsidR="00703329" w:rsidRDefault="00502759">
      <w:pPr>
        <w:pStyle w:val="ListParagraph"/>
        <w:numPr>
          <w:ilvl w:val="0"/>
          <w:numId w:val="7"/>
        </w:numPr>
        <w:tabs>
          <w:tab w:val="left" w:pos="1262"/>
          <w:tab w:val="left" w:pos="1264"/>
        </w:tabs>
        <w:spacing w:before="1"/>
        <w:ind w:left="1264" w:right="794"/>
        <w:rPr>
          <w:sz w:val="26"/>
        </w:rPr>
      </w:pPr>
      <w:r>
        <w:rPr>
          <w:sz w:val="26"/>
        </w:rPr>
        <w:t>having</w:t>
      </w:r>
      <w:r>
        <w:rPr>
          <w:spacing w:val="-7"/>
          <w:sz w:val="26"/>
        </w:rPr>
        <w:t xml:space="preserve"> </w:t>
      </w:r>
      <w:r>
        <w:rPr>
          <w:sz w:val="26"/>
        </w:rPr>
        <w:t>been</w:t>
      </w:r>
      <w:r>
        <w:rPr>
          <w:spacing w:val="-9"/>
          <w:sz w:val="26"/>
        </w:rPr>
        <w:t xml:space="preserve"> </w:t>
      </w:r>
      <w:r>
        <w:rPr>
          <w:sz w:val="26"/>
        </w:rPr>
        <w:t>notified</w:t>
      </w:r>
      <w:r>
        <w:rPr>
          <w:spacing w:val="-8"/>
          <w:sz w:val="26"/>
        </w:rPr>
        <w:t xml:space="preserve"> </w:t>
      </w:r>
      <w:r>
        <w:rPr>
          <w:sz w:val="26"/>
        </w:rPr>
        <w:t>of</w:t>
      </w:r>
      <w:r>
        <w:rPr>
          <w:spacing w:val="-15"/>
          <w:sz w:val="26"/>
        </w:rPr>
        <w:t xml:space="preserve"> </w:t>
      </w:r>
      <w:r>
        <w:rPr>
          <w:sz w:val="26"/>
        </w:rPr>
        <w:t>the</w:t>
      </w:r>
      <w:r>
        <w:rPr>
          <w:spacing w:val="-14"/>
          <w:sz w:val="26"/>
        </w:rPr>
        <w:t xml:space="preserve"> </w:t>
      </w:r>
      <w:r>
        <w:rPr>
          <w:sz w:val="26"/>
        </w:rPr>
        <w:t>acceptance</w:t>
      </w:r>
      <w:r>
        <w:rPr>
          <w:spacing w:val="-13"/>
          <w:sz w:val="26"/>
        </w:rPr>
        <w:t xml:space="preserve"> </w:t>
      </w:r>
      <w:r>
        <w:rPr>
          <w:sz w:val="26"/>
        </w:rPr>
        <w:t>of</w:t>
      </w:r>
      <w:r>
        <w:rPr>
          <w:spacing w:val="-10"/>
          <w:sz w:val="26"/>
        </w:rPr>
        <w:t xml:space="preserve"> </w:t>
      </w:r>
      <w:r>
        <w:rPr>
          <w:sz w:val="26"/>
        </w:rPr>
        <w:t>our</w:t>
      </w:r>
      <w:r>
        <w:rPr>
          <w:spacing w:val="-15"/>
          <w:sz w:val="26"/>
        </w:rPr>
        <w:t xml:space="preserve"> </w:t>
      </w:r>
      <w:r>
        <w:rPr>
          <w:sz w:val="26"/>
        </w:rPr>
        <w:t>Bid</w:t>
      </w:r>
      <w:r>
        <w:rPr>
          <w:spacing w:val="-8"/>
          <w:sz w:val="26"/>
        </w:rPr>
        <w:t xml:space="preserve"> </w:t>
      </w:r>
      <w:r>
        <w:rPr>
          <w:sz w:val="26"/>
        </w:rPr>
        <w:t>by</w:t>
      </w:r>
      <w:r>
        <w:rPr>
          <w:spacing w:val="-9"/>
          <w:sz w:val="26"/>
        </w:rPr>
        <w:t xml:space="preserve"> </w:t>
      </w:r>
      <w:r>
        <w:rPr>
          <w:sz w:val="26"/>
        </w:rPr>
        <w:t>the</w:t>
      </w:r>
      <w:r>
        <w:rPr>
          <w:spacing w:val="-15"/>
          <w:sz w:val="26"/>
        </w:rPr>
        <w:t xml:space="preserve"> </w:t>
      </w:r>
      <w:r>
        <w:rPr>
          <w:sz w:val="26"/>
        </w:rPr>
        <w:t>employer/purchaser during the period of bid validity (i) fail or refuse to execute the contract, if required, or (ii) fail or refuse to furnish the Performance Security, in accordance with the Instructions to Bidders.</w:t>
      </w:r>
    </w:p>
    <w:p w:rsidR="00703329" w:rsidRDefault="00703329">
      <w:pPr>
        <w:pStyle w:val="BodyText"/>
        <w:spacing w:before="7"/>
        <w:rPr>
          <w:sz w:val="26"/>
        </w:rPr>
      </w:pPr>
    </w:p>
    <w:p w:rsidR="00703329" w:rsidRDefault="00502759">
      <w:pPr>
        <w:ind w:left="102" w:right="776"/>
        <w:jc w:val="both"/>
        <w:rPr>
          <w:sz w:val="26"/>
        </w:rPr>
      </w:pPr>
      <w:r>
        <w:rPr>
          <w:sz w:val="26"/>
        </w:rPr>
        <w:t>I/We</w:t>
      </w:r>
      <w:r>
        <w:rPr>
          <w:spacing w:val="-14"/>
          <w:sz w:val="26"/>
        </w:rPr>
        <w:t xml:space="preserve"> </w:t>
      </w:r>
      <w:r>
        <w:rPr>
          <w:sz w:val="26"/>
        </w:rPr>
        <w:t>understand</w:t>
      </w:r>
      <w:r>
        <w:rPr>
          <w:spacing w:val="-7"/>
          <w:sz w:val="26"/>
        </w:rPr>
        <w:t xml:space="preserve"> </w:t>
      </w:r>
      <w:r>
        <w:rPr>
          <w:sz w:val="26"/>
        </w:rPr>
        <w:t>this</w:t>
      </w:r>
      <w:r>
        <w:rPr>
          <w:spacing w:val="-9"/>
          <w:sz w:val="26"/>
        </w:rPr>
        <w:t xml:space="preserve"> </w:t>
      </w:r>
      <w:r>
        <w:rPr>
          <w:sz w:val="26"/>
        </w:rPr>
        <w:t>Bid</w:t>
      </w:r>
      <w:r>
        <w:rPr>
          <w:spacing w:val="-8"/>
          <w:sz w:val="26"/>
        </w:rPr>
        <w:t xml:space="preserve"> </w:t>
      </w:r>
      <w:r>
        <w:rPr>
          <w:sz w:val="26"/>
        </w:rPr>
        <w:t>Securing</w:t>
      </w:r>
      <w:r>
        <w:rPr>
          <w:spacing w:val="-5"/>
          <w:sz w:val="26"/>
        </w:rPr>
        <w:t xml:space="preserve"> </w:t>
      </w:r>
      <w:r>
        <w:rPr>
          <w:sz w:val="26"/>
        </w:rPr>
        <w:t>Declaration</w:t>
      </w:r>
      <w:r>
        <w:rPr>
          <w:spacing w:val="-11"/>
          <w:sz w:val="26"/>
        </w:rPr>
        <w:t xml:space="preserve"> </w:t>
      </w:r>
      <w:r>
        <w:rPr>
          <w:sz w:val="26"/>
        </w:rPr>
        <w:t>shall</w:t>
      </w:r>
      <w:r>
        <w:rPr>
          <w:spacing w:val="-5"/>
          <w:sz w:val="26"/>
        </w:rPr>
        <w:t xml:space="preserve"> </w:t>
      </w:r>
      <w:r>
        <w:rPr>
          <w:sz w:val="26"/>
        </w:rPr>
        <w:t>cease</w:t>
      </w:r>
      <w:r>
        <w:rPr>
          <w:spacing w:val="-5"/>
          <w:sz w:val="26"/>
        </w:rPr>
        <w:t xml:space="preserve"> </w:t>
      </w:r>
      <w:r>
        <w:rPr>
          <w:sz w:val="26"/>
        </w:rPr>
        <w:t>to</w:t>
      </w:r>
      <w:r>
        <w:rPr>
          <w:spacing w:val="-6"/>
          <w:sz w:val="26"/>
        </w:rPr>
        <w:t xml:space="preserve"> </w:t>
      </w:r>
      <w:r>
        <w:rPr>
          <w:sz w:val="26"/>
        </w:rPr>
        <w:t>be</w:t>
      </w:r>
      <w:r>
        <w:rPr>
          <w:spacing w:val="-15"/>
          <w:sz w:val="26"/>
        </w:rPr>
        <w:t xml:space="preserve"> </w:t>
      </w:r>
      <w:r>
        <w:rPr>
          <w:sz w:val="26"/>
        </w:rPr>
        <w:t>valid</w:t>
      </w:r>
      <w:r>
        <w:rPr>
          <w:spacing w:val="-7"/>
          <w:sz w:val="26"/>
        </w:rPr>
        <w:t xml:space="preserve"> </w:t>
      </w:r>
      <w:r>
        <w:rPr>
          <w:sz w:val="26"/>
        </w:rPr>
        <w:t>if</w:t>
      </w:r>
      <w:r>
        <w:rPr>
          <w:spacing w:val="-14"/>
          <w:sz w:val="26"/>
        </w:rPr>
        <w:t xml:space="preserve"> </w:t>
      </w:r>
      <w:r>
        <w:rPr>
          <w:sz w:val="26"/>
        </w:rPr>
        <w:t>I</w:t>
      </w:r>
      <w:r>
        <w:rPr>
          <w:spacing w:val="-6"/>
          <w:sz w:val="26"/>
        </w:rPr>
        <w:t xml:space="preserve"> </w:t>
      </w:r>
      <w:r>
        <w:rPr>
          <w:sz w:val="26"/>
        </w:rPr>
        <w:t>am/we</w:t>
      </w:r>
      <w:r>
        <w:rPr>
          <w:spacing w:val="-9"/>
          <w:sz w:val="26"/>
        </w:rPr>
        <w:t xml:space="preserve"> </w:t>
      </w:r>
      <w:r>
        <w:rPr>
          <w:sz w:val="26"/>
        </w:rPr>
        <w:t>are</w:t>
      </w:r>
      <w:r>
        <w:rPr>
          <w:spacing w:val="-13"/>
          <w:sz w:val="26"/>
        </w:rPr>
        <w:t xml:space="preserve"> </w:t>
      </w:r>
      <w:r>
        <w:rPr>
          <w:sz w:val="26"/>
        </w:rPr>
        <w:t>not the</w:t>
      </w:r>
      <w:r>
        <w:rPr>
          <w:spacing w:val="-9"/>
          <w:sz w:val="26"/>
        </w:rPr>
        <w:t xml:space="preserve"> </w:t>
      </w:r>
      <w:r>
        <w:rPr>
          <w:sz w:val="26"/>
        </w:rPr>
        <w:t>successful Bidder,</w:t>
      </w:r>
      <w:r>
        <w:rPr>
          <w:spacing w:val="-8"/>
          <w:sz w:val="26"/>
        </w:rPr>
        <w:t xml:space="preserve"> </w:t>
      </w:r>
      <w:r>
        <w:rPr>
          <w:sz w:val="26"/>
        </w:rPr>
        <w:t>upon</w:t>
      </w:r>
      <w:r>
        <w:rPr>
          <w:spacing w:val="-3"/>
          <w:sz w:val="26"/>
        </w:rPr>
        <w:t xml:space="preserve"> </w:t>
      </w:r>
      <w:r>
        <w:rPr>
          <w:sz w:val="26"/>
        </w:rPr>
        <w:t>the</w:t>
      </w:r>
      <w:r>
        <w:rPr>
          <w:spacing w:val="-5"/>
          <w:sz w:val="26"/>
        </w:rPr>
        <w:t xml:space="preserve"> </w:t>
      </w:r>
      <w:r>
        <w:rPr>
          <w:sz w:val="26"/>
        </w:rPr>
        <w:t>earlier</w:t>
      </w:r>
      <w:r>
        <w:rPr>
          <w:spacing w:val="-8"/>
          <w:sz w:val="26"/>
        </w:rPr>
        <w:t xml:space="preserve"> </w:t>
      </w:r>
      <w:r>
        <w:rPr>
          <w:sz w:val="26"/>
        </w:rPr>
        <w:t>of</w:t>
      </w:r>
      <w:r>
        <w:rPr>
          <w:spacing w:val="-5"/>
          <w:sz w:val="26"/>
        </w:rPr>
        <w:t xml:space="preserve"> </w:t>
      </w:r>
      <w:r>
        <w:rPr>
          <w:sz w:val="26"/>
        </w:rPr>
        <w:t>(i)</w:t>
      </w:r>
      <w:r>
        <w:rPr>
          <w:spacing w:val="-2"/>
          <w:sz w:val="26"/>
        </w:rPr>
        <w:t xml:space="preserve"> </w:t>
      </w:r>
      <w:r>
        <w:rPr>
          <w:sz w:val="26"/>
        </w:rPr>
        <w:t>the</w:t>
      </w:r>
      <w:r>
        <w:rPr>
          <w:spacing w:val="-9"/>
          <w:sz w:val="26"/>
        </w:rPr>
        <w:t xml:space="preserve"> </w:t>
      </w:r>
      <w:r>
        <w:rPr>
          <w:sz w:val="26"/>
        </w:rPr>
        <w:t>receipt</w:t>
      </w:r>
      <w:r>
        <w:rPr>
          <w:spacing w:val="-3"/>
          <w:sz w:val="26"/>
        </w:rPr>
        <w:t xml:space="preserve"> </w:t>
      </w:r>
      <w:r>
        <w:rPr>
          <w:sz w:val="26"/>
        </w:rPr>
        <w:t>of</w:t>
      </w:r>
      <w:r>
        <w:rPr>
          <w:spacing w:val="-10"/>
          <w:sz w:val="26"/>
        </w:rPr>
        <w:t xml:space="preserve"> </w:t>
      </w:r>
      <w:r>
        <w:rPr>
          <w:sz w:val="26"/>
        </w:rPr>
        <w:t>your</w:t>
      </w:r>
      <w:r>
        <w:rPr>
          <w:spacing w:val="-4"/>
          <w:sz w:val="26"/>
        </w:rPr>
        <w:t xml:space="preserve"> </w:t>
      </w:r>
      <w:r>
        <w:rPr>
          <w:sz w:val="26"/>
        </w:rPr>
        <w:t>notification</w:t>
      </w:r>
      <w:r>
        <w:rPr>
          <w:spacing w:val="-7"/>
          <w:sz w:val="26"/>
        </w:rPr>
        <w:t xml:space="preserve"> </w:t>
      </w:r>
      <w:r>
        <w:rPr>
          <w:sz w:val="26"/>
        </w:rPr>
        <w:t>of</w:t>
      </w:r>
      <w:r>
        <w:rPr>
          <w:spacing w:val="-5"/>
          <w:sz w:val="26"/>
        </w:rPr>
        <w:t xml:space="preserve"> </w:t>
      </w:r>
      <w:r>
        <w:rPr>
          <w:sz w:val="26"/>
        </w:rPr>
        <w:t>the</w:t>
      </w:r>
      <w:r>
        <w:rPr>
          <w:spacing w:val="-4"/>
          <w:sz w:val="26"/>
        </w:rPr>
        <w:t xml:space="preserve"> </w:t>
      </w:r>
      <w:r>
        <w:rPr>
          <w:sz w:val="26"/>
        </w:rPr>
        <w:t>name of</w:t>
      </w:r>
      <w:r>
        <w:rPr>
          <w:spacing w:val="-10"/>
          <w:sz w:val="26"/>
        </w:rPr>
        <w:t xml:space="preserve"> </w:t>
      </w:r>
      <w:r>
        <w:rPr>
          <w:sz w:val="26"/>
        </w:rPr>
        <w:t>the</w:t>
      </w:r>
      <w:r>
        <w:rPr>
          <w:spacing w:val="-4"/>
          <w:sz w:val="26"/>
        </w:rPr>
        <w:t xml:space="preserve"> </w:t>
      </w:r>
      <w:r>
        <w:rPr>
          <w:sz w:val="26"/>
        </w:rPr>
        <w:t>successful Bidder;</w:t>
      </w:r>
      <w:r>
        <w:rPr>
          <w:spacing w:val="-9"/>
          <w:sz w:val="26"/>
        </w:rPr>
        <w:t xml:space="preserve"> </w:t>
      </w:r>
      <w:r>
        <w:rPr>
          <w:sz w:val="26"/>
        </w:rPr>
        <w:t>or</w:t>
      </w:r>
      <w:r>
        <w:rPr>
          <w:spacing w:val="-9"/>
          <w:sz w:val="26"/>
        </w:rPr>
        <w:t xml:space="preserve"> </w:t>
      </w:r>
      <w:r>
        <w:rPr>
          <w:sz w:val="26"/>
        </w:rPr>
        <w:t>(ii)</w:t>
      </w:r>
      <w:r>
        <w:rPr>
          <w:spacing w:val="-1"/>
          <w:sz w:val="26"/>
        </w:rPr>
        <w:t xml:space="preserve"> </w:t>
      </w:r>
      <w:r>
        <w:rPr>
          <w:sz w:val="26"/>
        </w:rPr>
        <w:t>thirty</w:t>
      </w:r>
      <w:r>
        <w:rPr>
          <w:spacing w:val="-9"/>
          <w:sz w:val="26"/>
        </w:rPr>
        <w:t xml:space="preserve"> </w:t>
      </w:r>
      <w:r>
        <w:rPr>
          <w:sz w:val="26"/>
        </w:rPr>
        <w:t>days</w:t>
      </w:r>
      <w:r>
        <w:rPr>
          <w:spacing w:val="-3"/>
          <w:sz w:val="26"/>
        </w:rPr>
        <w:t xml:space="preserve"> </w:t>
      </w:r>
      <w:r>
        <w:rPr>
          <w:sz w:val="26"/>
        </w:rPr>
        <w:t>after</w:t>
      </w:r>
      <w:r>
        <w:rPr>
          <w:spacing w:val="-4"/>
          <w:sz w:val="26"/>
        </w:rPr>
        <w:t xml:space="preserve"> </w:t>
      </w:r>
      <w:r>
        <w:rPr>
          <w:sz w:val="26"/>
        </w:rPr>
        <w:t>the</w:t>
      </w:r>
      <w:r>
        <w:rPr>
          <w:spacing w:val="-4"/>
          <w:sz w:val="26"/>
        </w:rPr>
        <w:t xml:space="preserve"> </w:t>
      </w:r>
      <w:r>
        <w:rPr>
          <w:sz w:val="26"/>
        </w:rPr>
        <w:t>expiration</w:t>
      </w:r>
      <w:r>
        <w:rPr>
          <w:spacing w:val="-2"/>
          <w:sz w:val="26"/>
        </w:rPr>
        <w:t xml:space="preserve"> </w:t>
      </w:r>
      <w:r>
        <w:rPr>
          <w:sz w:val="26"/>
        </w:rPr>
        <w:t>of</w:t>
      </w:r>
      <w:r>
        <w:rPr>
          <w:spacing w:val="-5"/>
          <w:sz w:val="26"/>
        </w:rPr>
        <w:t xml:space="preserve"> </w:t>
      </w:r>
      <w:r>
        <w:rPr>
          <w:sz w:val="26"/>
        </w:rPr>
        <w:t>the</w:t>
      </w:r>
      <w:r>
        <w:rPr>
          <w:spacing w:val="-5"/>
          <w:sz w:val="26"/>
        </w:rPr>
        <w:t xml:space="preserve"> </w:t>
      </w:r>
      <w:r>
        <w:rPr>
          <w:sz w:val="26"/>
        </w:rPr>
        <w:t>validity</w:t>
      </w:r>
      <w:r>
        <w:rPr>
          <w:spacing w:val="-2"/>
          <w:sz w:val="26"/>
        </w:rPr>
        <w:t xml:space="preserve"> </w:t>
      </w:r>
      <w:r>
        <w:rPr>
          <w:sz w:val="26"/>
        </w:rPr>
        <w:t>of</w:t>
      </w:r>
      <w:r>
        <w:rPr>
          <w:spacing w:val="-10"/>
          <w:sz w:val="26"/>
        </w:rPr>
        <w:t xml:space="preserve"> </w:t>
      </w:r>
      <w:r>
        <w:rPr>
          <w:sz w:val="26"/>
        </w:rPr>
        <w:t xml:space="preserve">my/our </w:t>
      </w:r>
      <w:r>
        <w:rPr>
          <w:spacing w:val="-4"/>
          <w:sz w:val="26"/>
        </w:rPr>
        <w:t>Bid.</w:t>
      </w:r>
    </w:p>
    <w:p w:rsidR="00703329" w:rsidRDefault="00502759">
      <w:pPr>
        <w:tabs>
          <w:tab w:val="left" w:pos="1696"/>
        </w:tabs>
        <w:spacing w:before="1"/>
        <w:ind w:left="102"/>
        <w:jc w:val="both"/>
        <w:rPr>
          <w:sz w:val="26"/>
        </w:rPr>
      </w:pPr>
      <w:r>
        <w:rPr>
          <w:spacing w:val="-2"/>
          <w:sz w:val="26"/>
        </w:rPr>
        <w:t>Signed:</w:t>
      </w:r>
      <w:r>
        <w:rPr>
          <w:sz w:val="26"/>
        </w:rPr>
        <w:tab/>
      </w:r>
      <w:r>
        <w:rPr>
          <w:spacing w:val="-2"/>
          <w:sz w:val="26"/>
        </w:rPr>
        <w:t>(insert</w:t>
      </w:r>
      <w:r>
        <w:rPr>
          <w:spacing w:val="-3"/>
          <w:sz w:val="26"/>
        </w:rPr>
        <w:t xml:space="preserve"> </w:t>
      </w:r>
      <w:r>
        <w:rPr>
          <w:spacing w:val="-2"/>
          <w:sz w:val="26"/>
        </w:rPr>
        <w:t>signature</w:t>
      </w:r>
      <w:r>
        <w:rPr>
          <w:spacing w:val="-8"/>
          <w:sz w:val="26"/>
        </w:rPr>
        <w:t xml:space="preserve"> </w:t>
      </w:r>
      <w:r>
        <w:rPr>
          <w:spacing w:val="-2"/>
          <w:sz w:val="26"/>
        </w:rPr>
        <w:t>of</w:t>
      </w:r>
      <w:r>
        <w:rPr>
          <w:spacing w:val="-8"/>
          <w:sz w:val="26"/>
        </w:rPr>
        <w:t xml:space="preserve"> </w:t>
      </w:r>
      <w:r>
        <w:rPr>
          <w:spacing w:val="-2"/>
          <w:sz w:val="26"/>
        </w:rPr>
        <w:t>person</w:t>
      </w:r>
      <w:r>
        <w:rPr>
          <w:spacing w:val="-8"/>
          <w:sz w:val="26"/>
        </w:rPr>
        <w:t xml:space="preserve"> </w:t>
      </w:r>
      <w:r>
        <w:rPr>
          <w:spacing w:val="-2"/>
          <w:sz w:val="26"/>
        </w:rPr>
        <w:t>whose</w:t>
      </w:r>
      <w:r>
        <w:rPr>
          <w:spacing w:val="-4"/>
          <w:sz w:val="26"/>
        </w:rPr>
        <w:t xml:space="preserve"> </w:t>
      </w:r>
      <w:r>
        <w:rPr>
          <w:spacing w:val="-2"/>
          <w:sz w:val="26"/>
        </w:rPr>
        <w:t>name</w:t>
      </w:r>
      <w:r>
        <w:rPr>
          <w:spacing w:val="-7"/>
          <w:sz w:val="26"/>
        </w:rPr>
        <w:t xml:space="preserve"> </w:t>
      </w:r>
      <w:r>
        <w:rPr>
          <w:spacing w:val="-2"/>
          <w:sz w:val="26"/>
        </w:rPr>
        <w:t>and capacity</w:t>
      </w:r>
      <w:r>
        <w:rPr>
          <w:spacing w:val="4"/>
          <w:sz w:val="26"/>
        </w:rPr>
        <w:t xml:space="preserve"> </w:t>
      </w:r>
      <w:r>
        <w:rPr>
          <w:spacing w:val="-2"/>
          <w:sz w:val="26"/>
        </w:rPr>
        <w:t>are</w:t>
      </w:r>
      <w:r>
        <w:rPr>
          <w:spacing w:val="-9"/>
          <w:sz w:val="26"/>
        </w:rPr>
        <w:t xml:space="preserve"> </w:t>
      </w:r>
      <w:r>
        <w:rPr>
          <w:spacing w:val="-2"/>
          <w:sz w:val="26"/>
        </w:rPr>
        <w:t>shown)</w:t>
      </w:r>
    </w:p>
    <w:p w:rsidR="00703329" w:rsidRDefault="00502759">
      <w:pPr>
        <w:spacing w:before="302" w:line="237" w:lineRule="auto"/>
        <w:ind w:left="102" w:right="785"/>
        <w:jc w:val="both"/>
        <w:rPr>
          <w:sz w:val="26"/>
        </w:rPr>
      </w:pPr>
      <w:r>
        <w:rPr>
          <w:sz w:val="26"/>
        </w:rPr>
        <w:t>in the capacity of</w:t>
      </w:r>
      <w:r>
        <w:rPr>
          <w:spacing w:val="40"/>
          <w:sz w:val="26"/>
        </w:rPr>
        <w:t xml:space="preserve"> </w:t>
      </w:r>
      <w:r>
        <w:rPr>
          <w:sz w:val="26"/>
        </w:rPr>
        <w:t>(insert</w:t>
      </w:r>
      <w:r>
        <w:rPr>
          <w:spacing w:val="40"/>
          <w:sz w:val="26"/>
        </w:rPr>
        <w:t xml:space="preserve"> </w:t>
      </w:r>
      <w:r>
        <w:rPr>
          <w:sz w:val="26"/>
        </w:rPr>
        <w:t>legal</w:t>
      </w:r>
      <w:r>
        <w:rPr>
          <w:spacing w:val="40"/>
          <w:sz w:val="26"/>
        </w:rPr>
        <w:t xml:space="preserve"> </w:t>
      </w:r>
      <w:r>
        <w:rPr>
          <w:sz w:val="26"/>
        </w:rPr>
        <w:t>capacity</w:t>
      </w:r>
      <w:r>
        <w:rPr>
          <w:spacing w:val="40"/>
          <w:sz w:val="26"/>
        </w:rPr>
        <w:t xml:space="preserve"> </w:t>
      </w:r>
      <w:r>
        <w:rPr>
          <w:sz w:val="26"/>
        </w:rPr>
        <w:t>of</w:t>
      </w:r>
      <w:r>
        <w:rPr>
          <w:spacing w:val="40"/>
          <w:sz w:val="26"/>
        </w:rPr>
        <w:t xml:space="preserve"> </w:t>
      </w:r>
      <w:r>
        <w:rPr>
          <w:sz w:val="26"/>
        </w:rPr>
        <w:t>person</w:t>
      </w:r>
      <w:r>
        <w:rPr>
          <w:spacing w:val="40"/>
          <w:sz w:val="26"/>
        </w:rPr>
        <w:t xml:space="preserve"> </w:t>
      </w:r>
      <w:r>
        <w:rPr>
          <w:sz w:val="26"/>
        </w:rPr>
        <w:t>signing</w:t>
      </w:r>
      <w:r>
        <w:rPr>
          <w:spacing w:val="40"/>
          <w:sz w:val="26"/>
        </w:rPr>
        <w:t xml:space="preserve"> </w:t>
      </w:r>
      <w:r>
        <w:rPr>
          <w:sz w:val="26"/>
        </w:rPr>
        <w:t>the</w:t>
      </w:r>
      <w:r>
        <w:rPr>
          <w:spacing w:val="40"/>
          <w:sz w:val="26"/>
        </w:rPr>
        <w:t xml:space="preserve"> </w:t>
      </w:r>
      <w:r>
        <w:rPr>
          <w:sz w:val="26"/>
        </w:rPr>
        <w:t>Bid</w:t>
      </w:r>
      <w:r>
        <w:rPr>
          <w:spacing w:val="40"/>
          <w:sz w:val="26"/>
        </w:rPr>
        <w:t xml:space="preserve"> </w:t>
      </w:r>
      <w:r>
        <w:rPr>
          <w:sz w:val="26"/>
        </w:rPr>
        <w:t xml:space="preserve">Securing </w:t>
      </w:r>
      <w:r>
        <w:rPr>
          <w:spacing w:val="-2"/>
          <w:sz w:val="26"/>
        </w:rPr>
        <w:t>Declaration)</w:t>
      </w:r>
    </w:p>
    <w:p w:rsidR="00703329" w:rsidRDefault="00703329">
      <w:pPr>
        <w:pStyle w:val="BodyText"/>
        <w:spacing w:before="1"/>
        <w:rPr>
          <w:sz w:val="26"/>
        </w:rPr>
      </w:pPr>
    </w:p>
    <w:p w:rsidR="00703329" w:rsidRDefault="00502759">
      <w:pPr>
        <w:tabs>
          <w:tab w:val="left" w:pos="2446"/>
        </w:tabs>
        <w:spacing w:line="242" w:lineRule="auto"/>
        <w:ind w:left="102" w:right="915"/>
        <w:jc w:val="both"/>
        <w:rPr>
          <w:sz w:val="26"/>
        </w:rPr>
      </w:pPr>
      <w:r>
        <w:rPr>
          <w:spacing w:val="-2"/>
          <w:sz w:val="26"/>
        </w:rPr>
        <w:t>Name:</w:t>
      </w:r>
      <w:r>
        <w:rPr>
          <w:sz w:val="26"/>
        </w:rPr>
        <w:tab/>
        <w:t xml:space="preserve">(insert complete name of person signing he Bid Securing </w:t>
      </w:r>
      <w:r>
        <w:rPr>
          <w:spacing w:val="-2"/>
          <w:sz w:val="26"/>
        </w:rPr>
        <w:t>Declaration)</w:t>
      </w:r>
    </w:p>
    <w:p w:rsidR="00703329" w:rsidRDefault="00502759">
      <w:pPr>
        <w:tabs>
          <w:tab w:val="left" w:pos="2460"/>
          <w:tab w:val="left" w:pos="5082"/>
        </w:tabs>
        <w:spacing w:before="1" w:line="610" w:lineRule="atLeast"/>
        <w:ind w:left="102" w:right="1059"/>
        <w:rPr>
          <w:sz w:val="26"/>
        </w:rPr>
      </w:pPr>
      <w:r>
        <w:rPr>
          <w:sz w:val="26"/>
        </w:rPr>
        <w:t>Duly</w:t>
      </w:r>
      <w:r>
        <w:rPr>
          <w:spacing w:val="-7"/>
          <w:sz w:val="26"/>
        </w:rPr>
        <w:t xml:space="preserve"> </w:t>
      </w:r>
      <w:r>
        <w:rPr>
          <w:sz w:val="26"/>
        </w:rPr>
        <w:t>authorized</w:t>
      </w:r>
      <w:r>
        <w:rPr>
          <w:spacing w:val="-5"/>
          <w:sz w:val="26"/>
        </w:rPr>
        <w:t xml:space="preserve"> </w:t>
      </w:r>
      <w:r>
        <w:rPr>
          <w:sz w:val="26"/>
        </w:rPr>
        <w:t>to sign</w:t>
      </w:r>
      <w:r>
        <w:rPr>
          <w:spacing w:val="-7"/>
          <w:sz w:val="26"/>
        </w:rPr>
        <w:t xml:space="preserve"> </w:t>
      </w:r>
      <w:r>
        <w:rPr>
          <w:sz w:val="26"/>
        </w:rPr>
        <w:t>the</w:t>
      </w:r>
      <w:r>
        <w:rPr>
          <w:spacing w:val="-8"/>
          <w:sz w:val="26"/>
        </w:rPr>
        <w:t xml:space="preserve"> </w:t>
      </w:r>
      <w:r>
        <w:rPr>
          <w:sz w:val="26"/>
        </w:rPr>
        <w:t>bid</w:t>
      </w:r>
      <w:r>
        <w:rPr>
          <w:spacing w:val="-6"/>
          <w:sz w:val="26"/>
        </w:rPr>
        <w:t xml:space="preserve"> </w:t>
      </w:r>
      <w:r>
        <w:rPr>
          <w:sz w:val="26"/>
        </w:rPr>
        <w:t>for and</w:t>
      </w:r>
      <w:r>
        <w:rPr>
          <w:spacing w:val="-6"/>
          <w:sz w:val="26"/>
        </w:rPr>
        <w:t xml:space="preserve"> </w:t>
      </w:r>
      <w:r>
        <w:rPr>
          <w:sz w:val="26"/>
        </w:rPr>
        <w:t>on</w:t>
      </w:r>
      <w:r>
        <w:rPr>
          <w:spacing w:val="-8"/>
          <w:sz w:val="26"/>
        </w:rPr>
        <w:t xml:space="preserve"> </w:t>
      </w:r>
      <w:r>
        <w:rPr>
          <w:sz w:val="26"/>
        </w:rPr>
        <w:t>behalf</w:t>
      </w:r>
      <w:r>
        <w:rPr>
          <w:spacing w:val="-8"/>
          <w:sz w:val="26"/>
        </w:rPr>
        <w:t xml:space="preserve"> </w:t>
      </w:r>
      <w:r>
        <w:rPr>
          <w:sz w:val="26"/>
        </w:rPr>
        <w:t>of</w:t>
      </w:r>
      <w:r>
        <w:rPr>
          <w:spacing w:val="-8"/>
          <w:sz w:val="26"/>
        </w:rPr>
        <w:t xml:space="preserve"> </w:t>
      </w:r>
      <w:r>
        <w:rPr>
          <w:sz w:val="26"/>
        </w:rPr>
        <w:t>(insert</w:t>
      </w:r>
      <w:r>
        <w:rPr>
          <w:spacing w:val="-8"/>
          <w:sz w:val="26"/>
        </w:rPr>
        <w:t xml:space="preserve"> </w:t>
      </w:r>
      <w:r>
        <w:rPr>
          <w:sz w:val="26"/>
        </w:rPr>
        <w:t>complete</w:t>
      </w:r>
      <w:r>
        <w:rPr>
          <w:spacing w:val="-7"/>
          <w:sz w:val="26"/>
        </w:rPr>
        <w:t xml:space="preserve"> </w:t>
      </w:r>
      <w:r>
        <w:rPr>
          <w:sz w:val="26"/>
        </w:rPr>
        <w:t>name</w:t>
      </w:r>
      <w:r>
        <w:rPr>
          <w:spacing w:val="-7"/>
          <w:sz w:val="26"/>
        </w:rPr>
        <w:t xml:space="preserve"> </w:t>
      </w:r>
      <w:r>
        <w:rPr>
          <w:sz w:val="26"/>
        </w:rPr>
        <w:t>of</w:t>
      </w:r>
      <w:r>
        <w:rPr>
          <w:spacing w:val="-4"/>
          <w:sz w:val="26"/>
        </w:rPr>
        <w:t xml:space="preserve"> </w:t>
      </w:r>
      <w:r>
        <w:rPr>
          <w:sz w:val="26"/>
        </w:rPr>
        <w:t xml:space="preserve">Bidder) Dated on </w:t>
      </w:r>
      <w:r>
        <w:rPr>
          <w:sz w:val="26"/>
          <w:u w:val="single"/>
        </w:rPr>
        <w:tab/>
      </w:r>
      <w:r>
        <w:rPr>
          <w:sz w:val="26"/>
        </w:rPr>
        <w:t xml:space="preserve">day of </w:t>
      </w:r>
      <w:r>
        <w:rPr>
          <w:sz w:val="26"/>
          <w:u w:val="single"/>
        </w:rPr>
        <w:tab/>
      </w:r>
      <w:r>
        <w:rPr>
          <w:sz w:val="26"/>
        </w:rPr>
        <w:t>(insert date of signing)</w:t>
      </w:r>
    </w:p>
    <w:p w:rsidR="00703329" w:rsidRDefault="00502759">
      <w:pPr>
        <w:spacing w:before="2"/>
        <w:ind w:left="102"/>
        <w:jc w:val="both"/>
        <w:rPr>
          <w:sz w:val="26"/>
        </w:rPr>
      </w:pPr>
      <w:r>
        <w:rPr>
          <w:spacing w:val="-2"/>
          <w:sz w:val="26"/>
        </w:rPr>
        <w:t>Corporate</w:t>
      </w:r>
      <w:r>
        <w:rPr>
          <w:spacing w:val="-12"/>
          <w:sz w:val="26"/>
        </w:rPr>
        <w:t xml:space="preserve"> </w:t>
      </w:r>
      <w:r>
        <w:rPr>
          <w:spacing w:val="-2"/>
          <w:sz w:val="26"/>
        </w:rPr>
        <w:t>Seal</w:t>
      </w:r>
      <w:r>
        <w:rPr>
          <w:spacing w:val="-3"/>
          <w:sz w:val="26"/>
        </w:rPr>
        <w:t xml:space="preserve"> </w:t>
      </w:r>
      <w:r>
        <w:rPr>
          <w:spacing w:val="-2"/>
          <w:sz w:val="26"/>
        </w:rPr>
        <w:t>(where</w:t>
      </w:r>
      <w:r>
        <w:rPr>
          <w:spacing w:val="-6"/>
          <w:sz w:val="26"/>
        </w:rPr>
        <w:t xml:space="preserve"> </w:t>
      </w:r>
      <w:r>
        <w:rPr>
          <w:spacing w:val="-2"/>
          <w:sz w:val="26"/>
        </w:rPr>
        <w:t>appropriate)</w:t>
      </w:r>
    </w:p>
    <w:p w:rsidR="00703329" w:rsidRDefault="00502759">
      <w:pPr>
        <w:spacing w:before="296" w:line="242" w:lineRule="auto"/>
        <w:ind w:left="102" w:right="784"/>
        <w:jc w:val="both"/>
        <w:rPr>
          <w:sz w:val="26"/>
        </w:rPr>
      </w:pPr>
      <w:r>
        <w:rPr>
          <w:sz w:val="26"/>
        </w:rPr>
        <w:t>(Note:</w:t>
      </w:r>
      <w:r>
        <w:rPr>
          <w:spacing w:val="-11"/>
          <w:sz w:val="26"/>
        </w:rPr>
        <w:t xml:space="preserve"> </w:t>
      </w:r>
      <w:r>
        <w:rPr>
          <w:sz w:val="26"/>
        </w:rPr>
        <w:t>In</w:t>
      </w:r>
      <w:r>
        <w:rPr>
          <w:spacing w:val="-12"/>
          <w:sz w:val="26"/>
        </w:rPr>
        <w:t xml:space="preserve"> </w:t>
      </w:r>
      <w:r>
        <w:rPr>
          <w:sz w:val="26"/>
        </w:rPr>
        <w:t>case</w:t>
      </w:r>
      <w:r>
        <w:rPr>
          <w:spacing w:val="-13"/>
          <w:sz w:val="26"/>
        </w:rPr>
        <w:t xml:space="preserve"> </w:t>
      </w:r>
      <w:r>
        <w:rPr>
          <w:sz w:val="26"/>
        </w:rPr>
        <w:t>of</w:t>
      </w:r>
      <w:r>
        <w:rPr>
          <w:spacing w:val="-9"/>
          <w:sz w:val="26"/>
        </w:rPr>
        <w:t xml:space="preserve"> </w:t>
      </w:r>
      <w:r>
        <w:rPr>
          <w:sz w:val="26"/>
        </w:rPr>
        <w:t>a</w:t>
      </w:r>
      <w:r>
        <w:rPr>
          <w:spacing w:val="-8"/>
          <w:sz w:val="26"/>
        </w:rPr>
        <w:t xml:space="preserve"> </w:t>
      </w:r>
      <w:r>
        <w:rPr>
          <w:sz w:val="26"/>
        </w:rPr>
        <w:t>Joint</w:t>
      </w:r>
      <w:r>
        <w:rPr>
          <w:spacing w:val="-13"/>
          <w:sz w:val="26"/>
        </w:rPr>
        <w:t xml:space="preserve"> </w:t>
      </w:r>
      <w:r>
        <w:rPr>
          <w:sz w:val="26"/>
        </w:rPr>
        <w:t>Venture,</w:t>
      </w:r>
      <w:r>
        <w:rPr>
          <w:spacing w:val="-1"/>
          <w:sz w:val="26"/>
        </w:rPr>
        <w:t xml:space="preserve"> </w:t>
      </w:r>
      <w:r>
        <w:rPr>
          <w:sz w:val="26"/>
        </w:rPr>
        <w:t>the</w:t>
      </w:r>
      <w:r>
        <w:rPr>
          <w:spacing w:val="-13"/>
          <w:sz w:val="26"/>
        </w:rPr>
        <w:t xml:space="preserve"> </w:t>
      </w:r>
      <w:r>
        <w:rPr>
          <w:sz w:val="26"/>
        </w:rPr>
        <w:t>Bid</w:t>
      </w:r>
      <w:r>
        <w:rPr>
          <w:spacing w:val="-2"/>
          <w:sz w:val="26"/>
        </w:rPr>
        <w:t xml:space="preserve"> </w:t>
      </w:r>
      <w:r>
        <w:rPr>
          <w:sz w:val="26"/>
        </w:rPr>
        <w:t>Securing</w:t>
      </w:r>
      <w:r>
        <w:rPr>
          <w:spacing w:val="-5"/>
          <w:sz w:val="26"/>
        </w:rPr>
        <w:t xml:space="preserve"> </w:t>
      </w:r>
      <w:r>
        <w:rPr>
          <w:sz w:val="26"/>
        </w:rPr>
        <w:t>Declaration</w:t>
      </w:r>
      <w:r>
        <w:rPr>
          <w:spacing w:val="-10"/>
          <w:sz w:val="26"/>
        </w:rPr>
        <w:t xml:space="preserve"> </w:t>
      </w:r>
      <w:r>
        <w:rPr>
          <w:sz w:val="26"/>
        </w:rPr>
        <w:t>must</w:t>
      </w:r>
      <w:r>
        <w:rPr>
          <w:spacing w:val="-13"/>
          <w:sz w:val="26"/>
        </w:rPr>
        <w:t xml:space="preserve"> </w:t>
      </w:r>
      <w:r>
        <w:rPr>
          <w:sz w:val="26"/>
        </w:rPr>
        <w:t>be</w:t>
      </w:r>
      <w:r>
        <w:rPr>
          <w:spacing w:val="-4"/>
          <w:sz w:val="26"/>
        </w:rPr>
        <w:t xml:space="preserve"> </w:t>
      </w:r>
      <w:r>
        <w:rPr>
          <w:sz w:val="26"/>
        </w:rPr>
        <w:t>in</w:t>
      </w:r>
      <w:r>
        <w:rPr>
          <w:spacing w:val="-2"/>
          <w:sz w:val="26"/>
        </w:rPr>
        <w:t xml:space="preserve"> </w:t>
      </w:r>
      <w:r>
        <w:rPr>
          <w:sz w:val="26"/>
        </w:rPr>
        <w:t>the</w:t>
      </w:r>
      <w:r>
        <w:rPr>
          <w:spacing w:val="-8"/>
          <w:sz w:val="26"/>
        </w:rPr>
        <w:t xml:space="preserve"> </w:t>
      </w:r>
      <w:r>
        <w:rPr>
          <w:sz w:val="26"/>
        </w:rPr>
        <w:t>name</w:t>
      </w:r>
      <w:r>
        <w:rPr>
          <w:spacing w:val="-8"/>
          <w:sz w:val="26"/>
        </w:rPr>
        <w:t xml:space="preserve"> </w:t>
      </w:r>
      <w:r>
        <w:rPr>
          <w:sz w:val="26"/>
        </w:rPr>
        <w:t>of</w:t>
      </w:r>
      <w:r>
        <w:rPr>
          <w:spacing w:val="-4"/>
          <w:sz w:val="26"/>
        </w:rPr>
        <w:t xml:space="preserve"> </w:t>
      </w:r>
      <w:r>
        <w:rPr>
          <w:sz w:val="26"/>
        </w:rPr>
        <w:t>all partners to the Joint Venture that submits the bid)</w:t>
      </w:r>
    </w:p>
    <w:p w:rsidR="00703329" w:rsidRDefault="00703329">
      <w:pPr>
        <w:spacing w:line="242" w:lineRule="auto"/>
        <w:jc w:val="both"/>
        <w:rPr>
          <w:sz w:val="26"/>
        </w:rPr>
        <w:sectPr w:rsidR="00703329">
          <w:footerReference w:type="default" r:id="rId31"/>
          <w:pgSz w:w="11910" w:h="16850"/>
          <w:pgMar w:top="1100" w:right="425" w:bottom="280" w:left="992" w:header="0" w:footer="0" w:gutter="0"/>
          <w:pgBorders w:offsetFrom="page">
            <w:top w:val="single" w:sz="2" w:space="24" w:color="000000"/>
            <w:left w:val="single" w:sz="2" w:space="24" w:color="000000"/>
            <w:bottom w:val="single" w:sz="2" w:space="23" w:color="000000"/>
            <w:right w:val="single" w:sz="2" w:space="23" w:color="000000"/>
          </w:pgBorders>
          <w:cols w:space="720"/>
        </w:sectPr>
      </w:pPr>
    </w:p>
    <w:p w:rsidR="00703329" w:rsidRDefault="00502759">
      <w:pPr>
        <w:spacing w:before="73"/>
        <w:ind w:left="7978" w:right="696" w:firstLine="182"/>
        <w:rPr>
          <w:b/>
          <w:sz w:val="24"/>
        </w:rPr>
      </w:pPr>
      <w:r>
        <w:rPr>
          <w:b/>
          <w:spacing w:val="-2"/>
          <w:sz w:val="24"/>
        </w:rPr>
        <w:lastRenderedPageBreak/>
        <w:t xml:space="preserve">Annexure-XIV </w:t>
      </w:r>
      <w:r>
        <w:rPr>
          <w:b/>
          <w:sz w:val="24"/>
        </w:rPr>
        <w:t>(Not</w:t>
      </w:r>
      <w:r>
        <w:rPr>
          <w:b/>
          <w:spacing w:val="-14"/>
          <w:sz w:val="24"/>
        </w:rPr>
        <w:t xml:space="preserve"> </w:t>
      </w:r>
      <w:r>
        <w:rPr>
          <w:b/>
          <w:sz w:val="24"/>
        </w:rPr>
        <w:t>Applicable)</w:t>
      </w:r>
    </w:p>
    <w:p w:rsidR="00703329" w:rsidRDefault="00703329">
      <w:pPr>
        <w:pStyle w:val="BodyText"/>
        <w:rPr>
          <w:b/>
        </w:rPr>
      </w:pPr>
    </w:p>
    <w:p w:rsidR="00703329" w:rsidRDefault="00502759">
      <w:pPr>
        <w:pStyle w:val="Heading7"/>
        <w:spacing w:before="1" w:line="280" w:lineRule="exact"/>
        <w:ind w:left="1754"/>
      </w:pPr>
      <w:r>
        <w:t>SPECIMEN</w:t>
      </w:r>
      <w:r>
        <w:rPr>
          <w:spacing w:val="-3"/>
        </w:rPr>
        <w:t xml:space="preserve"> </w:t>
      </w:r>
      <w:r>
        <w:t>BANK</w:t>
      </w:r>
      <w:r>
        <w:rPr>
          <w:spacing w:val="-2"/>
        </w:rPr>
        <w:t xml:space="preserve"> </w:t>
      </w:r>
      <w:r>
        <w:t>GUARANTEE</w:t>
      </w:r>
      <w:r>
        <w:rPr>
          <w:spacing w:val="-7"/>
        </w:rPr>
        <w:t xml:space="preserve"> </w:t>
      </w:r>
      <w:r>
        <w:t>FOR</w:t>
      </w:r>
      <w:r>
        <w:rPr>
          <w:spacing w:val="-2"/>
        </w:rPr>
        <w:t xml:space="preserve"> </w:t>
      </w:r>
      <w:r>
        <w:t>STAGE</w:t>
      </w:r>
      <w:r>
        <w:rPr>
          <w:spacing w:val="-2"/>
        </w:rPr>
        <w:t xml:space="preserve"> PAYMENT</w:t>
      </w:r>
    </w:p>
    <w:p w:rsidR="00703329" w:rsidRDefault="00502759">
      <w:pPr>
        <w:pStyle w:val="BodyText"/>
        <w:spacing w:line="280" w:lineRule="exact"/>
        <w:ind w:left="1797"/>
      </w:pPr>
      <w:r>
        <w:t>(To</w:t>
      </w:r>
      <w:r>
        <w:rPr>
          <w:spacing w:val="-2"/>
        </w:rPr>
        <w:t xml:space="preserve"> </w:t>
      </w:r>
      <w:r>
        <w:t>be</w:t>
      </w:r>
      <w:r>
        <w:rPr>
          <w:spacing w:val="-4"/>
        </w:rPr>
        <w:t xml:space="preserve"> </w:t>
      </w:r>
      <w:r>
        <w:t>executed</w:t>
      </w:r>
      <w:r>
        <w:rPr>
          <w:spacing w:val="-3"/>
        </w:rPr>
        <w:t xml:space="preserve"> </w:t>
      </w:r>
      <w:r>
        <w:t>on</w:t>
      </w:r>
      <w:r>
        <w:rPr>
          <w:spacing w:val="-3"/>
        </w:rPr>
        <w:t xml:space="preserve"> </w:t>
      </w:r>
      <w:r>
        <w:t>Rs.300/-</w:t>
      </w:r>
      <w:r>
        <w:rPr>
          <w:spacing w:val="-2"/>
        </w:rPr>
        <w:t xml:space="preserve"> </w:t>
      </w:r>
      <w:r>
        <w:t>non-judicial</w:t>
      </w:r>
      <w:r>
        <w:rPr>
          <w:spacing w:val="-1"/>
        </w:rPr>
        <w:t xml:space="preserve"> </w:t>
      </w:r>
      <w:r>
        <w:t>Stamp</w:t>
      </w:r>
      <w:r>
        <w:rPr>
          <w:spacing w:val="-6"/>
        </w:rPr>
        <w:t xml:space="preserve"> </w:t>
      </w:r>
      <w:r>
        <w:rPr>
          <w:spacing w:val="-2"/>
        </w:rPr>
        <w:t>Paper)</w:t>
      </w:r>
    </w:p>
    <w:p w:rsidR="00703329" w:rsidRDefault="00703329">
      <w:pPr>
        <w:pStyle w:val="BodyText"/>
        <w:spacing w:before="6"/>
      </w:pPr>
    </w:p>
    <w:p w:rsidR="00703329" w:rsidRDefault="00502759">
      <w:pPr>
        <w:pStyle w:val="BodyText"/>
        <w:spacing w:line="237" w:lineRule="auto"/>
        <w:ind w:left="2" w:right="711"/>
        <w:jc w:val="both"/>
      </w:pPr>
      <w:r>
        <w:t>[The</w:t>
      </w:r>
      <w:r>
        <w:rPr>
          <w:spacing w:val="-4"/>
        </w:rPr>
        <w:t xml:space="preserve"> </w:t>
      </w:r>
      <w:r>
        <w:t>bank,</w:t>
      </w:r>
      <w:r>
        <w:rPr>
          <w:spacing w:val="-4"/>
        </w:rPr>
        <w:t xml:space="preserve"> </w:t>
      </w:r>
      <w:r>
        <w:t>as</w:t>
      </w:r>
      <w:r>
        <w:rPr>
          <w:spacing w:val="-5"/>
        </w:rPr>
        <w:t xml:space="preserve"> </w:t>
      </w:r>
      <w:r>
        <w:t>requested by</w:t>
      </w:r>
      <w:r>
        <w:rPr>
          <w:spacing w:val="-3"/>
        </w:rPr>
        <w:t xml:space="preserve"> </w:t>
      </w:r>
      <w:r>
        <w:t>the successful</w:t>
      </w:r>
      <w:r>
        <w:rPr>
          <w:spacing w:val="-1"/>
        </w:rPr>
        <w:t xml:space="preserve"> </w:t>
      </w:r>
      <w:r>
        <w:t>Tenderer,</w:t>
      </w:r>
      <w:r>
        <w:rPr>
          <w:spacing w:val="-4"/>
        </w:rPr>
        <w:t xml:space="preserve"> </w:t>
      </w:r>
      <w:r>
        <w:t>shall</w:t>
      </w:r>
      <w:r>
        <w:rPr>
          <w:spacing w:val="-1"/>
        </w:rPr>
        <w:t xml:space="preserve"> </w:t>
      </w:r>
      <w:r>
        <w:t>fill</w:t>
      </w:r>
      <w:r>
        <w:rPr>
          <w:spacing w:val="-1"/>
        </w:rPr>
        <w:t xml:space="preserve"> </w:t>
      </w:r>
      <w:r>
        <w:t>in</w:t>
      </w:r>
      <w:r>
        <w:rPr>
          <w:spacing w:val="-2"/>
        </w:rPr>
        <w:t xml:space="preserve"> </w:t>
      </w:r>
      <w:r>
        <w:t>this</w:t>
      </w:r>
      <w:r>
        <w:rPr>
          <w:spacing w:val="-4"/>
        </w:rPr>
        <w:t xml:space="preserve"> </w:t>
      </w:r>
      <w:r>
        <w:t>form</w:t>
      </w:r>
      <w:r>
        <w:rPr>
          <w:spacing w:val="-1"/>
        </w:rPr>
        <w:t xml:space="preserve"> </w:t>
      </w:r>
      <w:r>
        <w:t>in</w:t>
      </w:r>
      <w:r>
        <w:rPr>
          <w:spacing w:val="-2"/>
        </w:rPr>
        <w:t xml:space="preserve"> </w:t>
      </w:r>
      <w:r>
        <w:t>accordance</w:t>
      </w:r>
      <w:r>
        <w:rPr>
          <w:spacing w:val="-4"/>
        </w:rPr>
        <w:t xml:space="preserve"> </w:t>
      </w:r>
      <w:r>
        <w:t>with</w:t>
      </w:r>
      <w:r>
        <w:rPr>
          <w:spacing w:val="-1"/>
        </w:rPr>
        <w:t xml:space="preserve"> </w:t>
      </w:r>
      <w:r>
        <w:t>the instruction indicated]</w:t>
      </w:r>
    </w:p>
    <w:p w:rsidR="00703329" w:rsidRDefault="00703329">
      <w:pPr>
        <w:pStyle w:val="BodyText"/>
        <w:spacing w:before="4"/>
      </w:pPr>
    </w:p>
    <w:p w:rsidR="00703329" w:rsidRDefault="00502759">
      <w:pPr>
        <w:pStyle w:val="BodyText"/>
        <w:ind w:left="2" w:right="709"/>
        <w:jc w:val="both"/>
      </w:pPr>
      <w:r>
        <w:t>In consideration of the Board of Deendayal Port Authority incorporated by the Major Port Authorities Act, 2021 (hereinafter called “The Board” which expression shall unless excluded</w:t>
      </w:r>
      <w:r>
        <w:rPr>
          <w:spacing w:val="40"/>
        </w:rPr>
        <w:t xml:space="preserve"> </w:t>
      </w:r>
      <w:r>
        <w:t>by or repugnant to the context or meaning thereof be deemed to include the Board of</w:t>
      </w:r>
      <w:r>
        <w:rPr>
          <w:spacing w:val="40"/>
        </w:rPr>
        <w:t xml:space="preserve"> </w:t>
      </w:r>
      <w:r>
        <w:t>Deendayal Port Authority, its successors and assigns) having agreed to release stage payment</w:t>
      </w:r>
      <w:r>
        <w:rPr>
          <w:spacing w:val="40"/>
        </w:rPr>
        <w:t xml:space="preserve"> </w:t>
      </w:r>
      <w:r>
        <w:t>to (hereinafter called the “contractor”)</w:t>
      </w:r>
    </w:p>
    <w:p w:rsidR="00703329" w:rsidRDefault="00502759">
      <w:pPr>
        <w:pStyle w:val="BodyText"/>
        <w:spacing w:line="280" w:lineRule="exact"/>
        <w:ind w:left="318"/>
        <w:jc w:val="both"/>
      </w:pPr>
      <w:r>
        <w:t>(Name</w:t>
      </w:r>
      <w:r>
        <w:rPr>
          <w:spacing w:val="-2"/>
        </w:rPr>
        <w:t xml:space="preserve"> </w:t>
      </w:r>
      <w:r>
        <w:t>of</w:t>
      </w:r>
      <w:r>
        <w:rPr>
          <w:spacing w:val="-1"/>
        </w:rPr>
        <w:t xml:space="preserve"> </w:t>
      </w:r>
      <w:r>
        <w:t>the</w:t>
      </w:r>
      <w:r>
        <w:rPr>
          <w:spacing w:val="-1"/>
        </w:rPr>
        <w:t xml:space="preserve"> </w:t>
      </w:r>
      <w:r>
        <w:rPr>
          <w:spacing w:val="-2"/>
        </w:rPr>
        <w:t>contractor/s)</w:t>
      </w:r>
    </w:p>
    <w:p w:rsidR="00703329" w:rsidRDefault="00502759">
      <w:pPr>
        <w:pStyle w:val="BodyText"/>
        <w:tabs>
          <w:tab w:val="left" w:pos="3938"/>
          <w:tab w:val="left" w:pos="7231"/>
        </w:tabs>
        <w:ind w:left="2" w:right="694"/>
        <w:jc w:val="both"/>
        <w:rPr>
          <w:rFonts w:ascii="Times New Roman" w:hAnsi="Times New Roman"/>
        </w:rPr>
      </w:pPr>
      <w:r>
        <w:t>under the terms and condition</w:t>
      </w:r>
      <w:r>
        <w:rPr>
          <w:spacing w:val="-3"/>
        </w:rPr>
        <w:t xml:space="preserve"> </w:t>
      </w:r>
      <w:r>
        <w:t>of the contract, vide from</w:t>
      </w:r>
      <w:r>
        <w:rPr>
          <w:spacing w:val="-1"/>
        </w:rPr>
        <w:t xml:space="preserve"> </w:t>
      </w:r>
      <w:r>
        <w:t>the</w:t>
      </w:r>
      <w:r>
        <w:rPr>
          <w:spacing w:val="-4"/>
        </w:rPr>
        <w:t xml:space="preserve"> </w:t>
      </w:r>
      <w:r>
        <w:t>demand under the condition</w:t>
      </w:r>
      <w:r>
        <w:rPr>
          <w:spacing w:val="-2"/>
        </w:rPr>
        <w:t xml:space="preserve"> </w:t>
      </w:r>
      <w:r>
        <w:t>of</w:t>
      </w:r>
      <w:r>
        <w:rPr>
          <w:spacing w:val="-3"/>
        </w:rPr>
        <w:t xml:space="preserve"> </w:t>
      </w:r>
      <w:r>
        <w:t xml:space="preserve">the contract, vide </w:t>
      </w:r>
      <w:r>
        <w:rPr>
          <w:rFonts w:ascii="Times New Roman" w:hAnsi="Times New Roman"/>
          <w:u w:val="single"/>
        </w:rPr>
        <w:tab/>
      </w:r>
      <w:r>
        <w:t>’s letter No</w:t>
      </w:r>
      <w:r>
        <w:rPr>
          <w:rFonts w:ascii="Times New Roman" w:hAnsi="Times New Roman"/>
          <w:u w:val="single"/>
        </w:rPr>
        <w:tab/>
      </w:r>
    </w:p>
    <w:p w:rsidR="00703329" w:rsidRDefault="00502759">
      <w:pPr>
        <w:pStyle w:val="BodyText"/>
        <w:spacing w:line="281" w:lineRule="exact"/>
        <w:ind w:left="318"/>
        <w:jc w:val="both"/>
      </w:pPr>
      <w:r>
        <w:t>(Name</w:t>
      </w:r>
      <w:r>
        <w:rPr>
          <w:spacing w:val="-2"/>
        </w:rPr>
        <w:t xml:space="preserve"> </w:t>
      </w:r>
      <w:r>
        <w:t>of</w:t>
      </w:r>
      <w:r>
        <w:rPr>
          <w:spacing w:val="-1"/>
        </w:rPr>
        <w:t xml:space="preserve"> </w:t>
      </w:r>
      <w:r>
        <w:t>the</w:t>
      </w:r>
      <w:r>
        <w:rPr>
          <w:spacing w:val="-1"/>
        </w:rPr>
        <w:t xml:space="preserve"> </w:t>
      </w:r>
      <w:r>
        <w:rPr>
          <w:spacing w:val="-2"/>
        </w:rPr>
        <w:t>Department)</w:t>
      </w:r>
    </w:p>
    <w:p w:rsidR="00703329" w:rsidRDefault="00502759">
      <w:pPr>
        <w:pStyle w:val="BodyText"/>
        <w:tabs>
          <w:tab w:val="left" w:pos="1894"/>
        </w:tabs>
        <w:ind w:left="2"/>
        <w:jc w:val="both"/>
      </w:pPr>
      <w:r>
        <w:t>Date</w:t>
      </w:r>
      <w:r>
        <w:rPr>
          <w:spacing w:val="160"/>
        </w:rPr>
        <w:t xml:space="preserve"> </w:t>
      </w:r>
      <w:r>
        <w:rPr>
          <w:u w:val="single"/>
        </w:rPr>
        <w:tab/>
      </w:r>
      <w:r>
        <w:rPr>
          <w:spacing w:val="80"/>
          <w:w w:val="150"/>
        </w:rPr>
        <w:t xml:space="preserve"> </w:t>
      </w:r>
      <w:proofErr w:type="gramStart"/>
      <w:r>
        <w:t>made</w:t>
      </w:r>
      <w:r>
        <w:rPr>
          <w:spacing w:val="58"/>
        </w:rPr>
        <w:t xml:space="preserve">  </w:t>
      </w:r>
      <w:r>
        <w:t>between</w:t>
      </w:r>
      <w:proofErr w:type="gramEnd"/>
      <w:r>
        <w:rPr>
          <w:spacing w:val="59"/>
        </w:rPr>
        <w:t xml:space="preserve">  </w:t>
      </w:r>
      <w:r>
        <w:t>the</w:t>
      </w:r>
      <w:r>
        <w:rPr>
          <w:spacing w:val="58"/>
        </w:rPr>
        <w:t xml:space="preserve">  </w:t>
      </w:r>
      <w:r>
        <w:t>contractors</w:t>
      </w:r>
      <w:r>
        <w:rPr>
          <w:spacing w:val="58"/>
        </w:rPr>
        <w:t xml:space="preserve">  </w:t>
      </w:r>
      <w:r>
        <w:t>and</w:t>
      </w:r>
      <w:r>
        <w:rPr>
          <w:spacing w:val="60"/>
        </w:rPr>
        <w:t xml:space="preserve">  </w:t>
      </w:r>
      <w:r>
        <w:t>the</w:t>
      </w:r>
      <w:r>
        <w:rPr>
          <w:spacing w:val="58"/>
        </w:rPr>
        <w:t xml:space="preserve">  </w:t>
      </w:r>
      <w:r>
        <w:t>Board</w:t>
      </w:r>
      <w:r>
        <w:rPr>
          <w:spacing w:val="60"/>
        </w:rPr>
        <w:t xml:space="preserve">  </w:t>
      </w:r>
      <w:r>
        <w:t>for</w:t>
      </w:r>
      <w:r>
        <w:rPr>
          <w:spacing w:val="60"/>
        </w:rPr>
        <w:t xml:space="preserve">  </w:t>
      </w:r>
      <w:r>
        <w:t>execution</w:t>
      </w:r>
      <w:r>
        <w:rPr>
          <w:spacing w:val="57"/>
        </w:rPr>
        <w:t xml:space="preserve">  </w:t>
      </w:r>
      <w:r>
        <w:t>of</w:t>
      </w:r>
    </w:p>
    <w:p w:rsidR="00703329" w:rsidRDefault="00502759">
      <w:pPr>
        <w:pStyle w:val="BodyText"/>
        <w:tabs>
          <w:tab w:val="left" w:pos="3072"/>
          <w:tab w:val="left" w:pos="9019"/>
        </w:tabs>
        <w:spacing w:before="2" w:line="280" w:lineRule="exact"/>
        <w:ind w:left="2"/>
        <w:jc w:val="both"/>
      </w:pPr>
      <w:r>
        <w:rPr>
          <w:u w:val="single"/>
        </w:rPr>
        <w:tab/>
      </w:r>
      <w:r>
        <w:rPr>
          <w:spacing w:val="40"/>
        </w:rPr>
        <w:t xml:space="preserve">  </w:t>
      </w:r>
      <w:proofErr w:type="gramStart"/>
      <w:r>
        <w:t>covered</w:t>
      </w:r>
      <w:r>
        <w:rPr>
          <w:spacing w:val="80"/>
        </w:rPr>
        <w:t xml:space="preserve">  </w:t>
      </w:r>
      <w:r>
        <w:t>under</w:t>
      </w:r>
      <w:proofErr w:type="gramEnd"/>
      <w:r>
        <w:rPr>
          <w:spacing w:val="80"/>
        </w:rPr>
        <w:t xml:space="preserve">  </w:t>
      </w:r>
      <w:r>
        <w:t>Tender</w:t>
      </w:r>
      <w:r>
        <w:rPr>
          <w:spacing w:val="80"/>
        </w:rPr>
        <w:t xml:space="preserve">  </w:t>
      </w:r>
      <w:r>
        <w:t>No.</w:t>
      </w:r>
      <w:r>
        <w:rPr>
          <w:u w:val="single"/>
        </w:rPr>
        <w:tab/>
      </w:r>
      <w:r>
        <w:rPr>
          <w:spacing w:val="80"/>
        </w:rPr>
        <w:t xml:space="preserve"> </w:t>
      </w:r>
      <w:r>
        <w:t>dated</w:t>
      </w:r>
    </w:p>
    <w:p w:rsidR="00703329" w:rsidRDefault="00502759">
      <w:pPr>
        <w:pStyle w:val="BodyText"/>
        <w:tabs>
          <w:tab w:val="left" w:pos="1214"/>
          <w:tab w:val="left" w:pos="2969"/>
          <w:tab w:val="left" w:pos="5403"/>
          <w:tab w:val="left" w:pos="7010"/>
          <w:tab w:val="left" w:pos="8536"/>
          <w:tab w:val="left" w:pos="9681"/>
        </w:tabs>
        <w:ind w:left="2" w:right="702"/>
        <w:jc w:val="both"/>
      </w:pPr>
      <w:r>
        <w:rPr>
          <w:rFonts w:ascii="Times New Roman" w:hAnsi="Times New Roman"/>
          <w:u w:val="single"/>
        </w:rPr>
        <w:tab/>
      </w:r>
      <w:r>
        <w:t>(hereinafter called “the</w:t>
      </w:r>
      <w:r>
        <w:rPr>
          <w:spacing w:val="-2"/>
        </w:rPr>
        <w:t xml:space="preserve"> </w:t>
      </w:r>
      <w:r>
        <w:t>said contract”) for</w:t>
      </w:r>
      <w:r>
        <w:rPr>
          <w:spacing w:val="-2"/>
        </w:rPr>
        <w:t xml:space="preserve"> </w:t>
      </w:r>
      <w:r>
        <w:t>the</w:t>
      </w:r>
      <w:r>
        <w:rPr>
          <w:spacing w:val="-2"/>
        </w:rPr>
        <w:t xml:space="preserve"> </w:t>
      </w:r>
      <w:r>
        <w:t>payment</w:t>
      </w:r>
      <w:r>
        <w:rPr>
          <w:spacing w:val="-3"/>
        </w:rPr>
        <w:t xml:space="preserve"> </w:t>
      </w:r>
      <w:r>
        <w:t>of</w:t>
      </w:r>
      <w:r>
        <w:rPr>
          <w:spacing w:val="-1"/>
        </w:rPr>
        <w:t xml:space="preserve"> </w:t>
      </w:r>
      <w:r>
        <w:t>Advance</w:t>
      </w:r>
      <w:r>
        <w:rPr>
          <w:spacing w:val="-2"/>
        </w:rPr>
        <w:t xml:space="preserve"> </w:t>
      </w:r>
      <w:r>
        <w:t>Payment in cash or Lodgement of Government</w:t>
      </w:r>
      <w:r>
        <w:rPr>
          <w:spacing w:val="40"/>
        </w:rPr>
        <w:t xml:space="preserve"> </w:t>
      </w:r>
      <w:r>
        <w:t>Promissory Loan Notes for the due fulfilment by the said contractors of the terms and condition of the said contract, on production of a bank Guarantee for Rs.</w:t>
      </w:r>
      <w:r>
        <w:rPr>
          <w:u w:val="single"/>
        </w:rPr>
        <w:tab/>
      </w:r>
      <w:r>
        <w:rPr>
          <w:u w:val="single"/>
        </w:rPr>
        <w:tab/>
      </w:r>
      <w:r>
        <w:rPr>
          <w:spacing w:val="-2"/>
        </w:rPr>
        <w:t>(Rupees</w:t>
      </w:r>
      <w:r>
        <w:rPr>
          <w:u w:val="single"/>
        </w:rPr>
        <w:tab/>
      </w:r>
      <w:r>
        <w:rPr>
          <w:u w:val="single"/>
        </w:rPr>
        <w:tab/>
      </w:r>
      <w:r>
        <w:t>)</w:t>
      </w:r>
      <w:r>
        <w:rPr>
          <w:spacing w:val="-4"/>
        </w:rPr>
        <w:t xml:space="preserve"> </w:t>
      </w:r>
      <w:r>
        <w:t>only</w:t>
      </w:r>
      <w:r>
        <w:rPr>
          <w:spacing w:val="-4"/>
        </w:rPr>
        <w:t xml:space="preserve"> </w:t>
      </w:r>
      <w:r>
        <w:t>we,</w:t>
      </w:r>
      <w:r>
        <w:rPr>
          <w:spacing w:val="-5"/>
        </w:rPr>
        <w:t xml:space="preserve"> </w:t>
      </w:r>
      <w:r>
        <w:t>the</w:t>
      </w:r>
      <w:r>
        <w:rPr>
          <w:spacing w:val="-5"/>
        </w:rPr>
        <w:t xml:space="preserve"> </w:t>
      </w:r>
      <w:r>
        <w:t>(</w:t>
      </w:r>
      <w:r>
        <w:rPr>
          <w:u w:val="single"/>
        </w:rPr>
        <w:t>Name</w:t>
      </w:r>
      <w:r>
        <w:rPr>
          <w:spacing w:val="-1"/>
          <w:u w:val="single"/>
        </w:rPr>
        <w:t xml:space="preserve"> </w:t>
      </w:r>
      <w:r>
        <w:rPr>
          <w:u w:val="single"/>
        </w:rPr>
        <w:t>of</w:t>
      </w:r>
      <w:r>
        <w:rPr>
          <w:spacing w:val="-4"/>
          <w:u w:val="single"/>
        </w:rPr>
        <w:t xml:space="preserve"> </w:t>
      </w:r>
      <w:r>
        <w:rPr>
          <w:u w:val="single"/>
        </w:rPr>
        <w:t>the</w:t>
      </w:r>
      <w:r>
        <w:t xml:space="preserve"> </w:t>
      </w:r>
      <w:r>
        <w:rPr>
          <w:u w:val="single"/>
        </w:rPr>
        <w:t>Bank and Address</w:t>
      </w:r>
      <w:r>
        <w:t>)</w:t>
      </w:r>
      <w:r>
        <w:rPr>
          <w:spacing w:val="94"/>
        </w:rPr>
        <w:t xml:space="preserve"> </w:t>
      </w:r>
      <w:r>
        <w:rPr>
          <w:u w:val="single"/>
        </w:rPr>
        <w:tab/>
      </w:r>
      <w:r>
        <w:rPr>
          <w:u w:val="single"/>
        </w:rPr>
        <w:tab/>
      </w:r>
      <w:r>
        <w:rPr>
          <w:u w:val="single"/>
        </w:rPr>
        <w:tab/>
      </w:r>
      <w:r>
        <w:rPr>
          <w:u w:val="single"/>
        </w:rPr>
        <w:tab/>
      </w:r>
      <w:r>
        <w:rPr>
          <w:spacing w:val="-2"/>
        </w:rPr>
        <w:t xml:space="preserve">(hereinafter </w:t>
      </w:r>
      <w:r>
        <w:t>referred to as “the Bank”) at the request of the contractors do hereby undertake to pay to the Board</w:t>
      </w:r>
      <w:r>
        <w:rPr>
          <w:spacing w:val="40"/>
        </w:rPr>
        <w:t xml:space="preserve"> </w:t>
      </w:r>
      <w:r>
        <w:t>an</w:t>
      </w:r>
      <w:r>
        <w:rPr>
          <w:spacing w:val="40"/>
        </w:rPr>
        <w:t xml:space="preserve"> </w:t>
      </w:r>
      <w:r>
        <w:t>amount</w:t>
      </w:r>
      <w:r>
        <w:rPr>
          <w:spacing w:val="40"/>
        </w:rPr>
        <w:t xml:space="preserve"> </w:t>
      </w:r>
      <w:r>
        <w:t>not</w:t>
      </w:r>
      <w:r>
        <w:rPr>
          <w:spacing w:val="40"/>
        </w:rPr>
        <w:t xml:space="preserve"> </w:t>
      </w:r>
      <w:r>
        <w:t>exceeding</w:t>
      </w:r>
      <w:r>
        <w:rPr>
          <w:spacing w:val="40"/>
        </w:rPr>
        <w:t xml:space="preserve"> </w:t>
      </w:r>
      <w:r>
        <w:t>Rs.</w:t>
      </w:r>
      <w:r>
        <w:rPr>
          <w:spacing w:val="45"/>
        </w:rPr>
        <w:t xml:space="preserve"> </w:t>
      </w:r>
      <w:r>
        <w:rPr>
          <w:u w:val="single"/>
        </w:rPr>
        <w:tab/>
      </w:r>
      <w:r>
        <w:rPr>
          <w:spacing w:val="80"/>
        </w:rPr>
        <w:t xml:space="preserve"> </w:t>
      </w:r>
      <w:r>
        <w:t>(Rupees</w:t>
      </w:r>
      <w:r>
        <w:rPr>
          <w:u w:val="single"/>
        </w:rPr>
        <w:tab/>
      </w:r>
      <w:r>
        <w:rPr>
          <w:u w:val="single"/>
        </w:rPr>
        <w:tab/>
      </w:r>
      <w:r>
        <w:rPr>
          <w:u w:val="single"/>
        </w:rPr>
        <w:tab/>
      </w:r>
      <w:r>
        <w:rPr>
          <w:spacing w:val="-10"/>
        </w:rPr>
        <w:t xml:space="preserve">) </w:t>
      </w:r>
      <w:r>
        <w:t>only against any loss or damage caused to or suffered by the Board by reason of any breach by the contractors of any of the terms and conditions of the said contract.</w:t>
      </w:r>
    </w:p>
    <w:p w:rsidR="00703329" w:rsidRDefault="00502759">
      <w:pPr>
        <w:pStyle w:val="ListParagraph"/>
        <w:numPr>
          <w:ilvl w:val="0"/>
          <w:numId w:val="20"/>
        </w:numPr>
        <w:tabs>
          <w:tab w:val="left" w:pos="234"/>
          <w:tab w:val="left" w:pos="847"/>
          <w:tab w:val="left" w:pos="3669"/>
          <w:tab w:val="left" w:pos="4939"/>
        </w:tabs>
        <w:spacing w:before="280"/>
        <w:ind w:left="847" w:right="4417" w:hanging="846"/>
        <w:jc w:val="both"/>
        <w:rPr>
          <w:sz w:val="24"/>
        </w:rPr>
      </w:pPr>
      <w:r>
        <w:rPr>
          <w:sz w:val="24"/>
        </w:rPr>
        <w:t xml:space="preserve">We, </w:t>
      </w:r>
      <w:r>
        <w:rPr>
          <w:sz w:val="24"/>
          <w:u w:val="single"/>
        </w:rPr>
        <w:tab/>
      </w:r>
      <w:r>
        <w:rPr>
          <w:sz w:val="24"/>
          <w:u w:val="single"/>
        </w:rPr>
        <w:tab/>
      </w:r>
      <w:r>
        <w:rPr>
          <w:sz w:val="24"/>
          <w:u w:val="single"/>
        </w:rPr>
        <w:tab/>
      </w:r>
      <w:r>
        <w:rPr>
          <w:sz w:val="24"/>
        </w:rPr>
        <w:t>,</w:t>
      </w:r>
      <w:r>
        <w:rPr>
          <w:spacing w:val="-14"/>
          <w:sz w:val="24"/>
        </w:rPr>
        <w:t xml:space="preserve"> </w:t>
      </w:r>
      <w:r>
        <w:rPr>
          <w:sz w:val="24"/>
        </w:rPr>
        <w:t>do</w:t>
      </w:r>
      <w:r>
        <w:rPr>
          <w:spacing w:val="-13"/>
          <w:sz w:val="24"/>
        </w:rPr>
        <w:t xml:space="preserve"> </w:t>
      </w:r>
      <w:r>
        <w:rPr>
          <w:sz w:val="24"/>
        </w:rPr>
        <w:t>hereby (Name of Bank)</w:t>
      </w:r>
      <w:r>
        <w:rPr>
          <w:sz w:val="24"/>
        </w:rPr>
        <w:tab/>
        <w:t>(Name of Branch)</w:t>
      </w:r>
    </w:p>
    <w:p w:rsidR="00703329" w:rsidRDefault="00502759">
      <w:pPr>
        <w:pStyle w:val="BodyText"/>
        <w:tabs>
          <w:tab w:val="left" w:pos="2978"/>
          <w:tab w:val="left" w:pos="9837"/>
        </w:tabs>
        <w:spacing w:before="4"/>
        <w:ind w:left="2" w:right="652"/>
        <w:jc w:val="both"/>
      </w:pPr>
      <w:r>
        <w:t xml:space="preserve">Undertake to pay the amount due and payable under this guarantee without any demur merely on a demand from the Board starting that the amount claimed is due by way of loss or damage caused to or which would be caused to or suffered by the Board by reason of the </w:t>
      </w:r>
      <w:proofErr w:type="gramStart"/>
      <w:r>
        <w:t>contractors</w:t>
      </w:r>
      <w:proofErr w:type="gramEnd"/>
      <w:r>
        <w:t xml:space="preserve"> failure to perform the said contract. Any such demand made on the Bank shall be conclusive as regards the amount due and payable by the Bank under this Guarantee. However, our liability under</w:t>
      </w:r>
      <w:r>
        <w:rPr>
          <w:spacing w:val="80"/>
        </w:rPr>
        <w:t xml:space="preserve"> </w:t>
      </w:r>
      <w:r>
        <w:t>this</w:t>
      </w:r>
      <w:r>
        <w:rPr>
          <w:spacing w:val="80"/>
        </w:rPr>
        <w:t xml:space="preserve"> </w:t>
      </w:r>
      <w:r>
        <w:t>guarantee</w:t>
      </w:r>
      <w:r>
        <w:rPr>
          <w:spacing w:val="80"/>
        </w:rPr>
        <w:t xml:space="preserve"> </w:t>
      </w:r>
      <w:r>
        <w:t>shall</w:t>
      </w:r>
      <w:r>
        <w:rPr>
          <w:spacing w:val="80"/>
        </w:rPr>
        <w:t xml:space="preserve"> </w:t>
      </w:r>
      <w:r>
        <w:t>be</w:t>
      </w:r>
      <w:r>
        <w:rPr>
          <w:spacing w:val="80"/>
        </w:rPr>
        <w:t xml:space="preserve"> </w:t>
      </w:r>
      <w:r>
        <w:t>restricted</w:t>
      </w:r>
      <w:r>
        <w:rPr>
          <w:spacing w:val="80"/>
        </w:rPr>
        <w:t xml:space="preserve"> </w:t>
      </w:r>
      <w:r>
        <w:t>to</w:t>
      </w:r>
      <w:r>
        <w:rPr>
          <w:spacing w:val="80"/>
        </w:rPr>
        <w:t xml:space="preserve"> </w:t>
      </w:r>
      <w:r>
        <w:t>any</w:t>
      </w:r>
      <w:r>
        <w:rPr>
          <w:spacing w:val="80"/>
        </w:rPr>
        <w:t xml:space="preserve"> </w:t>
      </w:r>
      <w:r>
        <w:t>amount</w:t>
      </w:r>
      <w:r>
        <w:rPr>
          <w:spacing w:val="80"/>
        </w:rPr>
        <w:t xml:space="preserve"> </w:t>
      </w:r>
      <w:r>
        <w:t>not</w:t>
      </w:r>
      <w:r>
        <w:rPr>
          <w:spacing w:val="80"/>
        </w:rPr>
        <w:t xml:space="preserve"> </w:t>
      </w:r>
      <w:r>
        <w:t>exceeding</w:t>
      </w:r>
      <w:r>
        <w:rPr>
          <w:spacing w:val="80"/>
        </w:rPr>
        <w:t xml:space="preserve"> </w:t>
      </w:r>
      <w:r>
        <w:t>Rs.</w:t>
      </w:r>
      <w:r>
        <w:rPr>
          <w:spacing w:val="101"/>
        </w:rPr>
        <w:t xml:space="preserve"> </w:t>
      </w:r>
      <w:r>
        <w:rPr>
          <w:u w:val="single"/>
        </w:rPr>
        <w:tab/>
      </w:r>
      <w:r>
        <w:t xml:space="preserve"> </w:t>
      </w:r>
      <w:r>
        <w:rPr>
          <w:spacing w:val="-2"/>
        </w:rPr>
        <w:t>(Rupees</w:t>
      </w:r>
      <w:r>
        <w:rPr>
          <w:u w:val="single"/>
        </w:rPr>
        <w:tab/>
      </w:r>
      <w:r>
        <w:t>) only.</w:t>
      </w:r>
    </w:p>
    <w:p w:rsidR="00703329" w:rsidRDefault="00703329">
      <w:pPr>
        <w:pStyle w:val="BodyText"/>
        <w:spacing w:before="3"/>
      </w:pPr>
    </w:p>
    <w:p w:rsidR="00703329" w:rsidRDefault="00502759">
      <w:pPr>
        <w:pStyle w:val="ListParagraph"/>
        <w:numPr>
          <w:ilvl w:val="0"/>
          <w:numId w:val="20"/>
        </w:numPr>
        <w:tabs>
          <w:tab w:val="left" w:pos="876"/>
          <w:tab w:val="left" w:pos="3991"/>
        </w:tabs>
        <w:spacing w:line="237" w:lineRule="auto"/>
        <w:ind w:left="2" w:right="4011" w:firstLine="0"/>
        <w:jc w:val="both"/>
        <w:rPr>
          <w:sz w:val="24"/>
        </w:rPr>
      </w:pPr>
      <w:r>
        <w:rPr>
          <w:sz w:val="24"/>
        </w:rPr>
        <w:t xml:space="preserve">We, </w:t>
      </w:r>
      <w:r>
        <w:rPr>
          <w:sz w:val="24"/>
          <w:u w:val="single"/>
        </w:rPr>
        <w:tab/>
      </w:r>
      <w:r>
        <w:rPr>
          <w:sz w:val="24"/>
        </w:rPr>
        <w:t>,</w:t>
      </w:r>
      <w:r>
        <w:rPr>
          <w:spacing w:val="-13"/>
          <w:sz w:val="24"/>
        </w:rPr>
        <w:t xml:space="preserve"> </w:t>
      </w:r>
      <w:r>
        <w:rPr>
          <w:sz w:val="24"/>
        </w:rPr>
        <w:t>undertake</w:t>
      </w:r>
      <w:r>
        <w:rPr>
          <w:spacing w:val="-9"/>
          <w:sz w:val="24"/>
        </w:rPr>
        <w:t xml:space="preserve"> </w:t>
      </w:r>
      <w:r>
        <w:rPr>
          <w:sz w:val="24"/>
        </w:rPr>
        <w:t>to</w:t>
      </w:r>
      <w:r>
        <w:rPr>
          <w:spacing w:val="-6"/>
          <w:sz w:val="24"/>
        </w:rPr>
        <w:t xml:space="preserve"> </w:t>
      </w:r>
      <w:r>
        <w:rPr>
          <w:sz w:val="24"/>
        </w:rPr>
        <w:t>pay</w:t>
      </w:r>
      <w:r>
        <w:rPr>
          <w:spacing w:val="-8"/>
          <w:sz w:val="24"/>
        </w:rPr>
        <w:t xml:space="preserve"> </w:t>
      </w:r>
      <w:r>
        <w:rPr>
          <w:sz w:val="24"/>
        </w:rPr>
        <w:t>to</w:t>
      </w:r>
      <w:r>
        <w:rPr>
          <w:spacing w:val="-6"/>
          <w:sz w:val="24"/>
        </w:rPr>
        <w:t xml:space="preserve"> </w:t>
      </w:r>
      <w:r>
        <w:rPr>
          <w:sz w:val="24"/>
        </w:rPr>
        <w:t>the (Name of Bank and Branch)</w:t>
      </w:r>
    </w:p>
    <w:p w:rsidR="00703329" w:rsidRDefault="00502759">
      <w:pPr>
        <w:pStyle w:val="BodyText"/>
        <w:spacing w:before="3"/>
        <w:ind w:left="2" w:right="702" w:firstLine="316"/>
        <w:jc w:val="both"/>
      </w:pPr>
      <w:r>
        <w:t>Board any money so demanded notwithstanding any dispute or disputes raised by the contractor(s) in any suit or proceeding pending before any Court or Tribunal relating thereto our liability under this present being absolute and unequivocal. The payment so made by us under this bond shall be a valid discharge of our liability for payment there under and the Contractor(s) shall have no claim against us for making such payment.</w:t>
      </w:r>
    </w:p>
    <w:p w:rsidR="00703329" w:rsidRDefault="00703329">
      <w:pPr>
        <w:pStyle w:val="BodyText"/>
        <w:spacing w:before="4"/>
      </w:pPr>
    </w:p>
    <w:p w:rsidR="00703329" w:rsidRDefault="00502759">
      <w:pPr>
        <w:pStyle w:val="ListParagraph"/>
        <w:numPr>
          <w:ilvl w:val="0"/>
          <w:numId w:val="20"/>
        </w:numPr>
        <w:tabs>
          <w:tab w:val="left" w:pos="876"/>
          <w:tab w:val="left" w:pos="3765"/>
        </w:tabs>
        <w:spacing w:line="237" w:lineRule="auto"/>
        <w:ind w:left="2" w:right="2937" w:firstLine="0"/>
        <w:jc w:val="both"/>
        <w:rPr>
          <w:sz w:val="24"/>
        </w:rPr>
      </w:pPr>
      <w:r>
        <w:rPr>
          <w:sz w:val="24"/>
        </w:rPr>
        <w:t xml:space="preserve">We, </w:t>
      </w:r>
      <w:r>
        <w:rPr>
          <w:sz w:val="24"/>
          <w:u w:val="single"/>
        </w:rPr>
        <w:tab/>
      </w:r>
      <w:r>
        <w:rPr>
          <w:sz w:val="24"/>
        </w:rPr>
        <w:t>further</w:t>
      </w:r>
      <w:r>
        <w:rPr>
          <w:spacing w:val="-5"/>
          <w:sz w:val="24"/>
        </w:rPr>
        <w:t xml:space="preserve"> </w:t>
      </w:r>
      <w:r>
        <w:rPr>
          <w:sz w:val="24"/>
        </w:rPr>
        <w:t>agree</w:t>
      </w:r>
      <w:r>
        <w:rPr>
          <w:spacing w:val="-7"/>
          <w:sz w:val="24"/>
        </w:rPr>
        <w:t xml:space="preserve"> </w:t>
      </w:r>
      <w:r>
        <w:rPr>
          <w:sz w:val="24"/>
        </w:rPr>
        <w:t>with</w:t>
      </w:r>
      <w:r>
        <w:rPr>
          <w:spacing w:val="-5"/>
          <w:sz w:val="24"/>
        </w:rPr>
        <w:t xml:space="preserve"> </w:t>
      </w:r>
      <w:r>
        <w:rPr>
          <w:sz w:val="24"/>
        </w:rPr>
        <w:t>the</w:t>
      </w:r>
      <w:r>
        <w:rPr>
          <w:spacing w:val="-7"/>
          <w:sz w:val="24"/>
        </w:rPr>
        <w:t xml:space="preserve"> </w:t>
      </w:r>
      <w:r>
        <w:rPr>
          <w:sz w:val="24"/>
        </w:rPr>
        <w:t>Board</w:t>
      </w:r>
      <w:r>
        <w:rPr>
          <w:spacing w:val="-6"/>
          <w:sz w:val="24"/>
        </w:rPr>
        <w:t xml:space="preserve"> </w:t>
      </w:r>
      <w:r>
        <w:rPr>
          <w:sz w:val="24"/>
        </w:rPr>
        <w:t>that</w:t>
      </w:r>
      <w:r>
        <w:rPr>
          <w:spacing w:val="-6"/>
          <w:sz w:val="24"/>
        </w:rPr>
        <w:t xml:space="preserve"> </w:t>
      </w:r>
      <w:r>
        <w:rPr>
          <w:sz w:val="24"/>
        </w:rPr>
        <w:t>the (Name of Bank and Branch)</w:t>
      </w:r>
    </w:p>
    <w:p w:rsidR="00703329" w:rsidRDefault="00502759">
      <w:pPr>
        <w:pStyle w:val="BodyText"/>
        <w:tabs>
          <w:tab w:val="left" w:pos="6789"/>
        </w:tabs>
        <w:spacing w:before="2"/>
        <w:ind w:left="2" w:right="708"/>
        <w:jc w:val="both"/>
      </w:pPr>
      <w:r>
        <w:t>guarantee</w:t>
      </w:r>
      <w:r>
        <w:rPr>
          <w:spacing w:val="-1"/>
        </w:rPr>
        <w:t xml:space="preserve"> </w:t>
      </w:r>
      <w:r>
        <w:t>herein contained shall</w:t>
      </w:r>
      <w:r>
        <w:rPr>
          <w:spacing w:val="-2"/>
        </w:rPr>
        <w:t xml:space="preserve"> </w:t>
      </w:r>
      <w:r>
        <w:t>remain in full</w:t>
      </w:r>
      <w:r>
        <w:rPr>
          <w:spacing w:val="-6"/>
        </w:rPr>
        <w:t xml:space="preserve"> </w:t>
      </w:r>
      <w:r>
        <w:t>force</w:t>
      </w:r>
      <w:r>
        <w:rPr>
          <w:spacing w:val="-1"/>
        </w:rPr>
        <w:t xml:space="preserve"> </w:t>
      </w:r>
      <w:r>
        <w:t>and effect during</w:t>
      </w:r>
      <w:r>
        <w:rPr>
          <w:spacing w:val="-2"/>
        </w:rPr>
        <w:t xml:space="preserve"> </w:t>
      </w:r>
      <w:r>
        <w:t>the</w:t>
      </w:r>
      <w:r>
        <w:rPr>
          <w:spacing w:val="-1"/>
        </w:rPr>
        <w:t xml:space="preserve"> </w:t>
      </w:r>
      <w:r>
        <w:t>period that would be taken for performance</w:t>
      </w:r>
      <w:r>
        <w:rPr>
          <w:spacing w:val="-2"/>
        </w:rPr>
        <w:t xml:space="preserve"> </w:t>
      </w:r>
      <w:r>
        <w:t>of</w:t>
      </w:r>
      <w:r>
        <w:rPr>
          <w:spacing w:val="-5"/>
        </w:rPr>
        <w:t xml:space="preserve"> </w:t>
      </w:r>
      <w:r>
        <w:t>the</w:t>
      </w:r>
      <w:r>
        <w:rPr>
          <w:spacing w:val="-2"/>
        </w:rPr>
        <w:t xml:space="preserve"> </w:t>
      </w:r>
      <w:r>
        <w:t>said contract and</w:t>
      </w:r>
      <w:r>
        <w:rPr>
          <w:spacing w:val="-3"/>
        </w:rPr>
        <w:t xml:space="preserve"> </w:t>
      </w:r>
      <w:r>
        <w:t>that it shall continue</w:t>
      </w:r>
      <w:r>
        <w:rPr>
          <w:spacing w:val="-2"/>
        </w:rPr>
        <w:t xml:space="preserve"> </w:t>
      </w:r>
      <w:r>
        <w:t>to be</w:t>
      </w:r>
      <w:r>
        <w:rPr>
          <w:spacing w:val="-2"/>
        </w:rPr>
        <w:t xml:space="preserve"> </w:t>
      </w:r>
      <w:r>
        <w:t>enforceable</w:t>
      </w:r>
      <w:r>
        <w:rPr>
          <w:spacing w:val="-2"/>
        </w:rPr>
        <w:t xml:space="preserve"> </w:t>
      </w:r>
      <w:r>
        <w:t xml:space="preserve">till all the dues of the Board under or by virtue of the said contract have been fully paid and its claims satisfied or discharged or till the </w:t>
      </w:r>
      <w:r>
        <w:rPr>
          <w:u w:val="single"/>
        </w:rPr>
        <w:tab/>
      </w:r>
    </w:p>
    <w:p w:rsidR="00703329" w:rsidRDefault="00703329">
      <w:pPr>
        <w:pStyle w:val="BodyText"/>
        <w:jc w:val="both"/>
        <w:sectPr w:rsidR="00703329">
          <w:footerReference w:type="default" r:id="rId32"/>
          <w:pgSz w:w="11910" w:h="16850"/>
          <w:pgMar w:top="1040" w:right="425" w:bottom="280" w:left="992" w:header="0" w:footer="0" w:gutter="0"/>
          <w:pgBorders w:offsetFrom="page">
            <w:top w:val="single" w:sz="2" w:space="24" w:color="000000"/>
            <w:left w:val="single" w:sz="2" w:space="24" w:color="000000"/>
            <w:bottom w:val="single" w:sz="2" w:space="23" w:color="000000"/>
            <w:right w:val="single" w:sz="2" w:space="23" w:color="000000"/>
          </w:pgBorders>
          <w:cols w:space="720"/>
        </w:sectPr>
      </w:pPr>
    </w:p>
    <w:p w:rsidR="00703329" w:rsidRDefault="00502759">
      <w:pPr>
        <w:pStyle w:val="BodyText"/>
        <w:spacing w:before="73"/>
        <w:ind w:left="2"/>
        <w:jc w:val="both"/>
      </w:pPr>
      <w:r>
        <w:lastRenderedPageBreak/>
        <w:t>(Name</w:t>
      </w:r>
      <w:r>
        <w:rPr>
          <w:spacing w:val="-3"/>
        </w:rPr>
        <w:t xml:space="preserve"> </w:t>
      </w:r>
      <w:r>
        <w:t>of</w:t>
      </w:r>
      <w:r>
        <w:rPr>
          <w:spacing w:val="-2"/>
        </w:rPr>
        <w:t xml:space="preserve"> </w:t>
      </w:r>
      <w:r>
        <w:t>the</w:t>
      </w:r>
      <w:r>
        <w:rPr>
          <w:spacing w:val="-3"/>
        </w:rPr>
        <w:t xml:space="preserve"> </w:t>
      </w:r>
      <w:r>
        <w:t>user</w:t>
      </w:r>
      <w:r>
        <w:rPr>
          <w:spacing w:val="1"/>
        </w:rPr>
        <w:t xml:space="preserve"> </w:t>
      </w:r>
      <w:r>
        <w:rPr>
          <w:spacing w:val="-2"/>
        </w:rPr>
        <w:t>department)</w:t>
      </w:r>
    </w:p>
    <w:p w:rsidR="00703329" w:rsidRDefault="00502759">
      <w:pPr>
        <w:pStyle w:val="BodyText"/>
        <w:spacing w:before="2"/>
        <w:ind w:left="2" w:right="703"/>
        <w:jc w:val="both"/>
      </w:pPr>
      <w:r>
        <w:t>of the said certifies that the terms and conditions of the said contract have been fully and properly carried out by the said Contractors and accordingly discharge this guarantee. PROVIDED HOWEVER that the Bank shall be the request of the Board but at the cost of the Contractors, renew or extend this guarantee for such further period or periods as the Board may require from time to time.</w:t>
      </w:r>
    </w:p>
    <w:p w:rsidR="00703329" w:rsidRDefault="00502759">
      <w:pPr>
        <w:pStyle w:val="ListParagraph"/>
        <w:numPr>
          <w:ilvl w:val="0"/>
          <w:numId w:val="20"/>
        </w:numPr>
        <w:tabs>
          <w:tab w:val="left" w:pos="234"/>
          <w:tab w:val="left" w:pos="876"/>
          <w:tab w:val="left" w:pos="3392"/>
        </w:tabs>
        <w:spacing w:before="278"/>
        <w:ind w:left="876" w:right="3696" w:hanging="875"/>
        <w:jc w:val="both"/>
        <w:rPr>
          <w:sz w:val="24"/>
        </w:rPr>
      </w:pPr>
      <w:r>
        <w:rPr>
          <w:sz w:val="24"/>
        </w:rPr>
        <w:t xml:space="preserve">We, </w:t>
      </w:r>
      <w:r>
        <w:rPr>
          <w:sz w:val="24"/>
          <w:u w:val="single"/>
        </w:rPr>
        <w:tab/>
      </w:r>
      <w:r>
        <w:rPr>
          <w:sz w:val="24"/>
          <w:u w:val="single"/>
        </w:rPr>
        <w:tab/>
      </w:r>
      <w:r>
        <w:rPr>
          <w:sz w:val="24"/>
        </w:rPr>
        <w:t>further</w:t>
      </w:r>
      <w:r>
        <w:rPr>
          <w:spacing w:val="-6"/>
          <w:sz w:val="24"/>
        </w:rPr>
        <w:t xml:space="preserve"> </w:t>
      </w:r>
      <w:r>
        <w:rPr>
          <w:sz w:val="24"/>
        </w:rPr>
        <w:t>agree</w:t>
      </w:r>
      <w:r>
        <w:rPr>
          <w:spacing w:val="-9"/>
          <w:sz w:val="24"/>
        </w:rPr>
        <w:t xml:space="preserve"> </w:t>
      </w:r>
      <w:r>
        <w:rPr>
          <w:sz w:val="24"/>
        </w:rPr>
        <w:t>with</w:t>
      </w:r>
      <w:r>
        <w:rPr>
          <w:spacing w:val="-6"/>
          <w:sz w:val="24"/>
        </w:rPr>
        <w:t xml:space="preserve"> </w:t>
      </w:r>
      <w:r>
        <w:rPr>
          <w:sz w:val="24"/>
        </w:rPr>
        <w:t>the</w:t>
      </w:r>
      <w:r>
        <w:rPr>
          <w:spacing w:val="-9"/>
          <w:sz w:val="24"/>
        </w:rPr>
        <w:t xml:space="preserve"> </w:t>
      </w:r>
      <w:r>
        <w:rPr>
          <w:sz w:val="24"/>
        </w:rPr>
        <w:t>Board</w:t>
      </w:r>
      <w:r>
        <w:rPr>
          <w:spacing w:val="-7"/>
          <w:sz w:val="24"/>
        </w:rPr>
        <w:t xml:space="preserve"> </w:t>
      </w:r>
      <w:r>
        <w:rPr>
          <w:sz w:val="24"/>
        </w:rPr>
        <w:t>that the</w:t>
      </w:r>
      <w:r>
        <w:rPr>
          <w:spacing w:val="80"/>
          <w:sz w:val="24"/>
        </w:rPr>
        <w:t xml:space="preserve"> </w:t>
      </w:r>
      <w:r>
        <w:rPr>
          <w:sz w:val="24"/>
        </w:rPr>
        <w:t>(Name of Bank and Branch)</w:t>
      </w:r>
    </w:p>
    <w:p w:rsidR="00703329" w:rsidRDefault="00502759">
      <w:pPr>
        <w:pStyle w:val="BodyText"/>
        <w:spacing w:before="4"/>
        <w:ind w:left="2" w:right="705"/>
        <w:jc w:val="both"/>
      </w:pPr>
      <w:r>
        <w:t>Board shall have the fullest liberty without our consent and without affecting in any manner</w:t>
      </w:r>
      <w:r>
        <w:rPr>
          <w:spacing w:val="40"/>
        </w:rPr>
        <w:t xml:space="preserve"> </w:t>
      </w:r>
      <w:r>
        <w:t>our obligations hereunder to vary any of the terms and conditions of the said contract or to extend the time of performance by the said contract or to extend the time of</w:t>
      </w:r>
      <w:r>
        <w:rPr>
          <w:spacing w:val="40"/>
        </w:rPr>
        <w:t xml:space="preserve"> </w:t>
      </w:r>
      <w:r>
        <w:t>performance by the said Contractors from time to time or to postpone for any time or from time to time any of the</w:t>
      </w:r>
      <w:r>
        <w:rPr>
          <w:spacing w:val="-5"/>
        </w:rPr>
        <w:t xml:space="preserve"> </w:t>
      </w:r>
      <w:r>
        <w:t>powers</w:t>
      </w:r>
      <w:r>
        <w:rPr>
          <w:spacing w:val="-6"/>
        </w:rPr>
        <w:t xml:space="preserve"> </w:t>
      </w:r>
      <w:r>
        <w:t>exercisable</w:t>
      </w:r>
      <w:r>
        <w:rPr>
          <w:spacing w:val="-1"/>
        </w:rPr>
        <w:t xml:space="preserve"> </w:t>
      </w:r>
      <w:r>
        <w:t>by</w:t>
      </w:r>
      <w:r>
        <w:rPr>
          <w:spacing w:val="-4"/>
        </w:rPr>
        <w:t xml:space="preserve"> </w:t>
      </w:r>
      <w:r>
        <w:t>the</w:t>
      </w:r>
      <w:r>
        <w:rPr>
          <w:spacing w:val="-5"/>
        </w:rPr>
        <w:t xml:space="preserve"> </w:t>
      </w:r>
      <w:r>
        <w:t>board</w:t>
      </w:r>
      <w:r>
        <w:rPr>
          <w:spacing w:val="-3"/>
        </w:rPr>
        <w:t xml:space="preserve"> </w:t>
      </w:r>
      <w:r>
        <w:t>against</w:t>
      </w:r>
      <w:r>
        <w:rPr>
          <w:spacing w:val="-4"/>
        </w:rPr>
        <w:t xml:space="preserve"> </w:t>
      </w:r>
      <w:r>
        <w:t>the said</w:t>
      </w:r>
      <w:r>
        <w:rPr>
          <w:spacing w:val="-2"/>
        </w:rPr>
        <w:t xml:space="preserve"> </w:t>
      </w:r>
      <w:r>
        <w:t>Contractors</w:t>
      </w:r>
      <w:r>
        <w:rPr>
          <w:spacing w:val="-6"/>
        </w:rPr>
        <w:t xml:space="preserve"> </w:t>
      </w:r>
      <w:r>
        <w:t>and</w:t>
      </w:r>
      <w:r>
        <w:rPr>
          <w:spacing w:val="-2"/>
        </w:rPr>
        <w:t xml:space="preserve"> </w:t>
      </w:r>
      <w:r>
        <w:t>to</w:t>
      </w:r>
      <w:r>
        <w:rPr>
          <w:spacing w:val="-1"/>
        </w:rPr>
        <w:t xml:space="preserve"> </w:t>
      </w:r>
      <w:r>
        <w:t>forebear</w:t>
      </w:r>
      <w:r>
        <w:rPr>
          <w:spacing w:val="-2"/>
        </w:rPr>
        <w:t xml:space="preserve"> </w:t>
      </w:r>
      <w:r>
        <w:t>or</w:t>
      </w:r>
      <w:r>
        <w:rPr>
          <w:spacing w:val="-2"/>
        </w:rPr>
        <w:t xml:space="preserve"> </w:t>
      </w:r>
      <w:r>
        <w:t>enforce</w:t>
      </w:r>
      <w:r>
        <w:rPr>
          <w:spacing w:val="-6"/>
        </w:rPr>
        <w:t xml:space="preserve"> </w:t>
      </w:r>
      <w:r>
        <w:t>any of the terms and conditions relating to the said contract and we shall not be relieved from our liability by reason of any such variation or extensions being granted to the contractors or for any forbearance, act or omission on the part of the Board or any indulgence shown by the</w:t>
      </w:r>
      <w:r>
        <w:rPr>
          <w:spacing w:val="40"/>
        </w:rPr>
        <w:t xml:space="preserve"> </w:t>
      </w:r>
      <w:r>
        <w:t>board to the Contractors or by any such matter or thing whatsoever which under the law relating to sureties would, but for this provision, have effect of so relieving us.</w:t>
      </w:r>
    </w:p>
    <w:p w:rsidR="00703329" w:rsidRDefault="00502759">
      <w:pPr>
        <w:pStyle w:val="ListParagraph"/>
        <w:numPr>
          <w:ilvl w:val="0"/>
          <w:numId w:val="20"/>
        </w:numPr>
        <w:tabs>
          <w:tab w:val="left" w:pos="326"/>
        </w:tabs>
        <w:spacing w:before="278"/>
        <w:ind w:left="2" w:right="711" w:firstLine="0"/>
        <w:jc w:val="left"/>
        <w:rPr>
          <w:sz w:val="24"/>
        </w:rPr>
      </w:pPr>
      <w:r>
        <w:rPr>
          <w:sz w:val="24"/>
        </w:rPr>
        <w:t>This guarantee will</w:t>
      </w:r>
      <w:r>
        <w:rPr>
          <w:spacing w:val="20"/>
          <w:sz w:val="24"/>
        </w:rPr>
        <w:t xml:space="preserve"> </w:t>
      </w:r>
      <w:r>
        <w:rPr>
          <w:sz w:val="24"/>
        </w:rPr>
        <w:t>not be discharged due to</w:t>
      </w:r>
      <w:r>
        <w:rPr>
          <w:spacing w:val="20"/>
          <w:sz w:val="24"/>
        </w:rPr>
        <w:t xml:space="preserve"> </w:t>
      </w:r>
      <w:r>
        <w:rPr>
          <w:sz w:val="24"/>
        </w:rPr>
        <w:t>the change in the constitution of the Bank or</w:t>
      </w:r>
      <w:r>
        <w:rPr>
          <w:spacing w:val="80"/>
          <w:sz w:val="24"/>
        </w:rPr>
        <w:t xml:space="preserve"> </w:t>
      </w:r>
      <w:r>
        <w:rPr>
          <w:sz w:val="24"/>
        </w:rPr>
        <w:t>the Contractor(s).</w:t>
      </w:r>
    </w:p>
    <w:p w:rsidR="00703329" w:rsidRDefault="00703329">
      <w:pPr>
        <w:pStyle w:val="BodyText"/>
        <w:spacing w:before="1"/>
      </w:pPr>
    </w:p>
    <w:p w:rsidR="00703329" w:rsidRDefault="00502759">
      <w:pPr>
        <w:pStyle w:val="ListParagraph"/>
        <w:numPr>
          <w:ilvl w:val="0"/>
          <w:numId w:val="20"/>
        </w:numPr>
        <w:tabs>
          <w:tab w:val="left" w:pos="876"/>
        </w:tabs>
        <w:spacing w:before="1"/>
        <w:ind w:left="2" w:right="703" w:firstLine="0"/>
        <w:jc w:val="left"/>
        <w:rPr>
          <w:sz w:val="24"/>
        </w:rPr>
      </w:pPr>
      <w:r>
        <w:rPr>
          <w:sz w:val="24"/>
        </w:rPr>
        <w:t>It</w:t>
      </w:r>
      <w:r>
        <w:rPr>
          <w:spacing w:val="80"/>
          <w:sz w:val="24"/>
        </w:rPr>
        <w:t xml:space="preserve"> </w:t>
      </w:r>
      <w:r>
        <w:rPr>
          <w:sz w:val="24"/>
        </w:rPr>
        <w:t>is</w:t>
      </w:r>
      <w:r>
        <w:rPr>
          <w:spacing w:val="80"/>
          <w:sz w:val="24"/>
        </w:rPr>
        <w:t xml:space="preserve"> </w:t>
      </w:r>
      <w:r>
        <w:rPr>
          <w:sz w:val="24"/>
        </w:rPr>
        <w:t>also</w:t>
      </w:r>
      <w:r>
        <w:rPr>
          <w:spacing w:val="80"/>
          <w:sz w:val="24"/>
        </w:rPr>
        <w:t xml:space="preserve"> </w:t>
      </w:r>
      <w:r>
        <w:rPr>
          <w:sz w:val="24"/>
        </w:rPr>
        <w:t>hereby</w:t>
      </w:r>
      <w:r>
        <w:rPr>
          <w:spacing w:val="80"/>
          <w:sz w:val="24"/>
        </w:rPr>
        <w:t xml:space="preserve"> </w:t>
      </w:r>
      <w:r>
        <w:rPr>
          <w:sz w:val="24"/>
        </w:rPr>
        <w:t>agreed</w:t>
      </w:r>
      <w:r>
        <w:rPr>
          <w:spacing w:val="80"/>
          <w:sz w:val="24"/>
        </w:rPr>
        <w:t xml:space="preserve"> </w:t>
      </w:r>
      <w:r>
        <w:rPr>
          <w:sz w:val="24"/>
        </w:rPr>
        <w:t>that</w:t>
      </w:r>
      <w:r>
        <w:rPr>
          <w:spacing w:val="80"/>
          <w:sz w:val="24"/>
        </w:rPr>
        <w:t xml:space="preserve"> </w:t>
      </w:r>
      <w:r>
        <w:rPr>
          <w:sz w:val="24"/>
        </w:rPr>
        <w:t>the</w:t>
      </w:r>
      <w:r>
        <w:rPr>
          <w:spacing w:val="80"/>
          <w:sz w:val="24"/>
        </w:rPr>
        <w:t xml:space="preserve"> </w:t>
      </w:r>
      <w:r>
        <w:rPr>
          <w:sz w:val="24"/>
        </w:rPr>
        <w:t>Courts</w:t>
      </w:r>
      <w:r>
        <w:rPr>
          <w:spacing w:val="80"/>
          <w:sz w:val="24"/>
        </w:rPr>
        <w:t xml:space="preserve"> </w:t>
      </w:r>
      <w:r>
        <w:rPr>
          <w:sz w:val="24"/>
        </w:rPr>
        <w:t>in</w:t>
      </w:r>
      <w:r>
        <w:rPr>
          <w:spacing w:val="80"/>
          <w:sz w:val="24"/>
        </w:rPr>
        <w:t xml:space="preserve"> </w:t>
      </w:r>
      <w:r>
        <w:rPr>
          <w:sz w:val="24"/>
        </w:rPr>
        <w:t>[</w:t>
      </w:r>
      <w:r>
        <w:rPr>
          <w:b/>
          <w:sz w:val="24"/>
        </w:rPr>
        <w:t>insert</w:t>
      </w:r>
      <w:r>
        <w:rPr>
          <w:b/>
          <w:spacing w:val="80"/>
          <w:sz w:val="24"/>
        </w:rPr>
        <w:t xml:space="preserve"> </w:t>
      </w:r>
      <w:r>
        <w:rPr>
          <w:b/>
          <w:sz w:val="24"/>
        </w:rPr>
        <w:t>city</w:t>
      </w:r>
      <w:r>
        <w:rPr>
          <w:sz w:val="24"/>
        </w:rPr>
        <w:t>]</w:t>
      </w:r>
      <w:r>
        <w:rPr>
          <w:spacing w:val="80"/>
          <w:sz w:val="24"/>
        </w:rPr>
        <w:t xml:space="preserve"> </w:t>
      </w:r>
      <w:r>
        <w:rPr>
          <w:sz w:val="24"/>
        </w:rPr>
        <w:t>would</w:t>
      </w:r>
      <w:r>
        <w:rPr>
          <w:spacing w:val="80"/>
          <w:sz w:val="24"/>
        </w:rPr>
        <w:t xml:space="preserve"> </w:t>
      </w:r>
      <w:r>
        <w:rPr>
          <w:sz w:val="24"/>
        </w:rPr>
        <w:t>have</w:t>
      </w:r>
      <w:r>
        <w:rPr>
          <w:spacing w:val="80"/>
          <w:sz w:val="24"/>
        </w:rPr>
        <w:t xml:space="preserve"> </w:t>
      </w:r>
      <w:r>
        <w:rPr>
          <w:sz w:val="24"/>
        </w:rPr>
        <w:t>exclusive jurisdiction in respect of claims, if any, under this Guarantee.</w:t>
      </w:r>
    </w:p>
    <w:p w:rsidR="00703329" w:rsidRDefault="00502759">
      <w:pPr>
        <w:pStyle w:val="ListParagraph"/>
        <w:numPr>
          <w:ilvl w:val="0"/>
          <w:numId w:val="20"/>
        </w:numPr>
        <w:tabs>
          <w:tab w:val="left" w:pos="876"/>
          <w:tab w:val="left" w:pos="3180"/>
        </w:tabs>
        <w:ind w:left="2" w:right="707" w:firstLine="0"/>
        <w:jc w:val="left"/>
        <w:rPr>
          <w:sz w:val="24"/>
        </w:rPr>
      </w:pPr>
      <w:r>
        <w:rPr>
          <w:sz w:val="24"/>
        </w:rPr>
        <w:t>We,</w:t>
      </w:r>
      <w:r>
        <w:rPr>
          <w:spacing w:val="36"/>
          <w:sz w:val="24"/>
        </w:rPr>
        <w:t xml:space="preserve"> </w:t>
      </w:r>
      <w:r>
        <w:rPr>
          <w:sz w:val="24"/>
          <w:u w:val="single"/>
        </w:rPr>
        <w:tab/>
      </w:r>
      <w:r>
        <w:rPr>
          <w:spacing w:val="-11"/>
          <w:sz w:val="24"/>
        </w:rPr>
        <w:t xml:space="preserve"> </w:t>
      </w:r>
      <w:r>
        <w:rPr>
          <w:sz w:val="24"/>
        </w:rPr>
        <w:t>Bank</w:t>
      </w:r>
      <w:r>
        <w:rPr>
          <w:spacing w:val="33"/>
          <w:sz w:val="24"/>
        </w:rPr>
        <w:t xml:space="preserve"> </w:t>
      </w:r>
      <w:r>
        <w:rPr>
          <w:sz w:val="24"/>
        </w:rPr>
        <w:t>lastly</w:t>
      </w:r>
      <w:r>
        <w:rPr>
          <w:spacing w:val="33"/>
          <w:sz w:val="24"/>
        </w:rPr>
        <w:t xml:space="preserve"> </w:t>
      </w:r>
      <w:r>
        <w:rPr>
          <w:sz w:val="24"/>
        </w:rPr>
        <w:t>undertake</w:t>
      </w:r>
      <w:r>
        <w:rPr>
          <w:spacing w:val="32"/>
          <w:sz w:val="24"/>
        </w:rPr>
        <w:t xml:space="preserve"> </w:t>
      </w:r>
      <w:r>
        <w:rPr>
          <w:sz w:val="24"/>
        </w:rPr>
        <w:t>not</w:t>
      </w:r>
      <w:r>
        <w:rPr>
          <w:spacing w:val="34"/>
          <w:sz w:val="24"/>
        </w:rPr>
        <w:t xml:space="preserve"> </w:t>
      </w:r>
      <w:r>
        <w:rPr>
          <w:sz w:val="24"/>
        </w:rPr>
        <w:t>to</w:t>
      </w:r>
      <w:r>
        <w:rPr>
          <w:spacing w:val="31"/>
          <w:sz w:val="24"/>
        </w:rPr>
        <w:t xml:space="preserve"> </w:t>
      </w:r>
      <w:r>
        <w:rPr>
          <w:sz w:val="24"/>
        </w:rPr>
        <w:t>revoke</w:t>
      </w:r>
      <w:r>
        <w:rPr>
          <w:spacing w:val="32"/>
          <w:sz w:val="24"/>
        </w:rPr>
        <w:t xml:space="preserve"> </w:t>
      </w:r>
      <w:r>
        <w:rPr>
          <w:sz w:val="24"/>
        </w:rPr>
        <w:t>this</w:t>
      </w:r>
      <w:r>
        <w:rPr>
          <w:spacing w:val="32"/>
          <w:sz w:val="24"/>
        </w:rPr>
        <w:t xml:space="preserve"> </w:t>
      </w:r>
      <w:r>
        <w:rPr>
          <w:sz w:val="24"/>
        </w:rPr>
        <w:t>guarantee</w:t>
      </w:r>
      <w:r>
        <w:rPr>
          <w:spacing w:val="32"/>
          <w:sz w:val="24"/>
        </w:rPr>
        <w:t xml:space="preserve"> </w:t>
      </w:r>
      <w:r>
        <w:rPr>
          <w:sz w:val="24"/>
        </w:rPr>
        <w:t>during</w:t>
      </w:r>
      <w:r>
        <w:rPr>
          <w:spacing w:val="35"/>
          <w:sz w:val="24"/>
        </w:rPr>
        <w:t xml:space="preserve"> </w:t>
      </w:r>
      <w:r>
        <w:rPr>
          <w:sz w:val="24"/>
        </w:rPr>
        <w:t>its currency except with the previous consent of the Board in writing.</w:t>
      </w:r>
    </w:p>
    <w:p w:rsidR="00703329" w:rsidRDefault="00502759">
      <w:pPr>
        <w:pStyle w:val="ListParagraph"/>
        <w:numPr>
          <w:ilvl w:val="0"/>
          <w:numId w:val="20"/>
        </w:numPr>
        <w:tabs>
          <w:tab w:val="left" w:pos="515"/>
        </w:tabs>
        <w:spacing w:before="280"/>
        <w:ind w:left="515" w:hanging="513"/>
        <w:jc w:val="left"/>
        <w:rPr>
          <w:sz w:val="24"/>
        </w:rPr>
      </w:pPr>
      <w:r>
        <w:rPr>
          <w:sz w:val="24"/>
        </w:rPr>
        <w:t>Notwithstanding</w:t>
      </w:r>
      <w:r>
        <w:rPr>
          <w:spacing w:val="-7"/>
          <w:sz w:val="24"/>
        </w:rPr>
        <w:t xml:space="preserve"> </w:t>
      </w:r>
      <w:r>
        <w:rPr>
          <w:sz w:val="24"/>
        </w:rPr>
        <w:t>anything</w:t>
      </w:r>
      <w:r>
        <w:rPr>
          <w:spacing w:val="-6"/>
          <w:sz w:val="24"/>
        </w:rPr>
        <w:t xml:space="preserve"> </w:t>
      </w:r>
      <w:r>
        <w:rPr>
          <w:sz w:val="24"/>
        </w:rPr>
        <w:t>contained</w:t>
      </w:r>
      <w:r>
        <w:rPr>
          <w:spacing w:val="-6"/>
          <w:sz w:val="24"/>
        </w:rPr>
        <w:t xml:space="preserve"> </w:t>
      </w:r>
      <w:r>
        <w:rPr>
          <w:spacing w:val="-2"/>
          <w:sz w:val="24"/>
        </w:rPr>
        <w:t>herein:</w:t>
      </w:r>
    </w:p>
    <w:p w:rsidR="00703329" w:rsidRDefault="00502759">
      <w:pPr>
        <w:pStyle w:val="ListParagraph"/>
        <w:numPr>
          <w:ilvl w:val="0"/>
          <w:numId w:val="6"/>
        </w:numPr>
        <w:tabs>
          <w:tab w:val="left" w:pos="876"/>
          <w:tab w:val="left" w:pos="8847"/>
        </w:tabs>
        <w:spacing w:before="41"/>
        <w:ind w:hanging="874"/>
        <w:rPr>
          <w:sz w:val="24"/>
        </w:rPr>
      </w:pPr>
      <w:r>
        <w:rPr>
          <w:sz w:val="24"/>
        </w:rPr>
        <w:t>Our</w:t>
      </w:r>
      <w:r>
        <w:rPr>
          <w:spacing w:val="80"/>
          <w:sz w:val="24"/>
        </w:rPr>
        <w:t xml:space="preserve"> </w:t>
      </w:r>
      <w:r>
        <w:rPr>
          <w:sz w:val="24"/>
        </w:rPr>
        <w:t>liability</w:t>
      </w:r>
      <w:r>
        <w:rPr>
          <w:spacing w:val="80"/>
          <w:sz w:val="24"/>
        </w:rPr>
        <w:t xml:space="preserve"> </w:t>
      </w:r>
      <w:r>
        <w:rPr>
          <w:sz w:val="24"/>
        </w:rPr>
        <w:t>under</w:t>
      </w:r>
      <w:r>
        <w:rPr>
          <w:spacing w:val="80"/>
          <w:sz w:val="24"/>
        </w:rPr>
        <w:t xml:space="preserve"> </w:t>
      </w:r>
      <w:r>
        <w:rPr>
          <w:sz w:val="24"/>
        </w:rPr>
        <w:t>this</w:t>
      </w:r>
      <w:r>
        <w:rPr>
          <w:spacing w:val="80"/>
          <w:sz w:val="24"/>
        </w:rPr>
        <w:t xml:space="preserve"> </w:t>
      </w:r>
      <w:r>
        <w:rPr>
          <w:sz w:val="24"/>
        </w:rPr>
        <w:t>Bank</w:t>
      </w:r>
      <w:r>
        <w:rPr>
          <w:spacing w:val="80"/>
          <w:sz w:val="24"/>
        </w:rPr>
        <w:t xml:space="preserve"> </w:t>
      </w:r>
      <w:r>
        <w:rPr>
          <w:sz w:val="24"/>
        </w:rPr>
        <w:t>Guarantee</w:t>
      </w:r>
      <w:r>
        <w:rPr>
          <w:spacing w:val="80"/>
          <w:sz w:val="24"/>
        </w:rPr>
        <w:t xml:space="preserve"> </w:t>
      </w:r>
      <w:r>
        <w:rPr>
          <w:sz w:val="24"/>
        </w:rPr>
        <w:t>shall</w:t>
      </w:r>
      <w:r>
        <w:rPr>
          <w:spacing w:val="80"/>
          <w:sz w:val="24"/>
        </w:rPr>
        <w:t xml:space="preserve"> </w:t>
      </w:r>
      <w:r>
        <w:rPr>
          <w:sz w:val="24"/>
        </w:rPr>
        <w:t>not</w:t>
      </w:r>
      <w:r>
        <w:rPr>
          <w:spacing w:val="80"/>
          <w:sz w:val="24"/>
        </w:rPr>
        <w:t xml:space="preserve"> </w:t>
      </w:r>
      <w:r>
        <w:rPr>
          <w:sz w:val="24"/>
        </w:rPr>
        <w:t>exceed</w:t>
      </w:r>
      <w:r>
        <w:rPr>
          <w:spacing w:val="80"/>
          <w:sz w:val="24"/>
        </w:rPr>
        <w:t xml:space="preserve"> </w:t>
      </w:r>
      <w:r>
        <w:rPr>
          <w:sz w:val="24"/>
        </w:rPr>
        <w:t>Rs.</w:t>
      </w:r>
      <w:r>
        <w:rPr>
          <w:spacing w:val="83"/>
          <w:sz w:val="24"/>
        </w:rPr>
        <w:t xml:space="preserve"> </w:t>
      </w:r>
      <w:r>
        <w:rPr>
          <w:sz w:val="24"/>
          <w:u w:val="single"/>
        </w:rPr>
        <w:tab/>
      </w:r>
      <w:r>
        <w:rPr>
          <w:spacing w:val="40"/>
          <w:sz w:val="24"/>
        </w:rPr>
        <w:t xml:space="preserve"> </w:t>
      </w:r>
      <w:r>
        <w:rPr>
          <w:sz w:val="24"/>
        </w:rPr>
        <w:t>(Rupees</w:t>
      </w:r>
    </w:p>
    <w:p w:rsidR="00703329" w:rsidRDefault="00502759">
      <w:pPr>
        <w:pStyle w:val="BodyText"/>
        <w:tabs>
          <w:tab w:val="left" w:pos="4267"/>
        </w:tabs>
        <w:spacing w:before="40"/>
        <w:ind w:left="2"/>
      </w:pPr>
      <w:r>
        <w:rPr>
          <w:u w:val="single"/>
        </w:rPr>
        <w:tab/>
      </w:r>
      <w:r>
        <w:rPr>
          <w:spacing w:val="-2"/>
        </w:rPr>
        <w:t>only);</w:t>
      </w:r>
    </w:p>
    <w:p w:rsidR="00703329" w:rsidRDefault="00502759">
      <w:pPr>
        <w:pStyle w:val="ListParagraph"/>
        <w:numPr>
          <w:ilvl w:val="0"/>
          <w:numId w:val="6"/>
        </w:numPr>
        <w:tabs>
          <w:tab w:val="left" w:pos="364"/>
          <w:tab w:val="left" w:pos="5682"/>
        </w:tabs>
        <w:spacing w:before="45"/>
        <w:ind w:left="364" w:hanging="362"/>
        <w:rPr>
          <w:sz w:val="24"/>
        </w:rPr>
      </w:pPr>
      <w:r>
        <w:rPr>
          <w:sz w:val="24"/>
        </w:rPr>
        <w:t>This</w:t>
      </w:r>
      <w:r>
        <w:rPr>
          <w:spacing w:val="-2"/>
          <w:sz w:val="24"/>
        </w:rPr>
        <w:t xml:space="preserve"> </w:t>
      </w:r>
      <w:r>
        <w:rPr>
          <w:sz w:val="24"/>
        </w:rPr>
        <w:t>Bank</w:t>
      </w:r>
      <w:r>
        <w:rPr>
          <w:spacing w:val="-1"/>
          <w:sz w:val="24"/>
        </w:rPr>
        <w:t xml:space="preserve"> </w:t>
      </w:r>
      <w:r>
        <w:rPr>
          <w:sz w:val="24"/>
        </w:rPr>
        <w:t>Guarantee</w:t>
      </w:r>
      <w:r>
        <w:rPr>
          <w:spacing w:val="-2"/>
          <w:sz w:val="24"/>
        </w:rPr>
        <w:t xml:space="preserve"> </w:t>
      </w:r>
      <w:r>
        <w:rPr>
          <w:sz w:val="24"/>
        </w:rPr>
        <w:t>shall be</w:t>
      </w:r>
      <w:r>
        <w:rPr>
          <w:spacing w:val="-2"/>
          <w:sz w:val="24"/>
        </w:rPr>
        <w:t xml:space="preserve"> </w:t>
      </w:r>
      <w:r>
        <w:rPr>
          <w:sz w:val="24"/>
        </w:rPr>
        <w:t xml:space="preserve">valid upto </w:t>
      </w:r>
      <w:r>
        <w:rPr>
          <w:sz w:val="24"/>
          <w:u w:val="single"/>
        </w:rPr>
        <w:tab/>
      </w:r>
      <w:r>
        <w:rPr>
          <w:sz w:val="24"/>
        </w:rPr>
        <w:t>;</w:t>
      </w:r>
      <w:r>
        <w:rPr>
          <w:spacing w:val="-3"/>
          <w:sz w:val="24"/>
        </w:rPr>
        <w:t xml:space="preserve"> </w:t>
      </w:r>
      <w:r>
        <w:rPr>
          <w:spacing w:val="-5"/>
          <w:sz w:val="24"/>
        </w:rPr>
        <w:t>and</w:t>
      </w:r>
    </w:p>
    <w:p w:rsidR="00703329" w:rsidRDefault="00502759">
      <w:pPr>
        <w:pStyle w:val="ListParagraph"/>
        <w:numPr>
          <w:ilvl w:val="0"/>
          <w:numId w:val="6"/>
        </w:numPr>
        <w:tabs>
          <w:tab w:val="left" w:pos="360"/>
          <w:tab w:val="left" w:pos="9827"/>
        </w:tabs>
        <w:spacing w:before="41" w:line="276" w:lineRule="auto"/>
        <w:ind w:left="2" w:right="661" w:firstLine="0"/>
        <w:rPr>
          <w:sz w:val="24"/>
        </w:rPr>
      </w:pPr>
      <w:r>
        <w:rPr>
          <w:sz w:val="24"/>
        </w:rPr>
        <w:t xml:space="preserve">We are liable to pay the guarantee amount or any part thereof under this Bank Guarantee only and only if you serve upon us a written claim or demand on or before </w:t>
      </w:r>
      <w:r>
        <w:rPr>
          <w:sz w:val="24"/>
          <w:u w:val="single"/>
        </w:rPr>
        <w:tab/>
      </w:r>
      <w:r>
        <w:rPr>
          <w:sz w:val="24"/>
        </w:rPr>
        <w:t xml:space="preserve"> (date of expiry of Guarantee).”</w:t>
      </w:r>
    </w:p>
    <w:p w:rsidR="00703329" w:rsidRDefault="00502759">
      <w:pPr>
        <w:pStyle w:val="BodyText"/>
        <w:tabs>
          <w:tab w:val="left" w:pos="2090"/>
          <w:tab w:val="right" w:leader="underscore" w:pos="4334"/>
        </w:tabs>
        <w:spacing w:before="647"/>
        <w:ind w:left="2"/>
      </w:pPr>
      <w:r>
        <w:t xml:space="preserve">Date </w:t>
      </w:r>
      <w:r>
        <w:rPr>
          <w:u w:val="single"/>
        </w:rPr>
        <w:tab/>
      </w:r>
      <w:r>
        <w:t>day</w:t>
      </w:r>
      <w:r>
        <w:rPr>
          <w:spacing w:val="-2"/>
        </w:rPr>
        <w:t xml:space="preserve"> </w:t>
      </w:r>
      <w:r>
        <w:rPr>
          <w:spacing w:val="-5"/>
        </w:rPr>
        <w:t>of</w:t>
      </w:r>
      <w:r>
        <w:tab/>
      </w:r>
      <w:r>
        <w:rPr>
          <w:spacing w:val="-5"/>
        </w:rPr>
        <w:t>20</w:t>
      </w:r>
    </w:p>
    <w:p w:rsidR="00703329" w:rsidRDefault="00502759">
      <w:pPr>
        <w:pStyle w:val="BodyText"/>
        <w:spacing w:before="335" w:line="640" w:lineRule="atLeast"/>
        <w:ind w:left="2" w:right="7760"/>
      </w:pPr>
      <w:r>
        <w:t>For</w:t>
      </w:r>
      <w:r>
        <w:rPr>
          <w:spacing w:val="-11"/>
        </w:rPr>
        <w:t xml:space="preserve"> </w:t>
      </w:r>
      <w:r>
        <w:t>(Name</w:t>
      </w:r>
      <w:r>
        <w:rPr>
          <w:spacing w:val="-13"/>
        </w:rPr>
        <w:t xml:space="preserve"> </w:t>
      </w:r>
      <w:r>
        <w:t>of</w:t>
      </w:r>
      <w:r>
        <w:rPr>
          <w:spacing w:val="-12"/>
        </w:rPr>
        <w:t xml:space="preserve"> </w:t>
      </w:r>
      <w:r>
        <w:t xml:space="preserve">Bank) </w:t>
      </w:r>
      <w:r>
        <w:rPr>
          <w:spacing w:val="-2"/>
        </w:rPr>
        <w:t>(Name)</w:t>
      </w:r>
    </w:p>
    <w:p w:rsidR="00703329" w:rsidRDefault="00502759">
      <w:pPr>
        <w:pStyle w:val="BodyText"/>
        <w:spacing w:before="48"/>
        <w:ind w:left="2"/>
      </w:pPr>
      <w:r>
        <w:rPr>
          <w:spacing w:val="-2"/>
        </w:rPr>
        <w:t>Signature</w:t>
      </w:r>
    </w:p>
    <w:p w:rsidR="00703329" w:rsidRDefault="00703329">
      <w:pPr>
        <w:pStyle w:val="BodyText"/>
        <w:sectPr w:rsidR="00703329">
          <w:footerReference w:type="default" r:id="rId33"/>
          <w:pgSz w:w="11910" w:h="16850"/>
          <w:pgMar w:top="1040" w:right="425" w:bottom="280" w:left="992" w:header="0" w:footer="0" w:gutter="0"/>
          <w:pgBorders w:offsetFrom="page">
            <w:top w:val="single" w:sz="2" w:space="24" w:color="000000"/>
            <w:left w:val="single" w:sz="2" w:space="24" w:color="000000"/>
            <w:bottom w:val="single" w:sz="2" w:space="23" w:color="000000"/>
            <w:right w:val="single" w:sz="2" w:space="23" w:color="000000"/>
          </w:pgBorders>
          <w:cols w:space="720"/>
        </w:sectPr>
      </w:pPr>
    </w:p>
    <w:p w:rsidR="00703329" w:rsidRDefault="00502759">
      <w:pPr>
        <w:pStyle w:val="Heading6"/>
        <w:ind w:right="745"/>
      </w:pPr>
      <w:r>
        <w:rPr>
          <w:spacing w:val="-8"/>
        </w:rPr>
        <w:lastRenderedPageBreak/>
        <w:t>Annexure-</w:t>
      </w:r>
      <w:r>
        <w:rPr>
          <w:spacing w:val="-5"/>
        </w:rPr>
        <w:t>XV</w:t>
      </w:r>
    </w:p>
    <w:p w:rsidR="00703329" w:rsidRDefault="00703329">
      <w:pPr>
        <w:pStyle w:val="BodyText"/>
        <w:spacing w:before="89"/>
        <w:rPr>
          <w:b/>
          <w:sz w:val="26"/>
        </w:rPr>
      </w:pPr>
    </w:p>
    <w:p w:rsidR="00703329" w:rsidRDefault="00502759">
      <w:pPr>
        <w:ind w:left="106" w:right="771"/>
        <w:jc w:val="center"/>
        <w:rPr>
          <w:rFonts w:ascii="Tahoma"/>
          <w:b/>
        </w:rPr>
      </w:pPr>
      <w:r>
        <w:rPr>
          <w:rFonts w:ascii="Tahoma"/>
          <w:b/>
          <w:spacing w:val="-2"/>
        </w:rPr>
        <w:t>FORM-</w:t>
      </w:r>
      <w:r>
        <w:rPr>
          <w:rFonts w:ascii="Tahoma"/>
          <w:b/>
          <w:spacing w:val="-5"/>
        </w:rPr>
        <w:t>8A</w:t>
      </w:r>
    </w:p>
    <w:p w:rsidR="00703329" w:rsidRDefault="00502759">
      <w:pPr>
        <w:spacing w:before="263"/>
        <w:ind w:left="102" w:right="771"/>
        <w:jc w:val="center"/>
        <w:rPr>
          <w:rFonts w:ascii="Tahoma"/>
          <w:b/>
        </w:rPr>
      </w:pPr>
      <w:r>
        <w:rPr>
          <w:rFonts w:ascii="Tahoma"/>
          <w:b/>
        </w:rPr>
        <w:t>FORMAT</w:t>
      </w:r>
      <w:r>
        <w:rPr>
          <w:rFonts w:ascii="Tahoma"/>
          <w:b/>
          <w:spacing w:val="-18"/>
        </w:rPr>
        <w:t xml:space="preserve"> </w:t>
      </w:r>
      <w:r>
        <w:rPr>
          <w:rFonts w:ascii="Tahoma"/>
          <w:b/>
        </w:rPr>
        <w:t>FOR</w:t>
      </w:r>
      <w:r>
        <w:rPr>
          <w:rFonts w:ascii="Tahoma"/>
          <w:b/>
          <w:spacing w:val="-15"/>
        </w:rPr>
        <w:t xml:space="preserve"> </w:t>
      </w:r>
      <w:r>
        <w:rPr>
          <w:rFonts w:ascii="Tahoma"/>
          <w:b/>
        </w:rPr>
        <w:t>INSURANCE</w:t>
      </w:r>
      <w:r>
        <w:rPr>
          <w:rFonts w:ascii="Tahoma"/>
          <w:b/>
          <w:spacing w:val="-16"/>
        </w:rPr>
        <w:t xml:space="preserve"> </w:t>
      </w:r>
      <w:r>
        <w:rPr>
          <w:rFonts w:ascii="Tahoma"/>
          <w:b/>
        </w:rPr>
        <w:t>SURETY</w:t>
      </w:r>
      <w:r>
        <w:rPr>
          <w:rFonts w:ascii="Tahoma"/>
          <w:b/>
          <w:spacing w:val="-7"/>
        </w:rPr>
        <w:t xml:space="preserve"> </w:t>
      </w:r>
      <w:r>
        <w:rPr>
          <w:rFonts w:ascii="Tahoma"/>
          <w:b/>
        </w:rPr>
        <w:t>BOND</w:t>
      </w:r>
      <w:r>
        <w:rPr>
          <w:rFonts w:ascii="Tahoma"/>
          <w:b/>
          <w:spacing w:val="-12"/>
        </w:rPr>
        <w:t xml:space="preserve"> </w:t>
      </w:r>
      <w:r>
        <w:rPr>
          <w:rFonts w:ascii="Tahoma"/>
          <w:b/>
        </w:rPr>
        <w:t>FOR</w:t>
      </w:r>
      <w:r>
        <w:rPr>
          <w:rFonts w:ascii="Tahoma"/>
          <w:b/>
          <w:spacing w:val="-10"/>
        </w:rPr>
        <w:t xml:space="preserve"> </w:t>
      </w:r>
      <w:r>
        <w:rPr>
          <w:rFonts w:ascii="Tahoma"/>
          <w:b/>
        </w:rPr>
        <w:t>PERFORMANCE</w:t>
      </w:r>
      <w:r>
        <w:rPr>
          <w:rFonts w:ascii="Tahoma"/>
          <w:b/>
          <w:spacing w:val="-12"/>
        </w:rPr>
        <w:t xml:space="preserve"> </w:t>
      </w:r>
      <w:r>
        <w:rPr>
          <w:rFonts w:ascii="Tahoma"/>
          <w:b/>
          <w:spacing w:val="-2"/>
        </w:rPr>
        <w:t>GUARANTEE</w:t>
      </w:r>
    </w:p>
    <w:p w:rsidR="00703329" w:rsidRDefault="00502759">
      <w:pPr>
        <w:spacing w:before="4"/>
        <w:ind w:left="85" w:right="771"/>
        <w:jc w:val="center"/>
        <w:rPr>
          <w:rFonts w:ascii="Tahoma"/>
          <w:b/>
        </w:rPr>
      </w:pPr>
      <w:r>
        <w:rPr>
          <w:rFonts w:ascii="Tahoma"/>
          <w:b/>
        </w:rPr>
        <w:t>(To</w:t>
      </w:r>
      <w:r>
        <w:rPr>
          <w:rFonts w:ascii="Tahoma"/>
          <w:b/>
          <w:spacing w:val="-14"/>
        </w:rPr>
        <w:t xml:space="preserve"> </w:t>
      </w:r>
      <w:r>
        <w:rPr>
          <w:rFonts w:ascii="Tahoma"/>
          <w:b/>
        </w:rPr>
        <w:t>be</w:t>
      </w:r>
      <w:r>
        <w:rPr>
          <w:rFonts w:ascii="Tahoma"/>
          <w:b/>
          <w:spacing w:val="-6"/>
        </w:rPr>
        <w:t xml:space="preserve"> </w:t>
      </w:r>
      <w:r>
        <w:rPr>
          <w:rFonts w:ascii="Tahoma"/>
          <w:b/>
        </w:rPr>
        <w:t>execute</w:t>
      </w:r>
      <w:r>
        <w:rPr>
          <w:rFonts w:ascii="Tahoma"/>
          <w:b/>
          <w:spacing w:val="-7"/>
        </w:rPr>
        <w:t xml:space="preserve"> </w:t>
      </w:r>
      <w:r>
        <w:rPr>
          <w:rFonts w:ascii="Tahoma"/>
          <w:b/>
        </w:rPr>
        <w:t>on</w:t>
      </w:r>
      <w:r>
        <w:rPr>
          <w:rFonts w:ascii="Tahoma"/>
          <w:b/>
          <w:spacing w:val="-7"/>
        </w:rPr>
        <w:t xml:space="preserve"> </w:t>
      </w:r>
      <w:r>
        <w:rPr>
          <w:rFonts w:ascii="Tahoma"/>
          <w:b/>
        </w:rPr>
        <w:t>Non-Judicial</w:t>
      </w:r>
      <w:r>
        <w:rPr>
          <w:rFonts w:ascii="Tahoma"/>
          <w:b/>
          <w:spacing w:val="-8"/>
        </w:rPr>
        <w:t xml:space="preserve"> </w:t>
      </w:r>
      <w:r>
        <w:rPr>
          <w:rFonts w:ascii="Tahoma"/>
          <w:b/>
        </w:rPr>
        <w:t>Stamp</w:t>
      </w:r>
      <w:r>
        <w:rPr>
          <w:rFonts w:ascii="Tahoma"/>
          <w:b/>
          <w:spacing w:val="-9"/>
        </w:rPr>
        <w:t xml:space="preserve"> </w:t>
      </w:r>
      <w:r>
        <w:rPr>
          <w:rFonts w:ascii="Tahoma"/>
          <w:b/>
        </w:rPr>
        <w:t>paper</w:t>
      </w:r>
      <w:r>
        <w:rPr>
          <w:rFonts w:ascii="Tahoma"/>
          <w:b/>
          <w:spacing w:val="-13"/>
        </w:rPr>
        <w:t xml:space="preserve"> </w:t>
      </w:r>
      <w:r>
        <w:rPr>
          <w:rFonts w:ascii="Tahoma"/>
          <w:b/>
        </w:rPr>
        <w:t>of</w:t>
      </w:r>
      <w:r>
        <w:rPr>
          <w:rFonts w:ascii="Tahoma"/>
          <w:b/>
          <w:spacing w:val="-12"/>
        </w:rPr>
        <w:t xml:space="preserve"> </w:t>
      </w:r>
      <w:r>
        <w:rPr>
          <w:rFonts w:ascii="Tahoma"/>
          <w:b/>
        </w:rPr>
        <w:t>appropriate</w:t>
      </w:r>
      <w:r>
        <w:rPr>
          <w:rFonts w:ascii="Tahoma"/>
          <w:b/>
          <w:spacing w:val="-11"/>
        </w:rPr>
        <w:t xml:space="preserve"> </w:t>
      </w:r>
      <w:r>
        <w:rPr>
          <w:rFonts w:ascii="Tahoma"/>
          <w:b/>
          <w:spacing w:val="-2"/>
        </w:rPr>
        <w:t>value)</w:t>
      </w:r>
    </w:p>
    <w:p w:rsidR="00703329" w:rsidRDefault="00703329">
      <w:pPr>
        <w:pStyle w:val="BodyText"/>
        <w:spacing w:before="1"/>
        <w:rPr>
          <w:rFonts w:ascii="Tahoma"/>
          <w:b/>
          <w:sz w:val="22"/>
        </w:rPr>
      </w:pPr>
    </w:p>
    <w:p w:rsidR="00703329" w:rsidRDefault="00502759">
      <w:pPr>
        <w:tabs>
          <w:tab w:val="left" w:leader="dot" w:pos="8864"/>
        </w:tabs>
        <w:ind w:right="662"/>
        <w:jc w:val="center"/>
        <w:rPr>
          <w:rFonts w:ascii="Tahoma"/>
        </w:rPr>
      </w:pPr>
      <w:r>
        <w:rPr>
          <w:rFonts w:ascii="Tahoma"/>
        </w:rPr>
        <w:t>(Insurance</w:t>
      </w:r>
      <w:r>
        <w:rPr>
          <w:rFonts w:ascii="Tahoma"/>
          <w:spacing w:val="-10"/>
        </w:rPr>
        <w:t xml:space="preserve"> </w:t>
      </w:r>
      <w:r>
        <w:rPr>
          <w:rFonts w:ascii="Tahoma"/>
        </w:rPr>
        <w:t>Surety</w:t>
      </w:r>
      <w:r>
        <w:rPr>
          <w:rFonts w:ascii="Tahoma"/>
          <w:spacing w:val="-9"/>
        </w:rPr>
        <w:t xml:space="preserve"> </w:t>
      </w:r>
      <w:r>
        <w:rPr>
          <w:rFonts w:ascii="Tahoma"/>
        </w:rPr>
        <w:t>Bond</w:t>
      </w:r>
      <w:r>
        <w:rPr>
          <w:rFonts w:ascii="Tahoma"/>
          <w:spacing w:val="-17"/>
        </w:rPr>
        <w:t xml:space="preserve"> </w:t>
      </w:r>
      <w:r>
        <w:rPr>
          <w:rFonts w:ascii="Tahoma"/>
          <w:spacing w:val="-5"/>
        </w:rPr>
        <w:t>No</w:t>
      </w:r>
      <w:r>
        <w:rPr>
          <w:rFonts w:ascii="Tahoma"/>
        </w:rPr>
        <w:tab/>
      </w:r>
      <w:r>
        <w:rPr>
          <w:rFonts w:ascii="Tahoma"/>
          <w:spacing w:val="-10"/>
        </w:rPr>
        <w:t>)</w:t>
      </w:r>
    </w:p>
    <w:p w:rsidR="00703329" w:rsidRDefault="00703329">
      <w:pPr>
        <w:pStyle w:val="BodyText"/>
        <w:rPr>
          <w:rFonts w:ascii="Tahoma"/>
          <w:sz w:val="22"/>
        </w:rPr>
      </w:pPr>
    </w:p>
    <w:p w:rsidR="00703329" w:rsidRDefault="00703329">
      <w:pPr>
        <w:pStyle w:val="BodyText"/>
        <w:rPr>
          <w:rFonts w:ascii="Tahoma"/>
          <w:sz w:val="22"/>
        </w:rPr>
      </w:pPr>
    </w:p>
    <w:p w:rsidR="00703329" w:rsidRDefault="00502759">
      <w:pPr>
        <w:spacing w:before="1"/>
        <w:ind w:left="6225"/>
        <w:rPr>
          <w:rFonts w:ascii="Tahoma"/>
        </w:rPr>
      </w:pPr>
      <w:r>
        <w:rPr>
          <w:rFonts w:ascii="Tahoma"/>
          <w:spacing w:val="-2"/>
        </w:rPr>
        <w:t>Date.......................................</w:t>
      </w:r>
    </w:p>
    <w:p w:rsidR="00703329" w:rsidRDefault="00502759">
      <w:pPr>
        <w:spacing w:before="3"/>
        <w:ind w:left="611"/>
        <w:rPr>
          <w:rFonts w:ascii="Tahoma"/>
          <w:b/>
        </w:rPr>
      </w:pPr>
      <w:r>
        <w:rPr>
          <w:rFonts w:ascii="Tahoma"/>
          <w:b/>
        </w:rPr>
        <w:t>(Name</w:t>
      </w:r>
      <w:r>
        <w:rPr>
          <w:rFonts w:ascii="Tahoma"/>
          <w:b/>
          <w:spacing w:val="14"/>
        </w:rPr>
        <w:t xml:space="preserve"> </w:t>
      </w:r>
      <w:r>
        <w:rPr>
          <w:rFonts w:ascii="Tahoma"/>
          <w:b/>
        </w:rPr>
        <w:t>of</w:t>
      </w:r>
      <w:r>
        <w:rPr>
          <w:rFonts w:ascii="Tahoma"/>
          <w:b/>
          <w:spacing w:val="20"/>
        </w:rPr>
        <w:t xml:space="preserve"> </w:t>
      </w:r>
      <w:r>
        <w:rPr>
          <w:rFonts w:ascii="Tahoma"/>
          <w:b/>
        </w:rPr>
        <w:t>the</w:t>
      </w:r>
      <w:r>
        <w:rPr>
          <w:rFonts w:ascii="Tahoma"/>
          <w:b/>
          <w:spacing w:val="10"/>
        </w:rPr>
        <w:t xml:space="preserve"> </w:t>
      </w:r>
      <w:r>
        <w:rPr>
          <w:rFonts w:ascii="Tahoma"/>
          <w:b/>
          <w:spacing w:val="-2"/>
        </w:rPr>
        <w:t>Contract)</w:t>
      </w:r>
    </w:p>
    <w:p w:rsidR="00703329" w:rsidRDefault="00502759">
      <w:pPr>
        <w:spacing w:before="258"/>
        <w:ind w:left="611"/>
        <w:rPr>
          <w:rFonts w:ascii="Tahoma"/>
          <w:b/>
        </w:rPr>
      </w:pPr>
      <w:r>
        <w:rPr>
          <w:rFonts w:ascii="Tahoma"/>
          <w:b/>
          <w:spacing w:val="-5"/>
        </w:rPr>
        <w:t>To:</w:t>
      </w:r>
    </w:p>
    <w:p w:rsidR="00703329" w:rsidRDefault="00502759">
      <w:pPr>
        <w:spacing w:before="3"/>
        <w:ind w:left="611" w:right="3762"/>
        <w:rPr>
          <w:rFonts w:ascii="Tahoma"/>
          <w:b/>
        </w:rPr>
      </w:pPr>
      <w:r>
        <w:rPr>
          <w:rFonts w:ascii="Tahoma"/>
          <w:b/>
        </w:rPr>
        <w:t>The</w:t>
      </w:r>
      <w:r>
        <w:rPr>
          <w:rFonts w:ascii="Tahoma"/>
          <w:b/>
          <w:spacing w:val="-7"/>
        </w:rPr>
        <w:t xml:space="preserve"> </w:t>
      </w:r>
      <w:r>
        <w:rPr>
          <w:rFonts w:ascii="Tahoma"/>
          <w:b/>
        </w:rPr>
        <w:t>Board</w:t>
      </w:r>
      <w:r>
        <w:rPr>
          <w:rFonts w:ascii="Tahoma"/>
          <w:b/>
          <w:spacing w:val="-6"/>
        </w:rPr>
        <w:t xml:space="preserve"> </w:t>
      </w:r>
      <w:r>
        <w:rPr>
          <w:rFonts w:ascii="Tahoma"/>
          <w:b/>
        </w:rPr>
        <w:t>of</w:t>
      </w:r>
      <w:r>
        <w:rPr>
          <w:rFonts w:ascii="Tahoma"/>
          <w:b/>
          <w:spacing w:val="-5"/>
        </w:rPr>
        <w:t xml:space="preserve"> </w:t>
      </w:r>
      <w:r>
        <w:rPr>
          <w:rFonts w:ascii="Tahoma"/>
          <w:b/>
        </w:rPr>
        <w:t>Authorities</w:t>
      </w:r>
      <w:r>
        <w:rPr>
          <w:rFonts w:ascii="Tahoma"/>
          <w:b/>
          <w:spacing w:val="-5"/>
        </w:rPr>
        <w:t xml:space="preserve"> </w:t>
      </w:r>
      <w:r>
        <w:rPr>
          <w:rFonts w:ascii="Tahoma"/>
          <w:b/>
        </w:rPr>
        <w:t>of</w:t>
      </w:r>
      <w:r>
        <w:rPr>
          <w:rFonts w:ascii="Tahoma"/>
          <w:b/>
          <w:spacing w:val="-5"/>
        </w:rPr>
        <w:t xml:space="preserve"> </w:t>
      </w:r>
      <w:r>
        <w:rPr>
          <w:rFonts w:ascii="Tahoma"/>
          <w:b/>
        </w:rPr>
        <w:t>the</w:t>
      </w:r>
      <w:r>
        <w:rPr>
          <w:rFonts w:ascii="Tahoma"/>
          <w:b/>
          <w:spacing w:val="-7"/>
        </w:rPr>
        <w:t xml:space="preserve"> </w:t>
      </w:r>
      <w:r>
        <w:rPr>
          <w:rFonts w:ascii="Tahoma"/>
          <w:b/>
        </w:rPr>
        <w:t>Port</w:t>
      </w:r>
      <w:r>
        <w:rPr>
          <w:rFonts w:ascii="Tahoma"/>
          <w:b/>
          <w:spacing w:val="-2"/>
        </w:rPr>
        <w:t xml:space="preserve"> </w:t>
      </w:r>
      <w:r>
        <w:rPr>
          <w:rFonts w:ascii="Tahoma"/>
          <w:b/>
        </w:rPr>
        <w:t>of</w:t>
      </w:r>
      <w:r>
        <w:rPr>
          <w:rFonts w:ascii="Tahoma"/>
          <w:b/>
          <w:spacing w:val="-5"/>
        </w:rPr>
        <w:t xml:space="preserve"> </w:t>
      </w:r>
      <w:r>
        <w:rPr>
          <w:rFonts w:ascii="Tahoma"/>
          <w:b/>
        </w:rPr>
        <w:t>Kandla, Deendayal Port Authority</w:t>
      </w:r>
    </w:p>
    <w:p w:rsidR="00703329" w:rsidRDefault="00502759">
      <w:pPr>
        <w:spacing w:before="2"/>
        <w:ind w:left="611" w:right="5192"/>
        <w:rPr>
          <w:rFonts w:ascii="Tahoma" w:hAnsi="Tahoma"/>
          <w:b/>
        </w:rPr>
      </w:pPr>
      <w:r>
        <w:rPr>
          <w:rFonts w:ascii="Tahoma" w:hAnsi="Tahoma"/>
          <w:b/>
        </w:rPr>
        <w:t>A.O.</w:t>
      </w:r>
      <w:r>
        <w:rPr>
          <w:rFonts w:ascii="Tahoma" w:hAnsi="Tahoma"/>
          <w:b/>
          <w:spacing w:val="-7"/>
        </w:rPr>
        <w:t xml:space="preserve"> </w:t>
      </w:r>
      <w:r>
        <w:rPr>
          <w:rFonts w:ascii="Tahoma" w:hAnsi="Tahoma"/>
          <w:b/>
        </w:rPr>
        <w:t>Building,</w:t>
      </w:r>
      <w:r>
        <w:rPr>
          <w:rFonts w:ascii="Tahoma" w:hAnsi="Tahoma"/>
          <w:b/>
          <w:spacing w:val="-11"/>
        </w:rPr>
        <w:t xml:space="preserve"> </w:t>
      </w:r>
      <w:r>
        <w:rPr>
          <w:rFonts w:ascii="Tahoma" w:hAnsi="Tahoma"/>
          <w:b/>
        </w:rPr>
        <w:t>P.O.</w:t>
      </w:r>
      <w:r>
        <w:rPr>
          <w:rFonts w:ascii="Tahoma" w:hAnsi="Tahoma"/>
          <w:b/>
          <w:spacing w:val="-11"/>
        </w:rPr>
        <w:t xml:space="preserve"> </w:t>
      </w:r>
      <w:r>
        <w:rPr>
          <w:rFonts w:ascii="Tahoma" w:hAnsi="Tahoma"/>
          <w:b/>
        </w:rPr>
        <w:t>Box</w:t>
      </w:r>
      <w:r>
        <w:rPr>
          <w:rFonts w:ascii="Tahoma" w:hAnsi="Tahoma"/>
          <w:b/>
          <w:spacing w:val="-9"/>
        </w:rPr>
        <w:t xml:space="preserve"> </w:t>
      </w:r>
      <w:r>
        <w:rPr>
          <w:rFonts w:ascii="Tahoma" w:hAnsi="Tahoma"/>
          <w:b/>
        </w:rPr>
        <w:t>No.</w:t>
      </w:r>
      <w:r>
        <w:rPr>
          <w:rFonts w:ascii="Tahoma" w:hAnsi="Tahoma"/>
          <w:b/>
          <w:spacing w:val="-7"/>
        </w:rPr>
        <w:t xml:space="preserve"> </w:t>
      </w:r>
      <w:r>
        <w:rPr>
          <w:rFonts w:ascii="Tahoma" w:hAnsi="Tahoma"/>
          <w:b/>
        </w:rPr>
        <w:t>50, Gandhidham – Kutch.</w:t>
      </w:r>
    </w:p>
    <w:p w:rsidR="00703329" w:rsidRDefault="00703329">
      <w:pPr>
        <w:pStyle w:val="BodyText"/>
        <w:rPr>
          <w:rFonts w:ascii="Tahoma"/>
          <w:b/>
          <w:sz w:val="22"/>
        </w:rPr>
      </w:pPr>
    </w:p>
    <w:p w:rsidR="00703329" w:rsidRDefault="00502759">
      <w:pPr>
        <w:spacing w:before="1"/>
        <w:ind w:left="611"/>
        <w:rPr>
          <w:rFonts w:ascii="Tahoma"/>
        </w:rPr>
      </w:pPr>
      <w:r>
        <w:rPr>
          <w:rFonts w:ascii="Tahoma"/>
        </w:rPr>
        <w:t>Dear</w:t>
      </w:r>
      <w:r>
        <w:rPr>
          <w:rFonts w:ascii="Tahoma"/>
          <w:spacing w:val="-5"/>
        </w:rPr>
        <w:t xml:space="preserve"> </w:t>
      </w:r>
      <w:r>
        <w:rPr>
          <w:rFonts w:ascii="Tahoma"/>
          <w:spacing w:val="-2"/>
        </w:rPr>
        <w:t>Sirs,</w:t>
      </w:r>
    </w:p>
    <w:p w:rsidR="00703329" w:rsidRDefault="00502759">
      <w:pPr>
        <w:tabs>
          <w:tab w:val="left" w:pos="2249"/>
          <w:tab w:val="left" w:pos="4088"/>
          <w:tab w:val="left" w:pos="5269"/>
          <w:tab w:val="left" w:pos="6690"/>
          <w:tab w:val="left" w:pos="8894"/>
        </w:tabs>
        <w:spacing w:before="264" w:line="237" w:lineRule="auto"/>
        <w:ind w:left="611" w:right="940"/>
        <w:jc w:val="both"/>
        <w:rPr>
          <w:rFonts w:ascii="Tahoma" w:hAnsi="Tahoma"/>
          <w:sz w:val="23"/>
        </w:rPr>
      </w:pPr>
      <w:r>
        <w:rPr>
          <w:rFonts w:ascii="Tahoma" w:hAnsi="Tahoma"/>
        </w:rPr>
        <w:t>In consideration of the Board of Deendayal Port Authority of the Port of DEENDAYAL PORT AUTHORITY (hereinafter called “The Board” which expression shall unless excluded by or repugnant to the context or meaning</w:t>
      </w:r>
      <w:r>
        <w:rPr>
          <w:rFonts w:ascii="Tahoma" w:hAnsi="Tahoma"/>
          <w:spacing w:val="-1"/>
        </w:rPr>
        <w:t xml:space="preserve"> </w:t>
      </w:r>
      <w:r>
        <w:rPr>
          <w:rFonts w:ascii="Tahoma" w:hAnsi="Tahoma"/>
        </w:rPr>
        <w:t>thereof be deemed</w:t>
      </w:r>
      <w:r>
        <w:rPr>
          <w:rFonts w:ascii="Tahoma" w:hAnsi="Tahoma"/>
          <w:spacing w:val="-1"/>
        </w:rPr>
        <w:t xml:space="preserve"> </w:t>
      </w:r>
      <w:r>
        <w:rPr>
          <w:rFonts w:ascii="Tahoma" w:hAnsi="Tahoma"/>
        </w:rPr>
        <w:t>to include the Board</w:t>
      </w:r>
      <w:r>
        <w:rPr>
          <w:rFonts w:ascii="Tahoma" w:hAnsi="Tahoma"/>
          <w:spacing w:val="-1"/>
        </w:rPr>
        <w:t xml:space="preserve"> </w:t>
      </w:r>
      <w:r>
        <w:rPr>
          <w:rFonts w:ascii="Tahoma" w:hAnsi="Tahoma"/>
        </w:rPr>
        <w:t xml:space="preserve">of Deendayal Port Authority of the Port of [DEENDAYAL PORT AUTHORITY], its successors and assigns) </w:t>
      </w:r>
      <w:r>
        <w:rPr>
          <w:rFonts w:ascii="Tahoma" w:hAnsi="Tahoma"/>
          <w:spacing w:val="-2"/>
        </w:rPr>
        <w:t>having</w:t>
      </w:r>
      <w:r>
        <w:rPr>
          <w:rFonts w:ascii="Tahoma" w:hAnsi="Tahoma"/>
        </w:rPr>
        <w:tab/>
      </w:r>
      <w:r>
        <w:rPr>
          <w:rFonts w:ascii="Tahoma" w:hAnsi="Tahoma"/>
          <w:spacing w:val="-2"/>
        </w:rPr>
        <w:t>awarded</w:t>
      </w:r>
      <w:r>
        <w:rPr>
          <w:rFonts w:ascii="Tahoma" w:hAnsi="Tahoma"/>
        </w:rPr>
        <w:tab/>
      </w:r>
      <w:r>
        <w:rPr>
          <w:rFonts w:ascii="Tahoma" w:hAnsi="Tahoma"/>
          <w:spacing w:val="-5"/>
        </w:rPr>
        <w:t>to</w:t>
      </w:r>
      <w:r>
        <w:rPr>
          <w:rFonts w:ascii="Tahoma" w:hAnsi="Tahoma"/>
        </w:rPr>
        <w:tab/>
      </w:r>
      <w:r>
        <w:rPr>
          <w:rFonts w:ascii="Tahoma" w:hAnsi="Tahoma"/>
          <w:spacing w:val="-4"/>
        </w:rPr>
        <w:t>M/s.</w:t>
      </w:r>
      <w:r>
        <w:rPr>
          <w:rFonts w:ascii="Tahoma" w:hAnsi="Tahoma"/>
        </w:rPr>
        <w:tab/>
      </w:r>
      <w:r>
        <w:rPr>
          <w:rFonts w:ascii="Tahoma" w:hAnsi="Tahoma"/>
          <w:spacing w:val="-2"/>
          <w:sz w:val="23"/>
        </w:rPr>
        <w:t>[Contractor’s</w:t>
      </w:r>
      <w:r>
        <w:rPr>
          <w:rFonts w:ascii="Tahoma" w:hAnsi="Tahoma"/>
          <w:sz w:val="23"/>
        </w:rPr>
        <w:tab/>
      </w:r>
      <w:r>
        <w:rPr>
          <w:rFonts w:ascii="Tahoma" w:hAnsi="Tahoma"/>
          <w:spacing w:val="-7"/>
          <w:sz w:val="23"/>
        </w:rPr>
        <w:t>Name]</w:t>
      </w:r>
    </w:p>
    <w:p w:rsidR="00703329" w:rsidRDefault="00502759">
      <w:pPr>
        <w:tabs>
          <w:tab w:val="left" w:leader="dot" w:pos="6268"/>
        </w:tabs>
        <w:spacing w:line="266" w:lineRule="exact"/>
        <w:ind w:left="611"/>
        <w:jc w:val="both"/>
        <w:rPr>
          <w:rFonts w:ascii="Tahoma" w:hAnsi="Tahoma"/>
        </w:rPr>
      </w:pPr>
      <w:r>
        <w:rPr>
          <w:rFonts w:ascii="Tahoma" w:hAnsi="Tahoma"/>
          <w:spacing w:val="-10"/>
          <w:sz w:val="23"/>
        </w:rPr>
        <w:t>…</w:t>
      </w:r>
      <w:r>
        <w:rPr>
          <w:rFonts w:ascii="Times New Roman" w:hAnsi="Times New Roman"/>
          <w:sz w:val="23"/>
        </w:rPr>
        <w:tab/>
      </w:r>
      <w:r>
        <w:rPr>
          <w:rFonts w:ascii="Tahoma" w:hAnsi="Tahoma"/>
        </w:rPr>
        <w:t>with</w:t>
      </w:r>
      <w:r>
        <w:rPr>
          <w:rFonts w:ascii="Tahoma" w:hAnsi="Tahoma"/>
          <w:spacing w:val="-9"/>
        </w:rPr>
        <w:t xml:space="preserve"> </w:t>
      </w:r>
      <w:r>
        <w:rPr>
          <w:rFonts w:ascii="Tahoma" w:hAnsi="Tahoma"/>
        </w:rPr>
        <w:t>its</w:t>
      </w:r>
      <w:r>
        <w:rPr>
          <w:rFonts w:ascii="Tahoma" w:hAnsi="Tahoma"/>
          <w:spacing w:val="-6"/>
        </w:rPr>
        <w:t xml:space="preserve"> </w:t>
      </w:r>
      <w:r>
        <w:rPr>
          <w:rFonts w:ascii="Tahoma" w:hAnsi="Tahoma"/>
        </w:rPr>
        <w:t>Registered/Head</w:t>
      </w:r>
      <w:r>
        <w:rPr>
          <w:rFonts w:ascii="Tahoma" w:hAnsi="Tahoma"/>
          <w:spacing w:val="-10"/>
        </w:rPr>
        <w:t xml:space="preserve"> </w:t>
      </w:r>
      <w:r>
        <w:rPr>
          <w:rFonts w:ascii="Tahoma" w:hAnsi="Tahoma"/>
        </w:rPr>
        <w:t>Office</w:t>
      </w:r>
      <w:r>
        <w:rPr>
          <w:rFonts w:ascii="Tahoma" w:hAnsi="Tahoma"/>
          <w:spacing w:val="-8"/>
        </w:rPr>
        <w:t xml:space="preserve"> </w:t>
      </w:r>
      <w:r>
        <w:rPr>
          <w:rFonts w:ascii="Tahoma" w:hAnsi="Tahoma"/>
          <w:spacing w:val="-5"/>
        </w:rPr>
        <w:t>at</w:t>
      </w:r>
    </w:p>
    <w:p w:rsidR="00703329" w:rsidRDefault="00502759">
      <w:pPr>
        <w:ind w:left="611" w:right="952"/>
        <w:jc w:val="both"/>
        <w:rPr>
          <w:rFonts w:ascii="Tahoma" w:hAnsi="Tahoma"/>
        </w:rPr>
      </w:pPr>
      <w:r>
        <w:rPr>
          <w:rFonts w:ascii="Tahoma" w:hAnsi="Tahoma"/>
        </w:rPr>
        <w:t>…………………….</w:t>
      </w:r>
      <w:r>
        <w:rPr>
          <w:rFonts w:ascii="Tahoma" w:hAnsi="Tahoma"/>
          <w:spacing w:val="40"/>
        </w:rPr>
        <w:t xml:space="preserve"> </w:t>
      </w:r>
      <w:r>
        <w:rPr>
          <w:rFonts w:ascii="Tahoma" w:hAnsi="Tahoma"/>
        </w:rPr>
        <w:t>(hereinafter referred to as the ‘Contractor’, which expression shall unless repugnant to the context or meaning thereof, include its successors administrators, executors</w:t>
      </w:r>
      <w:r>
        <w:rPr>
          <w:rFonts w:ascii="Tahoma" w:hAnsi="Tahoma"/>
          <w:spacing w:val="70"/>
        </w:rPr>
        <w:t xml:space="preserve"> </w:t>
      </w:r>
      <w:r>
        <w:rPr>
          <w:rFonts w:ascii="Tahoma" w:hAnsi="Tahoma"/>
        </w:rPr>
        <w:t>and</w:t>
      </w:r>
      <w:r>
        <w:rPr>
          <w:rFonts w:ascii="Tahoma" w:hAnsi="Tahoma"/>
          <w:spacing w:val="65"/>
        </w:rPr>
        <w:t xml:space="preserve"> </w:t>
      </w:r>
      <w:r>
        <w:rPr>
          <w:rFonts w:ascii="Tahoma" w:hAnsi="Tahoma"/>
        </w:rPr>
        <w:t>assigns),</w:t>
      </w:r>
      <w:r>
        <w:rPr>
          <w:rFonts w:ascii="Tahoma" w:hAnsi="Tahoma"/>
          <w:spacing w:val="40"/>
        </w:rPr>
        <w:t xml:space="preserve"> </w:t>
      </w:r>
      <w:r>
        <w:rPr>
          <w:rFonts w:ascii="Tahoma" w:hAnsi="Tahoma"/>
        </w:rPr>
        <w:t>a</w:t>
      </w:r>
      <w:r>
        <w:rPr>
          <w:rFonts w:ascii="Tahoma" w:hAnsi="Tahoma"/>
          <w:spacing w:val="40"/>
        </w:rPr>
        <w:t xml:space="preserve"> </w:t>
      </w:r>
      <w:r>
        <w:rPr>
          <w:rFonts w:ascii="Tahoma" w:hAnsi="Tahoma"/>
        </w:rPr>
        <w:t>Contract</w:t>
      </w:r>
      <w:r>
        <w:rPr>
          <w:rFonts w:ascii="Tahoma" w:hAnsi="Tahoma"/>
          <w:spacing w:val="65"/>
        </w:rPr>
        <w:t xml:space="preserve"> </w:t>
      </w:r>
      <w:r>
        <w:rPr>
          <w:rFonts w:ascii="Tahoma" w:hAnsi="Tahoma"/>
        </w:rPr>
        <w:t>by</w:t>
      </w:r>
      <w:r>
        <w:rPr>
          <w:rFonts w:ascii="Tahoma" w:hAnsi="Tahoma"/>
          <w:spacing w:val="40"/>
        </w:rPr>
        <w:t xml:space="preserve"> </w:t>
      </w:r>
      <w:r>
        <w:rPr>
          <w:rFonts w:ascii="Tahoma" w:hAnsi="Tahoma"/>
        </w:rPr>
        <w:t>issue</w:t>
      </w:r>
      <w:r>
        <w:rPr>
          <w:rFonts w:ascii="Tahoma" w:hAnsi="Tahoma"/>
          <w:spacing w:val="71"/>
        </w:rPr>
        <w:t xml:space="preserve"> </w:t>
      </w:r>
      <w:r>
        <w:rPr>
          <w:rFonts w:ascii="Tahoma" w:hAnsi="Tahoma"/>
        </w:rPr>
        <w:t>of</w:t>
      </w:r>
      <w:r>
        <w:rPr>
          <w:rFonts w:ascii="Tahoma" w:hAnsi="Tahoma"/>
          <w:spacing w:val="74"/>
        </w:rPr>
        <w:t xml:space="preserve"> </w:t>
      </w:r>
      <w:r>
        <w:rPr>
          <w:rFonts w:ascii="Tahoma" w:hAnsi="Tahoma"/>
        </w:rPr>
        <w:t>Employer’s</w:t>
      </w:r>
      <w:r>
        <w:rPr>
          <w:rFonts w:ascii="Tahoma" w:hAnsi="Tahoma"/>
          <w:spacing w:val="80"/>
        </w:rPr>
        <w:t xml:space="preserve"> </w:t>
      </w:r>
      <w:r>
        <w:rPr>
          <w:rFonts w:ascii="Tahoma" w:hAnsi="Tahoma"/>
        </w:rPr>
        <w:t>Letter</w:t>
      </w:r>
      <w:r>
        <w:rPr>
          <w:rFonts w:ascii="Tahoma" w:hAnsi="Tahoma"/>
          <w:spacing w:val="74"/>
        </w:rPr>
        <w:t xml:space="preserve"> </w:t>
      </w:r>
      <w:r>
        <w:rPr>
          <w:rFonts w:ascii="Tahoma" w:hAnsi="Tahoma"/>
        </w:rPr>
        <w:t>of</w:t>
      </w:r>
      <w:r>
        <w:rPr>
          <w:rFonts w:ascii="Tahoma" w:hAnsi="Tahoma"/>
          <w:spacing w:val="80"/>
        </w:rPr>
        <w:t xml:space="preserve"> </w:t>
      </w:r>
      <w:r>
        <w:rPr>
          <w:rFonts w:ascii="Tahoma" w:hAnsi="Tahoma"/>
        </w:rPr>
        <w:t>Acceptance</w:t>
      </w:r>
      <w:r>
        <w:rPr>
          <w:rFonts w:ascii="Tahoma" w:hAnsi="Tahoma"/>
          <w:spacing w:val="40"/>
        </w:rPr>
        <w:t xml:space="preserve"> </w:t>
      </w:r>
      <w:r>
        <w:rPr>
          <w:rFonts w:ascii="Tahoma" w:hAnsi="Tahoma"/>
        </w:rPr>
        <w:t>No.</w:t>
      </w:r>
    </w:p>
    <w:p w:rsidR="00703329" w:rsidRDefault="00502759">
      <w:pPr>
        <w:spacing w:line="237" w:lineRule="auto"/>
        <w:ind w:left="611" w:right="956"/>
        <w:rPr>
          <w:rFonts w:ascii="Tahoma" w:hAnsi="Tahoma"/>
        </w:rPr>
      </w:pPr>
      <w:r>
        <w:rPr>
          <w:rFonts w:ascii="Tahoma" w:hAnsi="Tahoma"/>
        </w:rPr>
        <w:t>………………………………………………</w:t>
      </w:r>
      <w:r>
        <w:rPr>
          <w:rFonts w:ascii="Tahoma" w:hAnsi="Tahoma"/>
          <w:spacing w:val="80"/>
          <w:w w:val="150"/>
        </w:rPr>
        <w:t xml:space="preserve"> </w:t>
      </w:r>
      <w:r>
        <w:rPr>
          <w:rFonts w:ascii="Tahoma" w:hAnsi="Tahoma"/>
        </w:rPr>
        <w:t>dated</w:t>
      </w:r>
      <w:r>
        <w:rPr>
          <w:rFonts w:ascii="Tahoma" w:hAnsi="Tahoma"/>
          <w:spacing w:val="80"/>
          <w:w w:val="150"/>
        </w:rPr>
        <w:t xml:space="preserve"> </w:t>
      </w:r>
      <w:r>
        <w:rPr>
          <w:rFonts w:ascii="Tahoma" w:hAnsi="Tahoma"/>
        </w:rPr>
        <w:t>……………………</w:t>
      </w:r>
      <w:r>
        <w:rPr>
          <w:rFonts w:ascii="Tahoma" w:hAnsi="Tahoma"/>
          <w:spacing w:val="80"/>
          <w:w w:val="150"/>
        </w:rPr>
        <w:t xml:space="preserve"> </w:t>
      </w:r>
      <w:r>
        <w:rPr>
          <w:rFonts w:ascii="Tahoma" w:hAnsi="Tahoma"/>
        </w:rPr>
        <w:t>and</w:t>
      </w:r>
      <w:r>
        <w:rPr>
          <w:rFonts w:ascii="Tahoma" w:hAnsi="Tahoma"/>
          <w:spacing w:val="80"/>
          <w:w w:val="150"/>
        </w:rPr>
        <w:t xml:space="preserve"> </w:t>
      </w:r>
      <w:r>
        <w:rPr>
          <w:rFonts w:ascii="Tahoma" w:hAnsi="Tahoma"/>
        </w:rPr>
        <w:t>the</w:t>
      </w:r>
      <w:r>
        <w:rPr>
          <w:rFonts w:ascii="Tahoma" w:hAnsi="Tahoma"/>
          <w:spacing w:val="80"/>
          <w:w w:val="150"/>
        </w:rPr>
        <w:t xml:space="preserve"> </w:t>
      </w:r>
      <w:r>
        <w:rPr>
          <w:rFonts w:ascii="Tahoma" w:hAnsi="Tahoma"/>
        </w:rPr>
        <w:t>same</w:t>
      </w:r>
      <w:r>
        <w:rPr>
          <w:rFonts w:ascii="Tahoma" w:hAnsi="Tahoma"/>
          <w:spacing w:val="80"/>
          <w:w w:val="150"/>
        </w:rPr>
        <w:t xml:space="preserve"> </w:t>
      </w:r>
      <w:r>
        <w:rPr>
          <w:rFonts w:ascii="Tahoma" w:hAnsi="Tahoma"/>
        </w:rPr>
        <w:t>having</w:t>
      </w:r>
      <w:r>
        <w:rPr>
          <w:rFonts w:ascii="Tahoma" w:hAnsi="Tahoma"/>
          <w:spacing w:val="80"/>
          <w:w w:val="150"/>
        </w:rPr>
        <w:t xml:space="preserve"> </w:t>
      </w:r>
      <w:r>
        <w:rPr>
          <w:rFonts w:ascii="Tahoma" w:hAnsi="Tahoma"/>
        </w:rPr>
        <w:t>been acknowledged</w:t>
      </w:r>
      <w:r>
        <w:rPr>
          <w:rFonts w:ascii="Tahoma" w:hAnsi="Tahoma"/>
          <w:spacing w:val="80"/>
        </w:rPr>
        <w:t xml:space="preserve"> </w:t>
      </w:r>
      <w:r>
        <w:rPr>
          <w:rFonts w:ascii="Tahoma" w:hAnsi="Tahoma"/>
        </w:rPr>
        <w:t>by</w:t>
      </w:r>
      <w:r>
        <w:rPr>
          <w:rFonts w:ascii="Tahoma" w:hAnsi="Tahoma"/>
          <w:spacing w:val="80"/>
        </w:rPr>
        <w:t xml:space="preserve"> </w:t>
      </w:r>
      <w:r>
        <w:rPr>
          <w:rFonts w:ascii="Tahoma" w:hAnsi="Tahoma"/>
        </w:rPr>
        <w:t>the</w:t>
      </w:r>
      <w:r>
        <w:rPr>
          <w:rFonts w:ascii="Tahoma" w:hAnsi="Tahoma"/>
          <w:spacing w:val="80"/>
        </w:rPr>
        <w:t xml:space="preserve"> </w:t>
      </w:r>
      <w:r>
        <w:rPr>
          <w:rFonts w:ascii="Tahoma" w:hAnsi="Tahoma"/>
        </w:rPr>
        <w:t>Contractor,</w:t>
      </w:r>
      <w:r>
        <w:rPr>
          <w:rFonts w:ascii="Tahoma" w:hAnsi="Tahoma"/>
          <w:spacing w:val="80"/>
        </w:rPr>
        <w:t xml:space="preserve"> </w:t>
      </w:r>
      <w:r>
        <w:rPr>
          <w:rFonts w:ascii="Tahoma" w:hAnsi="Tahoma"/>
        </w:rPr>
        <w:t>for</w:t>
      </w:r>
      <w:r>
        <w:rPr>
          <w:rFonts w:ascii="Tahoma" w:hAnsi="Tahoma"/>
          <w:spacing w:val="80"/>
        </w:rPr>
        <w:t xml:space="preserve"> </w:t>
      </w:r>
      <w:r>
        <w:rPr>
          <w:rFonts w:ascii="Tahoma" w:hAnsi="Tahoma"/>
        </w:rPr>
        <w:t>……………………</w:t>
      </w:r>
      <w:r>
        <w:rPr>
          <w:rFonts w:ascii="Tahoma" w:hAnsi="Tahoma"/>
          <w:spacing w:val="80"/>
        </w:rPr>
        <w:t xml:space="preserve"> </w:t>
      </w:r>
      <w:r>
        <w:rPr>
          <w:rFonts w:ascii="Tahoma" w:hAnsi="Tahoma"/>
        </w:rPr>
        <w:t>[Contract</w:t>
      </w:r>
      <w:r>
        <w:rPr>
          <w:rFonts w:ascii="Tahoma" w:hAnsi="Tahoma"/>
          <w:spacing w:val="80"/>
        </w:rPr>
        <w:t xml:space="preserve"> </w:t>
      </w:r>
      <w:r>
        <w:rPr>
          <w:rFonts w:ascii="Tahoma" w:hAnsi="Tahoma"/>
        </w:rPr>
        <w:t>sum</w:t>
      </w:r>
      <w:r>
        <w:rPr>
          <w:rFonts w:ascii="Tahoma" w:hAnsi="Tahoma"/>
          <w:spacing w:val="80"/>
        </w:rPr>
        <w:t xml:space="preserve"> </w:t>
      </w:r>
      <w:r>
        <w:rPr>
          <w:rFonts w:ascii="Tahoma" w:hAnsi="Tahoma"/>
        </w:rPr>
        <w:t>in</w:t>
      </w:r>
      <w:r>
        <w:rPr>
          <w:rFonts w:ascii="Tahoma" w:hAnsi="Tahoma"/>
          <w:spacing w:val="80"/>
        </w:rPr>
        <w:t xml:space="preserve"> </w:t>
      </w:r>
      <w:r>
        <w:rPr>
          <w:rFonts w:ascii="Tahoma" w:hAnsi="Tahoma"/>
        </w:rPr>
        <w:t>figures</w:t>
      </w:r>
      <w:r>
        <w:rPr>
          <w:rFonts w:ascii="Tahoma" w:hAnsi="Tahoma"/>
          <w:spacing w:val="80"/>
        </w:rPr>
        <w:t xml:space="preserve"> </w:t>
      </w:r>
      <w:r>
        <w:rPr>
          <w:rFonts w:ascii="Tahoma" w:hAnsi="Tahoma"/>
        </w:rPr>
        <w:t>and words]</w:t>
      </w:r>
      <w:r>
        <w:rPr>
          <w:rFonts w:ascii="Tahoma" w:hAnsi="Tahoma"/>
          <w:spacing w:val="40"/>
        </w:rPr>
        <w:t xml:space="preserve"> </w:t>
      </w:r>
      <w:r>
        <w:rPr>
          <w:rFonts w:ascii="Tahoma" w:hAnsi="Tahoma"/>
        </w:rPr>
        <w:t>for</w:t>
      </w:r>
      <w:r>
        <w:rPr>
          <w:rFonts w:ascii="Tahoma" w:hAnsi="Tahoma"/>
          <w:spacing w:val="40"/>
        </w:rPr>
        <w:t xml:space="preserve"> </w:t>
      </w:r>
      <w:r>
        <w:rPr>
          <w:rFonts w:ascii="Tahoma" w:hAnsi="Tahoma"/>
        </w:rPr>
        <w:t>……………………….…………</w:t>
      </w:r>
      <w:r>
        <w:rPr>
          <w:rFonts w:ascii="Tahoma" w:hAnsi="Tahoma"/>
          <w:spacing w:val="80"/>
        </w:rPr>
        <w:t xml:space="preserve"> </w:t>
      </w:r>
      <w:r>
        <w:rPr>
          <w:rFonts w:ascii="Tahoma" w:hAnsi="Tahoma"/>
          <w:sz w:val="23"/>
        </w:rPr>
        <w:t>[Name</w:t>
      </w:r>
      <w:r>
        <w:rPr>
          <w:rFonts w:ascii="Tahoma" w:hAnsi="Tahoma"/>
          <w:spacing w:val="40"/>
          <w:sz w:val="23"/>
        </w:rPr>
        <w:t xml:space="preserve"> </w:t>
      </w:r>
      <w:r>
        <w:rPr>
          <w:rFonts w:ascii="Tahoma" w:hAnsi="Tahoma"/>
          <w:sz w:val="23"/>
        </w:rPr>
        <w:t>of</w:t>
      </w:r>
      <w:r>
        <w:rPr>
          <w:rFonts w:ascii="Tahoma" w:hAnsi="Tahoma"/>
          <w:spacing w:val="40"/>
          <w:sz w:val="23"/>
        </w:rPr>
        <w:t xml:space="preserve"> </w:t>
      </w:r>
      <w:r>
        <w:rPr>
          <w:rFonts w:ascii="Tahoma" w:hAnsi="Tahoma"/>
          <w:sz w:val="23"/>
        </w:rPr>
        <w:t>the</w:t>
      </w:r>
      <w:r>
        <w:rPr>
          <w:rFonts w:ascii="Tahoma" w:hAnsi="Tahoma"/>
          <w:spacing w:val="40"/>
          <w:sz w:val="23"/>
        </w:rPr>
        <w:t xml:space="preserve"> </w:t>
      </w:r>
      <w:r>
        <w:rPr>
          <w:rFonts w:ascii="Tahoma" w:hAnsi="Tahoma"/>
          <w:sz w:val="23"/>
        </w:rPr>
        <w:t>work]</w:t>
      </w:r>
      <w:r>
        <w:rPr>
          <w:rFonts w:ascii="Tahoma" w:hAnsi="Tahoma"/>
          <w:spacing w:val="80"/>
          <w:sz w:val="23"/>
        </w:rPr>
        <w:t xml:space="preserve"> </w:t>
      </w:r>
      <w:r>
        <w:rPr>
          <w:rFonts w:ascii="Tahoma" w:hAnsi="Tahoma"/>
        </w:rPr>
        <w:t>and</w:t>
      </w:r>
      <w:r>
        <w:rPr>
          <w:rFonts w:ascii="Tahoma" w:hAnsi="Tahoma"/>
          <w:spacing w:val="40"/>
        </w:rPr>
        <w:t xml:space="preserve"> </w:t>
      </w:r>
      <w:r>
        <w:rPr>
          <w:rFonts w:ascii="Tahoma" w:hAnsi="Tahoma"/>
        </w:rPr>
        <w:t>the</w:t>
      </w:r>
      <w:r>
        <w:rPr>
          <w:rFonts w:ascii="Tahoma" w:hAnsi="Tahoma"/>
          <w:spacing w:val="40"/>
        </w:rPr>
        <w:t xml:space="preserve"> </w:t>
      </w:r>
      <w:r>
        <w:rPr>
          <w:rFonts w:ascii="Tahoma" w:hAnsi="Tahoma"/>
        </w:rPr>
        <w:t>Contractor</w:t>
      </w:r>
      <w:r>
        <w:rPr>
          <w:rFonts w:ascii="Tahoma" w:hAnsi="Tahoma"/>
          <w:spacing w:val="80"/>
        </w:rPr>
        <w:t xml:space="preserve"> </w:t>
      </w:r>
      <w:r>
        <w:rPr>
          <w:rFonts w:ascii="Tahoma" w:hAnsi="Tahoma"/>
        </w:rPr>
        <w:t>having agreed</w:t>
      </w:r>
      <w:r>
        <w:rPr>
          <w:rFonts w:ascii="Tahoma" w:hAnsi="Tahoma"/>
          <w:spacing w:val="40"/>
        </w:rPr>
        <w:t xml:space="preserve"> </w:t>
      </w:r>
      <w:r>
        <w:rPr>
          <w:rFonts w:ascii="Tahoma" w:hAnsi="Tahoma"/>
        </w:rPr>
        <w:t>to</w:t>
      </w:r>
      <w:r>
        <w:rPr>
          <w:rFonts w:ascii="Tahoma" w:hAnsi="Tahoma"/>
          <w:spacing w:val="40"/>
        </w:rPr>
        <w:t xml:space="preserve"> </w:t>
      </w:r>
      <w:r>
        <w:rPr>
          <w:rFonts w:ascii="Tahoma" w:hAnsi="Tahoma"/>
        </w:rPr>
        <w:t>provide</w:t>
      </w:r>
      <w:r>
        <w:rPr>
          <w:rFonts w:ascii="Tahoma" w:hAnsi="Tahoma"/>
          <w:spacing w:val="40"/>
        </w:rPr>
        <w:t xml:space="preserve"> </w:t>
      </w:r>
      <w:r>
        <w:rPr>
          <w:rFonts w:ascii="Tahoma" w:hAnsi="Tahoma"/>
        </w:rPr>
        <w:t>a</w:t>
      </w:r>
      <w:r>
        <w:rPr>
          <w:rFonts w:ascii="Tahoma" w:hAnsi="Tahoma"/>
          <w:spacing w:val="40"/>
        </w:rPr>
        <w:t xml:space="preserve"> </w:t>
      </w:r>
      <w:r>
        <w:rPr>
          <w:rFonts w:ascii="Tahoma" w:hAnsi="Tahoma"/>
        </w:rPr>
        <w:t>Contract</w:t>
      </w:r>
      <w:r>
        <w:rPr>
          <w:rFonts w:ascii="Tahoma" w:hAnsi="Tahoma"/>
          <w:spacing w:val="40"/>
        </w:rPr>
        <w:t xml:space="preserve"> </w:t>
      </w:r>
      <w:r>
        <w:rPr>
          <w:rFonts w:ascii="Tahoma" w:hAnsi="Tahoma"/>
        </w:rPr>
        <w:t>Performance</w:t>
      </w:r>
      <w:r>
        <w:rPr>
          <w:rFonts w:ascii="Tahoma" w:hAnsi="Tahoma"/>
          <w:spacing w:val="40"/>
        </w:rPr>
        <w:t xml:space="preserve"> </w:t>
      </w:r>
      <w:r>
        <w:rPr>
          <w:rFonts w:ascii="Tahoma" w:hAnsi="Tahoma"/>
        </w:rPr>
        <w:t>Guarantee</w:t>
      </w:r>
      <w:r>
        <w:rPr>
          <w:rFonts w:ascii="Tahoma" w:hAnsi="Tahoma"/>
          <w:spacing w:val="40"/>
        </w:rPr>
        <w:t xml:space="preserve"> </w:t>
      </w:r>
      <w:r>
        <w:rPr>
          <w:rFonts w:ascii="Tahoma" w:hAnsi="Tahoma"/>
        </w:rPr>
        <w:t>for</w:t>
      </w:r>
      <w:r>
        <w:rPr>
          <w:rFonts w:ascii="Tahoma" w:hAnsi="Tahoma"/>
          <w:spacing w:val="40"/>
        </w:rPr>
        <w:t xml:space="preserve"> </w:t>
      </w:r>
      <w:r>
        <w:rPr>
          <w:rFonts w:ascii="Tahoma" w:hAnsi="Tahoma"/>
        </w:rPr>
        <w:t>the</w:t>
      </w:r>
      <w:r>
        <w:rPr>
          <w:rFonts w:ascii="Tahoma" w:hAnsi="Tahoma"/>
          <w:spacing w:val="40"/>
        </w:rPr>
        <w:t xml:space="preserve"> </w:t>
      </w:r>
      <w:r>
        <w:rPr>
          <w:rFonts w:ascii="Tahoma" w:hAnsi="Tahoma"/>
        </w:rPr>
        <w:t>faithful</w:t>
      </w:r>
      <w:r>
        <w:rPr>
          <w:rFonts w:ascii="Tahoma" w:hAnsi="Tahoma"/>
          <w:spacing w:val="40"/>
        </w:rPr>
        <w:t xml:space="preserve"> </w:t>
      </w:r>
      <w:r>
        <w:rPr>
          <w:rFonts w:ascii="Tahoma" w:hAnsi="Tahoma"/>
        </w:rPr>
        <w:t>performance</w:t>
      </w:r>
      <w:r>
        <w:rPr>
          <w:rFonts w:ascii="Tahoma" w:hAnsi="Tahoma"/>
          <w:spacing w:val="40"/>
        </w:rPr>
        <w:t xml:space="preserve"> </w:t>
      </w:r>
      <w:r>
        <w:rPr>
          <w:rFonts w:ascii="Tahoma" w:hAnsi="Tahoma"/>
        </w:rPr>
        <w:t>of</w:t>
      </w:r>
      <w:r>
        <w:rPr>
          <w:rFonts w:ascii="Tahoma" w:hAnsi="Tahoma"/>
          <w:spacing w:val="80"/>
        </w:rPr>
        <w:t xml:space="preserve"> </w:t>
      </w:r>
      <w:r>
        <w:rPr>
          <w:rFonts w:ascii="Tahoma" w:hAnsi="Tahoma"/>
        </w:rPr>
        <w:t>the</w:t>
      </w:r>
      <w:r>
        <w:rPr>
          <w:rFonts w:ascii="Tahoma" w:hAnsi="Tahoma"/>
          <w:spacing w:val="40"/>
        </w:rPr>
        <w:t xml:space="preserve"> </w:t>
      </w:r>
      <w:r>
        <w:rPr>
          <w:rFonts w:ascii="Tahoma" w:hAnsi="Tahoma"/>
        </w:rPr>
        <w:t>entire Contract</w:t>
      </w:r>
      <w:r>
        <w:rPr>
          <w:rFonts w:ascii="Tahoma" w:hAnsi="Tahoma"/>
          <w:spacing w:val="40"/>
        </w:rPr>
        <w:t xml:space="preserve"> </w:t>
      </w:r>
      <w:r>
        <w:rPr>
          <w:rFonts w:ascii="Tahoma" w:hAnsi="Tahoma"/>
        </w:rPr>
        <w:t>equivalent</w:t>
      </w:r>
      <w:r>
        <w:rPr>
          <w:rFonts w:ascii="Tahoma" w:hAnsi="Tahoma"/>
          <w:spacing w:val="40"/>
        </w:rPr>
        <w:t xml:space="preserve"> </w:t>
      </w:r>
      <w:r>
        <w:rPr>
          <w:rFonts w:ascii="Tahoma" w:hAnsi="Tahoma"/>
        </w:rPr>
        <w:t>to…………….</w:t>
      </w:r>
      <w:r>
        <w:rPr>
          <w:rFonts w:ascii="Tahoma" w:hAnsi="Tahoma"/>
          <w:spacing w:val="38"/>
        </w:rPr>
        <w:t xml:space="preserve"> </w:t>
      </w:r>
      <w:r>
        <w:rPr>
          <w:rFonts w:ascii="Tahoma" w:hAnsi="Tahoma"/>
        </w:rPr>
        <w:t>(*)</w:t>
      </w:r>
      <w:r>
        <w:rPr>
          <w:rFonts w:ascii="Tahoma" w:hAnsi="Tahoma"/>
          <w:spacing w:val="-20"/>
        </w:rPr>
        <w:t xml:space="preserve"> </w:t>
      </w:r>
      <w:r>
        <w:rPr>
          <w:rFonts w:ascii="Times New Roman" w:hAnsi="Times New Roman"/>
        </w:rPr>
        <w:t>...............</w:t>
      </w:r>
      <w:r>
        <w:rPr>
          <w:rFonts w:ascii="Tahoma" w:hAnsi="Tahoma"/>
        </w:rPr>
        <w:t>of the said value of the aforesaid work under the Contract to the Employer.</w:t>
      </w:r>
    </w:p>
    <w:p w:rsidR="00703329" w:rsidRDefault="00502759">
      <w:pPr>
        <w:tabs>
          <w:tab w:val="left" w:leader="dot" w:pos="8030"/>
        </w:tabs>
        <w:spacing w:before="257" w:line="276" w:lineRule="exact"/>
        <w:ind w:left="611"/>
        <w:jc w:val="both"/>
        <w:rPr>
          <w:rFonts w:ascii="Tahoma" w:hAnsi="Tahoma"/>
        </w:rPr>
      </w:pPr>
      <w:r>
        <w:rPr>
          <w:rFonts w:ascii="Tahoma" w:hAnsi="Tahoma"/>
        </w:rPr>
        <w:t>We</w:t>
      </w:r>
      <w:r>
        <w:rPr>
          <w:rFonts w:ascii="Tahoma" w:hAnsi="Tahoma"/>
          <w:spacing w:val="2"/>
        </w:rPr>
        <w:t xml:space="preserve"> </w:t>
      </w:r>
      <w:r>
        <w:rPr>
          <w:rFonts w:ascii="Tahoma" w:hAnsi="Tahoma"/>
        </w:rPr>
        <w:t>………………</w:t>
      </w:r>
      <w:proofErr w:type="gramStart"/>
      <w:r>
        <w:rPr>
          <w:rFonts w:ascii="Tahoma" w:hAnsi="Tahoma"/>
        </w:rPr>
        <w:t>…..</w:t>
      </w:r>
      <w:proofErr w:type="gramEnd"/>
      <w:r>
        <w:rPr>
          <w:rFonts w:ascii="Tahoma" w:hAnsi="Tahoma"/>
          <w:spacing w:val="9"/>
        </w:rPr>
        <w:t xml:space="preserve"> </w:t>
      </w:r>
      <w:r>
        <w:rPr>
          <w:rFonts w:ascii="Tahoma" w:hAnsi="Tahoma"/>
          <w:sz w:val="23"/>
        </w:rPr>
        <w:t>[Name</w:t>
      </w:r>
      <w:r>
        <w:rPr>
          <w:rFonts w:ascii="Tahoma" w:hAnsi="Tahoma"/>
          <w:spacing w:val="6"/>
          <w:sz w:val="23"/>
        </w:rPr>
        <w:t xml:space="preserve"> </w:t>
      </w:r>
      <w:r>
        <w:rPr>
          <w:rFonts w:ascii="Tahoma" w:hAnsi="Tahoma"/>
          <w:sz w:val="23"/>
        </w:rPr>
        <w:t>&amp;</w:t>
      </w:r>
      <w:r>
        <w:rPr>
          <w:rFonts w:ascii="Tahoma" w:hAnsi="Tahoma"/>
          <w:spacing w:val="5"/>
          <w:sz w:val="23"/>
        </w:rPr>
        <w:t xml:space="preserve"> </w:t>
      </w:r>
      <w:r>
        <w:rPr>
          <w:rFonts w:ascii="Tahoma" w:hAnsi="Tahoma"/>
          <w:sz w:val="23"/>
        </w:rPr>
        <w:t>Address</w:t>
      </w:r>
      <w:r>
        <w:rPr>
          <w:rFonts w:ascii="Tahoma" w:hAnsi="Tahoma"/>
          <w:spacing w:val="5"/>
          <w:sz w:val="23"/>
        </w:rPr>
        <w:t xml:space="preserve"> </w:t>
      </w:r>
      <w:r>
        <w:rPr>
          <w:rFonts w:ascii="Tahoma" w:hAnsi="Tahoma"/>
          <w:sz w:val="23"/>
        </w:rPr>
        <w:t>of</w:t>
      </w:r>
      <w:r>
        <w:rPr>
          <w:rFonts w:ascii="Tahoma" w:hAnsi="Tahoma"/>
          <w:spacing w:val="5"/>
          <w:sz w:val="23"/>
        </w:rPr>
        <w:t xml:space="preserve"> </w:t>
      </w:r>
      <w:r>
        <w:rPr>
          <w:rFonts w:ascii="Tahoma" w:hAnsi="Tahoma"/>
          <w:sz w:val="23"/>
        </w:rPr>
        <w:t>the</w:t>
      </w:r>
      <w:r>
        <w:rPr>
          <w:rFonts w:ascii="Tahoma" w:hAnsi="Tahoma"/>
          <w:spacing w:val="6"/>
          <w:sz w:val="23"/>
        </w:rPr>
        <w:t xml:space="preserve"> </w:t>
      </w:r>
      <w:r>
        <w:rPr>
          <w:rFonts w:ascii="Tahoma" w:hAnsi="Tahoma"/>
          <w:sz w:val="23"/>
        </w:rPr>
        <w:t>Insurance</w:t>
      </w:r>
      <w:r>
        <w:rPr>
          <w:rFonts w:ascii="Tahoma" w:hAnsi="Tahoma"/>
          <w:spacing w:val="6"/>
          <w:sz w:val="23"/>
        </w:rPr>
        <w:t xml:space="preserve"> </w:t>
      </w:r>
      <w:r>
        <w:rPr>
          <w:rFonts w:ascii="Tahoma" w:hAnsi="Tahoma"/>
          <w:spacing w:val="-2"/>
          <w:sz w:val="23"/>
        </w:rPr>
        <w:t>Company]</w:t>
      </w:r>
      <w:r>
        <w:rPr>
          <w:rFonts w:ascii="Times New Roman" w:hAnsi="Times New Roman"/>
          <w:sz w:val="23"/>
        </w:rPr>
        <w:tab/>
      </w:r>
      <w:r>
        <w:rPr>
          <w:rFonts w:ascii="Tahoma" w:hAnsi="Tahoma"/>
        </w:rPr>
        <w:t>having</w:t>
      </w:r>
      <w:r>
        <w:rPr>
          <w:rFonts w:ascii="Tahoma" w:hAnsi="Tahoma"/>
          <w:spacing w:val="4"/>
        </w:rPr>
        <w:t xml:space="preserve"> </w:t>
      </w:r>
      <w:r>
        <w:rPr>
          <w:rFonts w:ascii="Tahoma" w:hAnsi="Tahoma"/>
        </w:rPr>
        <w:t>its</w:t>
      </w:r>
      <w:r>
        <w:rPr>
          <w:rFonts w:ascii="Tahoma" w:hAnsi="Tahoma"/>
          <w:spacing w:val="9"/>
        </w:rPr>
        <w:t xml:space="preserve"> </w:t>
      </w:r>
      <w:r>
        <w:rPr>
          <w:rFonts w:ascii="Tahoma" w:hAnsi="Tahoma"/>
          <w:spacing w:val="-4"/>
        </w:rPr>
        <w:t>Head</w:t>
      </w:r>
    </w:p>
    <w:p w:rsidR="00703329" w:rsidRDefault="00502759">
      <w:pPr>
        <w:spacing w:line="237" w:lineRule="auto"/>
        <w:ind w:left="611" w:right="938"/>
        <w:jc w:val="both"/>
        <w:rPr>
          <w:rFonts w:ascii="Tahoma" w:hAnsi="Tahoma"/>
        </w:rPr>
      </w:pPr>
      <w:r>
        <w:rPr>
          <w:rFonts w:ascii="Tahoma" w:hAnsi="Tahoma"/>
        </w:rPr>
        <w:t>Office at ……………………………… (hereinafter referred to as the ‘Surety’, which expression shall, unless repugnant to the context of meaning thereof, include its successors, administrators, executors and assigns) do hereby guarantee and undertake to pay the Employer,</w:t>
      </w:r>
      <w:r>
        <w:rPr>
          <w:rFonts w:ascii="Tahoma" w:hAnsi="Tahoma"/>
          <w:spacing w:val="40"/>
        </w:rPr>
        <w:t xml:space="preserve"> </w:t>
      </w:r>
      <w:r>
        <w:rPr>
          <w:rFonts w:ascii="Tahoma" w:hAnsi="Tahoma"/>
        </w:rPr>
        <w:t>on</w:t>
      </w:r>
      <w:r>
        <w:rPr>
          <w:rFonts w:ascii="Tahoma" w:hAnsi="Tahoma"/>
          <w:spacing w:val="40"/>
        </w:rPr>
        <w:t xml:space="preserve"> </w:t>
      </w:r>
      <w:r>
        <w:rPr>
          <w:rFonts w:ascii="Tahoma" w:hAnsi="Tahoma"/>
        </w:rPr>
        <w:t>demand</w:t>
      </w:r>
      <w:r>
        <w:rPr>
          <w:rFonts w:ascii="Tahoma" w:hAnsi="Tahoma"/>
          <w:spacing w:val="40"/>
        </w:rPr>
        <w:t xml:space="preserve"> </w:t>
      </w:r>
      <w:r>
        <w:rPr>
          <w:rFonts w:ascii="Tahoma" w:hAnsi="Tahoma"/>
        </w:rPr>
        <w:t>any</w:t>
      </w:r>
      <w:r>
        <w:rPr>
          <w:rFonts w:ascii="Tahoma" w:hAnsi="Tahoma"/>
          <w:spacing w:val="40"/>
        </w:rPr>
        <w:t xml:space="preserve"> </w:t>
      </w:r>
      <w:r>
        <w:rPr>
          <w:rFonts w:ascii="Tahoma" w:hAnsi="Tahoma"/>
        </w:rPr>
        <w:t>and</w:t>
      </w:r>
      <w:r>
        <w:rPr>
          <w:rFonts w:ascii="Tahoma" w:hAnsi="Tahoma"/>
          <w:spacing w:val="40"/>
        </w:rPr>
        <w:t xml:space="preserve"> </w:t>
      </w:r>
      <w:r>
        <w:rPr>
          <w:rFonts w:ascii="Tahoma" w:hAnsi="Tahoma"/>
        </w:rPr>
        <w:t>all</w:t>
      </w:r>
      <w:r>
        <w:rPr>
          <w:rFonts w:ascii="Tahoma" w:hAnsi="Tahoma"/>
          <w:spacing w:val="40"/>
        </w:rPr>
        <w:t xml:space="preserve"> </w:t>
      </w:r>
      <w:r>
        <w:rPr>
          <w:rFonts w:ascii="Tahoma" w:hAnsi="Tahoma"/>
        </w:rPr>
        <w:t>monies</w:t>
      </w:r>
      <w:r>
        <w:rPr>
          <w:rFonts w:ascii="Tahoma" w:hAnsi="Tahoma"/>
          <w:spacing w:val="40"/>
        </w:rPr>
        <w:t xml:space="preserve"> </w:t>
      </w:r>
      <w:r>
        <w:rPr>
          <w:rFonts w:ascii="Tahoma" w:hAnsi="Tahoma"/>
        </w:rPr>
        <w:t>payable</w:t>
      </w:r>
      <w:r>
        <w:rPr>
          <w:rFonts w:ascii="Tahoma" w:hAnsi="Tahoma"/>
          <w:spacing w:val="40"/>
        </w:rPr>
        <w:t xml:space="preserve"> </w:t>
      </w:r>
      <w:r>
        <w:rPr>
          <w:rFonts w:ascii="Tahoma" w:hAnsi="Tahoma"/>
        </w:rPr>
        <w:t>by</w:t>
      </w:r>
      <w:r>
        <w:rPr>
          <w:rFonts w:ascii="Tahoma" w:hAnsi="Tahoma"/>
          <w:spacing w:val="40"/>
        </w:rPr>
        <w:t xml:space="preserve"> </w:t>
      </w:r>
      <w:r>
        <w:rPr>
          <w:rFonts w:ascii="Tahoma" w:hAnsi="Tahoma"/>
        </w:rPr>
        <w:t>the</w:t>
      </w:r>
      <w:r>
        <w:rPr>
          <w:rFonts w:ascii="Tahoma" w:hAnsi="Tahoma"/>
          <w:spacing w:val="40"/>
        </w:rPr>
        <w:t xml:space="preserve"> </w:t>
      </w:r>
      <w:r>
        <w:rPr>
          <w:rFonts w:ascii="Tahoma" w:hAnsi="Tahoma"/>
        </w:rPr>
        <w:t>Contractor</w:t>
      </w:r>
      <w:r>
        <w:rPr>
          <w:rFonts w:ascii="Tahoma" w:hAnsi="Tahoma"/>
          <w:spacing w:val="40"/>
        </w:rPr>
        <w:t xml:space="preserve"> </w:t>
      </w:r>
      <w:r>
        <w:rPr>
          <w:rFonts w:ascii="Tahoma" w:hAnsi="Tahoma"/>
        </w:rPr>
        <w:t>to</w:t>
      </w:r>
      <w:r>
        <w:rPr>
          <w:rFonts w:ascii="Tahoma" w:hAnsi="Tahoma"/>
          <w:spacing w:val="40"/>
        </w:rPr>
        <w:t xml:space="preserve"> </w:t>
      </w:r>
      <w:r>
        <w:rPr>
          <w:rFonts w:ascii="Tahoma" w:hAnsi="Tahoma"/>
        </w:rPr>
        <w:t>the</w:t>
      </w:r>
      <w:r>
        <w:rPr>
          <w:rFonts w:ascii="Tahoma" w:hAnsi="Tahoma"/>
          <w:spacing w:val="40"/>
        </w:rPr>
        <w:t xml:space="preserve"> </w:t>
      </w:r>
      <w:r>
        <w:rPr>
          <w:rFonts w:ascii="Tahoma" w:hAnsi="Tahoma"/>
        </w:rPr>
        <w:t>extent</w:t>
      </w:r>
      <w:r>
        <w:rPr>
          <w:rFonts w:ascii="Tahoma" w:hAnsi="Tahoma"/>
          <w:spacing w:val="40"/>
        </w:rPr>
        <w:t xml:space="preserve"> </w:t>
      </w:r>
      <w:r>
        <w:rPr>
          <w:rFonts w:ascii="Tahoma" w:hAnsi="Tahoma"/>
        </w:rPr>
        <w:t>of</w:t>
      </w:r>
    </w:p>
    <w:p w:rsidR="00703329" w:rsidRDefault="00502759">
      <w:pPr>
        <w:spacing w:before="10" w:line="237" w:lineRule="auto"/>
        <w:ind w:left="611" w:right="937"/>
        <w:jc w:val="both"/>
        <w:rPr>
          <w:rFonts w:ascii="Tahoma" w:hAnsi="Tahoma"/>
          <w:sz w:val="23"/>
        </w:rPr>
      </w:pPr>
      <w:r>
        <w:rPr>
          <w:rFonts w:ascii="Tahoma" w:hAnsi="Tahoma"/>
        </w:rPr>
        <w:t>........... (*) ............... as aforesaid at any time upto ………… (@) …………</w:t>
      </w:r>
      <w:proofErr w:type="gramStart"/>
      <w:r>
        <w:rPr>
          <w:rFonts w:ascii="Tahoma" w:hAnsi="Tahoma"/>
        </w:rPr>
        <w:t>…..</w:t>
      </w:r>
      <w:proofErr w:type="gramEnd"/>
      <w:r>
        <w:rPr>
          <w:rFonts w:ascii="Tahoma" w:hAnsi="Tahoma"/>
        </w:rPr>
        <w:t xml:space="preserve"> </w:t>
      </w:r>
      <w:r>
        <w:rPr>
          <w:rFonts w:ascii="Tahoma" w:hAnsi="Tahoma"/>
          <w:sz w:val="23"/>
        </w:rPr>
        <w:t xml:space="preserve">[days/month/year] </w:t>
      </w:r>
      <w:r>
        <w:rPr>
          <w:rFonts w:ascii="Tahoma" w:hAnsi="Tahoma"/>
        </w:rPr>
        <w:t>without any demur, reservation, contest, recourse or protest and/or without</w:t>
      </w:r>
      <w:r>
        <w:rPr>
          <w:rFonts w:ascii="Tahoma" w:hAnsi="Tahoma"/>
          <w:spacing w:val="40"/>
        </w:rPr>
        <w:t xml:space="preserve"> </w:t>
      </w:r>
      <w:r>
        <w:rPr>
          <w:rFonts w:ascii="Tahoma" w:hAnsi="Tahoma"/>
        </w:rPr>
        <w:t>any</w:t>
      </w:r>
      <w:r>
        <w:rPr>
          <w:rFonts w:ascii="Tahoma" w:hAnsi="Tahoma"/>
          <w:spacing w:val="40"/>
        </w:rPr>
        <w:t xml:space="preserve"> </w:t>
      </w:r>
      <w:r>
        <w:rPr>
          <w:rFonts w:ascii="Tahoma" w:hAnsi="Tahoma"/>
        </w:rPr>
        <w:t>reference</w:t>
      </w:r>
      <w:r>
        <w:rPr>
          <w:rFonts w:ascii="Tahoma" w:hAnsi="Tahoma"/>
          <w:spacing w:val="40"/>
        </w:rPr>
        <w:t xml:space="preserve"> </w:t>
      </w:r>
      <w:r>
        <w:rPr>
          <w:rFonts w:ascii="Tahoma" w:hAnsi="Tahoma"/>
        </w:rPr>
        <w:t>to</w:t>
      </w:r>
      <w:r>
        <w:rPr>
          <w:rFonts w:ascii="Tahoma" w:hAnsi="Tahoma"/>
          <w:spacing w:val="40"/>
        </w:rPr>
        <w:t xml:space="preserve"> </w:t>
      </w:r>
      <w:r>
        <w:rPr>
          <w:rFonts w:ascii="Tahoma" w:hAnsi="Tahoma"/>
        </w:rPr>
        <w:t>the</w:t>
      </w:r>
      <w:r>
        <w:rPr>
          <w:rFonts w:ascii="Tahoma" w:hAnsi="Tahoma"/>
          <w:spacing w:val="40"/>
        </w:rPr>
        <w:t xml:space="preserve"> </w:t>
      </w:r>
      <w:r>
        <w:rPr>
          <w:rFonts w:ascii="Tahoma" w:hAnsi="Tahoma"/>
        </w:rPr>
        <w:t>Contractor.</w:t>
      </w:r>
      <w:r>
        <w:rPr>
          <w:rFonts w:ascii="Tahoma" w:hAnsi="Tahoma"/>
          <w:spacing w:val="40"/>
        </w:rPr>
        <w:t xml:space="preserve"> </w:t>
      </w:r>
      <w:r>
        <w:rPr>
          <w:rFonts w:ascii="Tahoma" w:hAnsi="Tahoma"/>
        </w:rPr>
        <w:t>Any</w:t>
      </w:r>
      <w:r>
        <w:rPr>
          <w:rFonts w:ascii="Tahoma" w:hAnsi="Tahoma"/>
          <w:spacing w:val="40"/>
        </w:rPr>
        <w:t xml:space="preserve"> </w:t>
      </w:r>
      <w:r>
        <w:rPr>
          <w:rFonts w:ascii="Tahoma" w:hAnsi="Tahoma"/>
        </w:rPr>
        <w:t>such</w:t>
      </w:r>
      <w:r>
        <w:rPr>
          <w:rFonts w:ascii="Tahoma" w:hAnsi="Tahoma"/>
          <w:spacing w:val="40"/>
        </w:rPr>
        <w:t xml:space="preserve"> </w:t>
      </w:r>
      <w:r>
        <w:rPr>
          <w:rFonts w:ascii="Tahoma" w:hAnsi="Tahoma"/>
        </w:rPr>
        <w:t>demand</w:t>
      </w:r>
      <w:r>
        <w:rPr>
          <w:rFonts w:ascii="Tahoma" w:hAnsi="Tahoma"/>
          <w:spacing w:val="40"/>
        </w:rPr>
        <w:t xml:space="preserve"> </w:t>
      </w:r>
      <w:r>
        <w:rPr>
          <w:rFonts w:ascii="Tahoma" w:hAnsi="Tahoma"/>
        </w:rPr>
        <w:t>made</w:t>
      </w:r>
      <w:r>
        <w:rPr>
          <w:rFonts w:ascii="Tahoma" w:hAnsi="Tahoma"/>
          <w:spacing w:val="40"/>
        </w:rPr>
        <w:t xml:space="preserve"> </w:t>
      </w:r>
      <w:r>
        <w:rPr>
          <w:rFonts w:ascii="Tahoma" w:hAnsi="Tahoma"/>
        </w:rPr>
        <w:t>by</w:t>
      </w:r>
      <w:r>
        <w:rPr>
          <w:rFonts w:ascii="Tahoma" w:hAnsi="Tahoma"/>
          <w:spacing w:val="40"/>
        </w:rPr>
        <w:t xml:space="preserve"> </w:t>
      </w:r>
      <w:r>
        <w:rPr>
          <w:rFonts w:ascii="Tahoma" w:hAnsi="Tahoma"/>
        </w:rPr>
        <w:t>the</w:t>
      </w:r>
      <w:r>
        <w:rPr>
          <w:rFonts w:ascii="Tahoma" w:hAnsi="Tahoma"/>
          <w:spacing w:val="40"/>
        </w:rPr>
        <w:t xml:space="preserve"> </w:t>
      </w:r>
      <w:r>
        <w:rPr>
          <w:rFonts w:ascii="Tahoma" w:hAnsi="Tahoma"/>
        </w:rPr>
        <w:t>Employer</w:t>
      </w:r>
      <w:r>
        <w:rPr>
          <w:rFonts w:ascii="Tahoma" w:hAnsi="Tahoma"/>
          <w:spacing w:val="40"/>
        </w:rPr>
        <w:t xml:space="preserve"> </w:t>
      </w:r>
      <w:r>
        <w:rPr>
          <w:rFonts w:ascii="Tahoma" w:hAnsi="Tahoma"/>
        </w:rPr>
        <w:t>on the Insurance Company shall be conclusive and binding notwithstanding any difference between the Employer and the Contractor or any dispute pending before any Court, Tribunal, Arbitrator or any other authority. The Surety undertakes not to revoke this guarantee</w:t>
      </w:r>
      <w:r>
        <w:rPr>
          <w:rFonts w:ascii="Tahoma" w:hAnsi="Tahoma"/>
          <w:spacing w:val="40"/>
        </w:rPr>
        <w:t xml:space="preserve"> </w:t>
      </w:r>
      <w:r>
        <w:rPr>
          <w:rFonts w:ascii="Tahoma" w:hAnsi="Tahoma"/>
        </w:rPr>
        <w:t>during</w:t>
      </w:r>
      <w:r>
        <w:rPr>
          <w:rFonts w:ascii="Tahoma" w:hAnsi="Tahoma"/>
          <w:spacing w:val="40"/>
        </w:rPr>
        <w:t xml:space="preserve"> </w:t>
      </w:r>
      <w:r>
        <w:rPr>
          <w:rFonts w:ascii="Tahoma" w:hAnsi="Tahoma"/>
        </w:rPr>
        <w:t>its</w:t>
      </w:r>
      <w:r>
        <w:rPr>
          <w:rFonts w:ascii="Tahoma" w:hAnsi="Tahoma"/>
          <w:spacing w:val="40"/>
        </w:rPr>
        <w:t xml:space="preserve"> </w:t>
      </w:r>
      <w:r>
        <w:rPr>
          <w:rFonts w:ascii="Tahoma" w:hAnsi="Tahoma"/>
        </w:rPr>
        <w:t>currency</w:t>
      </w:r>
      <w:r>
        <w:rPr>
          <w:rFonts w:ascii="Tahoma" w:hAnsi="Tahoma"/>
          <w:spacing w:val="40"/>
        </w:rPr>
        <w:t xml:space="preserve"> </w:t>
      </w:r>
      <w:r>
        <w:rPr>
          <w:rFonts w:ascii="Tahoma" w:hAnsi="Tahoma"/>
        </w:rPr>
        <w:t>without</w:t>
      </w:r>
      <w:r>
        <w:rPr>
          <w:rFonts w:ascii="Tahoma" w:hAnsi="Tahoma"/>
          <w:spacing w:val="40"/>
        </w:rPr>
        <w:t xml:space="preserve"> </w:t>
      </w:r>
      <w:r>
        <w:rPr>
          <w:rFonts w:ascii="Tahoma" w:hAnsi="Tahoma"/>
        </w:rPr>
        <w:t>previous</w:t>
      </w:r>
      <w:r>
        <w:rPr>
          <w:rFonts w:ascii="Tahoma" w:hAnsi="Tahoma"/>
          <w:spacing w:val="40"/>
        </w:rPr>
        <w:t xml:space="preserve"> </w:t>
      </w:r>
      <w:r>
        <w:rPr>
          <w:rFonts w:ascii="Tahoma" w:hAnsi="Tahoma"/>
        </w:rPr>
        <w:t>consent of</w:t>
      </w:r>
      <w:r>
        <w:rPr>
          <w:rFonts w:ascii="Tahoma" w:hAnsi="Tahoma"/>
          <w:spacing w:val="40"/>
        </w:rPr>
        <w:t xml:space="preserve"> </w:t>
      </w:r>
      <w:r>
        <w:rPr>
          <w:rFonts w:ascii="Tahoma" w:hAnsi="Tahoma"/>
        </w:rPr>
        <w:t>the</w:t>
      </w:r>
      <w:r>
        <w:rPr>
          <w:rFonts w:ascii="Tahoma" w:hAnsi="Tahoma"/>
          <w:spacing w:val="40"/>
        </w:rPr>
        <w:t xml:space="preserve"> </w:t>
      </w:r>
      <w:r>
        <w:rPr>
          <w:rFonts w:ascii="Tahoma" w:hAnsi="Tahoma"/>
        </w:rPr>
        <w:t>Employer</w:t>
      </w:r>
      <w:r>
        <w:rPr>
          <w:rFonts w:ascii="Tahoma" w:hAnsi="Tahoma"/>
          <w:spacing w:val="40"/>
        </w:rPr>
        <w:t xml:space="preserve"> </w:t>
      </w:r>
      <w:r>
        <w:rPr>
          <w:rFonts w:ascii="Tahoma" w:hAnsi="Tahoma"/>
        </w:rPr>
        <w:t>and</w:t>
      </w:r>
      <w:r>
        <w:rPr>
          <w:rFonts w:ascii="Tahoma" w:hAnsi="Tahoma"/>
          <w:spacing w:val="40"/>
        </w:rPr>
        <w:t xml:space="preserve"> </w:t>
      </w:r>
      <w:r>
        <w:rPr>
          <w:rFonts w:ascii="Tahoma" w:hAnsi="Tahoma"/>
        </w:rPr>
        <w:t>further agrees that the guarantees herein contained shall continue to be enforceable till the Employer</w:t>
      </w:r>
      <w:r>
        <w:rPr>
          <w:rFonts w:ascii="Tahoma" w:hAnsi="Tahoma"/>
          <w:spacing w:val="40"/>
        </w:rPr>
        <w:t xml:space="preserve"> </w:t>
      </w:r>
      <w:r>
        <w:rPr>
          <w:rFonts w:ascii="Tahoma" w:hAnsi="Tahoma"/>
        </w:rPr>
        <w:t>discharges</w:t>
      </w:r>
      <w:r>
        <w:rPr>
          <w:rFonts w:ascii="Tahoma" w:hAnsi="Tahoma"/>
          <w:spacing w:val="40"/>
        </w:rPr>
        <w:t xml:space="preserve"> </w:t>
      </w:r>
      <w:r>
        <w:rPr>
          <w:rFonts w:ascii="Tahoma" w:hAnsi="Tahoma"/>
        </w:rPr>
        <w:t>this</w:t>
      </w:r>
      <w:r>
        <w:rPr>
          <w:rFonts w:ascii="Tahoma" w:hAnsi="Tahoma"/>
          <w:spacing w:val="40"/>
        </w:rPr>
        <w:t xml:space="preserve"> </w:t>
      </w:r>
      <w:r>
        <w:rPr>
          <w:rFonts w:ascii="Tahoma" w:hAnsi="Tahoma"/>
        </w:rPr>
        <w:t>guarantee</w:t>
      </w:r>
      <w:r>
        <w:rPr>
          <w:rFonts w:ascii="Tahoma" w:hAnsi="Tahoma"/>
          <w:spacing w:val="40"/>
        </w:rPr>
        <w:t xml:space="preserve"> </w:t>
      </w:r>
      <w:r>
        <w:rPr>
          <w:rFonts w:ascii="Tahoma" w:hAnsi="Tahoma"/>
        </w:rPr>
        <w:t>or</w:t>
      </w:r>
      <w:r>
        <w:rPr>
          <w:rFonts w:ascii="Tahoma" w:hAnsi="Tahoma"/>
          <w:spacing w:val="40"/>
        </w:rPr>
        <w:t xml:space="preserve"> </w:t>
      </w:r>
      <w:r>
        <w:rPr>
          <w:rFonts w:ascii="Tahoma" w:hAnsi="Tahoma"/>
        </w:rPr>
        <w:t>till</w:t>
      </w:r>
      <w:r>
        <w:rPr>
          <w:rFonts w:ascii="Tahoma" w:hAnsi="Tahoma"/>
          <w:spacing w:val="40"/>
        </w:rPr>
        <w:t xml:space="preserve"> </w:t>
      </w:r>
      <w:r>
        <w:rPr>
          <w:rFonts w:ascii="Tahoma" w:hAnsi="Tahoma"/>
        </w:rPr>
        <w:t>…………</w:t>
      </w:r>
      <w:r>
        <w:rPr>
          <w:rFonts w:ascii="Tahoma" w:hAnsi="Tahoma"/>
          <w:spacing w:val="40"/>
        </w:rPr>
        <w:t xml:space="preserve"> </w:t>
      </w:r>
      <w:r>
        <w:rPr>
          <w:rFonts w:ascii="Tahoma" w:hAnsi="Tahoma"/>
          <w:sz w:val="23"/>
        </w:rPr>
        <w:t>[days/month/year]</w:t>
      </w:r>
      <w:r>
        <w:rPr>
          <w:rFonts w:ascii="Tahoma" w:hAnsi="Tahoma"/>
          <w:spacing w:val="40"/>
          <w:sz w:val="23"/>
        </w:rPr>
        <w:t xml:space="preserve"> </w:t>
      </w:r>
      <w:r>
        <w:rPr>
          <w:rFonts w:ascii="Tahoma" w:hAnsi="Tahoma"/>
        </w:rPr>
        <w:t>whichever</w:t>
      </w:r>
      <w:r>
        <w:rPr>
          <w:rFonts w:ascii="Tahoma" w:hAnsi="Tahoma"/>
          <w:spacing w:val="40"/>
        </w:rPr>
        <w:t xml:space="preserve"> </w:t>
      </w:r>
      <w:r>
        <w:rPr>
          <w:rFonts w:ascii="Tahoma" w:hAnsi="Tahoma"/>
        </w:rPr>
        <w:t xml:space="preserve">is </w:t>
      </w:r>
      <w:r>
        <w:rPr>
          <w:rFonts w:ascii="Tahoma" w:hAnsi="Tahoma"/>
          <w:spacing w:val="-2"/>
        </w:rPr>
        <w:t>earlier</w:t>
      </w:r>
      <w:r>
        <w:rPr>
          <w:rFonts w:ascii="Tahoma" w:hAnsi="Tahoma"/>
          <w:spacing w:val="-2"/>
          <w:sz w:val="23"/>
        </w:rPr>
        <w:t>.</w:t>
      </w:r>
    </w:p>
    <w:p w:rsidR="00703329" w:rsidRDefault="00703329">
      <w:pPr>
        <w:spacing w:line="237" w:lineRule="auto"/>
        <w:jc w:val="both"/>
        <w:rPr>
          <w:rFonts w:ascii="Tahoma" w:hAnsi="Tahoma"/>
          <w:sz w:val="23"/>
        </w:rPr>
        <w:sectPr w:rsidR="00703329">
          <w:footerReference w:type="default" r:id="rId34"/>
          <w:pgSz w:w="11910" w:h="16850"/>
          <w:pgMar w:top="1040" w:right="425" w:bottom="280" w:left="992" w:header="0" w:footer="0" w:gutter="0"/>
          <w:pgBorders w:offsetFrom="page">
            <w:top w:val="single" w:sz="2" w:space="24" w:color="000000"/>
            <w:left w:val="single" w:sz="2" w:space="24" w:color="000000"/>
            <w:bottom w:val="single" w:sz="2" w:space="23" w:color="000000"/>
            <w:right w:val="single" w:sz="2" w:space="23" w:color="000000"/>
          </w:pgBorders>
          <w:cols w:space="720"/>
        </w:sectPr>
      </w:pPr>
    </w:p>
    <w:p w:rsidR="00703329" w:rsidRDefault="00502759">
      <w:pPr>
        <w:spacing w:before="71"/>
        <w:ind w:left="611" w:right="125"/>
        <w:jc w:val="both"/>
        <w:rPr>
          <w:rFonts w:ascii="Tahoma"/>
        </w:rPr>
      </w:pPr>
      <w:r>
        <w:rPr>
          <w:rFonts w:ascii="Tahoma"/>
        </w:rPr>
        <w:lastRenderedPageBreak/>
        <w:t>The</w:t>
      </w:r>
      <w:r>
        <w:rPr>
          <w:rFonts w:ascii="Tahoma"/>
          <w:spacing w:val="40"/>
        </w:rPr>
        <w:t xml:space="preserve"> </w:t>
      </w:r>
      <w:r>
        <w:rPr>
          <w:rFonts w:ascii="Tahoma"/>
        </w:rPr>
        <w:t>Employer shall</w:t>
      </w:r>
      <w:r>
        <w:rPr>
          <w:rFonts w:ascii="Tahoma"/>
          <w:spacing w:val="40"/>
        </w:rPr>
        <w:t xml:space="preserve"> </w:t>
      </w:r>
      <w:r>
        <w:rPr>
          <w:rFonts w:ascii="Tahoma"/>
        </w:rPr>
        <w:t>have</w:t>
      </w:r>
      <w:r>
        <w:rPr>
          <w:rFonts w:ascii="Tahoma"/>
          <w:spacing w:val="40"/>
        </w:rPr>
        <w:t xml:space="preserve"> </w:t>
      </w:r>
      <w:r>
        <w:rPr>
          <w:rFonts w:ascii="Tahoma"/>
        </w:rPr>
        <w:t>the fullest liberty, without</w:t>
      </w:r>
      <w:r>
        <w:rPr>
          <w:rFonts w:ascii="Tahoma"/>
          <w:spacing w:val="40"/>
        </w:rPr>
        <w:t xml:space="preserve"> </w:t>
      </w:r>
      <w:r>
        <w:rPr>
          <w:rFonts w:ascii="Tahoma"/>
        </w:rPr>
        <w:t>affecting in</w:t>
      </w:r>
      <w:r>
        <w:rPr>
          <w:rFonts w:ascii="Tahoma"/>
          <w:spacing w:val="40"/>
        </w:rPr>
        <w:t xml:space="preserve"> </w:t>
      </w:r>
      <w:r>
        <w:rPr>
          <w:rFonts w:ascii="Tahoma"/>
        </w:rPr>
        <w:t>any way the liability of the Insurance company under this guarantee, from time to time to extend the time for performance</w:t>
      </w:r>
      <w:r>
        <w:rPr>
          <w:rFonts w:ascii="Tahoma"/>
          <w:spacing w:val="40"/>
        </w:rPr>
        <w:t xml:space="preserve"> </w:t>
      </w:r>
      <w:r>
        <w:rPr>
          <w:rFonts w:ascii="Tahoma"/>
        </w:rPr>
        <w:t>of the</w:t>
      </w:r>
      <w:r>
        <w:rPr>
          <w:rFonts w:ascii="Tahoma"/>
          <w:spacing w:val="40"/>
        </w:rPr>
        <w:t xml:space="preserve"> </w:t>
      </w:r>
      <w:r>
        <w:rPr>
          <w:rFonts w:ascii="Tahoma"/>
        </w:rPr>
        <w:t>Contract</w:t>
      </w:r>
      <w:r>
        <w:rPr>
          <w:rFonts w:ascii="Tahoma"/>
          <w:spacing w:val="40"/>
        </w:rPr>
        <w:t xml:space="preserve"> </w:t>
      </w:r>
      <w:r>
        <w:rPr>
          <w:rFonts w:ascii="Tahoma"/>
        </w:rPr>
        <w:t>by</w:t>
      </w:r>
      <w:r>
        <w:rPr>
          <w:rFonts w:ascii="Tahoma"/>
          <w:spacing w:val="40"/>
        </w:rPr>
        <w:t xml:space="preserve"> </w:t>
      </w:r>
      <w:r>
        <w:rPr>
          <w:rFonts w:ascii="Tahoma"/>
        </w:rPr>
        <w:t>the</w:t>
      </w:r>
      <w:r>
        <w:rPr>
          <w:rFonts w:ascii="Tahoma"/>
          <w:spacing w:val="40"/>
        </w:rPr>
        <w:t xml:space="preserve"> </w:t>
      </w:r>
      <w:r>
        <w:rPr>
          <w:rFonts w:ascii="Tahoma"/>
        </w:rPr>
        <w:t>Contractor.</w:t>
      </w:r>
      <w:r>
        <w:rPr>
          <w:rFonts w:ascii="Tahoma"/>
          <w:spacing w:val="40"/>
        </w:rPr>
        <w:t xml:space="preserve"> </w:t>
      </w:r>
      <w:r>
        <w:rPr>
          <w:rFonts w:ascii="Tahoma"/>
        </w:rPr>
        <w:t>The</w:t>
      </w:r>
      <w:r>
        <w:rPr>
          <w:rFonts w:ascii="Tahoma"/>
          <w:spacing w:val="40"/>
        </w:rPr>
        <w:t xml:space="preserve"> </w:t>
      </w:r>
      <w:r>
        <w:rPr>
          <w:rFonts w:ascii="Tahoma"/>
        </w:rPr>
        <w:t>Employer</w:t>
      </w:r>
      <w:r>
        <w:rPr>
          <w:rFonts w:ascii="Tahoma"/>
          <w:spacing w:val="40"/>
        </w:rPr>
        <w:t xml:space="preserve"> </w:t>
      </w:r>
      <w:r>
        <w:rPr>
          <w:rFonts w:ascii="Tahoma"/>
        </w:rPr>
        <w:t>shall</w:t>
      </w:r>
      <w:r>
        <w:rPr>
          <w:rFonts w:ascii="Tahoma"/>
          <w:spacing w:val="40"/>
        </w:rPr>
        <w:t xml:space="preserve"> </w:t>
      </w:r>
      <w:r>
        <w:rPr>
          <w:rFonts w:ascii="Tahoma"/>
        </w:rPr>
        <w:t>have</w:t>
      </w:r>
      <w:r>
        <w:rPr>
          <w:rFonts w:ascii="Tahoma"/>
          <w:spacing w:val="40"/>
        </w:rPr>
        <w:t xml:space="preserve"> </w:t>
      </w:r>
      <w:r>
        <w:rPr>
          <w:rFonts w:ascii="Tahoma"/>
        </w:rPr>
        <w:t>the</w:t>
      </w:r>
      <w:r>
        <w:rPr>
          <w:rFonts w:ascii="Tahoma"/>
          <w:spacing w:val="40"/>
        </w:rPr>
        <w:t xml:space="preserve"> </w:t>
      </w:r>
      <w:r>
        <w:rPr>
          <w:rFonts w:ascii="Tahoma"/>
        </w:rPr>
        <w:t>fullest liberty,</w:t>
      </w:r>
      <w:r>
        <w:rPr>
          <w:rFonts w:ascii="Tahoma"/>
          <w:spacing w:val="40"/>
        </w:rPr>
        <w:t xml:space="preserve"> </w:t>
      </w:r>
      <w:r>
        <w:rPr>
          <w:rFonts w:ascii="Tahoma"/>
        </w:rPr>
        <w:t>without</w:t>
      </w:r>
      <w:r>
        <w:rPr>
          <w:rFonts w:ascii="Tahoma"/>
          <w:spacing w:val="40"/>
        </w:rPr>
        <w:t xml:space="preserve"> </w:t>
      </w:r>
      <w:r>
        <w:rPr>
          <w:rFonts w:ascii="Tahoma"/>
        </w:rPr>
        <w:t>affecting this</w:t>
      </w:r>
      <w:r>
        <w:rPr>
          <w:rFonts w:ascii="Tahoma"/>
          <w:spacing w:val="57"/>
        </w:rPr>
        <w:t xml:space="preserve"> </w:t>
      </w:r>
      <w:r>
        <w:rPr>
          <w:rFonts w:ascii="Tahoma"/>
        </w:rPr>
        <w:t>guarantee,</w:t>
      </w:r>
      <w:r>
        <w:rPr>
          <w:rFonts w:ascii="Tahoma"/>
          <w:spacing w:val="40"/>
        </w:rPr>
        <w:t xml:space="preserve"> </w:t>
      </w:r>
      <w:r>
        <w:rPr>
          <w:rFonts w:ascii="Tahoma"/>
        </w:rPr>
        <w:t>to</w:t>
      </w:r>
      <w:r>
        <w:rPr>
          <w:rFonts w:ascii="Tahoma"/>
          <w:spacing w:val="40"/>
        </w:rPr>
        <w:t xml:space="preserve"> </w:t>
      </w:r>
      <w:r>
        <w:rPr>
          <w:rFonts w:ascii="Tahoma"/>
        </w:rPr>
        <w:t>postpone</w:t>
      </w:r>
      <w:r>
        <w:rPr>
          <w:rFonts w:ascii="Tahoma"/>
          <w:spacing w:val="40"/>
        </w:rPr>
        <w:t xml:space="preserve"> </w:t>
      </w:r>
      <w:r>
        <w:rPr>
          <w:rFonts w:ascii="Tahoma"/>
        </w:rPr>
        <w:t>from</w:t>
      </w:r>
      <w:r>
        <w:rPr>
          <w:rFonts w:ascii="Tahoma"/>
          <w:spacing w:val="40"/>
        </w:rPr>
        <w:t xml:space="preserve"> </w:t>
      </w:r>
      <w:r>
        <w:rPr>
          <w:rFonts w:ascii="Tahoma"/>
        </w:rPr>
        <w:t>time</w:t>
      </w:r>
      <w:r>
        <w:rPr>
          <w:rFonts w:ascii="Tahoma"/>
          <w:spacing w:val="40"/>
        </w:rPr>
        <w:t xml:space="preserve"> </w:t>
      </w:r>
      <w:r>
        <w:rPr>
          <w:rFonts w:ascii="Tahoma"/>
        </w:rPr>
        <w:t>to</w:t>
      </w:r>
      <w:r>
        <w:rPr>
          <w:rFonts w:ascii="Tahoma"/>
          <w:spacing w:val="40"/>
        </w:rPr>
        <w:t xml:space="preserve"> </w:t>
      </w:r>
      <w:r>
        <w:rPr>
          <w:rFonts w:ascii="Tahoma"/>
        </w:rPr>
        <w:t>time</w:t>
      </w:r>
      <w:r>
        <w:rPr>
          <w:rFonts w:ascii="Tahoma"/>
          <w:spacing w:val="40"/>
        </w:rPr>
        <w:t xml:space="preserve"> </w:t>
      </w:r>
      <w:r>
        <w:rPr>
          <w:rFonts w:ascii="Tahoma"/>
        </w:rPr>
        <w:t>the</w:t>
      </w:r>
      <w:r>
        <w:rPr>
          <w:rFonts w:ascii="Tahoma"/>
          <w:spacing w:val="40"/>
        </w:rPr>
        <w:t xml:space="preserve"> </w:t>
      </w:r>
      <w:r>
        <w:rPr>
          <w:rFonts w:ascii="Tahoma"/>
        </w:rPr>
        <w:t>exercise</w:t>
      </w:r>
      <w:r>
        <w:rPr>
          <w:rFonts w:ascii="Tahoma"/>
          <w:spacing w:val="15"/>
        </w:rPr>
        <w:t xml:space="preserve"> </w:t>
      </w:r>
      <w:r>
        <w:rPr>
          <w:rFonts w:ascii="Tahoma"/>
        </w:rPr>
        <w:t>of</w:t>
      </w:r>
      <w:r>
        <w:rPr>
          <w:rFonts w:ascii="Tahoma"/>
          <w:spacing w:val="18"/>
        </w:rPr>
        <w:t xml:space="preserve"> </w:t>
      </w:r>
      <w:r>
        <w:rPr>
          <w:rFonts w:ascii="Tahoma"/>
        </w:rPr>
        <w:t>any</w:t>
      </w:r>
      <w:r>
        <w:rPr>
          <w:rFonts w:ascii="Tahoma"/>
          <w:spacing w:val="40"/>
        </w:rPr>
        <w:t xml:space="preserve"> </w:t>
      </w:r>
      <w:r>
        <w:rPr>
          <w:rFonts w:ascii="Tahoma"/>
        </w:rPr>
        <w:t>powers</w:t>
      </w:r>
      <w:r>
        <w:rPr>
          <w:rFonts w:ascii="Tahoma"/>
          <w:spacing w:val="57"/>
        </w:rPr>
        <w:t xml:space="preserve"> </w:t>
      </w:r>
      <w:r>
        <w:rPr>
          <w:rFonts w:ascii="Tahoma"/>
        </w:rPr>
        <w:t>vested</w:t>
      </w:r>
      <w:r>
        <w:rPr>
          <w:rFonts w:ascii="Tahoma"/>
          <w:spacing w:val="40"/>
        </w:rPr>
        <w:t xml:space="preserve"> </w:t>
      </w:r>
      <w:r>
        <w:rPr>
          <w:rFonts w:ascii="Tahoma"/>
        </w:rPr>
        <w:t>in</w:t>
      </w:r>
      <w:r>
        <w:rPr>
          <w:rFonts w:ascii="Tahoma"/>
          <w:spacing w:val="40"/>
        </w:rPr>
        <w:t xml:space="preserve"> </w:t>
      </w:r>
      <w:r>
        <w:rPr>
          <w:rFonts w:ascii="Tahoma"/>
        </w:rPr>
        <w:t>them</w:t>
      </w:r>
      <w:r>
        <w:rPr>
          <w:rFonts w:ascii="Tahoma"/>
          <w:spacing w:val="40"/>
        </w:rPr>
        <w:t xml:space="preserve"> </w:t>
      </w:r>
      <w:r>
        <w:rPr>
          <w:rFonts w:ascii="Tahoma"/>
        </w:rPr>
        <w:t>or</w:t>
      </w:r>
      <w:r>
        <w:rPr>
          <w:rFonts w:ascii="Tahoma"/>
          <w:spacing w:val="40"/>
        </w:rPr>
        <w:t xml:space="preserve"> </w:t>
      </w:r>
      <w:r>
        <w:rPr>
          <w:rFonts w:ascii="Tahoma"/>
        </w:rPr>
        <w:t>of</w:t>
      </w:r>
      <w:r>
        <w:rPr>
          <w:rFonts w:ascii="Tahoma"/>
          <w:spacing w:val="40"/>
        </w:rPr>
        <w:t xml:space="preserve"> </w:t>
      </w:r>
      <w:r>
        <w:rPr>
          <w:rFonts w:ascii="Tahoma"/>
        </w:rPr>
        <w:t>any</w:t>
      </w:r>
      <w:r>
        <w:rPr>
          <w:rFonts w:ascii="Tahoma"/>
          <w:spacing w:val="40"/>
        </w:rPr>
        <w:t xml:space="preserve"> </w:t>
      </w:r>
      <w:r>
        <w:rPr>
          <w:rFonts w:ascii="Tahoma"/>
        </w:rPr>
        <w:t>right</w:t>
      </w:r>
      <w:r>
        <w:rPr>
          <w:rFonts w:ascii="Tahoma"/>
          <w:spacing w:val="39"/>
        </w:rPr>
        <w:t xml:space="preserve"> </w:t>
      </w:r>
      <w:r>
        <w:rPr>
          <w:rFonts w:ascii="Tahoma"/>
        </w:rPr>
        <w:t>which</w:t>
      </w:r>
      <w:r>
        <w:rPr>
          <w:rFonts w:ascii="Tahoma"/>
          <w:spacing w:val="40"/>
        </w:rPr>
        <w:t xml:space="preserve"> </w:t>
      </w:r>
      <w:r>
        <w:rPr>
          <w:rFonts w:ascii="Tahoma"/>
        </w:rPr>
        <w:t>they</w:t>
      </w:r>
      <w:r>
        <w:rPr>
          <w:rFonts w:ascii="Tahoma"/>
          <w:spacing w:val="40"/>
        </w:rPr>
        <w:t xml:space="preserve"> </w:t>
      </w:r>
      <w:r>
        <w:rPr>
          <w:rFonts w:ascii="Tahoma"/>
        </w:rPr>
        <w:t>might</w:t>
      </w:r>
      <w:r>
        <w:rPr>
          <w:rFonts w:ascii="Tahoma"/>
          <w:spacing w:val="39"/>
        </w:rPr>
        <w:t xml:space="preserve"> </w:t>
      </w:r>
      <w:r>
        <w:rPr>
          <w:rFonts w:ascii="Tahoma"/>
        </w:rPr>
        <w:t>have</w:t>
      </w:r>
      <w:r>
        <w:rPr>
          <w:rFonts w:ascii="Tahoma"/>
          <w:spacing w:val="40"/>
        </w:rPr>
        <w:t xml:space="preserve"> </w:t>
      </w:r>
      <w:r>
        <w:rPr>
          <w:rFonts w:ascii="Tahoma"/>
        </w:rPr>
        <w:t>against</w:t>
      </w:r>
      <w:r>
        <w:rPr>
          <w:rFonts w:ascii="Tahoma"/>
          <w:spacing w:val="39"/>
        </w:rPr>
        <w:t xml:space="preserve"> </w:t>
      </w:r>
      <w:r>
        <w:rPr>
          <w:rFonts w:ascii="Tahoma"/>
        </w:rPr>
        <w:t>the</w:t>
      </w:r>
      <w:r>
        <w:rPr>
          <w:rFonts w:ascii="Tahoma"/>
          <w:spacing w:val="-3"/>
        </w:rPr>
        <w:t xml:space="preserve"> </w:t>
      </w:r>
      <w:r>
        <w:rPr>
          <w:rFonts w:ascii="Tahoma"/>
        </w:rPr>
        <w:t>Contractor, and to exercise the same at any time in any manner, and either to</w:t>
      </w:r>
      <w:r>
        <w:rPr>
          <w:rFonts w:ascii="Tahoma"/>
          <w:spacing w:val="29"/>
        </w:rPr>
        <w:t xml:space="preserve"> </w:t>
      </w:r>
      <w:r>
        <w:rPr>
          <w:rFonts w:ascii="Tahoma"/>
        </w:rPr>
        <w:t>enforce or</w:t>
      </w:r>
      <w:r>
        <w:rPr>
          <w:rFonts w:ascii="Tahoma"/>
          <w:spacing w:val="40"/>
        </w:rPr>
        <w:t xml:space="preserve"> </w:t>
      </w:r>
      <w:r>
        <w:rPr>
          <w:rFonts w:ascii="Tahoma"/>
        </w:rPr>
        <w:t>to forbear to enforce any covenants, contained or implied, in the</w:t>
      </w:r>
      <w:r>
        <w:rPr>
          <w:rFonts w:ascii="Tahoma"/>
          <w:spacing w:val="-5"/>
        </w:rPr>
        <w:t xml:space="preserve"> </w:t>
      </w:r>
      <w:r>
        <w:rPr>
          <w:rFonts w:ascii="Tahoma"/>
        </w:rPr>
        <w:t>Contract between the Employer and</w:t>
      </w:r>
      <w:r>
        <w:rPr>
          <w:rFonts w:ascii="Tahoma"/>
          <w:spacing w:val="-2"/>
        </w:rPr>
        <w:t xml:space="preserve"> </w:t>
      </w:r>
      <w:r>
        <w:rPr>
          <w:rFonts w:ascii="Tahoma"/>
        </w:rPr>
        <w:t>the</w:t>
      </w:r>
      <w:r>
        <w:rPr>
          <w:rFonts w:ascii="Tahoma"/>
          <w:spacing w:val="-5"/>
        </w:rPr>
        <w:t xml:space="preserve"> </w:t>
      </w:r>
      <w:r>
        <w:rPr>
          <w:rFonts w:ascii="Tahoma"/>
        </w:rPr>
        <w:t>Contractor or</w:t>
      </w:r>
      <w:r>
        <w:rPr>
          <w:rFonts w:ascii="Tahoma"/>
          <w:spacing w:val="-2"/>
        </w:rPr>
        <w:t xml:space="preserve"> </w:t>
      </w:r>
      <w:r>
        <w:rPr>
          <w:rFonts w:ascii="Tahoma"/>
        </w:rPr>
        <w:t>any other course or</w:t>
      </w:r>
      <w:r>
        <w:rPr>
          <w:rFonts w:ascii="Tahoma"/>
          <w:spacing w:val="-2"/>
        </w:rPr>
        <w:t xml:space="preserve"> </w:t>
      </w:r>
      <w:r>
        <w:rPr>
          <w:rFonts w:ascii="Tahoma"/>
        </w:rPr>
        <w:t>remedy or security available to the Employer. The Insurance company shall not be released of its obligations under these</w:t>
      </w:r>
      <w:r>
        <w:rPr>
          <w:rFonts w:ascii="Tahoma"/>
          <w:spacing w:val="-2"/>
        </w:rPr>
        <w:t xml:space="preserve"> </w:t>
      </w:r>
      <w:r>
        <w:rPr>
          <w:rFonts w:ascii="Tahoma"/>
        </w:rPr>
        <w:t>presents by</w:t>
      </w:r>
      <w:r>
        <w:rPr>
          <w:rFonts w:ascii="Tahoma"/>
          <w:spacing w:val="-1"/>
        </w:rPr>
        <w:t xml:space="preserve"> </w:t>
      </w:r>
      <w:r>
        <w:rPr>
          <w:rFonts w:ascii="Tahoma"/>
        </w:rPr>
        <w:t>any</w:t>
      </w:r>
      <w:r>
        <w:rPr>
          <w:rFonts w:ascii="Tahoma"/>
          <w:spacing w:val="-1"/>
        </w:rPr>
        <w:t xml:space="preserve"> </w:t>
      </w:r>
      <w:r>
        <w:rPr>
          <w:rFonts w:ascii="Tahoma"/>
        </w:rPr>
        <w:t>exercise</w:t>
      </w:r>
      <w:r>
        <w:rPr>
          <w:rFonts w:ascii="Tahoma"/>
          <w:spacing w:val="-2"/>
        </w:rPr>
        <w:t xml:space="preserve"> </w:t>
      </w:r>
      <w:r>
        <w:rPr>
          <w:rFonts w:ascii="Tahoma"/>
        </w:rPr>
        <w:t>by</w:t>
      </w:r>
      <w:r>
        <w:rPr>
          <w:rFonts w:ascii="Tahoma"/>
          <w:spacing w:val="-1"/>
        </w:rPr>
        <w:t xml:space="preserve"> </w:t>
      </w:r>
      <w:r>
        <w:rPr>
          <w:rFonts w:ascii="Tahoma"/>
        </w:rPr>
        <w:t>the</w:t>
      </w:r>
      <w:r>
        <w:rPr>
          <w:rFonts w:ascii="Tahoma"/>
          <w:spacing w:val="-2"/>
        </w:rPr>
        <w:t xml:space="preserve"> </w:t>
      </w:r>
      <w:r>
        <w:rPr>
          <w:rFonts w:ascii="Tahoma"/>
        </w:rPr>
        <w:t>Employer of</w:t>
      </w:r>
      <w:r>
        <w:rPr>
          <w:rFonts w:ascii="Tahoma"/>
          <w:spacing w:val="-4"/>
        </w:rPr>
        <w:t xml:space="preserve"> </w:t>
      </w:r>
      <w:r>
        <w:rPr>
          <w:rFonts w:ascii="Tahoma"/>
        </w:rPr>
        <w:t>its liberty</w:t>
      </w:r>
      <w:r>
        <w:rPr>
          <w:rFonts w:ascii="Tahoma"/>
          <w:spacing w:val="-1"/>
        </w:rPr>
        <w:t xml:space="preserve"> </w:t>
      </w:r>
      <w:r>
        <w:rPr>
          <w:rFonts w:ascii="Tahoma"/>
        </w:rPr>
        <w:t>with reference</w:t>
      </w:r>
      <w:r>
        <w:rPr>
          <w:rFonts w:ascii="Tahoma"/>
          <w:spacing w:val="-2"/>
        </w:rPr>
        <w:t xml:space="preserve"> </w:t>
      </w:r>
      <w:r>
        <w:rPr>
          <w:rFonts w:ascii="Tahoma"/>
        </w:rPr>
        <w:t>to</w:t>
      </w:r>
      <w:r>
        <w:rPr>
          <w:rFonts w:ascii="Tahoma"/>
          <w:spacing w:val="-1"/>
        </w:rPr>
        <w:t xml:space="preserve"> </w:t>
      </w:r>
      <w:r>
        <w:rPr>
          <w:rFonts w:ascii="Tahoma"/>
        </w:rPr>
        <w:t>the</w:t>
      </w:r>
      <w:r>
        <w:rPr>
          <w:rFonts w:ascii="Tahoma"/>
          <w:spacing w:val="-2"/>
        </w:rPr>
        <w:t xml:space="preserve"> </w:t>
      </w:r>
      <w:r>
        <w:rPr>
          <w:rFonts w:ascii="Tahoma"/>
        </w:rPr>
        <w:t>matters aforesaid or any of them or by reason of any other act or forbearance or other acts of omission or</w:t>
      </w:r>
      <w:r>
        <w:rPr>
          <w:rFonts w:ascii="Tahoma"/>
          <w:spacing w:val="40"/>
        </w:rPr>
        <w:t xml:space="preserve"> </w:t>
      </w:r>
      <w:r>
        <w:rPr>
          <w:rFonts w:ascii="Tahoma"/>
        </w:rPr>
        <w:t>commission on the part of the Employer or any other indulgence shown by the Employer or by any other matter or thing whatsoever which under law would, but for this provision have the effect of relieving the Insurance Company.</w:t>
      </w:r>
    </w:p>
    <w:p w:rsidR="00703329" w:rsidRDefault="00703329">
      <w:pPr>
        <w:pStyle w:val="BodyText"/>
        <w:spacing w:before="3"/>
        <w:rPr>
          <w:rFonts w:ascii="Tahoma"/>
          <w:sz w:val="22"/>
        </w:rPr>
      </w:pPr>
    </w:p>
    <w:p w:rsidR="00703329" w:rsidRDefault="00502759">
      <w:pPr>
        <w:spacing w:before="1"/>
        <w:ind w:left="611" w:right="940"/>
        <w:jc w:val="both"/>
        <w:rPr>
          <w:rFonts w:ascii="Tahoma" w:hAnsi="Tahoma"/>
        </w:rPr>
      </w:pPr>
      <w:r>
        <w:rPr>
          <w:rFonts w:ascii="Tahoma" w:hAnsi="Tahoma"/>
          <w:b/>
        </w:rPr>
        <w:t>The Surety declares that this Insurance Surety Bond is issued</w:t>
      </w:r>
      <w:r>
        <w:rPr>
          <w:rFonts w:ascii="Tahoma" w:hAnsi="Tahoma"/>
          <w:b/>
          <w:spacing w:val="40"/>
        </w:rPr>
        <w:t xml:space="preserve"> </w:t>
      </w:r>
      <w:r>
        <w:rPr>
          <w:rFonts w:ascii="Tahoma" w:hAnsi="Tahoma"/>
          <w:b/>
        </w:rPr>
        <w:t>by</w:t>
      </w:r>
      <w:r>
        <w:rPr>
          <w:rFonts w:ascii="Tahoma" w:hAnsi="Tahoma"/>
          <w:b/>
          <w:spacing w:val="40"/>
        </w:rPr>
        <w:t xml:space="preserve"> </w:t>
      </w:r>
      <w:r>
        <w:rPr>
          <w:rFonts w:ascii="Tahoma" w:hAnsi="Tahoma"/>
          <w:b/>
        </w:rPr>
        <w:t xml:space="preserve">the ……… name of Insurance Company) as per applicable rules and regulations of insurance regulatory development authority of India (IRDAI), and </w:t>
      </w:r>
      <w:r>
        <w:rPr>
          <w:rFonts w:ascii="Tahoma" w:hAnsi="Tahoma"/>
        </w:rPr>
        <w:t>also agrees</w:t>
      </w:r>
      <w:r>
        <w:rPr>
          <w:rFonts w:ascii="Tahoma" w:hAnsi="Tahoma"/>
          <w:spacing w:val="80"/>
        </w:rPr>
        <w:t xml:space="preserve"> </w:t>
      </w:r>
      <w:r>
        <w:rPr>
          <w:rFonts w:ascii="Tahoma" w:hAnsi="Tahoma"/>
        </w:rPr>
        <w:t>that the Employer at its option shall be entitled to enforce this Guarantee against the Insurance Company as a principal debtor, in the first instance without proceeding against the Contractor and notwithstanding any security or other guarantee the Employer may</w:t>
      </w:r>
      <w:r>
        <w:rPr>
          <w:rFonts w:ascii="Tahoma" w:hAnsi="Tahoma"/>
          <w:spacing w:val="40"/>
        </w:rPr>
        <w:t xml:space="preserve"> </w:t>
      </w:r>
      <w:r>
        <w:rPr>
          <w:rFonts w:ascii="Tahoma" w:hAnsi="Tahoma"/>
        </w:rPr>
        <w:t>have in relation to the Contractor’s liabilities.</w:t>
      </w:r>
    </w:p>
    <w:p w:rsidR="00703329" w:rsidRDefault="00703329">
      <w:pPr>
        <w:pStyle w:val="BodyText"/>
        <w:spacing w:before="2"/>
        <w:rPr>
          <w:rFonts w:ascii="Tahoma"/>
          <w:sz w:val="22"/>
        </w:rPr>
      </w:pPr>
    </w:p>
    <w:p w:rsidR="00703329" w:rsidRDefault="00502759">
      <w:pPr>
        <w:pStyle w:val="ListParagraph"/>
        <w:numPr>
          <w:ilvl w:val="0"/>
          <w:numId w:val="5"/>
        </w:numPr>
        <w:tabs>
          <w:tab w:val="left" w:pos="874"/>
        </w:tabs>
        <w:ind w:left="874" w:hanging="263"/>
        <w:rPr>
          <w:rFonts w:ascii="Tahoma" w:hAnsi="Tahoma"/>
        </w:rPr>
      </w:pPr>
      <w:r>
        <w:rPr>
          <w:rFonts w:ascii="Tahoma" w:hAnsi="Tahoma"/>
        </w:rPr>
        <w:t>Our</w:t>
      </w:r>
      <w:r>
        <w:rPr>
          <w:rFonts w:ascii="Tahoma" w:hAnsi="Tahoma"/>
          <w:spacing w:val="-10"/>
        </w:rPr>
        <w:t xml:space="preserve"> </w:t>
      </w:r>
      <w:r>
        <w:rPr>
          <w:rFonts w:ascii="Tahoma" w:hAnsi="Tahoma"/>
        </w:rPr>
        <w:t>liability</w:t>
      </w:r>
      <w:r>
        <w:rPr>
          <w:rFonts w:ascii="Tahoma" w:hAnsi="Tahoma"/>
          <w:spacing w:val="-8"/>
        </w:rPr>
        <w:t xml:space="preserve"> </w:t>
      </w:r>
      <w:r>
        <w:rPr>
          <w:rFonts w:ascii="Tahoma" w:hAnsi="Tahoma"/>
        </w:rPr>
        <w:t>under</w:t>
      </w:r>
      <w:r>
        <w:rPr>
          <w:rFonts w:ascii="Tahoma" w:hAnsi="Tahoma"/>
          <w:spacing w:val="-3"/>
        </w:rPr>
        <w:t xml:space="preserve"> </w:t>
      </w:r>
      <w:r>
        <w:rPr>
          <w:rFonts w:ascii="Tahoma" w:hAnsi="Tahoma"/>
        </w:rPr>
        <w:t>this</w:t>
      </w:r>
      <w:r>
        <w:rPr>
          <w:rFonts w:ascii="Tahoma" w:hAnsi="Tahoma"/>
          <w:spacing w:val="-7"/>
        </w:rPr>
        <w:t xml:space="preserve"> </w:t>
      </w:r>
      <w:r>
        <w:rPr>
          <w:rFonts w:ascii="Tahoma" w:hAnsi="Tahoma"/>
        </w:rPr>
        <w:t>Insurance</w:t>
      </w:r>
      <w:r>
        <w:rPr>
          <w:rFonts w:ascii="Tahoma" w:hAnsi="Tahoma"/>
          <w:spacing w:val="-10"/>
        </w:rPr>
        <w:t xml:space="preserve"> </w:t>
      </w:r>
      <w:r>
        <w:rPr>
          <w:rFonts w:ascii="Tahoma" w:hAnsi="Tahoma"/>
        </w:rPr>
        <w:t>Surety</w:t>
      </w:r>
      <w:r>
        <w:rPr>
          <w:rFonts w:ascii="Tahoma" w:hAnsi="Tahoma"/>
          <w:spacing w:val="-9"/>
        </w:rPr>
        <w:t xml:space="preserve"> </w:t>
      </w:r>
      <w:r>
        <w:rPr>
          <w:rFonts w:ascii="Tahoma" w:hAnsi="Tahoma"/>
        </w:rPr>
        <w:t>Bond</w:t>
      </w:r>
      <w:r>
        <w:rPr>
          <w:rFonts w:ascii="Tahoma" w:hAnsi="Tahoma"/>
          <w:spacing w:val="-17"/>
        </w:rPr>
        <w:t xml:space="preserve"> </w:t>
      </w:r>
      <w:r>
        <w:rPr>
          <w:rFonts w:ascii="Tahoma" w:hAnsi="Tahoma"/>
        </w:rPr>
        <w:t>shall</w:t>
      </w:r>
      <w:r>
        <w:rPr>
          <w:rFonts w:ascii="Tahoma" w:hAnsi="Tahoma"/>
          <w:spacing w:val="-16"/>
        </w:rPr>
        <w:t xml:space="preserve"> </w:t>
      </w:r>
      <w:r>
        <w:rPr>
          <w:rFonts w:ascii="Tahoma" w:hAnsi="Tahoma"/>
        </w:rPr>
        <w:t>not</w:t>
      </w:r>
      <w:r>
        <w:rPr>
          <w:rFonts w:ascii="Tahoma" w:hAnsi="Tahoma"/>
          <w:spacing w:val="-10"/>
        </w:rPr>
        <w:t xml:space="preserve"> </w:t>
      </w:r>
      <w:r>
        <w:rPr>
          <w:rFonts w:ascii="Tahoma" w:hAnsi="Tahoma"/>
          <w:spacing w:val="-2"/>
        </w:rPr>
        <w:t>exceed……</w:t>
      </w:r>
      <w:proofErr w:type="gramStart"/>
      <w:r>
        <w:rPr>
          <w:rFonts w:ascii="Tahoma" w:hAnsi="Tahoma"/>
          <w:spacing w:val="-2"/>
        </w:rPr>
        <w:t>…(</w:t>
      </w:r>
      <w:proofErr w:type="gramEnd"/>
      <w:r>
        <w:rPr>
          <w:rFonts w:ascii="Tahoma" w:hAnsi="Tahoma"/>
          <w:spacing w:val="-2"/>
        </w:rPr>
        <w:t>*)……</w:t>
      </w:r>
    </w:p>
    <w:p w:rsidR="00703329" w:rsidRDefault="00502759">
      <w:pPr>
        <w:pStyle w:val="ListParagraph"/>
        <w:numPr>
          <w:ilvl w:val="0"/>
          <w:numId w:val="5"/>
        </w:numPr>
        <w:tabs>
          <w:tab w:val="left" w:pos="874"/>
        </w:tabs>
        <w:spacing w:before="257"/>
        <w:ind w:left="874" w:hanging="263"/>
        <w:rPr>
          <w:rFonts w:ascii="Tahoma" w:hAnsi="Tahoma"/>
        </w:rPr>
      </w:pPr>
      <w:r>
        <w:rPr>
          <w:rFonts w:ascii="Tahoma" w:hAnsi="Tahoma"/>
        </w:rPr>
        <w:t>This</w:t>
      </w:r>
      <w:r>
        <w:rPr>
          <w:rFonts w:ascii="Tahoma" w:hAnsi="Tahoma"/>
          <w:spacing w:val="-9"/>
        </w:rPr>
        <w:t xml:space="preserve"> </w:t>
      </w:r>
      <w:r>
        <w:rPr>
          <w:rFonts w:ascii="Tahoma" w:hAnsi="Tahoma"/>
        </w:rPr>
        <w:t>Insurance</w:t>
      </w:r>
      <w:r>
        <w:rPr>
          <w:rFonts w:ascii="Tahoma" w:hAnsi="Tahoma"/>
          <w:spacing w:val="-5"/>
        </w:rPr>
        <w:t xml:space="preserve"> </w:t>
      </w:r>
      <w:r>
        <w:rPr>
          <w:rFonts w:ascii="Tahoma" w:hAnsi="Tahoma"/>
        </w:rPr>
        <w:t>Surety</w:t>
      </w:r>
      <w:r>
        <w:rPr>
          <w:rFonts w:ascii="Tahoma" w:hAnsi="Tahoma"/>
          <w:spacing w:val="-8"/>
        </w:rPr>
        <w:t xml:space="preserve"> </w:t>
      </w:r>
      <w:r>
        <w:rPr>
          <w:rFonts w:ascii="Tahoma" w:hAnsi="Tahoma"/>
        </w:rPr>
        <w:t>Bond</w:t>
      </w:r>
      <w:r>
        <w:rPr>
          <w:rFonts w:ascii="Tahoma" w:hAnsi="Tahoma"/>
          <w:spacing w:val="-15"/>
        </w:rPr>
        <w:t xml:space="preserve"> </w:t>
      </w:r>
      <w:r>
        <w:rPr>
          <w:rFonts w:ascii="Tahoma" w:hAnsi="Tahoma"/>
        </w:rPr>
        <w:t>shall</w:t>
      </w:r>
      <w:r>
        <w:rPr>
          <w:rFonts w:ascii="Tahoma" w:hAnsi="Tahoma"/>
          <w:spacing w:val="-7"/>
        </w:rPr>
        <w:t xml:space="preserve"> </w:t>
      </w:r>
      <w:r>
        <w:rPr>
          <w:rFonts w:ascii="Tahoma" w:hAnsi="Tahoma"/>
        </w:rPr>
        <w:t>be</w:t>
      </w:r>
      <w:r>
        <w:rPr>
          <w:rFonts w:ascii="Tahoma" w:hAnsi="Tahoma"/>
          <w:spacing w:val="-5"/>
        </w:rPr>
        <w:t xml:space="preserve"> </w:t>
      </w:r>
      <w:r>
        <w:rPr>
          <w:rFonts w:ascii="Tahoma" w:hAnsi="Tahoma"/>
        </w:rPr>
        <w:t>valid</w:t>
      </w:r>
      <w:r>
        <w:rPr>
          <w:rFonts w:ascii="Tahoma" w:hAnsi="Tahoma"/>
          <w:spacing w:val="-6"/>
        </w:rPr>
        <w:t xml:space="preserve"> </w:t>
      </w:r>
      <w:r>
        <w:rPr>
          <w:rFonts w:ascii="Tahoma" w:hAnsi="Tahoma"/>
          <w:spacing w:val="-2"/>
        </w:rPr>
        <w:t>upto……………</w:t>
      </w:r>
      <w:proofErr w:type="gramStart"/>
      <w:r>
        <w:rPr>
          <w:rFonts w:ascii="Tahoma" w:hAnsi="Tahoma"/>
          <w:spacing w:val="-2"/>
        </w:rPr>
        <w:t>….(</w:t>
      </w:r>
      <w:proofErr w:type="gramEnd"/>
      <w:r>
        <w:rPr>
          <w:rFonts w:ascii="Tahoma" w:hAnsi="Tahoma"/>
          <w:spacing w:val="-2"/>
        </w:rPr>
        <w:t>+)…………….</w:t>
      </w:r>
    </w:p>
    <w:p w:rsidR="00703329" w:rsidRDefault="00703329">
      <w:pPr>
        <w:pStyle w:val="BodyText"/>
        <w:rPr>
          <w:rFonts w:ascii="Tahoma"/>
          <w:sz w:val="22"/>
        </w:rPr>
      </w:pPr>
    </w:p>
    <w:p w:rsidR="00703329" w:rsidRDefault="00502759">
      <w:pPr>
        <w:pStyle w:val="ListParagraph"/>
        <w:numPr>
          <w:ilvl w:val="0"/>
          <w:numId w:val="5"/>
        </w:numPr>
        <w:tabs>
          <w:tab w:val="left" w:pos="872"/>
        </w:tabs>
        <w:spacing w:before="1"/>
        <w:ind w:left="611" w:right="958" w:firstLine="0"/>
        <w:rPr>
          <w:rFonts w:ascii="Tahoma" w:hAnsi="Tahoma"/>
        </w:rPr>
      </w:pPr>
      <w:r>
        <w:rPr>
          <w:rFonts w:ascii="Tahoma" w:hAnsi="Tahoma"/>
        </w:rPr>
        <w:t>We</w:t>
      </w:r>
      <w:r>
        <w:rPr>
          <w:rFonts w:ascii="Tahoma" w:hAnsi="Tahoma"/>
          <w:spacing w:val="40"/>
        </w:rPr>
        <w:t xml:space="preserve"> </w:t>
      </w:r>
      <w:r>
        <w:rPr>
          <w:rFonts w:ascii="Tahoma" w:hAnsi="Tahoma"/>
        </w:rPr>
        <w:t>are</w:t>
      </w:r>
      <w:r>
        <w:rPr>
          <w:rFonts w:ascii="Tahoma" w:hAnsi="Tahoma"/>
          <w:spacing w:val="40"/>
        </w:rPr>
        <w:t xml:space="preserve"> </w:t>
      </w:r>
      <w:r>
        <w:rPr>
          <w:rFonts w:ascii="Tahoma" w:hAnsi="Tahoma"/>
        </w:rPr>
        <w:t>liable</w:t>
      </w:r>
      <w:r>
        <w:rPr>
          <w:rFonts w:ascii="Tahoma" w:hAnsi="Tahoma"/>
          <w:spacing w:val="40"/>
        </w:rPr>
        <w:t xml:space="preserve"> </w:t>
      </w:r>
      <w:r>
        <w:rPr>
          <w:rFonts w:ascii="Tahoma" w:hAnsi="Tahoma"/>
        </w:rPr>
        <w:t>to</w:t>
      </w:r>
      <w:r>
        <w:rPr>
          <w:rFonts w:ascii="Tahoma" w:hAnsi="Tahoma"/>
          <w:spacing w:val="40"/>
        </w:rPr>
        <w:t xml:space="preserve"> </w:t>
      </w:r>
      <w:r>
        <w:rPr>
          <w:rFonts w:ascii="Tahoma" w:hAnsi="Tahoma"/>
        </w:rPr>
        <w:t>pay</w:t>
      </w:r>
      <w:r>
        <w:rPr>
          <w:rFonts w:ascii="Tahoma" w:hAnsi="Tahoma"/>
          <w:spacing w:val="40"/>
        </w:rPr>
        <w:t xml:space="preserve"> </w:t>
      </w:r>
      <w:r>
        <w:rPr>
          <w:rFonts w:ascii="Tahoma" w:hAnsi="Tahoma"/>
        </w:rPr>
        <w:t>the</w:t>
      </w:r>
      <w:r>
        <w:rPr>
          <w:rFonts w:ascii="Tahoma" w:hAnsi="Tahoma"/>
          <w:spacing w:val="40"/>
        </w:rPr>
        <w:t xml:space="preserve"> </w:t>
      </w:r>
      <w:r>
        <w:rPr>
          <w:rFonts w:ascii="Tahoma" w:hAnsi="Tahoma"/>
        </w:rPr>
        <w:t>guaranteed</w:t>
      </w:r>
      <w:r>
        <w:rPr>
          <w:rFonts w:ascii="Tahoma" w:hAnsi="Tahoma"/>
          <w:spacing w:val="40"/>
        </w:rPr>
        <w:t xml:space="preserve"> </w:t>
      </w:r>
      <w:r>
        <w:rPr>
          <w:rFonts w:ascii="Tahoma" w:hAnsi="Tahoma"/>
        </w:rPr>
        <w:t>amount</w:t>
      </w:r>
      <w:r>
        <w:rPr>
          <w:rFonts w:ascii="Tahoma" w:hAnsi="Tahoma"/>
          <w:spacing w:val="40"/>
        </w:rPr>
        <w:t xml:space="preserve"> </w:t>
      </w:r>
      <w:r>
        <w:rPr>
          <w:rFonts w:ascii="Tahoma" w:hAnsi="Tahoma"/>
        </w:rPr>
        <w:t>or</w:t>
      </w:r>
      <w:r>
        <w:rPr>
          <w:rFonts w:ascii="Tahoma" w:hAnsi="Tahoma"/>
          <w:spacing w:val="40"/>
        </w:rPr>
        <w:t xml:space="preserve"> </w:t>
      </w:r>
      <w:r>
        <w:rPr>
          <w:rFonts w:ascii="Tahoma" w:hAnsi="Tahoma"/>
        </w:rPr>
        <w:t>any</w:t>
      </w:r>
      <w:r>
        <w:rPr>
          <w:rFonts w:ascii="Tahoma" w:hAnsi="Tahoma"/>
          <w:spacing w:val="40"/>
        </w:rPr>
        <w:t xml:space="preserve"> </w:t>
      </w:r>
      <w:r>
        <w:rPr>
          <w:rFonts w:ascii="Tahoma" w:hAnsi="Tahoma"/>
        </w:rPr>
        <w:t>part</w:t>
      </w:r>
      <w:r>
        <w:rPr>
          <w:rFonts w:ascii="Tahoma" w:hAnsi="Tahoma"/>
          <w:spacing w:val="40"/>
        </w:rPr>
        <w:t xml:space="preserve"> </w:t>
      </w:r>
      <w:r>
        <w:rPr>
          <w:rFonts w:ascii="Tahoma" w:hAnsi="Tahoma"/>
        </w:rPr>
        <w:t>thereof</w:t>
      </w:r>
      <w:r>
        <w:rPr>
          <w:rFonts w:ascii="Tahoma" w:hAnsi="Tahoma"/>
          <w:spacing w:val="40"/>
        </w:rPr>
        <w:t xml:space="preserve"> </w:t>
      </w:r>
      <w:r>
        <w:rPr>
          <w:rFonts w:ascii="Tahoma" w:hAnsi="Tahoma"/>
        </w:rPr>
        <w:t>under</w:t>
      </w:r>
      <w:r>
        <w:rPr>
          <w:rFonts w:ascii="Tahoma" w:hAnsi="Tahoma"/>
          <w:spacing w:val="40"/>
        </w:rPr>
        <w:t xml:space="preserve"> </w:t>
      </w:r>
      <w:r>
        <w:rPr>
          <w:rFonts w:ascii="Tahoma" w:hAnsi="Tahoma"/>
        </w:rPr>
        <w:t>this Insurance</w:t>
      </w:r>
      <w:r>
        <w:rPr>
          <w:rFonts w:ascii="Tahoma" w:hAnsi="Tahoma"/>
          <w:spacing w:val="40"/>
        </w:rPr>
        <w:t xml:space="preserve"> </w:t>
      </w:r>
      <w:r>
        <w:rPr>
          <w:rFonts w:ascii="Tahoma" w:hAnsi="Tahoma"/>
        </w:rPr>
        <w:t>Surety</w:t>
      </w:r>
      <w:r>
        <w:rPr>
          <w:rFonts w:ascii="Tahoma" w:hAnsi="Tahoma"/>
          <w:spacing w:val="40"/>
        </w:rPr>
        <w:t xml:space="preserve"> </w:t>
      </w:r>
      <w:r>
        <w:rPr>
          <w:rFonts w:ascii="Tahoma" w:hAnsi="Tahoma"/>
        </w:rPr>
        <w:t>Bond</w:t>
      </w:r>
      <w:r>
        <w:rPr>
          <w:rFonts w:ascii="Tahoma" w:hAnsi="Tahoma"/>
          <w:spacing w:val="40"/>
        </w:rPr>
        <w:t xml:space="preserve"> </w:t>
      </w:r>
      <w:r>
        <w:rPr>
          <w:rFonts w:ascii="Tahoma" w:hAnsi="Tahoma"/>
        </w:rPr>
        <w:t>only</w:t>
      </w:r>
      <w:r>
        <w:rPr>
          <w:rFonts w:ascii="Tahoma" w:hAnsi="Tahoma"/>
          <w:spacing w:val="40"/>
        </w:rPr>
        <w:t xml:space="preserve"> </w:t>
      </w:r>
      <w:r>
        <w:rPr>
          <w:rFonts w:ascii="Tahoma" w:hAnsi="Tahoma"/>
        </w:rPr>
        <w:t>and</w:t>
      </w:r>
      <w:r>
        <w:rPr>
          <w:rFonts w:ascii="Tahoma" w:hAnsi="Tahoma"/>
          <w:spacing w:val="40"/>
        </w:rPr>
        <w:t xml:space="preserve"> </w:t>
      </w:r>
      <w:r>
        <w:rPr>
          <w:rFonts w:ascii="Tahoma" w:hAnsi="Tahoma"/>
        </w:rPr>
        <w:t>only</w:t>
      </w:r>
      <w:r>
        <w:rPr>
          <w:rFonts w:ascii="Tahoma" w:hAnsi="Tahoma"/>
          <w:spacing w:val="40"/>
        </w:rPr>
        <w:t xml:space="preserve"> </w:t>
      </w:r>
      <w:r>
        <w:rPr>
          <w:rFonts w:ascii="Tahoma" w:hAnsi="Tahoma"/>
        </w:rPr>
        <w:t>if</w:t>
      </w:r>
      <w:r>
        <w:rPr>
          <w:rFonts w:ascii="Tahoma" w:hAnsi="Tahoma"/>
          <w:spacing w:val="40"/>
        </w:rPr>
        <w:t xml:space="preserve"> </w:t>
      </w:r>
      <w:r>
        <w:rPr>
          <w:rFonts w:ascii="Tahoma" w:hAnsi="Tahoma"/>
        </w:rPr>
        <w:t>Employer</w:t>
      </w:r>
      <w:r>
        <w:rPr>
          <w:rFonts w:ascii="Tahoma" w:hAnsi="Tahoma"/>
          <w:spacing w:val="40"/>
        </w:rPr>
        <w:t xml:space="preserve"> </w:t>
      </w:r>
      <w:r>
        <w:rPr>
          <w:rFonts w:ascii="Tahoma" w:hAnsi="Tahoma"/>
        </w:rPr>
        <w:t>serve</w:t>
      </w:r>
      <w:r>
        <w:rPr>
          <w:rFonts w:ascii="Tahoma" w:hAnsi="Tahoma"/>
          <w:spacing w:val="40"/>
        </w:rPr>
        <w:t xml:space="preserve"> </w:t>
      </w:r>
      <w:r>
        <w:rPr>
          <w:rFonts w:ascii="Tahoma" w:hAnsi="Tahoma"/>
        </w:rPr>
        <w:t>upon</w:t>
      </w:r>
      <w:r>
        <w:rPr>
          <w:rFonts w:ascii="Tahoma" w:hAnsi="Tahoma"/>
          <w:spacing w:val="40"/>
        </w:rPr>
        <w:t xml:space="preserve"> </w:t>
      </w:r>
      <w:r>
        <w:rPr>
          <w:rFonts w:ascii="Tahoma" w:hAnsi="Tahoma"/>
        </w:rPr>
        <w:t>Insurance</w:t>
      </w:r>
      <w:r>
        <w:rPr>
          <w:rFonts w:ascii="Tahoma" w:hAnsi="Tahoma"/>
          <w:spacing w:val="40"/>
        </w:rPr>
        <w:t xml:space="preserve"> </w:t>
      </w:r>
      <w:r>
        <w:rPr>
          <w:rFonts w:ascii="Tahoma" w:hAnsi="Tahoma"/>
        </w:rPr>
        <w:t>Company</w:t>
      </w:r>
      <w:r>
        <w:rPr>
          <w:rFonts w:ascii="Tahoma" w:hAnsi="Tahoma"/>
          <w:spacing w:val="40"/>
        </w:rPr>
        <w:t xml:space="preserve"> </w:t>
      </w:r>
      <w:r>
        <w:rPr>
          <w:rFonts w:ascii="Tahoma" w:hAnsi="Tahoma"/>
        </w:rPr>
        <w:t>a written</w:t>
      </w:r>
      <w:r>
        <w:rPr>
          <w:rFonts w:ascii="Tahoma" w:hAnsi="Tahoma"/>
          <w:spacing w:val="40"/>
        </w:rPr>
        <w:t xml:space="preserve"> </w:t>
      </w:r>
      <w:r>
        <w:rPr>
          <w:rFonts w:ascii="Tahoma" w:hAnsi="Tahoma"/>
        </w:rPr>
        <w:t>claim</w:t>
      </w:r>
      <w:r>
        <w:rPr>
          <w:rFonts w:ascii="Tahoma" w:hAnsi="Tahoma"/>
          <w:spacing w:val="40"/>
        </w:rPr>
        <w:t xml:space="preserve"> </w:t>
      </w:r>
      <w:r>
        <w:rPr>
          <w:rFonts w:ascii="Tahoma" w:hAnsi="Tahoma"/>
        </w:rPr>
        <w:t>or</w:t>
      </w:r>
      <w:r>
        <w:rPr>
          <w:rFonts w:ascii="Tahoma" w:hAnsi="Tahoma"/>
          <w:spacing w:val="40"/>
        </w:rPr>
        <w:t xml:space="preserve"> </w:t>
      </w:r>
      <w:r>
        <w:rPr>
          <w:rFonts w:ascii="Tahoma" w:hAnsi="Tahoma"/>
        </w:rPr>
        <w:t>demand</w:t>
      </w:r>
      <w:r>
        <w:rPr>
          <w:rFonts w:ascii="Tahoma" w:hAnsi="Tahoma"/>
          <w:spacing w:val="40"/>
        </w:rPr>
        <w:t xml:space="preserve"> </w:t>
      </w:r>
      <w:r>
        <w:rPr>
          <w:rFonts w:ascii="Tahoma" w:hAnsi="Tahoma"/>
        </w:rPr>
        <w:t>on</w:t>
      </w:r>
      <w:r>
        <w:rPr>
          <w:rFonts w:ascii="Tahoma" w:hAnsi="Tahoma"/>
          <w:spacing w:val="40"/>
        </w:rPr>
        <w:t xml:space="preserve"> </w:t>
      </w:r>
      <w:r>
        <w:rPr>
          <w:rFonts w:ascii="Tahoma" w:hAnsi="Tahoma"/>
        </w:rPr>
        <w:t>or</w:t>
      </w:r>
      <w:r>
        <w:rPr>
          <w:rFonts w:ascii="Tahoma" w:hAnsi="Tahoma"/>
          <w:spacing w:val="40"/>
        </w:rPr>
        <w:t xml:space="preserve"> </w:t>
      </w:r>
      <w:r>
        <w:rPr>
          <w:rFonts w:ascii="Tahoma" w:hAnsi="Tahoma"/>
        </w:rPr>
        <w:t>before</w:t>
      </w:r>
      <w:r>
        <w:rPr>
          <w:rFonts w:ascii="Tahoma" w:hAnsi="Tahoma"/>
          <w:spacing w:val="40"/>
        </w:rPr>
        <w:t xml:space="preserve"> </w:t>
      </w:r>
      <w:r>
        <w:rPr>
          <w:rFonts w:ascii="Tahoma" w:hAnsi="Tahoma"/>
        </w:rPr>
        <w:t>……</w:t>
      </w:r>
      <w:proofErr w:type="gramStart"/>
      <w:r>
        <w:rPr>
          <w:rFonts w:ascii="Tahoma" w:hAnsi="Tahoma"/>
        </w:rPr>
        <w:t>…..</w:t>
      </w:r>
      <w:proofErr w:type="gramEnd"/>
      <w:r>
        <w:rPr>
          <w:rFonts w:ascii="Tahoma" w:hAnsi="Tahoma"/>
        </w:rPr>
        <w:t>(@)</w:t>
      </w:r>
      <w:r>
        <w:rPr>
          <w:rFonts w:ascii="Tahoma" w:hAnsi="Tahoma"/>
          <w:spacing w:val="40"/>
        </w:rPr>
        <w:t xml:space="preserve"> </w:t>
      </w:r>
      <w:r>
        <w:rPr>
          <w:rFonts w:ascii="Tahoma" w:hAnsi="Tahoma"/>
        </w:rPr>
        <w:t>.............</w:t>
      </w:r>
    </w:p>
    <w:p w:rsidR="00703329" w:rsidRDefault="00703329">
      <w:pPr>
        <w:pStyle w:val="BodyText"/>
        <w:spacing w:before="2"/>
        <w:rPr>
          <w:rFonts w:ascii="Tahoma"/>
          <w:sz w:val="22"/>
        </w:rPr>
      </w:pPr>
    </w:p>
    <w:p w:rsidR="00703329" w:rsidRDefault="00502759">
      <w:pPr>
        <w:ind w:left="611"/>
        <w:jc w:val="both"/>
        <w:rPr>
          <w:rFonts w:ascii="Tahoma" w:hAnsi="Tahoma"/>
        </w:rPr>
      </w:pPr>
      <w:r>
        <w:rPr>
          <w:rFonts w:ascii="Tahoma" w:hAnsi="Tahoma"/>
        </w:rPr>
        <w:t>Dated</w:t>
      </w:r>
      <w:r>
        <w:rPr>
          <w:rFonts w:ascii="Tahoma" w:hAnsi="Tahoma"/>
          <w:spacing w:val="-11"/>
        </w:rPr>
        <w:t xml:space="preserve"> </w:t>
      </w:r>
      <w:r>
        <w:rPr>
          <w:rFonts w:ascii="Tahoma" w:hAnsi="Tahoma"/>
        </w:rPr>
        <w:t>this</w:t>
      </w:r>
      <w:r>
        <w:rPr>
          <w:rFonts w:ascii="Tahoma" w:hAnsi="Tahoma"/>
          <w:spacing w:val="-5"/>
        </w:rPr>
        <w:t xml:space="preserve"> </w:t>
      </w:r>
      <w:r>
        <w:rPr>
          <w:rFonts w:ascii="Tahoma" w:hAnsi="Tahoma"/>
        </w:rPr>
        <w:t>……………</w:t>
      </w:r>
      <w:r>
        <w:rPr>
          <w:rFonts w:ascii="Tahoma" w:hAnsi="Tahoma"/>
          <w:spacing w:val="-12"/>
        </w:rPr>
        <w:t xml:space="preserve"> </w:t>
      </w:r>
      <w:r>
        <w:rPr>
          <w:rFonts w:ascii="Tahoma" w:hAnsi="Tahoma"/>
        </w:rPr>
        <w:t>day</w:t>
      </w:r>
      <w:r>
        <w:rPr>
          <w:rFonts w:ascii="Tahoma" w:hAnsi="Tahoma"/>
          <w:spacing w:val="-11"/>
        </w:rPr>
        <w:t xml:space="preserve"> </w:t>
      </w:r>
      <w:r>
        <w:rPr>
          <w:rFonts w:ascii="Tahoma" w:hAnsi="Tahoma"/>
        </w:rPr>
        <w:t>of……………….20………</w:t>
      </w:r>
      <w:r>
        <w:rPr>
          <w:rFonts w:ascii="Tahoma" w:hAnsi="Tahoma"/>
          <w:spacing w:val="-7"/>
        </w:rPr>
        <w:t xml:space="preserve"> </w:t>
      </w:r>
      <w:r>
        <w:rPr>
          <w:rFonts w:ascii="Tahoma" w:hAnsi="Tahoma"/>
        </w:rPr>
        <w:t>at</w:t>
      </w:r>
      <w:r>
        <w:rPr>
          <w:rFonts w:ascii="Tahoma" w:hAnsi="Tahoma"/>
          <w:spacing w:val="-16"/>
        </w:rPr>
        <w:t xml:space="preserve"> </w:t>
      </w:r>
      <w:r>
        <w:rPr>
          <w:rFonts w:ascii="Tahoma" w:hAnsi="Tahoma"/>
          <w:spacing w:val="-2"/>
        </w:rPr>
        <w:t>………………………</w:t>
      </w:r>
      <w:proofErr w:type="gramStart"/>
      <w:r>
        <w:rPr>
          <w:rFonts w:ascii="Tahoma" w:hAnsi="Tahoma"/>
          <w:spacing w:val="-2"/>
        </w:rPr>
        <w:t>…..</w:t>
      </w:r>
      <w:proofErr w:type="gramEnd"/>
    </w:p>
    <w:p w:rsidR="00703329" w:rsidRDefault="00703329">
      <w:pPr>
        <w:pStyle w:val="BodyText"/>
        <w:rPr>
          <w:rFonts w:ascii="Tahoma"/>
          <w:sz w:val="22"/>
        </w:rPr>
      </w:pPr>
    </w:p>
    <w:p w:rsidR="00703329" w:rsidRDefault="00703329">
      <w:pPr>
        <w:pStyle w:val="BodyText"/>
        <w:rPr>
          <w:rFonts w:ascii="Tahoma"/>
          <w:sz w:val="22"/>
        </w:rPr>
      </w:pPr>
    </w:p>
    <w:p w:rsidR="00703329" w:rsidRDefault="00502759">
      <w:pPr>
        <w:tabs>
          <w:tab w:val="left" w:pos="5202"/>
        </w:tabs>
        <w:ind w:left="5922" w:right="696" w:hanging="5312"/>
        <w:rPr>
          <w:rFonts w:ascii="Tahoma"/>
          <w:b/>
        </w:rPr>
      </w:pPr>
      <w:r>
        <w:rPr>
          <w:rFonts w:ascii="Tahoma"/>
          <w:b/>
          <w:spacing w:val="-2"/>
          <w:position w:val="1"/>
        </w:rPr>
        <w:t>WITNESS</w:t>
      </w:r>
      <w:r>
        <w:rPr>
          <w:rFonts w:ascii="Tahoma"/>
          <w:b/>
          <w:position w:val="1"/>
        </w:rPr>
        <w:tab/>
      </w:r>
      <w:r>
        <w:rPr>
          <w:rFonts w:ascii="Tahoma"/>
          <w:b/>
        </w:rPr>
        <w:t>Signed</w:t>
      </w:r>
      <w:r>
        <w:rPr>
          <w:rFonts w:ascii="Tahoma"/>
          <w:b/>
          <w:spacing w:val="-8"/>
        </w:rPr>
        <w:t xml:space="preserve"> </w:t>
      </w:r>
      <w:r>
        <w:rPr>
          <w:rFonts w:ascii="Tahoma"/>
          <w:b/>
        </w:rPr>
        <w:t>for</w:t>
      </w:r>
      <w:r>
        <w:rPr>
          <w:rFonts w:ascii="Tahoma"/>
          <w:b/>
          <w:spacing w:val="-8"/>
        </w:rPr>
        <w:t xml:space="preserve"> </w:t>
      </w:r>
      <w:r>
        <w:rPr>
          <w:rFonts w:ascii="Tahoma"/>
          <w:b/>
        </w:rPr>
        <w:t>and</w:t>
      </w:r>
      <w:r>
        <w:rPr>
          <w:rFonts w:ascii="Tahoma"/>
          <w:b/>
          <w:spacing w:val="-8"/>
        </w:rPr>
        <w:t xml:space="preserve"> </w:t>
      </w:r>
      <w:r>
        <w:rPr>
          <w:rFonts w:ascii="Tahoma"/>
          <w:b/>
        </w:rPr>
        <w:t>on</w:t>
      </w:r>
      <w:r>
        <w:rPr>
          <w:rFonts w:ascii="Tahoma"/>
          <w:b/>
          <w:spacing w:val="-6"/>
        </w:rPr>
        <w:t xml:space="preserve"> </w:t>
      </w:r>
      <w:r>
        <w:rPr>
          <w:rFonts w:ascii="Tahoma"/>
          <w:b/>
        </w:rPr>
        <w:t>behalf</w:t>
      </w:r>
      <w:r>
        <w:rPr>
          <w:rFonts w:ascii="Tahoma"/>
          <w:b/>
          <w:spacing w:val="-6"/>
        </w:rPr>
        <w:t xml:space="preserve"> </w:t>
      </w:r>
      <w:r>
        <w:rPr>
          <w:rFonts w:ascii="Tahoma"/>
          <w:b/>
        </w:rPr>
        <w:t>of</w:t>
      </w:r>
      <w:r>
        <w:rPr>
          <w:rFonts w:ascii="Tahoma"/>
          <w:b/>
          <w:spacing w:val="-7"/>
        </w:rPr>
        <w:t xml:space="preserve"> </w:t>
      </w:r>
      <w:r>
        <w:rPr>
          <w:rFonts w:ascii="Tahoma"/>
          <w:b/>
        </w:rPr>
        <w:t>the</w:t>
      </w:r>
      <w:r>
        <w:rPr>
          <w:rFonts w:ascii="Tahoma"/>
          <w:b/>
          <w:spacing w:val="-5"/>
        </w:rPr>
        <w:t xml:space="preserve"> </w:t>
      </w:r>
      <w:r>
        <w:rPr>
          <w:rFonts w:ascii="Tahoma"/>
          <w:b/>
        </w:rPr>
        <w:t xml:space="preserve">Insurance </w:t>
      </w:r>
      <w:r>
        <w:rPr>
          <w:rFonts w:ascii="Tahoma"/>
          <w:b/>
          <w:spacing w:val="-2"/>
        </w:rPr>
        <w:t>Company</w:t>
      </w:r>
    </w:p>
    <w:p w:rsidR="00703329" w:rsidRDefault="00703329">
      <w:pPr>
        <w:pStyle w:val="BodyText"/>
        <w:spacing w:before="265"/>
        <w:rPr>
          <w:rFonts w:ascii="Tahoma"/>
          <w:b/>
          <w:sz w:val="22"/>
        </w:rPr>
      </w:pPr>
    </w:p>
    <w:p w:rsidR="00703329" w:rsidRDefault="00502759">
      <w:pPr>
        <w:tabs>
          <w:tab w:val="left" w:pos="5922"/>
        </w:tabs>
        <w:spacing w:line="265" w:lineRule="exact"/>
        <w:ind w:left="606"/>
        <w:jc w:val="both"/>
        <w:rPr>
          <w:rFonts w:ascii="Tahoma" w:hAnsi="Tahoma"/>
        </w:rPr>
      </w:pPr>
      <w:r>
        <w:rPr>
          <w:rFonts w:ascii="Tahoma" w:hAnsi="Tahoma"/>
        </w:rPr>
        <w:t>1.</w:t>
      </w:r>
      <w:r>
        <w:rPr>
          <w:rFonts w:ascii="Tahoma" w:hAnsi="Tahoma"/>
          <w:spacing w:val="35"/>
        </w:rPr>
        <w:t xml:space="preserve"> </w:t>
      </w:r>
      <w:r>
        <w:rPr>
          <w:rFonts w:ascii="Tahoma" w:hAnsi="Tahoma"/>
          <w:spacing w:val="-2"/>
        </w:rPr>
        <w:t>……………………………………………</w:t>
      </w:r>
      <w:r>
        <w:rPr>
          <w:rFonts w:ascii="Tahoma" w:hAnsi="Tahoma"/>
        </w:rPr>
        <w:tab/>
      </w:r>
      <w:r>
        <w:rPr>
          <w:rFonts w:ascii="Tahoma" w:hAnsi="Tahoma"/>
          <w:spacing w:val="-2"/>
        </w:rPr>
        <w:t>…………………………………………</w:t>
      </w:r>
    </w:p>
    <w:p w:rsidR="00703329" w:rsidRDefault="00502759">
      <w:pPr>
        <w:tabs>
          <w:tab w:val="left" w:pos="5922"/>
        </w:tabs>
        <w:spacing w:line="265" w:lineRule="exact"/>
        <w:ind w:left="876"/>
        <w:rPr>
          <w:rFonts w:ascii="Tahoma"/>
        </w:rPr>
      </w:pPr>
      <w:r>
        <w:rPr>
          <w:rFonts w:ascii="Tahoma"/>
          <w:spacing w:val="-2"/>
        </w:rPr>
        <w:t>(Signature)</w:t>
      </w:r>
      <w:r>
        <w:rPr>
          <w:rFonts w:ascii="Tahoma"/>
        </w:rPr>
        <w:tab/>
      </w:r>
      <w:r>
        <w:rPr>
          <w:rFonts w:ascii="Tahoma"/>
          <w:spacing w:val="-2"/>
        </w:rPr>
        <w:t>(Signature)</w:t>
      </w:r>
    </w:p>
    <w:p w:rsidR="00703329" w:rsidRDefault="00703329">
      <w:pPr>
        <w:pStyle w:val="BodyText"/>
        <w:rPr>
          <w:rFonts w:ascii="Tahoma"/>
          <w:sz w:val="22"/>
        </w:rPr>
      </w:pPr>
    </w:p>
    <w:p w:rsidR="00703329" w:rsidRDefault="00703329">
      <w:pPr>
        <w:pStyle w:val="BodyText"/>
        <w:spacing w:before="4"/>
        <w:rPr>
          <w:rFonts w:ascii="Tahoma"/>
          <w:sz w:val="22"/>
        </w:rPr>
      </w:pPr>
    </w:p>
    <w:p w:rsidR="00703329" w:rsidRDefault="00502759">
      <w:pPr>
        <w:tabs>
          <w:tab w:val="left" w:pos="5917"/>
        </w:tabs>
        <w:spacing w:before="1" w:line="265" w:lineRule="exact"/>
        <w:ind w:left="943"/>
        <w:rPr>
          <w:rFonts w:ascii="Tahoma" w:hAnsi="Tahoma"/>
        </w:rPr>
      </w:pPr>
      <w:r>
        <w:rPr>
          <w:rFonts w:ascii="Tahoma" w:hAnsi="Tahoma"/>
          <w:spacing w:val="-2"/>
        </w:rPr>
        <w:t>………………………………………………</w:t>
      </w:r>
      <w:r>
        <w:rPr>
          <w:rFonts w:ascii="Tahoma" w:hAnsi="Tahoma"/>
        </w:rPr>
        <w:tab/>
      </w:r>
      <w:r>
        <w:rPr>
          <w:rFonts w:ascii="Tahoma" w:hAnsi="Tahoma"/>
          <w:spacing w:val="-2"/>
        </w:rPr>
        <w:t>…………………………………………</w:t>
      </w:r>
    </w:p>
    <w:p w:rsidR="00703329" w:rsidRDefault="00502759">
      <w:pPr>
        <w:tabs>
          <w:tab w:val="left" w:pos="5917"/>
        </w:tabs>
        <w:spacing w:line="265" w:lineRule="exact"/>
        <w:ind w:left="871"/>
        <w:rPr>
          <w:rFonts w:ascii="Tahoma"/>
        </w:rPr>
      </w:pPr>
      <w:r>
        <w:rPr>
          <w:rFonts w:ascii="Tahoma"/>
          <w:spacing w:val="-2"/>
        </w:rPr>
        <w:t>(Name)</w:t>
      </w:r>
      <w:r>
        <w:rPr>
          <w:rFonts w:ascii="Tahoma"/>
        </w:rPr>
        <w:tab/>
      </w:r>
      <w:r>
        <w:rPr>
          <w:rFonts w:ascii="Tahoma"/>
          <w:spacing w:val="-2"/>
        </w:rPr>
        <w:t>(Name)</w:t>
      </w:r>
    </w:p>
    <w:p w:rsidR="00703329" w:rsidRDefault="00703329">
      <w:pPr>
        <w:pStyle w:val="BodyText"/>
        <w:spacing w:before="2"/>
        <w:rPr>
          <w:rFonts w:ascii="Tahoma"/>
          <w:sz w:val="22"/>
        </w:rPr>
      </w:pPr>
    </w:p>
    <w:p w:rsidR="00703329" w:rsidRDefault="00502759">
      <w:pPr>
        <w:ind w:left="155"/>
        <w:rPr>
          <w:rFonts w:ascii="Tahoma"/>
        </w:rPr>
      </w:pPr>
      <w:r>
        <w:rPr>
          <w:rFonts w:ascii="Tahoma"/>
          <w:spacing w:val="-2"/>
        </w:rPr>
        <w:t>Notes:</w:t>
      </w:r>
    </w:p>
    <w:p w:rsidR="00703329" w:rsidRDefault="00502759">
      <w:pPr>
        <w:pStyle w:val="ListParagraph"/>
        <w:numPr>
          <w:ilvl w:val="1"/>
          <w:numId w:val="6"/>
        </w:numPr>
        <w:tabs>
          <w:tab w:val="left" w:pos="611"/>
        </w:tabs>
        <w:spacing w:before="262"/>
        <w:ind w:right="940"/>
        <w:rPr>
          <w:rFonts w:ascii="Tahoma"/>
        </w:rPr>
      </w:pPr>
      <w:r>
        <w:rPr>
          <w:rFonts w:ascii="Tahoma"/>
          <w:b/>
        </w:rPr>
        <w:t>(*)</w:t>
      </w:r>
      <w:r>
        <w:rPr>
          <w:rFonts w:ascii="Tahoma"/>
          <w:b/>
          <w:spacing w:val="40"/>
        </w:rPr>
        <w:t xml:space="preserve"> </w:t>
      </w:r>
      <w:r>
        <w:rPr>
          <w:rFonts w:ascii="Tahoma"/>
        </w:rPr>
        <w:t>This</w:t>
      </w:r>
      <w:r>
        <w:rPr>
          <w:rFonts w:ascii="Tahoma"/>
          <w:spacing w:val="37"/>
        </w:rPr>
        <w:t xml:space="preserve"> </w:t>
      </w:r>
      <w:r>
        <w:rPr>
          <w:rFonts w:ascii="Tahoma"/>
        </w:rPr>
        <w:t>sum</w:t>
      </w:r>
      <w:r>
        <w:rPr>
          <w:rFonts w:ascii="Tahoma"/>
          <w:spacing w:val="40"/>
        </w:rPr>
        <w:t xml:space="preserve"> </w:t>
      </w:r>
      <w:r>
        <w:rPr>
          <w:rFonts w:ascii="Tahoma"/>
        </w:rPr>
        <w:t>shall</w:t>
      </w:r>
      <w:r>
        <w:rPr>
          <w:rFonts w:ascii="Tahoma"/>
          <w:spacing w:val="40"/>
        </w:rPr>
        <w:t xml:space="preserve"> </w:t>
      </w:r>
      <w:r>
        <w:rPr>
          <w:rFonts w:ascii="Tahoma"/>
        </w:rPr>
        <w:t>be</w:t>
      </w:r>
      <w:r>
        <w:rPr>
          <w:rFonts w:ascii="Tahoma"/>
          <w:spacing w:val="39"/>
        </w:rPr>
        <w:t xml:space="preserve"> </w:t>
      </w:r>
      <w:r>
        <w:rPr>
          <w:rFonts w:ascii="Tahoma"/>
          <w:b/>
        </w:rPr>
        <w:t>Five</w:t>
      </w:r>
      <w:r>
        <w:rPr>
          <w:rFonts w:ascii="Tahoma"/>
          <w:b/>
          <w:spacing w:val="30"/>
        </w:rPr>
        <w:t xml:space="preserve"> </w:t>
      </w:r>
      <w:r>
        <w:rPr>
          <w:rFonts w:ascii="Tahoma"/>
          <w:b/>
        </w:rPr>
        <w:t>percent</w:t>
      </w:r>
      <w:r>
        <w:rPr>
          <w:rFonts w:ascii="Tahoma"/>
          <w:b/>
          <w:spacing w:val="39"/>
        </w:rPr>
        <w:t xml:space="preserve"> </w:t>
      </w:r>
      <w:r>
        <w:rPr>
          <w:rFonts w:ascii="Tahoma"/>
          <w:b/>
        </w:rPr>
        <w:t>(5%)</w:t>
      </w:r>
      <w:r>
        <w:rPr>
          <w:rFonts w:ascii="Tahoma"/>
          <w:b/>
          <w:spacing w:val="40"/>
        </w:rPr>
        <w:t xml:space="preserve"> </w:t>
      </w:r>
      <w:r>
        <w:rPr>
          <w:rFonts w:ascii="Tahoma"/>
        </w:rPr>
        <w:t>of</w:t>
      </w:r>
      <w:r>
        <w:rPr>
          <w:rFonts w:ascii="Tahoma"/>
          <w:spacing w:val="40"/>
        </w:rPr>
        <w:t xml:space="preserve"> </w:t>
      </w:r>
      <w:r>
        <w:rPr>
          <w:rFonts w:ascii="Tahoma"/>
        </w:rPr>
        <w:t>the</w:t>
      </w:r>
      <w:r>
        <w:rPr>
          <w:rFonts w:ascii="Tahoma"/>
          <w:spacing w:val="39"/>
        </w:rPr>
        <w:t xml:space="preserve"> </w:t>
      </w:r>
      <w:r>
        <w:rPr>
          <w:rFonts w:ascii="Tahoma"/>
        </w:rPr>
        <w:t>accepted</w:t>
      </w:r>
      <w:r>
        <w:rPr>
          <w:rFonts w:ascii="Tahoma"/>
          <w:spacing w:val="38"/>
        </w:rPr>
        <w:t xml:space="preserve"> </w:t>
      </w:r>
      <w:r>
        <w:rPr>
          <w:rFonts w:ascii="Tahoma"/>
        </w:rPr>
        <w:t>tender</w:t>
      </w:r>
      <w:r>
        <w:rPr>
          <w:rFonts w:ascii="Tahoma"/>
          <w:spacing w:val="40"/>
        </w:rPr>
        <w:t xml:space="preserve"> </w:t>
      </w:r>
      <w:r>
        <w:rPr>
          <w:rFonts w:ascii="Tahoma"/>
        </w:rPr>
        <w:t>value</w:t>
      </w:r>
      <w:r>
        <w:rPr>
          <w:rFonts w:ascii="Tahoma"/>
          <w:spacing w:val="39"/>
        </w:rPr>
        <w:t xml:space="preserve"> </w:t>
      </w:r>
      <w:r>
        <w:rPr>
          <w:rFonts w:ascii="Tahoma"/>
        </w:rPr>
        <w:t>denominated in the types and proportions of currencies.</w:t>
      </w:r>
    </w:p>
    <w:p w:rsidR="00703329" w:rsidRDefault="00703329">
      <w:pPr>
        <w:pStyle w:val="BodyText"/>
        <w:spacing w:before="5"/>
        <w:rPr>
          <w:rFonts w:ascii="Tahoma"/>
          <w:sz w:val="22"/>
        </w:rPr>
      </w:pPr>
    </w:p>
    <w:p w:rsidR="00703329" w:rsidRDefault="00502759">
      <w:pPr>
        <w:ind w:left="611" w:right="946"/>
        <w:jc w:val="both"/>
        <w:rPr>
          <w:rFonts w:ascii="Tahoma"/>
        </w:rPr>
      </w:pPr>
      <w:r>
        <w:rPr>
          <w:rFonts w:ascii="Tahoma"/>
          <w:b/>
        </w:rPr>
        <w:t xml:space="preserve">(@) </w:t>
      </w:r>
      <w:r>
        <w:rPr>
          <w:rFonts w:ascii="Tahoma"/>
        </w:rPr>
        <w:t>The Performance Guarantee should be valid for</w:t>
      </w:r>
      <w:r>
        <w:rPr>
          <w:rFonts w:ascii="Tahoma"/>
          <w:spacing w:val="37"/>
        </w:rPr>
        <w:t xml:space="preserve"> </w:t>
      </w:r>
      <w:r>
        <w:rPr>
          <w:rFonts w:ascii="Tahoma"/>
        </w:rPr>
        <w:t>a period of 60</w:t>
      </w:r>
      <w:r>
        <w:rPr>
          <w:rFonts w:ascii="Tahoma"/>
          <w:spacing w:val="30"/>
        </w:rPr>
        <w:t xml:space="preserve"> </w:t>
      </w:r>
      <w:r>
        <w:rPr>
          <w:rFonts w:ascii="Tahoma"/>
        </w:rPr>
        <w:t>days beyond</w:t>
      </w:r>
      <w:r>
        <w:rPr>
          <w:rFonts w:ascii="Tahoma"/>
          <w:spacing w:val="29"/>
        </w:rPr>
        <w:t xml:space="preserve"> </w:t>
      </w:r>
      <w:r>
        <w:rPr>
          <w:rFonts w:ascii="Tahoma"/>
        </w:rPr>
        <w:t xml:space="preserve">the date of completion of all contractual obligations of the contractor, including Defect Liability </w:t>
      </w:r>
      <w:r>
        <w:rPr>
          <w:rFonts w:ascii="Tahoma"/>
          <w:spacing w:val="-2"/>
        </w:rPr>
        <w:t>Period.</w:t>
      </w:r>
    </w:p>
    <w:p w:rsidR="00703329" w:rsidRDefault="00703329">
      <w:pPr>
        <w:pStyle w:val="BodyText"/>
        <w:spacing w:before="258"/>
        <w:rPr>
          <w:rFonts w:ascii="Tahoma"/>
          <w:sz w:val="22"/>
        </w:rPr>
      </w:pPr>
    </w:p>
    <w:p w:rsidR="00703329" w:rsidRDefault="00502759">
      <w:pPr>
        <w:spacing w:before="1"/>
        <w:ind w:left="155"/>
        <w:rPr>
          <w:rFonts w:ascii="Tahoma"/>
        </w:rPr>
      </w:pPr>
      <w:r>
        <w:rPr>
          <w:rFonts w:ascii="Tahoma"/>
          <w:b/>
        </w:rPr>
        <w:t>(+)</w:t>
      </w:r>
      <w:r>
        <w:rPr>
          <w:rFonts w:ascii="Tahoma"/>
          <w:b/>
          <w:spacing w:val="-1"/>
        </w:rPr>
        <w:t xml:space="preserve"> </w:t>
      </w:r>
      <w:r>
        <w:rPr>
          <w:rFonts w:ascii="Tahoma"/>
        </w:rPr>
        <w:t>This</w:t>
      </w:r>
      <w:r>
        <w:rPr>
          <w:rFonts w:ascii="Tahoma"/>
          <w:spacing w:val="-6"/>
        </w:rPr>
        <w:t xml:space="preserve"> </w:t>
      </w:r>
      <w:r>
        <w:rPr>
          <w:rFonts w:ascii="Tahoma"/>
        </w:rPr>
        <w:t>date</w:t>
      </w:r>
      <w:r>
        <w:rPr>
          <w:rFonts w:ascii="Tahoma"/>
          <w:spacing w:val="-10"/>
        </w:rPr>
        <w:t xml:space="preserve"> </w:t>
      </w:r>
      <w:r>
        <w:rPr>
          <w:rFonts w:ascii="Tahoma"/>
        </w:rPr>
        <w:t>will</w:t>
      </w:r>
      <w:r>
        <w:rPr>
          <w:rFonts w:ascii="Tahoma"/>
          <w:spacing w:val="-11"/>
        </w:rPr>
        <w:t xml:space="preserve"> </w:t>
      </w:r>
      <w:r>
        <w:rPr>
          <w:rFonts w:ascii="Tahoma"/>
        </w:rPr>
        <w:t>be</w:t>
      </w:r>
      <w:r>
        <w:rPr>
          <w:rFonts w:ascii="Tahoma"/>
          <w:spacing w:val="-9"/>
        </w:rPr>
        <w:t xml:space="preserve"> </w:t>
      </w:r>
      <w:r>
        <w:rPr>
          <w:rFonts w:ascii="Tahoma"/>
        </w:rPr>
        <w:t>the</w:t>
      </w:r>
      <w:r>
        <w:rPr>
          <w:rFonts w:ascii="Tahoma"/>
          <w:spacing w:val="-5"/>
        </w:rPr>
        <w:t xml:space="preserve"> </w:t>
      </w:r>
      <w:r>
        <w:rPr>
          <w:rFonts w:ascii="Tahoma"/>
        </w:rPr>
        <w:t>date</w:t>
      </w:r>
      <w:r>
        <w:rPr>
          <w:rFonts w:ascii="Tahoma"/>
          <w:spacing w:val="-9"/>
        </w:rPr>
        <w:t xml:space="preserve"> </w:t>
      </w:r>
      <w:r>
        <w:rPr>
          <w:rFonts w:ascii="Tahoma"/>
        </w:rPr>
        <w:t>of</w:t>
      </w:r>
      <w:r>
        <w:rPr>
          <w:rFonts w:ascii="Tahoma"/>
          <w:spacing w:val="-6"/>
        </w:rPr>
        <w:t xml:space="preserve"> </w:t>
      </w:r>
      <w:r>
        <w:rPr>
          <w:rFonts w:ascii="Tahoma"/>
        </w:rPr>
        <w:t>issue</w:t>
      </w:r>
      <w:r>
        <w:rPr>
          <w:rFonts w:ascii="Tahoma"/>
          <w:spacing w:val="-14"/>
        </w:rPr>
        <w:t xml:space="preserve"> </w:t>
      </w:r>
      <w:r>
        <w:rPr>
          <w:rFonts w:ascii="Tahoma"/>
        </w:rPr>
        <w:t>of</w:t>
      </w:r>
      <w:r>
        <w:rPr>
          <w:rFonts w:ascii="Tahoma"/>
          <w:spacing w:val="-7"/>
        </w:rPr>
        <w:t xml:space="preserve"> </w:t>
      </w:r>
      <w:r>
        <w:rPr>
          <w:rFonts w:ascii="Tahoma"/>
        </w:rPr>
        <w:t>defect</w:t>
      </w:r>
      <w:r>
        <w:rPr>
          <w:rFonts w:ascii="Tahoma"/>
          <w:spacing w:val="-9"/>
        </w:rPr>
        <w:t xml:space="preserve"> </w:t>
      </w:r>
      <w:r>
        <w:rPr>
          <w:rFonts w:ascii="Tahoma"/>
        </w:rPr>
        <w:t>liability</w:t>
      </w:r>
      <w:r>
        <w:rPr>
          <w:rFonts w:ascii="Tahoma"/>
          <w:spacing w:val="-11"/>
        </w:rPr>
        <w:t xml:space="preserve"> </w:t>
      </w:r>
      <w:r>
        <w:rPr>
          <w:rFonts w:ascii="Tahoma"/>
        </w:rPr>
        <w:t>Certificate</w:t>
      </w:r>
      <w:r>
        <w:rPr>
          <w:rFonts w:ascii="Tahoma"/>
          <w:spacing w:val="-14"/>
        </w:rPr>
        <w:t xml:space="preserve"> </w:t>
      </w:r>
      <w:r>
        <w:rPr>
          <w:rFonts w:ascii="Tahoma"/>
        </w:rPr>
        <w:t>(if</w:t>
      </w:r>
      <w:r>
        <w:rPr>
          <w:rFonts w:ascii="Tahoma"/>
          <w:spacing w:val="-10"/>
        </w:rPr>
        <w:t xml:space="preserve"> </w:t>
      </w:r>
      <w:r>
        <w:rPr>
          <w:rFonts w:ascii="Tahoma"/>
          <w:spacing w:val="-2"/>
        </w:rPr>
        <w:t>applicable).</w:t>
      </w:r>
    </w:p>
    <w:p w:rsidR="00703329" w:rsidRDefault="00703329">
      <w:pPr>
        <w:rPr>
          <w:rFonts w:ascii="Tahoma"/>
        </w:rPr>
        <w:sectPr w:rsidR="00703329">
          <w:footerReference w:type="default" r:id="rId35"/>
          <w:pgSz w:w="11910" w:h="16850"/>
          <w:pgMar w:top="1040" w:right="425" w:bottom="280" w:left="992" w:header="0" w:footer="0" w:gutter="0"/>
          <w:pgBorders w:offsetFrom="page">
            <w:top w:val="single" w:sz="2" w:space="24" w:color="000000"/>
            <w:left w:val="single" w:sz="2" w:space="24" w:color="000000"/>
            <w:bottom w:val="single" w:sz="2" w:space="23" w:color="000000"/>
            <w:right w:val="single" w:sz="2" w:space="23" w:color="000000"/>
          </w:pgBorders>
          <w:cols w:space="720"/>
        </w:sectPr>
      </w:pPr>
    </w:p>
    <w:p w:rsidR="00703329" w:rsidRDefault="00502759">
      <w:pPr>
        <w:pStyle w:val="ListParagraph"/>
        <w:numPr>
          <w:ilvl w:val="1"/>
          <w:numId w:val="6"/>
        </w:numPr>
        <w:tabs>
          <w:tab w:val="left" w:pos="605"/>
          <w:tab w:val="left" w:pos="611"/>
          <w:tab w:val="left" w:pos="3699"/>
        </w:tabs>
        <w:spacing w:before="78"/>
        <w:ind w:right="952"/>
        <w:rPr>
          <w:rFonts w:ascii="Tahoma"/>
        </w:rPr>
      </w:pPr>
      <w:r>
        <w:rPr>
          <w:rFonts w:ascii="Tahoma"/>
        </w:rPr>
        <w:lastRenderedPageBreak/>
        <w:t>Insurance Surety Bond should be executed on appropriate stamp paper of requisite value, such</w:t>
      </w:r>
      <w:r>
        <w:rPr>
          <w:rFonts w:ascii="Tahoma"/>
          <w:spacing w:val="40"/>
        </w:rPr>
        <w:t xml:space="preserve"> </w:t>
      </w:r>
      <w:r>
        <w:rPr>
          <w:rFonts w:ascii="Tahoma"/>
        </w:rPr>
        <w:t>stamp</w:t>
      </w:r>
      <w:r>
        <w:rPr>
          <w:rFonts w:ascii="Tahoma"/>
          <w:spacing w:val="40"/>
        </w:rPr>
        <w:t xml:space="preserve"> </w:t>
      </w:r>
      <w:r>
        <w:rPr>
          <w:rFonts w:ascii="Tahoma"/>
        </w:rPr>
        <w:t>paper</w:t>
      </w:r>
      <w:r>
        <w:rPr>
          <w:rFonts w:ascii="Tahoma"/>
          <w:spacing w:val="40"/>
        </w:rPr>
        <w:t xml:space="preserve"> </w:t>
      </w:r>
      <w:r>
        <w:rPr>
          <w:rFonts w:ascii="Tahoma"/>
        </w:rPr>
        <w:t>should</w:t>
      </w:r>
      <w:r>
        <w:rPr>
          <w:rFonts w:ascii="Tahoma"/>
          <w:spacing w:val="40"/>
        </w:rPr>
        <w:t xml:space="preserve"> </w:t>
      </w:r>
      <w:r>
        <w:rPr>
          <w:rFonts w:ascii="Tahoma"/>
        </w:rPr>
        <w:t>be</w:t>
      </w:r>
      <w:r>
        <w:rPr>
          <w:rFonts w:ascii="Tahoma"/>
          <w:spacing w:val="40"/>
        </w:rPr>
        <w:t xml:space="preserve"> </w:t>
      </w:r>
      <w:r>
        <w:rPr>
          <w:rFonts w:ascii="Tahoma"/>
        </w:rPr>
        <w:t>purchased</w:t>
      </w:r>
      <w:r>
        <w:rPr>
          <w:rFonts w:ascii="Tahoma"/>
          <w:spacing w:val="40"/>
        </w:rPr>
        <w:t xml:space="preserve"> </w:t>
      </w:r>
      <w:r>
        <w:rPr>
          <w:rFonts w:ascii="Tahoma"/>
        </w:rPr>
        <w:t>in</w:t>
      </w:r>
      <w:r>
        <w:rPr>
          <w:rFonts w:ascii="Tahoma"/>
          <w:spacing w:val="40"/>
        </w:rPr>
        <w:t xml:space="preserve"> </w:t>
      </w:r>
      <w:r>
        <w:rPr>
          <w:rFonts w:ascii="Tahoma"/>
        </w:rPr>
        <w:t>the</w:t>
      </w:r>
      <w:r>
        <w:rPr>
          <w:rFonts w:ascii="Tahoma"/>
          <w:spacing w:val="40"/>
        </w:rPr>
        <w:t xml:space="preserve"> </w:t>
      </w:r>
      <w:r>
        <w:rPr>
          <w:rFonts w:ascii="Tahoma"/>
        </w:rPr>
        <w:t>name</w:t>
      </w:r>
      <w:r>
        <w:rPr>
          <w:rFonts w:ascii="Tahoma"/>
          <w:spacing w:val="40"/>
        </w:rPr>
        <w:t xml:space="preserve"> </w:t>
      </w:r>
      <w:r>
        <w:rPr>
          <w:rFonts w:ascii="Tahoma"/>
        </w:rPr>
        <w:t>of</w:t>
      </w:r>
      <w:r>
        <w:rPr>
          <w:rFonts w:ascii="Tahoma"/>
          <w:spacing w:val="40"/>
        </w:rPr>
        <w:t xml:space="preserve"> </w:t>
      </w:r>
      <w:r>
        <w:rPr>
          <w:rFonts w:ascii="Tahoma"/>
        </w:rPr>
        <w:t>Issuing</w:t>
      </w:r>
      <w:r>
        <w:rPr>
          <w:rFonts w:ascii="Tahoma"/>
          <w:spacing w:val="40"/>
        </w:rPr>
        <w:t xml:space="preserve"> </w:t>
      </w:r>
      <w:r>
        <w:rPr>
          <w:rFonts w:ascii="Tahoma"/>
        </w:rPr>
        <w:t>Insurance</w:t>
      </w:r>
      <w:r>
        <w:rPr>
          <w:rFonts w:ascii="Tahoma"/>
          <w:spacing w:val="40"/>
        </w:rPr>
        <w:t xml:space="preserve"> </w:t>
      </w:r>
      <w:r>
        <w:rPr>
          <w:rFonts w:ascii="Tahoma"/>
        </w:rPr>
        <w:t>Company, not</w:t>
      </w:r>
      <w:r>
        <w:rPr>
          <w:rFonts w:ascii="Tahoma"/>
          <w:spacing w:val="40"/>
        </w:rPr>
        <w:t xml:space="preserve"> </w:t>
      </w:r>
      <w:r>
        <w:rPr>
          <w:rFonts w:ascii="Tahoma"/>
        </w:rPr>
        <w:t>more</w:t>
      </w:r>
      <w:r>
        <w:rPr>
          <w:rFonts w:ascii="Tahoma"/>
          <w:spacing w:val="40"/>
        </w:rPr>
        <w:t xml:space="preserve"> </w:t>
      </w:r>
      <w:r>
        <w:rPr>
          <w:rFonts w:ascii="Tahoma"/>
        </w:rPr>
        <w:t>than</w:t>
      </w:r>
      <w:r>
        <w:rPr>
          <w:rFonts w:ascii="Tahoma"/>
          <w:spacing w:val="40"/>
        </w:rPr>
        <w:t xml:space="preserve"> </w:t>
      </w:r>
      <w:r>
        <w:rPr>
          <w:rFonts w:ascii="Tahoma"/>
        </w:rPr>
        <w:t>six</w:t>
      </w:r>
      <w:r>
        <w:rPr>
          <w:rFonts w:ascii="Tahoma"/>
          <w:spacing w:val="40"/>
        </w:rPr>
        <w:t xml:space="preserve"> </w:t>
      </w:r>
      <w:r>
        <w:rPr>
          <w:rFonts w:ascii="Tahoma"/>
        </w:rPr>
        <w:t>(6)</w:t>
      </w:r>
      <w:r>
        <w:rPr>
          <w:rFonts w:ascii="Tahoma"/>
          <w:spacing w:val="40"/>
        </w:rPr>
        <w:t xml:space="preserve"> </w:t>
      </w:r>
      <w:r>
        <w:rPr>
          <w:rFonts w:ascii="Tahoma"/>
        </w:rPr>
        <w:t>months</w:t>
      </w:r>
      <w:r>
        <w:rPr>
          <w:rFonts w:ascii="Tahoma"/>
          <w:spacing w:val="40"/>
        </w:rPr>
        <w:t xml:space="preserve"> </w:t>
      </w:r>
      <w:r>
        <w:rPr>
          <w:rFonts w:ascii="Tahoma"/>
        </w:rPr>
        <w:t>prior</w:t>
      </w:r>
      <w:r>
        <w:rPr>
          <w:rFonts w:ascii="Tahoma"/>
          <w:spacing w:val="40"/>
        </w:rPr>
        <w:t xml:space="preserve"> </w:t>
      </w:r>
      <w:r>
        <w:rPr>
          <w:rFonts w:ascii="Tahoma"/>
        </w:rPr>
        <w:t>to</w:t>
      </w:r>
      <w:r>
        <w:rPr>
          <w:rFonts w:ascii="Tahoma"/>
          <w:spacing w:val="40"/>
        </w:rPr>
        <w:t xml:space="preserve"> </w:t>
      </w:r>
      <w:r>
        <w:rPr>
          <w:rFonts w:ascii="Tahoma"/>
        </w:rPr>
        <w:t>execution</w:t>
      </w:r>
      <w:r>
        <w:rPr>
          <w:rFonts w:ascii="Tahoma"/>
          <w:spacing w:val="40"/>
        </w:rPr>
        <w:t xml:space="preserve"> </w:t>
      </w:r>
      <w:r>
        <w:rPr>
          <w:rFonts w:ascii="Tahoma"/>
        </w:rPr>
        <w:t>/</w:t>
      </w:r>
      <w:r>
        <w:rPr>
          <w:rFonts w:ascii="Tahoma"/>
          <w:spacing w:val="40"/>
        </w:rPr>
        <w:t xml:space="preserve"> </w:t>
      </w:r>
      <w:r>
        <w:rPr>
          <w:rFonts w:ascii="Tahoma"/>
        </w:rPr>
        <w:t>issuance</w:t>
      </w:r>
      <w:r>
        <w:rPr>
          <w:rFonts w:ascii="Tahoma"/>
          <w:spacing w:val="40"/>
        </w:rPr>
        <w:t xml:space="preserve"> </w:t>
      </w:r>
      <w:r>
        <w:rPr>
          <w:rFonts w:ascii="Tahoma"/>
        </w:rPr>
        <w:t>of</w:t>
      </w:r>
      <w:r>
        <w:rPr>
          <w:rFonts w:ascii="Tahoma"/>
          <w:spacing w:val="40"/>
        </w:rPr>
        <w:t xml:space="preserve"> </w:t>
      </w:r>
      <w:r>
        <w:rPr>
          <w:rFonts w:ascii="Tahoma"/>
        </w:rPr>
        <w:t>Insurance</w:t>
      </w:r>
      <w:r>
        <w:rPr>
          <w:rFonts w:ascii="Tahoma"/>
          <w:spacing w:val="40"/>
        </w:rPr>
        <w:t xml:space="preserve"> </w:t>
      </w:r>
      <w:r>
        <w:rPr>
          <w:rFonts w:ascii="Tahoma"/>
        </w:rPr>
        <w:t>Surety</w:t>
      </w:r>
      <w:r>
        <w:rPr>
          <w:rFonts w:ascii="Tahoma"/>
          <w:spacing w:val="40"/>
        </w:rPr>
        <w:t xml:space="preserve"> </w:t>
      </w:r>
      <w:r>
        <w:rPr>
          <w:rFonts w:ascii="Tahoma"/>
        </w:rPr>
        <w:t>Bond. The</w:t>
      </w:r>
      <w:r>
        <w:rPr>
          <w:rFonts w:ascii="Tahoma"/>
          <w:spacing w:val="40"/>
        </w:rPr>
        <w:t xml:space="preserve"> </w:t>
      </w:r>
      <w:r>
        <w:rPr>
          <w:rFonts w:ascii="Tahoma"/>
        </w:rPr>
        <w:t>name</w:t>
      </w:r>
      <w:r>
        <w:rPr>
          <w:rFonts w:ascii="Tahoma"/>
          <w:spacing w:val="40"/>
        </w:rPr>
        <w:t xml:space="preserve"> </w:t>
      </w:r>
      <w:r>
        <w:rPr>
          <w:rFonts w:ascii="Tahoma"/>
        </w:rPr>
        <w:t>of</w:t>
      </w:r>
      <w:r>
        <w:rPr>
          <w:rFonts w:ascii="Tahoma"/>
          <w:spacing w:val="40"/>
        </w:rPr>
        <w:t xml:space="preserve"> </w:t>
      </w:r>
      <w:r>
        <w:rPr>
          <w:rFonts w:ascii="Tahoma"/>
        </w:rPr>
        <w:t>the</w:t>
      </w:r>
      <w:r>
        <w:rPr>
          <w:rFonts w:ascii="Tahoma"/>
          <w:spacing w:val="40"/>
        </w:rPr>
        <w:t xml:space="preserve"> </w:t>
      </w:r>
      <w:r>
        <w:rPr>
          <w:rFonts w:ascii="Tahoma"/>
        </w:rPr>
        <w:t>purchaser</w:t>
      </w:r>
      <w:r>
        <w:rPr>
          <w:rFonts w:ascii="Tahoma"/>
          <w:spacing w:val="40"/>
        </w:rPr>
        <w:t xml:space="preserve"> </w:t>
      </w:r>
      <w:r>
        <w:rPr>
          <w:rFonts w:ascii="Tahoma"/>
        </w:rPr>
        <w:t>should</w:t>
      </w:r>
      <w:r>
        <w:rPr>
          <w:rFonts w:ascii="Tahoma"/>
          <w:spacing w:val="40"/>
        </w:rPr>
        <w:t xml:space="preserve"> </w:t>
      </w:r>
      <w:r>
        <w:rPr>
          <w:rFonts w:ascii="Tahoma"/>
        </w:rPr>
        <w:t>appear</w:t>
      </w:r>
      <w:r>
        <w:rPr>
          <w:rFonts w:ascii="Tahoma"/>
          <w:spacing w:val="40"/>
        </w:rPr>
        <w:t xml:space="preserve"> </w:t>
      </w:r>
      <w:r>
        <w:rPr>
          <w:rFonts w:ascii="Tahoma"/>
        </w:rPr>
        <w:t>at</w:t>
      </w:r>
      <w:r>
        <w:rPr>
          <w:rFonts w:ascii="Tahoma"/>
          <w:spacing w:val="40"/>
        </w:rPr>
        <w:t xml:space="preserve"> </w:t>
      </w:r>
      <w:r>
        <w:rPr>
          <w:rFonts w:ascii="Tahoma"/>
        </w:rPr>
        <w:t>the</w:t>
      </w:r>
      <w:r>
        <w:rPr>
          <w:rFonts w:ascii="Tahoma"/>
          <w:spacing w:val="40"/>
        </w:rPr>
        <w:t xml:space="preserve"> </w:t>
      </w:r>
      <w:r>
        <w:rPr>
          <w:rFonts w:ascii="Tahoma"/>
        </w:rPr>
        <w:t>back</w:t>
      </w:r>
      <w:r>
        <w:rPr>
          <w:rFonts w:ascii="Tahoma"/>
          <w:spacing w:val="40"/>
        </w:rPr>
        <w:t xml:space="preserve"> </w:t>
      </w:r>
      <w:r>
        <w:rPr>
          <w:rFonts w:ascii="Tahoma"/>
        </w:rPr>
        <w:t>side</w:t>
      </w:r>
      <w:r>
        <w:rPr>
          <w:rFonts w:ascii="Tahoma"/>
          <w:spacing w:val="40"/>
        </w:rPr>
        <w:t xml:space="preserve"> </w:t>
      </w:r>
      <w:r>
        <w:rPr>
          <w:rFonts w:ascii="Tahoma"/>
        </w:rPr>
        <w:t>of</w:t>
      </w:r>
      <w:r>
        <w:rPr>
          <w:rFonts w:ascii="Tahoma"/>
          <w:spacing w:val="40"/>
        </w:rPr>
        <w:t xml:space="preserve"> </w:t>
      </w:r>
      <w:r>
        <w:rPr>
          <w:rFonts w:ascii="Tahoma"/>
        </w:rPr>
        <w:t>stamp</w:t>
      </w:r>
      <w:r>
        <w:rPr>
          <w:rFonts w:ascii="Tahoma"/>
          <w:spacing w:val="40"/>
        </w:rPr>
        <w:t xml:space="preserve"> </w:t>
      </w:r>
      <w:r>
        <w:rPr>
          <w:rFonts w:ascii="Tahoma"/>
        </w:rPr>
        <w:t>paper</w:t>
      </w:r>
      <w:r>
        <w:rPr>
          <w:rFonts w:ascii="Tahoma"/>
          <w:spacing w:val="40"/>
        </w:rPr>
        <w:t xml:space="preserve"> </w:t>
      </w:r>
      <w:r>
        <w:rPr>
          <w:rFonts w:ascii="Tahoma"/>
        </w:rPr>
        <w:t>in</w:t>
      </w:r>
      <w:r>
        <w:rPr>
          <w:rFonts w:ascii="Tahoma"/>
          <w:spacing w:val="40"/>
        </w:rPr>
        <w:t xml:space="preserve"> </w:t>
      </w:r>
      <w:r>
        <w:rPr>
          <w:rFonts w:ascii="Tahoma"/>
        </w:rPr>
        <w:t>the Vendors Stamp. Insurance Surety Bond should contain rubber stamp of the authorized signatory of</w:t>
      </w:r>
      <w:r>
        <w:rPr>
          <w:rFonts w:ascii="Tahoma"/>
          <w:spacing w:val="40"/>
        </w:rPr>
        <w:t xml:space="preserve"> </w:t>
      </w:r>
      <w:r>
        <w:rPr>
          <w:rFonts w:ascii="Tahoma"/>
        </w:rPr>
        <w:t>the Insurance Company indicating the name, designation and signature/</w:t>
      </w:r>
      <w:r>
        <w:rPr>
          <w:rFonts w:ascii="Tahoma"/>
          <w:spacing w:val="40"/>
        </w:rPr>
        <w:t xml:space="preserve"> </w:t>
      </w:r>
      <w:r>
        <w:rPr>
          <w:rFonts w:ascii="Tahoma"/>
        </w:rPr>
        <w:t>power of attorney number as well as telephone numbers / e-Mail Id with full correspondence address</w:t>
      </w:r>
      <w:r>
        <w:rPr>
          <w:rFonts w:ascii="Tahoma"/>
        </w:rPr>
        <w:tab/>
        <w:t>of the Insurance Company.</w:t>
      </w:r>
    </w:p>
    <w:p w:rsidR="00703329" w:rsidRDefault="00703329">
      <w:pPr>
        <w:pStyle w:val="BodyText"/>
        <w:spacing w:before="5"/>
        <w:rPr>
          <w:rFonts w:ascii="Tahoma"/>
          <w:sz w:val="22"/>
        </w:rPr>
      </w:pPr>
    </w:p>
    <w:p w:rsidR="00703329" w:rsidRDefault="00502759">
      <w:pPr>
        <w:ind w:left="611" w:right="935"/>
        <w:jc w:val="both"/>
        <w:rPr>
          <w:rFonts w:ascii="Tahoma"/>
        </w:rPr>
      </w:pPr>
      <w:r>
        <w:rPr>
          <w:rFonts w:ascii="Tahoma"/>
        </w:rPr>
        <w:t>In case the same is issued by an International Insurance Company (it should be registered under Insurance</w:t>
      </w:r>
      <w:r>
        <w:rPr>
          <w:rFonts w:ascii="Tahoma"/>
          <w:spacing w:val="-8"/>
        </w:rPr>
        <w:t xml:space="preserve"> </w:t>
      </w:r>
      <w:r>
        <w:rPr>
          <w:rFonts w:ascii="Tahoma"/>
        </w:rPr>
        <w:t>Act</w:t>
      </w:r>
      <w:r>
        <w:rPr>
          <w:rFonts w:ascii="Tahoma"/>
          <w:spacing w:val="-1"/>
        </w:rPr>
        <w:t xml:space="preserve"> </w:t>
      </w:r>
      <w:r>
        <w:rPr>
          <w:rFonts w:ascii="Tahoma"/>
        </w:rPr>
        <w:t>1938</w:t>
      </w:r>
      <w:r>
        <w:rPr>
          <w:rFonts w:ascii="Tahoma"/>
          <w:spacing w:val="-4"/>
        </w:rPr>
        <w:t xml:space="preserve"> </w:t>
      </w:r>
      <w:r>
        <w:rPr>
          <w:rFonts w:ascii="Tahoma"/>
        </w:rPr>
        <w:t>or</w:t>
      </w:r>
      <w:r>
        <w:rPr>
          <w:rFonts w:ascii="Tahoma"/>
          <w:spacing w:val="-7"/>
        </w:rPr>
        <w:t xml:space="preserve"> </w:t>
      </w:r>
      <w:r>
        <w:rPr>
          <w:rFonts w:ascii="Tahoma"/>
        </w:rPr>
        <w:t>as amended</w:t>
      </w:r>
      <w:r>
        <w:rPr>
          <w:rFonts w:ascii="Tahoma"/>
          <w:spacing w:val="-2"/>
        </w:rPr>
        <w:t xml:space="preserve"> </w:t>
      </w:r>
      <w:r>
        <w:rPr>
          <w:rFonts w:ascii="Tahoma"/>
        </w:rPr>
        <w:t>from time to time and</w:t>
      </w:r>
      <w:r>
        <w:rPr>
          <w:rFonts w:ascii="Tahoma"/>
          <w:spacing w:val="-2"/>
        </w:rPr>
        <w:t xml:space="preserve"> </w:t>
      </w:r>
      <w:r>
        <w:rPr>
          <w:rFonts w:ascii="Tahoma"/>
        </w:rPr>
        <w:t>approved</w:t>
      </w:r>
      <w:r>
        <w:rPr>
          <w:rFonts w:ascii="Tahoma"/>
          <w:spacing w:val="-5"/>
        </w:rPr>
        <w:t xml:space="preserve"> </w:t>
      </w:r>
      <w:r>
        <w:rPr>
          <w:rFonts w:ascii="Tahoma"/>
        </w:rPr>
        <w:t>by the Insurance Regulatory Development Authority of India (</w:t>
      </w:r>
      <w:proofErr w:type="spellStart"/>
      <w:r>
        <w:rPr>
          <w:rFonts w:ascii="Tahoma"/>
        </w:rPr>
        <w:t>IRDAl</w:t>
      </w:r>
      <w:proofErr w:type="spellEnd"/>
      <w:r>
        <w:rPr>
          <w:rFonts w:ascii="Tahoma"/>
        </w:rPr>
        <w:t>)), the law prevalent in the country of execution shall prevail for the purpose of Stamp Duty on the Insurance Surety Bond.</w:t>
      </w:r>
    </w:p>
    <w:p w:rsidR="00703329" w:rsidRDefault="00703329">
      <w:pPr>
        <w:pStyle w:val="BodyText"/>
        <w:spacing w:before="16"/>
        <w:rPr>
          <w:rFonts w:ascii="Tahoma"/>
          <w:sz w:val="22"/>
        </w:rPr>
      </w:pPr>
    </w:p>
    <w:p w:rsidR="00703329" w:rsidRDefault="00502759">
      <w:pPr>
        <w:pStyle w:val="BodyText"/>
        <w:spacing w:line="249" w:lineRule="auto"/>
        <w:ind w:left="611" w:right="997"/>
        <w:jc w:val="both"/>
        <w:rPr>
          <w:rFonts w:ascii="Tahoma"/>
        </w:rPr>
      </w:pPr>
      <w:r>
        <w:rPr>
          <w:rFonts w:ascii="Tahoma"/>
          <w:w w:val="105"/>
        </w:rPr>
        <w:t>However, in such a case, the Insurance Surety Bond shall be got confirmed through any</w:t>
      </w:r>
      <w:r>
        <w:rPr>
          <w:rFonts w:ascii="Tahoma"/>
          <w:spacing w:val="40"/>
          <w:w w:val="105"/>
        </w:rPr>
        <w:t xml:space="preserve"> </w:t>
      </w:r>
      <w:r>
        <w:rPr>
          <w:rFonts w:ascii="Tahoma"/>
          <w:w w:val="105"/>
        </w:rPr>
        <w:t>Indian Scheduled/Nationalized Insurance Company.</w:t>
      </w:r>
    </w:p>
    <w:p w:rsidR="00703329" w:rsidRDefault="00502759">
      <w:pPr>
        <w:pStyle w:val="ListParagraph"/>
        <w:numPr>
          <w:ilvl w:val="1"/>
          <w:numId w:val="6"/>
        </w:numPr>
        <w:tabs>
          <w:tab w:val="left" w:pos="605"/>
          <w:tab w:val="left" w:pos="611"/>
        </w:tabs>
        <w:spacing w:before="254"/>
        <w:ind w:right="943"/>
        <w:rPr>
          <w:rFonts w:ascii="Tahoma"/>
        </w:rPr>
      </w:pPr>
      <w:r>
        <w:rPr>
          <w:rFonts w:ascii="Tahoma"/>
        </w:rPr>
        <w:t>Insurance Surety Bond is required to be submitted directly to the Employer by the issuing Insurance Company (on behalf of Contractor) under registered post (A.D.). The Contractor can submit an advance copy of Insurance Surety Bond to the Engineer.</w:t>
      </w:r>
    </w:p>
    <w:p w:rsidR="00703329" w:rsidRDefault="00703329">
      <w:pPr>
        <w:pStyle w:val="BodyText"/>
        <w:spacing w:before="5"/>
        <w:rPr>
          <w:rFonts w:ascii="Tahoma"/>
          <w:sz w:val="22"/>
        </w:rPr>
      </w:pPr>
    </w:p>
    <w:p w:rsidR="00703329" w:rsidRDefault="00502759">
      <w:pPr>
        <w:pStyle w:val="ListParagraph"/>
        <w:numPr>
          <w:ilvl w:val="1"/>
          <w:numId w:val="6"/>
        </w:numPr>
        <w:tabs>
          <w:tab w:val="left" w:pos="605"/>
          <w:tab w:val="left" w:pos="611"/>
        </w:tabs>
        <w:spacing w:line="237" w:lineRule="auto"/>
        <w:ind w:right="944"/>
        <w:rPr>
          <w:rFonts w:ascii="Tahoma"/>
        </w:rPr>
      </w:pPr>
      <w:r>
        <w:rPr>
          <w:rFonts w:ascii="Tahoma"/>
        </w:rPr>
        <w:t>The issuing Insurance Company shall write the name of Insurance Company's controlling branch/ Head Office along with contact details like telephone no., e-Mail Id and full correspondence</w:t>
      </w:r>
      <w:r>
        <w:rPr>
          <w:rFonts w:ascii="Tahoma"/>
          <w:spacing w:val="40"/>
        </w:rPr>
        <w:t xml:space="preserve"> </w:t>
      </w:r>
      <w:r>
        <w:rPr>
          <w:rFonts w:ascii="Tahoma"/>
        </w:rPr>
        <w:t>address</w:t>
      </w:r>
      <w:r>
        <w:rPr>
          <w:rFonts w:ascii="Tahoma"/>
          <w:spacing w:val="40"/>
        </w:rPr>
        <w:t xml:space="preserve"> </w:t>
      </w:r>
      <w:r>
        <w:rPr>
          <w:rFonts w:ascii="Tahoma"/>
        </w:rPr>
        <w:t>in</w:t>
      </w:r>
      <w:r>
        <w:rPr>
          <w:rFonts w:ascii="Tahoma"/>
          <w:spacing w:val="40"/>
        </w:rPr>
        <w:t xml:space="preserve"> </w:t>
      </w:r>
      <w:r>
        <w:rPr>
          <w:rFonts w:ascii="Tahoma"/>
        </w:rPr>
        <w:t>order</w:t>
      </w:r>
      <w:r>
        <w:rPr>
          <w:rFonts w:ascii="Tahoma"/>
          <w:spacing w:val="40"/>
        </w:rPr>
        <w:t xml:space="preserve"> </w:t>
      </w:r>
      <w:r>
        <w:rPr>
          <w:rFonts w:ascii="Tahoma"/>
        </w:rPr>
        <w:t>to</w:t>
      </w:r>
      <w:r>
        <w:rPr>
          <w:rFonts w:ascii="Tahoma"/>
          <w:spacing w:val="40"/>
        </w:rPr>
        <w:t xml:space="preserve"> </w:t>
      </w:r>
      <w:r>
        <w:rPr>
          <w:rFonts w:ascii="Tahoma"/>
        </w:rPr>
        <w:t>get</w:t>
      </w:r>
      <w:r>
        <w:rPr>
          <w:rFonts w:ascii="Tahoma"/>
          <w:spacing w:val="40"/>
        </w:rPr>
        <w:t xml:space="preserve"> </w:t>
      </w:r>
      <w:r>
        <w:rPr>
          <w:rFonts w:ascii="Tahoma"/>
        </w:rPr>
        <w:t>the</w:t>
      </w:r>
      <w:r>
        <w:rPr>
          <w:rFonts w:ascii="Tahoma"/>
          <w:spacing w:val="40"/>
        </w:rPr>
        <w:t xml:space="preserve"> </w:t>
      </w:r>
      <w:r>
        <w:rPr>
          <w:rFonts w:ascii="Tahoma"/>
        </w:rPr>
        <w:t>confirmation</w:t>
      </w:r>
      <w:r>
        <w:rPr>
          <w:rFonts w:ascii="Tahoma"/>
          <w:spacing w:val="40"/>
        </w:rPr>
        <w:t xml:space="preserve"> </w:t>
      </w:r>
      <w:r>
        <w:rPr>
          <w:rFonts w:ascii="Tahoma"/>
        </w:rPr>
        <w:t>of</w:t>
      </w:r>
      <w:r>
        <w:rPr>
          <w:rFonts w:ascii="Tahoma"/>
          <w:spacing w:val="40"/>
        </w:rPr>
        <w:t xml:space="preserve"> </w:t>
      </w:r>
      <w:r>
        <w:rPr>
          <w:rFonts w:ascii="Tahoma"/>
        </w:rPr>
        <w:t>Insurance</w:t>
      </w:r>
      <w:r>
        <w:rPr>
          <w:rFonts w:ascii="Tahoma"/>
          <w:spacing w:val="40"/>
        </w:rPr>
        <w:t xml:space="preserve"> </w:t>
      </w:r>
      <w:r>
        <w:rPr>
          <w:rFonts w:ascii="Tahoma"/>
        </w:rPr>
        <w:t>Surety</w:t>
      </w:r>
      <w:r>
        <w:rPr>
          <w:rFonts w:ascii="Tahoma"/>
          <w:spacing w:val="40"/>
        </w:rPr>
        <w:t xml:space="preserve"> </w:t>
      </w:r>
      <w:r>
        <w:rPr>
          <w:rFonts w:ascii="Tahoma"/>
        </w:rPr>
        <w:t>Bond from that branch/ Head office, if so required.</w:t>
      </w:r>
    </w:p>
    <w:p w:rsidR="00703329" w:rsidRDefault="00703329">
      <w:pPr>
        <w:pStyle w:val="ListParagraph"/>
        <w:spacing w:line="237" w:lineRule="auto"/>
        <w:rPr>
          <w:rFonts w:ascii="Tahoma"/>
        </w:rPr>
        <w:sectPr w:rsidR="00703329">
          <w:footerReference w:type="default" r:id="rId36"/>
          <w:pgSz w:w="11910" w:h="16850"/>
          <w:pgMar w:top="1120" w:right="425" w:bottom="280" w:left="992" w:header="0" w:footer="0" w:gutter="0"/>
          <w:pgBorders w:offsetFrom="page">
            <w:top w:val="single" w:sz="2" w:space="24" w:color="000000"/>
            <w:left w:val="single" w:sz="2" w:space="24" w:color="000000"/>
            <w:bottom w:val="single" w:sz="2" w:space="23" w:color="000000"/>
            <w:right w:val="single" w:sz="2" w:space="23" w:color="000000"/>
          </w:pgBorders>
          <w:cols w:space="720"/>
        </w:sectPr>
      </w:pPr>
    </w:p>
    <w:p w:rsidR="00703329" w:rsidRDefault="00502759">
      <w:pPr>
        <w:pStyle w:val="Heading6"/>
        <w:spacing w:before="79"/>
      </w:pPr>
      <w:r>
        <w:rPr>
          <w:spacing w:val="-8"/>
        </w:rPr>
        <w:lastRenderedPageBreak/>
        <w:t>Annexure-</w:t>
      </w:r>
      <w:r>
        <w:rPr>
          <w:spacing w:val="-5"/>
        </w:rPr>
        <w:t>XVI</w:t>
      </w:r>
    </w:p>
    <w:p w:rsidR="00703329" w:rsidRDefault="00703329">
      <w:pPr>
        <w:pStyle w:val="BodyText"/>
        <w:spacing w:before="231"/>
        <w:rPr>
          <w:b/>
          <w:sz w:val="20"/>
        </w:rPr>
      </w:pPr>
    </w:p>
    <w:p w:rsidR="00703329" w:rsidRDefault="00502759">
      <w:pPr>
        <w:ind w:left="33" w:right="804"/>
        <w:jc w:val="center"/>
        <w:rPr>
          <w:rFonts w:ascii="Arial" w:hAnsi="Arial"/>
          <w:b/>
          <w:sz w:val="20"/>
        </w:rPr>
      </w:pPr>
      <w:r>
        <w:rPr>
          <w:rFonts w:ascii="Arial" w:hAnsi="Arial"/>
          <w:b/>
          <w:sz w:val="20"/>
        </w:rPr>
        <w:t>FORM</w:t>
      </w:r>
      <w:r>
        <w:rPr>
          <w:rFonts w:ascii="Arial" w:hAnsi="Arial"/>
          <w:b/>
          <w:spacing w:val="11"/>
          <w:sz w:val="20"/>
        </w:rPr>
        <w:t xml:space="preserve"> </w:t>
      </w:r>
      <w:r>
        <w:rPr>
          <w:rFonts w:ascii="Arial" w:hAnsi="Arial"/>
          <w:b/>
          <w:sz w:val="20"/>
        </w:rPr>
        <w:t>–</w:t>
      </w:r>
      <w:r>
        <w:rPr>
          <w:rFonts w:ascii="Arial" w:hAnsi="Arial"/>
          <w:b/>
          <w:spacing w:val="-11"/>
          <w:sz w:val="20"/>
        </w:rPr>
        <w:t xml:space="preserve"> </w:t>
      </w:r>
      <w:r>
        <w:rPr>
          <w:rFonts w:ascii="Arial" w:hAnsi="Arial"/>
          <w:b/>
          <w:sz w:val="20"/>
        </w:rPr>
        <w:t>23</w:t>
      </w:r>
      <w:r>
        <w:rPr>
          <w:rFonts w:ascii="Arial" w:hAnsi="Arial"/>
          <w:b/>
          <w:spacing w:val="9"/>
          <w:sz w:val="20"/>
        </w:rPr>
        <w:t xml:space="preserve"> </w:t>
      </w:r>
      <w:r>
        <w:rPr>
          <w:rFonts w:ascii="Arial" w:hAnsi="Arial"/>
          <w:b/>
          <w:spacing w:val="-12"/>
          <w:sz w:val="20"/>
        </w:rPr>
        <w:t>A</w:t>
      </w:r>
    </w:p>
    <w:p w:rsidR="00703329" w:rsidRDefault="00703329">
      <w:pPr>
        <w:pStyle w:val="BodyText"/>
        <w:spacing w:before="215"/>
        <w:rPr>
          <w:rFonts w:ascii="Arial"/>
          <w:b/>
          <w:sz w:val="20"/>
        </w:rPr>
      </w:pPr>
    </w:p>
    <w:p w:rsidR="00703329" w:rsidRDefault="00502759">
      <w:pPr>
        <w:ind w:left="286" w:right="771"/>
        <w:jc w:val="center"/>
        <w:rPr>
          <w:rFonts w:ascii="Calibri"/>
          <w:b/>
          <w:sz w:val="30"/>
        </w:rPr>
      </w:pPr>
      <w:r>
        <w:rPr>
          <w:rFonts w:ascii="Calibri"/>
          <w:b/>
          <w:spacing w:val="-6"/>
          <w:sz w:val="30"/>
        </w:rPr>
        <w:t>Format</w:t>
      </w:r>
      <w:r>
        <w:rPr>
          <w:rFonts w:ascii="Calibri"/>
          <w:b/>
          <w:spacing w:val="-14"/>
          <w:sz w:val="30"/>
        </w:rPr>
        <w:t xml:space="preserve"> </w:t>
      </w:r>
      <w:r>
        <w:rPr>
          <w:rFonts w:ascii="Calibri"/>
          <w:b/>
          <w:spacing w:val="-6"/>
          <w:sz w:val="30"/>
        </w:rPr>
        <w:t>of</w:t>
      </w:r>
      <w:r>
        <w:rPr>
          <w:rFonts w:ascii="Calibri"/>
          <w:b/>
          <w:spacing w:val="-2"/>
          <w:sz w:val="30"/>
        </w:rPr>
        <w:t xml:space="preserve"> </w:t>
      </w:r>
      <w:r>
        <w:rPr>
          <w:rFonts w:ascii="Calibri"/>
          <w:b/>
          <w:spacing w:val="-6"/>
          <w:sz w:val="30"/>
        </w:rPr>
        <w:t>Insurance</w:t>
      </w:r>
      <w:r>
        <w:rPr>
          <w:rFonts w:ascii="Calibri"/>
          <w:b/>
          <w:spacing w:val="-11"/>
          <w:sz w:val="30"/>
        </w:rPr>
        <w:t xml:space="preserve"> </w:t>
      </w:r>
      <w:r>
        <w:rPr>
          <w:rFonts w:ascii="Calibri"/>
          <w:b/>
          <w:spacing w:val="-6"/>
          <w:sz w:val="30"/>
        </w:rPr>
        <w:t>Surety Bond</w:t>
      </w:r>
      <w:r>
        <w:rPr>
          <w:rFonts w:ascii="Calibri"/>
          <w:b/>
          <w:spacing w:val="4"/>
          <w:sz w:val="30"/>
        </w:rPr>
        <w:t xml:space="preserve"> </w:t>
      </w:r>
      <w:r>
        <w:rPr>
          <w:rFonts w:ascii="Calibri"/>
          <w:b/>
          <w:spacing w:val="-6"/>
          <w:sz w:val="30"/>
        </w:rPr>
        <w:t>for</w:t>
      </w:r>
      <w:r>
        <w:rPr>
          <w:rFonts w:ascii="Calibri"/>
          <w:b/>
          <w:spacing w:val="-14"/>
          <w:sz w:val="30"/>
        </w:rPr>
        <w:t xml:space="preserve"> </w:t>
      </w:r>
      <w:r>
        <w:rPr>
          <w:rFonts w:ascii="Calibri"/>
          <w:b/>
          <w:spacing w:val="-6"/>
          <w:sz w:val="30"/>
        </w:rPr>
        <w:t>Earnest Money</w:t>
      </w:r>
      <w:r>
        <w:rPr>
          <w:rFonts w:ascii="Calibri"/>
          <w:b/>
          <w:spacing w:val="-7"/>
          <w:sz w:val="30"/>
        </w:rPr>
        <w:t xml:space="preserve"> </w:t>
      </w:r>
      <w:r>
        <w:rPr>
          <w:rFonts w:ascii="Calibri"/>
          <w:b/>
          <w:spacing w:val="-6"/>
          <w:sz w:val="30"/>
        </w:rPr>
        <w:t>Deposit</w:t>
      </w:r>
    </w:p>
    <w:p w:rsidR="00703329" w:rsidRDefault="00502759">
      <w:pPr>
        <w:pStyle w:val="BodyText"/>
        <w:spacing w:before="191"/>
        <w:ind w:left="280" w:right="771"/>
        <w:jc w:val="center"/>
      </w:pPr>
      <w:r>
        <w:t>(To</w:t>
      </w:r>
      <w:r>
        <w:rPr>
          <w:spacing w:val="29"/>
        </w:rPr>
        <w:t xml:space="preserve"> </w:t>
      </w:r>
      <w:r>
        <w:t>be</w:t>
      </w:r>
      <w:r>
        <w:rPr>
          <w:spacing w:val="10"/>
        </w:rPr>
        <w:t xml:space="preserve"> </w:t>
      </w:r>
      <w:r>
        <w:t>executed</w:t>
      </w:r>
      <w:r>
        <w:rPr>
          <w:spacing w:val="22"/>
        </w:rPr>
        <w:t xml:space="preserve"> </w:t>
      </w:r>
      <w:r>
        <w:t>on</w:t>
      </w:r>
      <w:r>
        <w:rPr>
          <w:spacing w:val="33"/>
        </w:rPr>
        <w:t xml:space="preserve"> </w:t>
      </w:r>
      <w:r>
        <w:t>Non-Judicial</w:t>
      </w:r>
      <w:r>
        <w:rPr>
          <w:spacing w:val="27"/>
        </w:rPr>
        <w:t xml:space="preserve"> </w:t>
      </w:r>
      <w:r>
        <w:t>Stamp</w:t>
      </w:r>
      <w:r>
        <w:rPr>
          <w:spacing w:val="29"/>
        </w:rPr>
        <w:t xml:space="preserve"> </w:t>
      </w:r>
      <w:r>
        <w:t>Paper</w:t>
      </w:r>
      <w:r>
        <w:rPr>
          <w:spacing w:val="37"/>
        </w:rPr>
        <w:t xml:space="preserve"> </w:t>
      </w:r>
      <w:r>
        <w:t>of</w:t>
      </w:r>
      <w:r>
        <w:rPr>
          <w:spacing w:val="19"/>
        </w:rPr>
        <w:t xml:space="preserve"> </w:t>
      </w:r>
      <w:r>
        <w:t>Appropriate</w:t>
      </w:r>
      <w:r>
        <w:rPr>
          <w:spacing w:val="22"/>
        </w:rPr>
        <w:t xml:space="preserve"> </w:t>
      </w:r>
      <w:r>
        <w:rPr>
          <w:spacing w:val="-2"/>
        </w:rPr>
        <w:t>value)</w:t>
      </w:r>
    </w:p>
    <w:p w:rsidR="00703329" w:rsidRDefault="00703329">
      <w:pPr>
        <w:pStyle w:val="BodyText"/>
      </w:pPr>
    </w:p>
    <w:p w:rsidR="00703329" w:rsidRDefault="00703329">
      <w:pPr>
        <w:pStyle w:val="BodyText"/>
        <w:spacing w:before="131"/>
      </w:pPr>
    </w:p>
    <w:p w:rsidR="00703329" w:rsidRDefault="00502759">
      <w:pPr>
        <w:pStyle w:val="BodyText"/>
        <w:ind w:left="6038"/>
      </w:pPr>
      <w:r>
        <w:t>Insurance</w:t>
      </w:r>
      <w:r>
        <w:rPr>
          <w:spacing w:val="23"/>
        </w:rPr>
        <w:t xml:space="preserve"> </w:t>
      </w:r>
      <w:r>
        <w:t>Surety</w:t>
      </w:r>
      <w:r>
        <w:rPr>
          <w:spacing w:val="31"/>
        </w:rPr>
        <w:t xml:space="preserve"> </w:t>
      </w:r>
      <w:r>
        <w:t>Bond</w:t>
      </w:r>
      <w:r>
        <w:rPr>
          <w:spacing w:val="32"/>
        </w:rPr>
        <w:t xml:space="preserve"> </w:t>
      </w:r>
      <w:r>
        <w:rPr>
          <w:spacing w:val="-2"/>
        </w:rPr>
        <w:t>No.............</w:t>
      </w:r>
    </w:p>
    <w:p w:rsidR="00703329" w:rsidRDefault="00502759">
      <w:pPr>
        <w:pStyle w:val="BodyText"/>
        <w:spacing w:before="11"/>
        <w:ind w:left="6042"/>
      </w:pPr>
      <w:proofErr w:type="gramStart"/>
      <w:r>
        <w:rPr>
          <w:spacing w:val="-2"/>
          <w:w w:val="105"/>
        </w:rPr>
        <w:t>Date:…</w:t>
      </w:r>
      <w:proofErr w:type="gramEnd"/>
      <w:r>
        <w:rPr>
          <w:spacing w:val="-2"/>
          <w:w w:val="105"/>
        </w:rPr>
        <w:t>……………………</w:t>
      </w:r>
    </w:p>
    <w:p w:rsidR="00703329" w:rsidRDefault="00703329">
      <w:pPr>
        <w:pStyle w:val="BodyText"/>
        <w:spacing w:before="104"/>
      </w:pPr>
    </w:p>
    <w:p w:rsidR="00703329" w:rsidRDefault="00502759">
      <w:pPr>
        <w:ind w:left="611"/>
      </w:pPr>
      <w:r>
        <w:t>(Name</w:t>
      </w:r>
      <w:r>
        <w:rPr>
          <w:spacing w:val="-6"/>
        </w:rPr>
        <w:t xml:space="preserve"> </w:t>
      </w:r>
      <w:r>
        <w:t>of</w:t>
      </w:r>
      <w:r>
        <w:rPr>
          <w:spacing w:val="5"/>
        </w:rPr>
        <w:t xml:space="preserve"> </w:t>
      </w:r>
      <w:r>
        <w:rPr>
          <w:spacing w:val="-2"/>
        </w:rPr>
        <w:t>Contract)</w:t>
      </w:r>
    </w:p>
    <w:p w:rsidR="00703329" w:rsidRDefault="00703329">
      <w:pPr>
        <w:pStyle w:val="BodyText"/>
        <w:spacing w:before="124"/>
        <w:rPr>
          <w:sz w:val="22"/>
        </w:rPr>
      </w:pPr>
    </w:p>
    <w:p w:rsidR="00703329" w:rsidRDefault="00502759">
      <w:pPr>
        <w:pStyle w:val="BodyText"/>
        <w:ind w:left="611"/>
      </w:pPr>
      <w:r>
        <w:rPr>
          <w:w w:val="105"/>
        </w:rPr>
        <w:t>To:</w:t>
      </w:r>
      <w:r>
        <w:rPr>
          <w:spacing w:val="-7"/>
          <w:w w:val="105"/>
        </w:rPr>
        <w:t xml:space="preserve"> </w:t>
      </w:r>
      <w:r>
        <w:rPr>
          <w:w w:val="105"/>
        </w:rPr>
        <w:t>(Name</w:t>
      </w:r>
      <w:r>
        <w:rPr>
          <w:spacing w:val="-10"/>
          <w:w w:val="105"/>
        </w:rPr>
        <w:t xml:space="preserve"> </w:t>
      </w:r>
      <w:r>
        <w:rPr>
          <w:w w:val="105"/>
        </w:rPr>
        <w:t>and</w:t>
      </w:r>
      <w:r>
        <w:rPr>
          <w:spacing w:val="-3"/>
          <w:w w:val="105"/>
        </w:rPr>
        <w:t xml:space="preserve"> </w:t>
      </w:r>
      <w:r>
        <w:rPr>
          <w:w w:val="105"/>
        </w:rPr>
        <w:t>address</w:t>
      </w:r>
      <w:r>
        <w:rPr>
          <w:spacing w:val="-8"/>
          <w:w w:val="105"/>
        </w:rPr>
        <w:t xml:space="preserve"> </w:t>
      </w:r>
      <w:r>
        <w:rPr>
          <w:w w:val="105"/>
        </w:rPr>
        <w:t>of</w:t>
      </w:r>
      <w:r>
        <w:rPr>
          <w:spacing w:val="-12"/>
          <w:w w:val="105"/>
        </w:rPr>
        <w:t xml:space="preserve"> </w:t>
      </w:r>
      <w:r>
        <w:rPr>
          <w:spacing w:val="-2"/>
          <w:w w:val="105"/>
        </w:rPr>
        <w:t>Employer)</w:t>
      </w:r>
    </w:p>
    <w:p w:rsidR="00703329" w:rsidRDefault="00703329">
      <w:pPr>
        <w:pStyle w:val="BodyText"/>
        <w:spacing w:before="118"/>
      </w:pPr>
    </w:p>
    <w:p w:rsidR="00703329" w:rsidRDefault="00502759">
      <w:pPr>
        <w:pStyle w:val="BodyText"/>
        <w:spacing w:before="1" w:line="249" w:lineRule="auto"/>
        <w:ind w:left="611" w:right="985"/>
        <w:jc w:val="both"/>
      </w:pPr>
      <w:r>
        <w:rPr>
          <w:w w:val="105"/>
        </w:rPr>
        <w:t>WHEREAS</w:t>
      </w:r>
      <w:r>
        <w:rPr>
          <w:spacing w:val="-1"/>
          <w:w w:val="105"/>
        </w:rPr>
        <w:t xml:space="preserve"> </w:t>
      </w:r>
      <w:r>
        <w:rPr>
          <w:w w:val="105"/>
        </w:rPr>
        <w:t>(name</w:t>
      </w:r>
      <w:r>
        <w:rPr>
          <w:spacing w:val="-5"/>
          <w:w w:val="105"/>
        </w:rPr>
        <w:t xml:space="preserve"> </w:t>
      </w:r>
      <w:r>
        <w:rPr>
          <w:w w:val="105"/>
        </w:rPr>
        <w:t>of</w:t>
      </w:r>
      <w:r>
        <w:rPr>
          <w:spacing w:val="-2"/>
          <w:w w:val="105"/>
        </w:rPr>
        <w:t xml:space="preserve"> </w:t>
      </w:r>
      <w:r>
        <w:rPr>
          <w:w w:val="105"/>
        </w:rPr>
        <w:t>Bidder)</w:t>
      </w:r>
      <w:r>
        <w:rPr>
          <w:spacing w:val="-3"/>
          <w:w w:val="105"/>
        </w:rPr>
        <w:t xml:space="preserve"> </w:t>
      </w:r>
      <w:r>
        <w:rPr>
          <w:w w:val="105"/>
        </w:rPr>
        <w:t>(hereinafter</w:t>
      </w:r>
      <w:r>
        <w:rPr>
          <w:spacing w:val="-1"/>
          <w:w w:val="105"/>
        </w:rPr>
        <w:t xml:space="preserve"> </w:t>
      </w:r>
      <w:r>
        <w:rPr>
          <w:w w:val="105"/>
        </w:rPr>
        <w:t>called</w:t>
      </w:r>
      <w:r>
        <w:rPr>
          <w:spacing w:val="-2"/>
          <w:w w:val="105"/>
        </w:rPr>
        <w:t xml:space="preserve"> </w:t>
      </w:r>
      <w:r>
        <w:rPr>
          <w:w w:val="105"/>
        </w:rPr>
        <w:t>"the</w:t>
      </w:r>
      <w:r>
        <w:rPr>
          <w:spacing w:val="-5"/>
          <w:w w:val="105"/>
        </w:rPr>
        <w:t xml:space="preserve"> </w:t>
      </w:r>
      <w:r>
        <w:rPr>
          <w:w w:val="105"/>
        </w:rPr>
        <w:t>Bidder")</w:t>
      </w:r>
      <w:r>
        <w:rPr>
          <w:spacing w:val="-3"/>
          <w:w w:val="105"/>
        </w:rPr>
        <w:t xml:space="preserve"> </w:t>
      </w:r>
      <w:r>
        <w:rPr>
          <w:w w:val="105"/>
        </w:rPr>
        <w:t>has</w:t>
      </w:r>
      <w:r>
        <w:rPr>
          <w:spacing w:val="-1"/>
          <w:w w:val="105"/>
        </w:rPr>
        <w:t xml:space="preserve"> </w:t>
      </w:r>
      <w:r>
        <w:rPr>
          <w:w w:val="105"/>
        </w:rPr>
        <w:t>submitted</w:t>
      </w:r>
      <w:r>
        <w:rPr>
          <w:spacing w:val="-2"/>
          <w:w w:val="105"/>
        </w:rPr>
        <w:t xml:space="preserve"> </w:t>
      </w:r>
      <w:r>
        <w:rPr>
          <w:w w:val="105"/>
        </w:rPr>
        <w:t>its</w:t>
      </w:r>
      <w:r>
        <w:rPr>
          <w:spacing w:val="-5"/>
          <w:w w:val="105"/>
        </w:rPr>
        <w:t xml:space="preserve"> </w:t>
      </w:r>
      <w:r>
        <w:rPr>
          <w:w w:val="105"/>
        </w:rPr>
        <w:t>Bid dated (date of bid) for the performance of the above named Contract (hereinafter called "the Bid")</w:t>
      </w:r>
    </w:p>
    <w:p w:rsidR="00703329" w:rsidRDefault="00703329">
      <w:pPr>
        <w:pStyle w:val="BodyText"/>
        <w:spacing w:before="69"/>
      </w:pPr>
    </w:p>
    <w:p w:rsidR="00703329" w:rsidRDefault="00502759">
      <w:pPr>
        <w:pStyle w:val="BodyText"/>
        <w:spacing w:before="1" w:line="252" w:lineRule="auto"/>
        <w:ind w:left="611" w:right="966"/>
        <w:jc w:val="both"/>
      </w:pPr>
      <w:r>
        <w:rPr>
          <w:w w:val="105"/>
        </w:rPr>
        <w:t>KNOW ALL PERSONS by these present that We (name of Insurance Company) of.............KNOW ALL PERSONS by these present that We (name of Insurance Company) of........... (address of Insurance Company) (hereinafter called "the Surety"), are</w:t>
      </w:r>
      <w:r>
        <w:rPr>
          <w:spacing w:val="-2"/>
          <w:w w:val="105"/>
        </w:rPr>
        <w:t xml:space="preserve"> </w:t>
      </w:r>
      <w:r>
        <w:rPr>
          <w:w w:val="105"/>
        </w:rPr>
        <w:t>bound</w:t>
      </w:r>
      <w:r>
        <w:rPr>
          <w:spacing w:val="-4"/>
          <w:w w:val="105"/>
        </w:rPr>
        <w:t xml:space="preserve"> </w:t>
      </w:r>
      <w:r>
        <w:rPr>
          <w:w w:val="105"/>
        </w:rPr>
        <w:t>unto</w:t>
      </w:r>
      <w:r>
        <w:rPr>
          <w:spacing w:val="-3"/>
          <w:w w:val="105"/>
        </w:rPr>
        <w:t xml:space="preserve"> </w:t>
      </w:r>
      <w:r>
        <w:rPr>
          <w:w w:val="105"/>
        </w:rPr>
        <w:t>the</w:t>
      </w:r>
      <w:r>
        <w:rPr>
          <w:spacing w:val="-7"/>
          <w:w w:val="105"/>
        </w:rPr>
        <w:t xml:space="preserve"> </w:t>
      </w:r>
      <w:r>
        <w:rPr>
          <w:w w:val="105"/>
        </w:rPr>
        <w:t>Board of Deendayal</w:t>
      </w:r>
      <w:r>
        <w:rPr>
          <w:spacing w:val="-1"/>
          <w:w w:val="105"/>
        </w:rPr>
        <w:t xml:space="preserve"> </w:t>
      </w:r>
      <w:r>
        <w:rPr>
          <w:w w:val="105"/>
        </w:rPr>
        <w:t>Port</w:t>
      </w:r>
      <w:r>
        <w:rPr>
          <w:spacing w:val="-3"/>
          <w:w w:val="105"/>
        </w:rPr>
        <w:t xml:space="preserve"> </w:t>
      </w:r>
      <w:r>
        <w:rPr>
          <w:w w:val="105"/>
        </w:rPr>
        <w:t>Authority</w:t>
      </w:r>
      <w:r>
        <w:rPr>
          <w:spacing w:val="-6"/>
          <w:w w:val="105"/>
        </w:rPr>
        <w:t xml:space="preserve"> </w:t>
      </w:r>
      <w:r>
        <w:rPr>
          <w:w w:val="105"/>
        </w:rPr>
        <w:t>(hereinafter called "the Employer") for the sum of.</w:t>
      </w:r>
      <w:r>
        <w:rPr>
          <w:spacing w:val="80"/>
          <w:w w:val="105"/>
        </w:rPr>
        <w:t xml:space="preserve">  </w:t>
      </w:r>
      <w:r>
        <w:rPr>
          <w:w w:val="105"/>
        </w:rPr>
        <w:t>(amount), for which payment well and truly to</w:t>
      </w:r>
      <w:r>
        <w:rPr>
          <w:spacing w:val="40"/>
          <w:w w:val="105"/>
        </w:rPr>
        <w:t xml:space="preserve"> </w:t>
      </w:r>
      <w:r>
        <w:rPr>
          <w:w w:val="105"/>
        </w:rPr>
        <w:t>be made</w:t>
      </w:r>
      <w:r>
        <w:rPr>
          <w:spacing w:val="-3"/>
          <w:w w:val="105"/>
        </w:rPr>
        <w:t xml:space="preserve"> </w:t>
      </w:r>
      <w:r>
        <w:rPr>
          <w:w w:val="105"/>
        </w:rPr>
        <w:t>to the said Employer, the</w:t>
      </w:r>
      <w:r>
        <w:rPr>
          <w:spacing w:val="-3"/>
          <w:w w:val="105"/>
        </w:rPr>
        <w:t xml:space="preserve"> </w:t>
      </w:r>
      <w:r>
        <w:rPr>
          <w:w w:val="105"/>
        </w:rPr>
        <w:t>Surety binds itself, its successors and assigns by these presents.</w:t>
      </w:r>
    </w:p>
    <w:p w:rsidR="00703329" w:rsidRDefault="00703329">
      <w:pPr>
        <w:pStyle w:val="BodyText"/>
        <w:spacing w:before="50"/>
      </w:pPr>
    </w:p>
    <w:p w:rsidR="00703329" w:rsidRDefault="00502759">
      <w:pPr>
        <w:pStyle w:val="BodyText"/>
        <w:spacing w:before="1"/>
        <w:ind w:left="611"/>
        <w:jc w:val="both"/>
      </w:pPr>
      <w:r>
        <w:t>THE</w:t>
      </w:r>
      <w:r>
        <w:rPr>
          <w:spacing w:val="25"/>
        </w:rPr>
        <w:t xml:space="preserve"> </w:t>
      </w:r>
      <w:r>
        <w:t>CONDITIONS</w:t>
      </w:r>
      <w:r>
        <w:rPr>
          <w:spacing w:val="13"/>
        </w:rPr>
        <w:t xml:space="preserve"> </w:t>
      </w:r>
      <w:r>
        <w:t>of</w:t>
      </w:r>
      <w:r>
        <w:rPr>
          <w:spacing w:val="25"/>
        </w:rPr>
        <w:t xml:space="preserve"> </w:t>
      </w:r>
      <w:r>
        <w:t>this</w:t>
      </w:r>
      <w:r>
        <w:rPr>
          <w:spacing w:val="15"/>
        </w:rPr>
        <w:t xml:space="preserve"> </w:t>
      </w:r>
      <w:r>
        <w:t>obligation</w:t>
      </w:r>
      <w:r>
        <w:rPr>
          <w:spacing w:val="26"/>
        </w:rPr>
        <w:t xml:space="preserve"> </w:t>
      </w:r>
      <w:r>
        <w:t>are</w:t>
      </w:r>
      <w:r>
        <w:rPr>
          <w:spacing w:val="36"/>
        </w:rPr>
        <w:t xml:space="preserve"> </w:t>
      </w:r>
      <w:r>
        <w:t>as</w:t>
      </w:r>
      <w:r>
        <w:rPr>
          <w:spacing w:val="15"/>
        </w:rPr>
        <w:t xml:space="preserve"> </w:t>
      </w:r>
      <w:r>
        <w:rPr>
          <w:spacing w:val="-2"/>
        </w:rPr>
        <w:t>follows:</w:t>
      </w:r>
    </w:p>
    <w:p w:rsidR="00703329" w:rsidRDefault="00703329">
      <w:pPr>
        <w:pStyle w:val="BodyText"/>
        <w:spacing w:before="103"/>
      </w:pPr>
    </w:p>
    <w:p w:rsidR="00703329" w:rsidRDefault="00502759">
      <w:pPr>
        <w:pStyle w:val="ListParagraph"/>
        <w:numPr>
          <w:ilvl w:val="0"/>
          <w:numId w:val="4"/>
        </w:numPr>
        <w:tabs>
          <w:tab w:val="left" w:pos="611"/>
        </w:tabs>
        <w:spacing w:line="244" w:lineRule="auto"/>
        <w:ind w:right="967"/>
      </w:pPr>
      <w:r>
        <w:t>If the Bidder</w:t>
      </w:r>
      <w:r>
        <w:rPr>
          <w:spacing w:val="30"/>
        </w:rPr>
        <w:t xml:space="preserve"> </w:t>
      </w:r>
      <w:r>
        <w:t>(a)</w:t>
      </w:r>
      <w:r>
        <w:rPr>
          <w:spacing w:val="31"/>
        </w:rPr>
        <w:t xml:space="preserve"> </w:t>
      </w:r>
      <w:r>
        <w:t>withdraws or modifies its Bid during the</w:t>
      </w:r>
      <w:r>
        <w:rPr>
          <w:spacing w:val="33"/>
        </w:rPr>
        <w:t xml:space="preserve"> </w:t>
      </w:r>
      <w:r>
        <w:t>period of bid validity, or (b) adopts corrupt or collusive or coercive or fraudulent practices or defaults under Integrity Pact.</w:t>
      </w:r>
    </w:p>
    <w:p w:rsidR="00703329" w:rsidRDefault="00703329">
      <w:pPr>
        <w:pStyle w:val="BodyText"/>
        <w:spacing w:before="103"/>
        <w:rPr>
          <w:sz w:val="22"/>
        </w:rPr>
      </w:pPr>
    </w:p>
    <w:p w:rsidR="00703329" w:rsidRDefault="00502759">
      <w:pPr>
        <w:pStyle w:val="ListParagraph"/>
        <w:numPr>
          <w:ilvl w:val="0"/>
          <w:numId w:val="4"/>
        </w:numPr>
        <w:tabs>
          <w:tab w:val="left" w:pos="611"/>
        </w:tabs>
        <w:spacing w:before="1" w:line="244" w:lineRule="auto"/>
        <w:ind w:right="949"/>
      </w:pPr>
      <w:r>
        <w:t>If</w:t>
      </w:r>
      <w:r>
        <w:rPr>
          <w:spacing w:val="36"/>
        </w:rPr>
        <w:t xml:space="preserve"> </w:t>
      </w:r>
      <w:r>
        <w:t>the</w:t>
      </w:r>
      <w:r>
        <w:rPr>
          <w:spacing w:val="28"/>
        </w:rPr>
        <w:t xml:space="preserve"> </w:t>
      </w:r>
      <w:r>
        <w:t>Bidder,</w:t>
      </w:r>
      <w:r>
        <w:rPr>
          <w:spacing w:val="29"/>
        </w:rPr>
        <w:t xml:space="preserve"> </w:t>
      </w:r>
      <w:r>
        <w:t>having</w:t>
      </w:r>
      <w:r>
        <w:rPr>
          <w:spacing w:val="32"/>
        </w:rPr>
        <w:t xml:space="preserve"> </w:t>
      </w:r>
      <w:r>
        <w:t>been</w:t>
      </w:r>
      <w:r>
        <w:rPr>
          <w:spacing w:val="40"/>
        </w:rPr>
        <w:t xml:space="preserve"> </w:t>
      </w:r>
      <w:r>
        <w:t>notified</w:t>
      </w:r>
      <w:r>
        <w:rPr>
          <w:spacing w:val="33"/>
        </w:rPr>
        <w:t xml:space="preserve"> </w:t>
      </w:r>
      <w:r>
        <w:t>of</w:t>
      </w:r>
      <w:r>
        <w:rPr>
          <w:spacing w:val="36"/>
        </w:rPr>
        <w:t xml:space="preserve"> </w:t>
      </w:r>
      <w:r>
        <w:t>the</w:t>
      </w:r>
      <w:r>
        <w:rPr>
          <w:spacing w:val="28"/>
        </w:rPr>
        <w:t xml:space="preserve"> </w:t>
      </w:r>
      <w:r>
        <w:t>acceptance</w:t>
      </w:r>
      <w:r>
        <w:rPr>
          <w:spacing w:val="24"/>
        </w:rPr>
        <w:t xml:space="preserve"> </w:t>
      </w:r>
      <w:r>
        <w:t>of</w:t>
      </w:r>
      <w:r>
        <w:rPr>
          <w:spacing w:val="31"/>
        </w:rPr>
        <w:t xml:space="preserve"> </w:t>
      </w:r>
      <w:r>
        <w:t>its</w:t>
      </w:r>
      <w:r>
        <w:rPr>
          <w:spacing w:val="32"/>
        </w:rPr>
        <w:t xml:space="preserve"> </w:t>
      </w:r>
      <w:r>
        <w:t>Bid</w:t>
      </w:r>
      <w:r>
        <w:rPr>
          <w:spacing w:val="28"/>
        </w:rPr>
        <w:t xml:space="preserve"> </w:t>
      </w:r>
      <w:r>
        <w:t>by</w:t>
      </w:r>
      <w:r>
        <w:rPr>
          <w:spacing w:val="39"/>
        </w:rPr>
        <w:t xml:space="preserve"> </w:t>
      </w:r>
      <w:r>
        <w:t>the</w:t>
      </w:r>
      <w:r>
        <w:rPr>
          <w:spacing w:val="28"/>
        </w:rPr>
        <w:t xml:space="preserve"> </w:t>
      </w:r>
      <w:r>
        <w:t>Employer</w:t>
      </w:r>
      <w:r>
        <w:rPr>
          <w:spacing w:val="40"/>
        </w:rPr>
        <w:t xml:space="preserve"> </w:t>
      </w:r>
      <w:r>
        <w:t>during</w:t>
      </w:r>
      <w:r>
        <w:rPr>
          <w:spacing w:val="33"/>
        </w:rPr>
        <w:t xml:space="preserve"> </w:t>
      </w:r>
      <w:r>
        <w:t>the period of bid validity.</w:t>
      </w:r>
    </w:p>
    <w:p w:rsidR="00703329" w:rsidRDefault="00502759">
      <w:pPr>
        <w:pStyle w:val="ListParagraph"/>
        <w:numPr>
          <w:ilvl w:val="1"/>
          <w:numId w:val="4"/>
        </w:numPr>
        <w:tabs>
          <w:tab w:val="left" w:pos="874"/>
        </w:tabs>
        <w:spacing w:before="173"/>
        <w:ind w:left="874" w:hanging="263"/>
      </w:pPr>
      <w:r>
        <w:t>fails</w:t>
      </w:r>
      <w:r>
        <w:rPr>
          <w:spacing w:val="-1"/>
        </w:rPr>
        <w:t xml:space="preserve"> </w:t>
      </w:r>
      <w:r>
        <w:t>or</w:t>
      </w:r>
      <w:r>
        <w:rPr>
          <w:spacing w:val="-5"/>
        </w:rPr>
        <w:t xml:space="preserve"> </w:t>
      </w:r>
      <w:r>
        <w:t>refuses</w:t>
      </w:r>
      <w:r>
        <w:rPr>
          <w:spacing w:val="-4"/>
        </w:rPr>
        <w:t xml:space="preserve"> </w:t>
      </w:r>
      <w:r>
        <w:t>to</w:t>
      </w:r>
      <w:r>
        <w:rPr>
          <w:spacing w:val="2"/>
        </w:rPr>
        <w:t xml:space="preserve"> </w:t>
      </w:r>
      <w:r>
        <w:t>sign</w:t>
      </w:r>
      <w:r>
        <w:rPr>
          <w:spacing w:val="-8"/>
        </w:rPr>
        <w:t xml:space="preserve"> </w:t>
      </w:r>
      <w:r>
        <w:t>the</w:t>
      </w:r>
      <w:r>
        <w:rPr>
          <w:spacing w:val="-6"/>
        </w:rPr>
        <w:t xml:space="preserve"> </w:t>
      </w:r>
      <w:r>
        <w:t>Contract</w:t>
      </w:r>
      <w:r>
        <w:rPr>
          <w:spacing w:val="1"/>
        </w:rPr>
        <w:t xml:space="preserve"> </w:t>
      </w:r>
      <w:r>
        <w:t>Agreement</w:t>
      </w:r>
      <w:r>
        <w:rPr>
          <w:spacing w:val="-7"/>
        </w:rPr>
        <w:t xml:space="preserve"> </w:t>
      </w:r>
      <w:r>
        <w:t>when</w:t>
      </w:r>
      <w:r>
        <w:rPr>
          <w:spacing w:val="-4"/>
        </w:rPr>
        <w:t xml:space="preserve"> </w:t>
      </w:r>
      <w:r>
        <w:t>required,</w:t>
      </w:r>
      <w:r>
        <w:rPr>
          <w:spacing w:val="-9"/>
        </w:rPr>
        <w:t xml:space="preserve"> </w:t>
      </w:r>
      <w:r>
        <w:rPr>
          <w:spacing w:val="-5"/>
        </w:rPr>
        <w:t>or</w:t>
      </w:r>
    </w:p>
    <w:p w:rsidR="00703329" w:rsidRDefault="00502759">
      <w:pPr>
        <w:pStyle w:val="ListParagraph"/>
        <w:numPr>
          <w:ilvl w:val="1"/>
          <w:numId w:val="4"/>
        </w:numPr>
        <w:tabs>
          <w:tab w:val="left" w:pos="875"/>
        </w:tabs>
        <w:spacing w:before="140"/>
        <w:ind w:left="875" w:hanging="264"/>
      </w:pPr>
      <w:r>
        <w:t>fails</w:t>
      </w:r>
      <w:r>
        <w:rPr>
          <w:spacing w:val="-8"/>
        </w:rPr>
        <w:t xml:space="preserve"> </w:t>
      </w:r>
      <w:r>
        <w:t>or</w:t>
      </w:r>
      <w:r>
        <w:rPr>
          <w:spacing w:val="-5"/>
        </w:rPr>
        <w:t xml:space="preserve"> </w:t>
      </w:r>
      <w:r>
        <w:t>refuses</w:t>
      </w:r>
      <w:r>
        <w:rPr>
          <w:spacing w:val="-8"/>
        </w:rPr>
        <w:t xml:space="preserve"> </w:t>
      </w:r>
      <w:r>
        <w:t>to</w:t>
      </w:r>
      <w:r>
        <w:rPr>
          <w:spacing w:val="-7"/>
        </w:rPr>
        <w:t xml:space="preserve"> </w:t>
      </w:r>
      <w:r>
        <w:t>submit</w:t>
      </w:r>
      <w:r>
        <w:rPr>
          <w:spacing w:val="-6"/>
        </w:rPr>
        <w:t xml:space="preserve"> </w:t>
      </w:r>
      <w:r>
        <w:t>the</w:t>
      </w:r>
      <w:r>
        <w:rPr>
          <w:spacing w:val="-3"/>
        </w:rPr>
        <w:t xml:space="preserve"> </w:t>
      </w:r>
      <w:r>
        <w:t>performance</w:t>
      </w:r>
      <w:r>
        <w:rPr>
          <w:spacing w:val="-5"/>
        </w:rPr>
        <w:t xml:space="preserve"> </w:t>
      </w:r>
      <w:r>
        <w:t>security</w:t>
      </w:r>
      <w:r>
        <w:rPr>
          <w:spacing w:val="-5"/>
        </w:rPr>
        <w:t xml:space="preserve"> </w:t>
      </w:r>
      <w:r>
        <w:t>in</w:t>
      </w:r>
      <w:r>
        <w:rPr>
          <w:spacing w:val="-8"/>
        </w:rPr>
        <w:t xml:space="preserve"> </w:t>
      </w:r>
      <w:r>
        <w:t>accordance</w:t>
      </w:r>
      <w:r>
        <w:rPr>
          <w:spacing w:val="-6"/>
        </w:rPr>
        <w:t xml:space="preserve"> </w:t>
      </w:r>
      <w:r>
        <w:t>with</w:t>
      </w:r>
      <w:r>
        <w:rPr>
          <w:spacing w:val="-2"/>
        </w:rPr>
        <w:t xml:space="preserve"> </w:t>
      </w:r>
      <w:r>
        <w:t>the</w:t>
      </w:r>
      <w:r>
        <w:rPr>
          <w:spacing w:val="-11"/>
        </w:rPr>
        <w:t xml:space="preserve"> </w:t>
      </w:r>
      <w:r>
        <w:t>Tender</w:t>
      </w:r>
      <w:r>
        <w:rPr>
          <w:spacing w:val="-4"/>
        </w:rPr>
        <w:t xml:space="preserve"> </w:t>
      </w:r>
      <w:r>
        <w:rPr>
          <w:spacing w:val="-2"/>
        </w:rPr>
        <w:t>Documents.</w:t>
      </w:r>
    </w:p>
    <w:p w:rsidR="00703329" w:rsidRDefault="00703329">
      <w:pPr>
        <w:pStyle w:val="BodyText"/>
        <w:spacing w:before="218"/>
        <w:rPr>
          <w:sz w:val="22"/>
        </w:rPr>
      </w:pPr>
    </w:p>
    <w:p w:rsidR="00703329" w:rsidRDefault="00502759">
      <w:pPr>
        <w:pStyle w:val="BodyText"/>
        <w:spacing w:line="252" w:lineRule="auto"/>
        <w:ind w:left="611" w:right="973"/>
        <w:jc w:val="both"/>
      </w:pPr>
      <w:r>
        <w:rPr>
          <w:w w:val="105"/>
        </w:rPr>
        <w:t>We undertake to pay to the Employer up to the above amount upon receipt of its first written demand, without the Employer having to substantiate its demand, provided</w:t>
      </w:r>
      <w:r>
        <w:rPr>
          <w:spacing w:val="-6"/>
          <w:w w:val="105"/>
        </w:rPr>
        <w:t xml:space="preserve"> </w:t>
      </w:r>
      <w:r>
        <w:rPr>
          <w:w w:val="105"/>
        </w:rPr>
        <w:t>that</w:t>
      </w:r>
      <w:r>
        <w:rPr>
          <w:spacing w:val="-1"/>
          <w:w w:val="105"/>
        </w:rPr>
        <w:t xml:space="preserve"> </w:t>
      </w:r>
      <w:r>
        <w:rPr>
          <w:w w:val="105"/>
        </w:rPr>
        <w:t>in</w:t>
      </w:r>
      <w:r>
        <w:rPr>
          <w:spacing w:val="-3"/>
          <w:w w:val="105"/>
        </w:rPr>
        <w:t xml:space="preserve"> </w:t>
      </w:r>
      <w:r>
        <w:rPr>
          <w:w w:val="105"/>
        </w:rPr>
        <w:t>its</w:t>
      </w:r>
      <w:r>
        <w:rPr>
          <w:spacing w:val="-4"/>
          <w:w w:val="105"/>
        </w:rPr>
        <w:t xml:space="preserve"> </w:t>
      </w:r>
      <w:r>
        <w:rPr>
          <w:w w:val="105"/>
        </w:rPr>
        <w:t>demand</w:t>
      </w:r>
      <w:r>
        <w:rPr>
          <w:spacing w:val="-2"/>
          <w:w w:val="105"/>
        </w:rPr>
        <w:t xml:space="preserve"> </w:t>
      </w:r>
      <w:r>
        <w:rPr>
          <w:w w:val="105"/>
        </w:rPr>
        <w:t>the</w:t>
      </w:r>
      <w:r>
        <w:rPr>
          <w:spacing w:val="-4"/>
          <w:w w:val="105"/>
        </w:rPr>
        <w:t xml:space="preserve"> </w:t>
      </w:r>
      <w:r>
        <w:rPr>
          <w:w w:val="105"/>
        </w:rPr>
        <w:t>Employer</w:t>
      </w:r>
      <w:r>
        <w:rPr>
          <w:spacing w:val="-1"/>
          <w:w w:val="105"/>
        </w:rPr>
        <w:t xml:space="preserve"> </w:t>
      </w:r>
      <w:r>
        <w:rPr>
          <w:w w:val="105"/>
        </w:rPr>
        <w:t>will</w:t>
      </w:r>
      <w:r>
        <w:rPr>
          <w:spacing w:val="-4"/>
          <w:w w:val="105"/>
        </w:rPr>
        <w:t xml:space="preserve"> </w:t>
      </w:r>
      <w:r>
        <w:rPr>
          <w:w w:val="105"/>
        </w:rPr>
        <w:t>mention</w:t>
      </w:r>
      <w:r>
        <w:rPr>
          <w:spacing w:val="-3"/>
          <w:w w:val="105"/>
        </w:rPr>
        <w:t xml:space="preserve"> </w:t>
      </w:r>
      <w:r>
        <w:rPr>
          <w:w w:val="105"/>
        </w:rPr>
        <w:t>that</w:t>
      </w:r>
      <w:r>
        <w:rPr>
          <w:spacing w:val="-5"/>
          <w:w w:val="105"/>
        </w:rPr>
        <w:t xml:space="preserve"> </w:t>
      </w:r>
      <w:r>
        <w:rPr>
          <w:w w:val="105"/>
        </w:rPr>
        <w:t>the</w:t>
      </w:r>
      <w:r>
        <w:rPr>
          <w:spacing w:val="-4"/>
          <w:w w:val="105"/>
        </w:rPr>
        <w:t xml:space="preserve"> </w:t>
      </w:r>
      <w:r>
        <w:rPr>
          <w:w w:val="105"/>
        </w:rPr>
        <w:t>amount</w:t>
      </w:r>
      <w:r>
        <w:rPr>
          <w:spacing w:val="-5"/>
          <w:w w:val="105"/>
        </w:rPr>
        <w:t xml:space="preserve"> </w:t>
      </w:r>
      <w:r>
        <w:rPr>
          <w:w w:val="105"/>
        </w:rPr>
        <w:t>claimed</w:t>
      </w:r>
      <w:r>
        <w:rPr>
          <w:spacing w:val="-2"/>
          <w:w w:val="105"/>
        </w:rPr>
        <w:t xml:space="preserve"> </w:t>
      </w:r>
      <w:r>
        <w:rPr>
          <w:w w:val="105"/>
        </w:rPr>
        <w:t>by it is due, owing to the occurrence of one or both of the two above-named CONDITIONS, and specifying the occurred condition or conditions.</w:t>
      </w:r>
    </w:p>
    <w:p w:rsidR="00703329" w:rsidRDefault="00703329">
      <w:pPr>
        <w:pStyle w:val="BodyText"/>
        <w:spacing w:before="8"/>
      </w:pPr>
    </w:p>
    <w:p w:rsidR="00703329" w:rsidRDefault="00502759">
      <w:pPr>
        <w:pStyle w:val="BodyText"/>
        <w:spacing w:line="249" w:lineRule="auto"/>
        <w:ind w:left="611" w:right="967"/>
        <w:jc w:val="both"/>
      </w:pPr>
      <w:r>
        <w:rPr>
          <w:w w:val="105"/>
        </w:rPr>
        <w:t>The</w:t>
      </w:r>
      <w:r>
        <w:rPr>
          <w:spacing w:val="-7"/>
          <w:w w:val="105"/>
        </w:rPr>
        <w:t xml:space="preserve"> </w:t>
      </w:r>
      <w:r>
        <w:rPr>
          <w:w w:val="105"/>
        </w:rPr>
        <w:t>Surety</w:t>
      </w:r>
      <w:r>
        <w:rPr>
          <w:spacing w:val="-2"/>
          <w:w w:val="105"/>
        </w:rPr>
        <w:t xml:space="preserve"> </w:t>
      </w:r>
      <w:r>
        <w:rPr>
          <w:w w:val="105"/>
        </w:rPr>
        <w:t>declares</w:t>
      </w:r>
      <w:r>
        <w:rPr>
          <w:spacing w:val="-2"/>
          <w:w w:val="105"/>
        </w:rPr>
        <w:t xml:space="preserve"> </w:t>
      </w:r>
      <w:r>
        <w:rPr>
          <w:w w:val="105"/>
        </w:rPr>
        <w:t>that</w:t>
      </w:r>
      <w:r>
        <w:rPr>
          <w:spacing w:val="-3"/>
          <w:w w:val="105"/>
        </w:rPr>
        <w:t xml:space="preserve"> </w:t>
      </w:r>
      <w:r>
        <w:rPr>
          <w:w w:val="105"/>
        </w:rPr>
        <w:t>this</w:t>
      </w:r>
      <w:r>
        <w:rPr>
          <w:spacing w:val="-2"/>
          <w:w w:val="105"/>
        </w:rPr>
        <w:t xml:space="preserve"> </w:t>
      </w:r>
      <w:r>
        <w:rPr>
          <w:w w:val="105"/>
        </w:rPr>
        <w:t>Insurance</w:t>
      </w:r>
      <w:r>
        <w:rPr>
          <w:spacing w:val="-2"/>
          <w:w w:val="105"/>
        </w:rPr>
        <w:t xml:space="preserve"> </w:t>
      </w:r>
      <w:r>
        <w:rPr>
          <w:w w:val="105"/>
        </w:rPr>
        <w:t>Surety</w:t>
      </w:r>
      <w:r>
        <w:rPr>
          <w:spacing w:val="-6"/>
          <w:w w:val="105"/>
        </w:rPr>
        <w:t xml:space="preserve"> </w:t>
      </w:r>
      <w:r>
        <w:rPr>
          <w:w w:val="105"/>
        </w:rPr>
        <w:t>Bond is</w:t>
      </w:r>
      <w:r>
        <w:rPr>
          <w:spacing w:val="-2"/>
          <w:w w:val="105"/>
        </w:rPr>
        <w:t xml:space="preserve"> </w:t>
      </w:r>
      <w:r>
        <w:rPr>
          <w:w w:val="105"/>
        </w:rPr>
        <w:t>issued by the</w:t>
      </w:r>
      <w:r>
        <w:rPr>
          <w:spacing w:val="40"/>
          <w:w w:val="105"/>
        </w:rPr>
        <w:t xml:space="preserve"> </w:t>
      </w:r>
      <w:r>
        <w:rPr>
          <w:w w:val="105"/>
        </w:rPr>
        <w:t>(</w:t>
      </w:r>
      <w:proofErr w:type="gramStart"/>
      <w:r>
        <w:rPr>
          <w:w w:val="105"/>
        </w:rPr>
        <w:t>name</w:t>
      </w:r>
      <w:r>
        <w:rPr>
          <w:spacing w:val="80"/>
          <w:w w:val="105"/>
        </w:rPr>
        <w:t xml:space="preserve">  </w:t>
      </w:r>
      <w:r>
        <w:rPr>
          <w:w w:val="105"/>
        </w:rPr>
        <w:t>of</w:t>
      </w:r>
      <w:proofErr w:type="gramEnd"/>
      <w:r>
        <w:rPr>
          <w:w w:val="105"/>
        </w:rPr>
        <w:t xml:space="preserve"> </w:t>
      </w:r>
      <w:r>
        <w:rPr>
          <w:spacing w:val="-2"/>
          <w:w w:val="105"/>
        </w:rPr>
        <w:t>Insurance</w:t>
      </w:r>
    </w:p>
    <w:p w:rsidR="00703329" w:rsidRDefault="00502759">
      <w:pPr>
        <w:pStyle w:val="BodyText"/>
        <w:spacing w:before="1" w:line="249" w:lineRule="auto"/>
        <w:ind w:left="611" w:right="981"/>
        <w:jc w:val="both"/>
      </w:pPr>
      <w:r>
        <w:rPr>
          <w:w w:val="105"/>
        </w:rPr>
        <w:t>Company) as per the applicable rules and regulations of Insurance Regulatory Development Authority of India (IRDAI).</w:t>
      </w:r>
    </w:p>
    <w:p w:rsidR="00703329" w:rsidRDefault="00703329">
      <w:pPr>
        <w:pStyle w:val="BodyText"/>
        <w:spacing w:line="249" w:lineRule="auto"/>
        <w:jc w:val="both"/>
        <w:sectPr w:rsidR="00703329">
          <w:footerReference w:type="default" r:id="rId37"/>
          <w:pgSz w:w="11910" w:h="16850"/>
          <w:pgMar w:top="1120" w:right="425" w:bottom="280" w:left="992" w:header="0" w:footer="0" w:gutter="0"/>
          <w:pgBorders w:offsetFrom="page">
            <w:top w:val="single" w:sz="2" w:space="24" w:color="000000"/>
            <w:left w:val="single" w:sz="2" w:space="24" w:color="000000"/>
            <w:bottom w:val="single" w:sz="2" w:space="23" w:color="000000"/>
            <w:right w:val="single" w:sz="2" w:space="23" w:color="000000"/>
          </w:pgBorders>
          <w:cols w:space="720"/>
        </w:sectPr>
      </w:pPr>
    </w:p>
    <w:p w:rsidR="00703329" w:rsidRDefault="00502759">
      <w:pPr>
        <w:pStyle w:val="BodyText"/>
        <w:spacing w:before="75" w:line="252" w:lineRule="auto"/>
        <w:ind w:left="1318" w:right="264"/>
        <w:jc w:val="both"/>
      </w:pPr>
      <w:r>
        <w:rPr>
          <w:w w:val="105"/>
        </w:rPr>
        <w:lastRenderedPageBreak/>
        <w:t>This Insurance Surety Bond will remain in force up to and including</w:t>
      </w:r>
      <w:r>
        <w:rPr>
          <w:spacing w:val="40"/>
          <w:w w:val="105"/>
        </w:rPr>
        <w:t xml:space="preserve"> </w:t>
      </w:r>
      <w:r>
        <w:rPr>
          <w:w w:val="105"/>
        </w:rPr>
        <w:t>(date</w:t>
      </w:r>
      <w:r>
        <w:rPr>
          <w:spacing w:val="40"/>
          <w:w w:val="105"/>
        </w:rPr>
        <w:t xml:space="preserve"> </w:t>
      </w:r>
      <w:r>
        <w:rPr>
          <w:w w:val="105"/>
        </w:rPr>
        <w:t>90 days after the period of bid validity), and any</w:t>
      </w:r>
      <w:r>
        <w:rPr>
          <w:spacing w:val="40"/>
          <w:w w:val="105"/>
        </w:rPr>
        <w:t xml:space="preserve"> </w:t>
      </w:r>
      <w:r>
        <w:rPr>
          <w:w w:val="105"/>
        </w:rPr>
        <w:t>demand in respect thereof must reach the Surety not later</w:t>
      </w:r>
      <w:r>
        <w:rPr>
          <w:spacing w:val="40"/>
          <w:w w:val="105"/>
        </w:rPr>
        <w:t xml:space="preserve"> </w:t>
      </w:r>
      <w:r>
        <w:rPr>
          <w:w w:val="105"/>
        </w:rPr>
        <w:t>than the</w:t>
      </w:r>
      <w:r>
        <w:rPr>
          <w:spacing w:val="40"/>
          <w:w w:val="105"/>
        </w:rPr>
        <w:t xml:space="preserve"> </w:t>
      </w:r>
      <w:r>
        <w:rPr>
          <w:w w:val="105"/>
        </w:rPr>
        <w:t>above date.</w:t>
      </w:r>
    </w:p>
    <w:p w:rsidR="00703329" w:rsidRDefault="00703329">
      <w:pPr>
        <w:pStyle w:val="BodyText"/>
        <w:spacing w:before="14"/>
      </w:pPr>
    </w:p>
    <w:p w:rsidR="00703329" w:rsidRDefault="00502759">
      <w:pPr>
        <w:pStyle w:val="BodyText"/>
        <w:spacing w:line="602" w:lineRule="auto"/>
        <w:ind w:left="1318" w:right="4176"/>
      </w:pPr>
      <w:r>
        <w:rPr>
          <w:noProof/>
          <w:lang w:bidi="hi-IN"/>
        </w:rPr>
        <mc:AlternateContent>
          <mc:Choice Requires="wps">
            <w:drawing>
              <wp:anchor distT="0" distB="0" distL="0" distR="0" simplePos="0" relativeHeight="15746560" behindDoc="0" locked="0" layoutInCell="1" allowOverlap="1">
                <wp:simplePos x="0" y="0"/>
                <wp:positionH relativeFrom="page">
                  <wp:posOffset>1068705</wp:posOffset>
                </wp:positionH>
                <wp:positionV relativeFrom="paragraph">
                  <wp:posOffset>430485</wp:posOffset>
                </wp:positionV>
                <wp:extent cx="5276215" cy="10795"/>
                <wp:effectExtent l="0" t="0" r="0" b="0"/>
                <wp:wrapNone/>
                <wp:docPr id="54" name="Graphic 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76215" cy="10795"/>
                        </a:xfrm>
                        <a:custGeom>
                          <a:avLst/>
                          <a:gdLst/>
                          <a:ahLst/>
                          <a:cxnLst/>
                          <a:rect l="l" t="t" r="r" b="b"/>
                          <a:pathLst>
                            <a:path w="5276215" h="10795">
                              <a:moveTo>
                                <a:pt x="5276088" y="0"/>
                              </a:moveTo>
                              <a:lnTo>
                                <a:pt x="0" y="0"/>
                              </a:lnTo>
                              <a:lnTo>
                                <a:pt x="0" y="10665"/>
                              </a:lnTo>
                              <a:lnTo>
                                <a:pt x="5276088" y="10665"/>
                              </a:lnTo>
                              <a:lnTo>
                                <a:pt x="5276088"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DD96C36" id="Graphic 54" o:spid="_x0000_s1026" style="position:absolute;margin-left:84.15pt;margin-top:33.9pt;width:415.45pt;height:.85pt;z-index:15746560;visibility:visible;mso-wrap-style:square;mso-wrap-distance-left:0;mso-wrap-distance-top:0;mso-wrap-distance-right:0;mso-wrap-distance-bottom:0;mso-position-horizontal:absolute;mso-position-horizontal-relative:page;mso-position-vertical:absolute;mso-position-vertical-relative:text;v-text-anchor:top" coordsize="5276215,107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" path="m5276088,l,,,10665r5276088,l5276088,xe" fillcolor="black" stroked="f">
                <v:path arrowok="t"/>
                <w10:wrap anchorx="page"/>
              </v:shape>
            </w:pict>
          </mc:Fallback>
        </mc:AlternateContent>
      </w:r>
      <w:r>
        <w:rPr>
          <w:noProof/>
          <w:lang w:bidi="hi-IN"/>
        </w:rPr>
        <mc:AlternateContent>
          <mc:Choice Requires="wps">
            <w:drawing>
              <wp:anchor distT="0" distB="0" distL="0" distR="0" simplePos="0" relativeHeight="15747072" behindDoc="0" locked="0" layoutInCell="1" allowOverlap="1">
                <wp:simplePos x="0" y="0"/>
                <wp:positionH relativeFrom="page">
                  <wp:posOffset>1021080</wp:posOffset>
                </wp:positionH>
                <wp:positionV relativeFrom="paragraph">
                  <wp:posOffset>878793</wp:posOffset>
                </wp:positionV>
                <wp:extent cx="5419725" cy="10795"/>
                <wp:effectExtent l="0" t="0" r="0" b="0"/>
                <wp:wrapNone/>
                <wp:docPr id="55" name="Graphic 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19725" cy="10795"/>
                        </a:xfrm>
                        <a:custGeom>
                          <a:avLst/>
                          <a:gdLst/>
                          <a:ahLst/>
                          <a:cxnLst/>
                          <a:rect l="l" t="t" r="r" b="b"/>
                          <a:pathLst>
                            <a:path w="5419725" h="10795">
                              <a:moveTo>
                                <a:pt x="5419344" y="0"/>
                              </a:moveTo>
                              <a:lnTo>
                                <a:pt x="0" y="0"/>
                              </a:lnTo>
                              <a:lnTo>
                                <a:pt x="0" y="10668"/>
                              </a:lnTo>
                              <a:lnTo>
                                <a:pt x="5419344" y="10668"/>
                              </a:lnTo>
                              <a:lnTo>
                                <a:pt x="54193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02C5378" id="Graphic 55" o:spid="_x0000_s1026" style="position:absolute;margin-left:80.4pt;margin-top:69.2pt;width:426.75pt;height:.85pt;z-index:15747072;visibility:visible;mso-wrap-style:square;mso-wrap-distance-left:0;mso-wrap-distance-top:0;mso-wrap-distance-right:0;mso-wrap-distance-bottom:0;mso-position-horizontal:absolute;mso-position-horizontal-relative:page;mso-position-vertical:absolute;mso-position-vertical-relative:text;v-text-anchor:top" coordsize="5419725,107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" path="m5419344,l,,,10668r5419344,l5419344,xe" fillcolor="black" stroked="f">
                <v:path arrowok="t"/>
                <w10:wrap anchorx="page"/>
              </v:shape>
            </w:pict>
          </mc:Fallback>
        </mc:AlternateContent>
      </w:r>
      <w:r>
        <w:rPr>
          <w:w w:val="105"/>
        </w:rPr>
        <w:t>For</w:t>
      </w:r>
      <w:r>
        <w:rPr>
          <w:spacing w:val="-14"/>
          <w:w w:val="105"/>
        </w:rPr>
        <w:t xml:space="preserve"> </w:t>
      </w:r>
      <w:r>
        <w:rPr>
          <w:w w:val="105"/>
        </w:rPr>
        <w:t>and</w:t>
      </w:r>
      <w:r>
        <w:rPr>
          <w:spacing w:val="-12"/>
          <w:w w:val="105"/>
        </w:rPr>
        <w:t xml:space="preserve"> </w:t>
      </w:r>
      <w:r>
        <w:rPr>
          <w:w w:val="105"/>
        </w:rPr>
        <w:t>on</w:t>
      </w:r>
      <w:r>
        <w:rPr>
          <w:spacing w:val="-11"/>
          <w:w w:val="105"/>
        </w:rPr>
        <w:t xml:space="preserve"> </w:t>
      </w:r>
      <w:r>
        <w:rPr>
          <w:w w:val="105"/>
        </w:rPr>
        <w:t>behalf</w:t>
      </w:r>
      <w:r>
        <w:rPr>
          <w:spacing w:val="-14"/>
          <w:w w:val="105"/>
        </w:rPr>
        <w:t xml:space="preserve"> </w:t>
      </w:r>
      <w:r>
        <w:rPr>
          <w:w w:val="105"/>
        </w:rPr>
        <w:t>of</w:t>
      </w:r>
      <w:r>
        <w:rPr>
          <w:spacing w:val="-14"/>
          <w:w w:val="105"/>
        </w:rPr>
        <w:t xml:space="preserve"> </w:t>
      </w:r>
      <w:r>
        <w:rPr>
          <w:w w:val="105"/>
        </w:rPr>
        <w:t>the</w:t>
      </w:r>
      <w:r>
        <w:rPr>
          <w:spacing w:val="-9"/>
          <w:w w:val="105"/>
        </w:rPr>
        <w:t xml:space="preserve"> </w:t>
      </w:r>
      <w:r>
        <w:rPr>
          <w:w w:val="105"/>
        </w:rPr>
        <w:t>Insurance</w:t>
      </w:r>
      <w:r>
        <w:rPr>
          <w:spacing w:val="-11"/>
          <w:w w:val="105"/>
        </w:rPr>
        <w:t xml:space="preserve"> </w:t>
      </w:r>
      <w:r>
        <w:rPr>
          <w:w w:val="105"/>
        </w:rPr>
        <w:t>Company in the capacity of</w:t>
      </w:r>
    </w:p>
    <w:p w:rsidR="00703329" w:rsidRDefault="00703329">
      <w:pPr>
        <w:pStyle w:val="BodyText"/>
        <w:spacing w:before="111"/>
      </w:pPr>
    </w:p>
    <w:p w:rsidR="00703329" w:rsidRDefault="00502759">
      <w:pPr>
        <w:pStyle w:val="BodyText"/>
        <w:spacing w:line="249" w:lineRule="auto"/>
        <w:ind w:left="1318" w:right="285"/>
        <w:jc w:val="both"/>
      </w:pPr>
      <w:r>
        <w:rPr>
          <w:w w:val="105"/>
        </w:rPr>
        <w:t xml:space="preserve">Common Seal of the Insurance Company with complete address including Tel. Nos./e- Mail Id. Staff Authority No. of the officer of the Insurance </w:t>
      </w:r>
      <w:r>
        <w:rPr>
          <w:spacing w:val="-2"/>
          <w:w w:val="105"/>
        </w:rPr>
        <w:t>Company/Signatory</w:t>
      </w:r>
    </w:p>
    <w:p w:rsidR="00703329" w:rsidRDefault="00502759">
      <w:pPr>
        <w:spacing w:before="279"/>
        <w:ind w:left="1318" w:right="154"/>
        <w:rPr>
          <w:b/>
          <w:i/>
        </w:rPr>
      </w:pPr>
      <w:r>
        <w:rPr>
          <w:b/>
          <w:i/>
          <w:u w:val="single"/>
        </w:rPr>
        <w:t>INSTRUCTIONS</w:t>
      </w:r>
      <w:r>
        <w:rPr>
          <w:b/>
          <w:i/>
          <w:spacing w:val="40"/>
          <w:u w:val="single"/>
        </w:rPr>
        <w:t xml:space="preserve"> </w:t>
      </w:r>
      <w:r>
        <w:rPr>
          <w:b/>
          <w:i/>
          <w:u w:val="single"/>
        </w:rPr>
        <w:t>FOR</w:t>
      </w:r>
      <w:r>
        <w:rPr>
          <w:b/>
          <w:i/>
          <w:spacing w:val="40"/>
          <w:u w:val="single"/>
        </w:rPr>
        <w:t xml:space="preserve"> </w:t>
      </w:r>
      <w:r>
        <w:rPr>
          <w:b/>
          <w:i/>
          <w:u w:val="single"/>
        </w:rPr>
        <w:t>EXECUTION</w:t>
      </w:r>
      <w:r>
        <w:rPr>
          <w:b/>
          <w:i/>
          <w:spacing w:val="40"/>
          <w:u w:val="single"/>
        </w:rPr>
        <w:t xml:space="preserve"> </w:t>
      </w:r>
      <w:r>
        <w:rPr>
          <w:b/>
          <w:i/>
          <w:u w:val="single"/>
        </w:rPr>
        <w:t>OF</w:t>
      </w:r>
      <w:r>
        <w:rPr>
          <w:b/>
          <w:i/>
          <w:spacing w:val="40"/>
          <w:u w:val="single"/>
        </w:rPr>
        <w:t xml:space="preserve"> </w:t>
      </w:r>
      <w:r>
        <w:rPr>
          <w:b/>
          <w:i/>
          <w:u w:val="single"/>
        </w:rPr>
        <w:t>INSURANCE</w:t>
      </w:r>
      <w:r>
        <w:rPr>
          <w:b/>
          <w:i/>
          <w:spacing w:val="40"/>
          <w:u w:val="single"/>
        </w:rPr>
        <w:t xml:space="preserve"> </w:t>
      </w:r>
      <w:r>
        <w:rPr>
          <w:b/>
          <w:i/>
          <w:u w:val="single"/>
        </w:rPr>
        <w:t>SURETY</w:t>
      </w:r>
      <w:r>
        <w:rPr>
          <w:b/>
          <w:i/>
          <w:spacing w:val="40"/>
          <w:u w:val="single"/>
        </w:rPr>
        <w:t xml:space="preserve"> </w:t>
      </w:r>
      <w:r>
        <w:rPr>
          <w:b/>
          <w:i/>
          <w:u w:val="single"/>
        </w:rPr>
        <w:t>BOND</w:t>
      </w:r>
      <w:r>
        <w:rPr>
          <w:b/>
          <w:i/>
          <w:spacing w:val="40"/>
          <w:u w:val="single"/>
        </w:rPr>
        <w:t xml:space="preserve"> </w:t>
      </w:r>
      <w:r>
        <w:rPr>
          <w:b/>
          <w:i/>
          <w:u w:val="single"/>
        </w:rPr>
        <w:t>FOR</w:t>
      </w:r>
      <w:r>
        <w:rPr>
          <w:b/>
          <w:i/>
          <w:spacing w:val="40"/>
          <w:u w:val="single"/>
        </w:rPr>
        <w:t xml:space="preserve"> </w:t>
      </w:r>
      <w:r>
        <w:rPr>
          <w:b/>
          <w:i/>
          <w:u w:val="single"/>
        </w:rPr>
        <w:t>EANEST</w:t>
      </w:r>
      <w:r>
        <w:rPr>
          <w:b/>
          <w:i/>
          <w:spacing w:val="40"/>
          <w:u w:val="single"/>
        </w:rPr>
        <w:t xml:space="preserve"> </w:t>
      </w:r>
      <w:r>
        <w:rPr>
          <w:b/>
          <w:i/>
          <w:u w:val="single"/>
        </w:rPr>
        <w:t>MONEY</w:t>
      </w:r>
      <w:r>
        <w:rPr>
          <w:b/>
          <w:i/>
          <w:spacing w:val="80"/>
        </w:rPr>
        <w:t xml:space="preserve"> </w:t>
      </w:r>
      <w:r>
        <w:rPr>
          <w:b/>
          <w:i/>
          <w:spacing w:val="-2"/>
          <w:u w:val="single"/>
        </w:rPr>
        <w:t>DEPOSIT</w:t>
      </w:r>
    </w:p>
    <w:p w:rsidR="00703329" w:rsidRDefault="00703329">
      <w:pPr>
        <w:pStyle w:val="BodyText"/>
        <w:spacing w:before="124"/>
        <w:rPr>
          <w:b/>
          <w:i/>
          <w:sz w:val="22"/>
        </w:rPr>
      </w:pPr>
    </w:p>
    <w:p w:rsidR="00703329" w:rsidRDefault="00502759">
      <w:pPr>
        <w:pStyle w:val="ListParagraph"/>
        <w:numPr>
          <w:ilvl w:val="2"/>
          <w:numId w:val="4"/>
        </w:numPr>
        <w:tabs>
          <w:tab w:val="left" w:pos="1312"/>
          <w:tab w:val="left" w:pos="1318"/>
        </w:tabs>
        <w:spacing w:line="264" w:lineRule="auto"/>
        <w:ind w:right="251" w:hanging="351"/>
      </w:pPr>
      <w:r>
        <w:t>Insurance</w:t>
      </w:r>
      <w:r>
        <w:rPr>
          <w:spacing w:val="40"/>
        </w:rPr>
        <w:t xml:space="preserve"> </w:t>
      </w:r>
      <w:r>
        <w:t>Surety Bond for Earnest Money Deposit should be executed on non-judicial Stamp papers</w:t>
      </w:r>
      <w:r>
        <w:rPr>
          <w:spacing w:val="40"/>
        </w:rPr>
        <w:t xml:space="preserve"> </w:t>
      </w:r>
      <w:r>
        <w:t>of</w:t>
      </w:r>
      <w:r>
        <w:rPr>
          <w:spacing w:val="40"/>
        </w:rPr>
        <w:t xml:space="preserve"> </w:t>
      </w:r>
      <w:r>
        <w:t>requisite</w:t>
      </w:r>
      <w:r>
        <w:rPr>
          <w:spacing w:val="40"/>
        </w:rPr>
        <w:t xml:space="preserve"> </w:t>
      </w:r>
      <w:r>
        <w:t>value</w:t>
      </w:r>
      <w:r>
        <w:rPr>
          <w:spacing w:val="40"/>
        </w:rPr>
        <w:t xml:space="preserve"> </w:t>
      </w:r>
      <w:r>
        <w:t>in</w:t>
      </w:r>
      <w:r>
        <w:rPr>
          <w:spacing w:val="40"/>
        </w:rPr>
        <w:t xml:space="preserve"> </w:t>
      </w:r>
      <w:r>
        <w:t>accordance</w:t>
      </w:r>
      <w:r>
        <w:rPr>
          <w:spacing w:val="40"/>
        </w:rPr>
        <w:t xml:space="preserve"> </w:t>
      </w:r>
      <w:r>
        <w:t>with</w:t>
      </w:r>
      <w:r>
        <w:rPr>
          <w:spacing w:val="40"/>
        </w:rPr>
        <w:t xml:space="preserve"> </w:t>
      </w:r>
      <w:r>
        <w:t>the</w:t>
      </w:r>
      <w:r>
        <w:rPr>
          <w:spacing w:val="40"/>
        </w:rPr>
        <w:t xml:space="preserve"> </w:t>
      </w:r>
      <w:r>
        <w:t>stamp</w:t>
      </w:r>
      <w:r>
        <w:rPr>
          <w:spacing w:val="40"/>
        </w:rPr>
        <w:t xml:space="preserve"> </w:t>
      </w:r>
      <w:r>
        <w:t>Act</w:t>
      </w:r>
      <w:r>
        <w:rPr>
          <w:spacing w:val="40"/>
        </w:rPr>
        <w:t xml:space="preserve"> </w:t>
      </w:r>
      <w:r>
        <w:t>if</w:t>
      </w:r>
      <w:r>
        <w:rPr>
          <w:spacing w:val="40"/>
        </w:rPr>
        <w:t xml:space="preserve"> </w:t>
      </w:r>
      <w:r>
        <w:t>applicable</w:t>
      </w:r>
      <w:r>
        <w:rPr>
          <w:spacing w:val="40"/>
        </w:rPr>
        <w:t xml:space="preserve"> </w:t>
      </w:r>
      <w:r>
        <w:t>to</w:t>
      </w:r>
      <w:r>
        <w:rPr>
          <w:spacing w:val="40"/>
        </w:rPr>
        <w:t xml:space="preserve"> </w:t>
      </w:r>
      <w:r>
        <w:t>that particular state of Indian Union country of executing Insurance Company, where executed. In case</w:t>
      </w:r>
      <w:r>
        <w:rPr>
          <w:spacing w:val="-5"/>
        </w:rPr>
        <w:t xml:space="preserve"> </w:t>
      </w:r>
      <w:r>
        <w:t>the</w:t>
      </w:r>
      <w:r>
        <w:rPr>
          <w:spacing w:val="-5"/>
        </w:rPr>
        <w:t xml:space="preserve"> </w:t>
      </w:r>
      <w:r>
        <w:t>same</w:t>
      </w:r>
      <w:r>
        <w:rPr>
          <w:spacing w:val="-5"/>
        </w:rPr>
        <w:t xml:space="preserve"> </w:t>
      </w:r>
      <w:r>
        <w:t>is</w:t>
      </w:r>
      <w:r>
        <w:rPr>
          <w:spacing w:val="-1"/>
        </w:rPr>
        <w:t xml:space="preserve"> </w:t>
      </w:r>
      <w:r>
        <w:t>issued by</w:t>
      </w:r>
      <w:r>
        <w:rPr>
          <w:spacing w:val="-3"/>
        </w:rPr>
        <w:t xml:space="preserve"> </w:t>
      </w:r>
      <w:r>
        <w:t>an</w:t>
      </w:r>
      <w:r>
        <w:rPr>
          <w:spacing w:val="-1"/>
        </w:rPr>
        <w:t xml:space="preserve"> </w:t>
      </w:r>
      <w:r>
        <w:t>International</w:t>
      </w:r>
      <w:r>
        <w:rPr>
          <w:spacing w:val="-5"/>
        </w:rPr>
        <w:t xml:space="preserve"> </w:t>
      </w:r>
      <w:r>
        <w:t>Insurance</w:t>
      </w:r>
      <w:r>
        <w:rPr>
          <w:spacing w:val="-5"/>
        </w:rPr>
        <w:t xml:space="preserve"> </w:t>
      </w:r>
      <w:r>
        <w:t>Company</w:t>
      </w:r>
      <w:r>
        <w:rPr>
          <w:spacing w:val="-3"/>
        </w:rPr>
        <w:t xml:space="preserve"> </w:t>
      </w:r>
      <w:r>
        <w:t>(it should be</w:t>
      </w:r>
      <w:r>
        <w:rPr>
          <w:spacing w:val="-5"/>
        </w:rPr>
        <w:t xml:space="preserve"> </w:t>
      </w:r>
      <w:r>
        <w:t>registered under insurance Act 1938 or as amended from time to time and approved by the Insurance Regulatory Development Authority of India (IRDAI)) the law prevalent in the country of execution shall prevail for the purpose of Stamp Duty on the Insurance Surety Bond.</w:t>
      </w:r>
      <w:r>
        <w:rPr>
          <w:spacing w:val="40"/>
        </w:rPr>
        <w:t xml:space="preserve"> </w:t>
      </w:r>
      <w:r>
        <w:t>However, in such a case, the Insurance Surety Bond for Earnest Money Deposit shall be got confirmed by the Bidder through any Indian Scheduled/Nationalized Insurance Company.</w:t>
      </w:r>
    </w:p>
    <w:p w:rsidR="00703329" w:rsidRDefault="00502759">
      <w:pPr>
        <w:pStyle w:val="ListParagraph"/>
        <w:numPr>
          <w:ilvl w:val="2"/>
          <w:numId w:val="4"/>
        </w:numPr>
        <w:tabs>
          <w:tab w:val="left" w:pos="1312"/>
          <w:tab w:val="left" w:pos="1318"/>
        </w:tabs>
        <w:spacing w:line="256" w:lineRule="auto"/>
        <w:ind w:right="248" w:hanging="351"/>
      </w:pPr>
      <w:r>
        <w:t>The executing officers of the Insurance Surety Bond for Earnest Money/Bid Security shall clearly</w:t>
      </w:r>
      <w:r>
        <w:rPr>
          <w:spacing w:val="-3"/>
        </w:rPr>
        <w:t xml:space="preserve"> </w:t>
      </w:r>
      <w:r>
        <w:t>indicate</w:t>
      </w:r>
      <w:r>
        <w:rPr>
          <w:spacing w:val="-5"/>
        </w:rPr>
        <w:t xml:space="preserve"> </w:t>
      </w:r>
      <w:r>
        <w:t>in</w:t>
      </w:r>
      <w:r>
        <w:rPr>
          <w:spacing w:val="-2"/>
        </w:rPr>
        <w:t xml:space="preserve"> </w:t>
      </w:r>
      <w:r>
        <w:t>(block</w:t>
      </w:r>
      <w:r>
        <w:rPr>
          <w:spacing w:val="-4"/>
        </w:rPr>
        <w:t xml:space="preserve"> </w:t>
      </w:r>
      <w:r>
        <w:t>letters)</w:t>
      </w:r>
      <w:r>
        <w:rPr>
          <w:spacing w:val="-2"/>
        </w:rPr>
        <w:t xml:space="preserve"> </w:t>
      </w:r>
      <w:r>
        <w:t>his</w:t>
      </w:r>
      <w:r>
        <w:rPr>
          <w:spacing w:val="-2"/>
        </w:rPr>
        <w:t xml:space="preserve"> </w:t>
      </w:r>
      <w:r>
        <w:t>name,</w:t>
      </w:r>
      <w:r>
        <w:rPr>
          <w:spacing w:val="-4"/>
        </w:rPr>
        <w:t xml:space="preserve"> </w:t>
      </w:r>
      <w:r>
        <w:t>designation,</w:t>
      </w:r>
      <w:r>
        <w:rPr>
          <w:spacing w:val="-4"/>
        </w:rPr>
        <w:t xml:space="preserve"> </w:t>
      </w:r>
      <w:r>
        <w:t>Power</w:t>
      </w:r>
      <w:r>
        <w:rPr>
          <w:spacing w:val="-3"/>
        </w:rPr>
        <w:t xml:space="preserve"> </w:t>
      </w:r>
      <w:r>
        <w:t>of</w:t>
      </w:r>
      <w:r>
        <w:rPr>
          <w:spacing w:val="-2"/>
        </w:rPr>
        <w:t xml:space="preserve"> </w:t>
      </w:r>
      <w:r>
        <w:t>Attorney</w:t>
      </w:r>
      <w:r>
        <w:rPr>
          <w:spacing w:val="-3"/>
        </w:rPr>
        <w:t xml:space="preserve"> </w:t>
      </w:r>
      <w:r>
        <w:t>No./Signing</w:t>
      </w:r>
      <w:r>
        <w:rPr>
          <w:spacing w:val="-2"/>
        </w:rPr>
        <w:t xml:space="preserve"> </w:t>
      </w:r>
      <w:r>
        <w:t>Power No. as well as telephone/ fax numbers with full correspondence address of</w:t>
      </w:r>
      <w:r>
        <w:rPr>
          <w:spacing w:val="40"/>
        </w:rPr>
        <w:t xml:space="preserve"> </w:t>
      </w:r>
      <w:r>
        <w:t>the issuing Guarantee etc.</w:t>
      </w:r>
    </w:p>
    <w:p w:rsidR="00703329" w:rsidRDefault="00502759">
      <w:pPr>
        <w:pStyle w:val="ListParagraph"/>
        <w:numPr>
          <w:ilvl w:val="2"/>
          <w:numId w:val="4"/>
        </w:numPr>
        <w:tabs>
          <w:tab w:val="left" w:pos="1312"/>
          <w:tab w:val="left" w:pos="1318"/>
        </w:tabs>
        <w:spacing w:before="17" w:line="254" w:lineRule="auto"/>
        <w:ind w:right="262" w:hanging="351"/>
      </w:pPr>
      <w:r>
        <w:t>Each page of the Insurance Surety Bond for Earnest Money Deposit shall be duty signed/</w:t>
      </w:r>
      <w:proofErr w:type="spellStart"/>
      <w:r>
        <w:t>initialled</w:t>
      </w:r>
      <w:proofErr w:type="spellEnd"/>
      <w:r>
        <w:t xml:space="preserve"> by the executing officers and the last page shall be signed in full, indicating the particulars as aforesaid (sub-para 2) under the seal of the Insurance Company</w:t>
      </w:r>
    </w:p>
    <w:p w:rsidR="00703329" w:rsidRDefault="00502759">
      <w:pPr>
        <w:pStyle w:val="ListParagraph"/>
        <w:numPr>
          <w:ilvl w:val="2"/>
          <w:numId w:val="4"/>
        </w:numPr>
        <w:tabs>
          <w:tab w:val="left" w:pos="1312"/>
          <w:tab w:val="left" w:pos="1318"/>
        </w:tabs>
        <w:spacing w:before="13" w:line="264" w:lineRule="auto"/>
        <w:ind w:right="240" w:hanging="351"/>
      </w:pPr>
      <w:r>
        <w:t>Stamp paper shall be purchased in the name of Insurance Company counting the Insurance Surety Bond, after the date ‘Notice Inviting Tender’, not more than six months prior to execution/issuance of the Insurance Surety Bond. The name of the purchaser should appear</w:t>
      </w:r>
      <w:r>
        <w:rPr>
          <w:spacing w:val="40"/>
        </w:rPr>
        <w:t xml:space="preserve"> </w:t>
      </w:r>
      <w:r>
        <w:t xml:space="preserve">at the back side of stamp paper in the Vendors Sing. The issuing insurance Company shall be requested independently for verification/confirmation of the Insurance Surety Bond issued, non- confirmation of which may lead to rejection of ‘Insurance Surety </w:t>
      </w:r>
      <w:proofErr w:type="spellStart"/>
      <w:r>
        <w:t>Bond’.Irrevocable</w:t>
      </w:r>
      <w:proofErr w:type="spellEnd"/>
      <w:r>
        <w:t>,</w:t>
      </w:r>
      <w:r>
        <w:rPr>
          <w:spacing w:val="80"/>
        </w:rPr>
        <w:t xml:space="preserve"> </w:t>
      </w:r>
      <w:r>
        <w:t xml:space="preserve">valid and fully enforceable Insurance Surety Bond in </w:t>
      </w:r>
      <w:proofErr w:type="spellStart"/>
      <w:r>
        <w:t>favour</w:t>
      </w:r>
      <w:proofErr w:type="spellEnd"/>
      <w:r>
        <w:t xml:space="preserve"> of the Employer (Name</w:t>
      </w:r>
      <w:r>
        <w:rPr>
          <w:spacing w:val="40"/>
        </w:rPr>
        <w:t xml:space="preserve"> </w:t>
      </w:r>
      <w:r>
        <w:t>of Employer) issued by any Insurance Company registered under insurance Ac amended from time to time and approved by the insurance Regulatory Development Authority of India (IRDA) in Indian currency (INR) only is acceptable to the Employer.</w:t>
      </w:r>
    </w:p>
    <w:p w:rsidR="00703329" w:rsidRDefault="00502759">
      <w:pPr>
        <w:pStyle w:val="ListParagraph"/>
        <w:numPr>
          <w:ilvl w:val="2"/>
          <w:numId w:val="4"/>
        </w:numPr>
        <w:tabs>
          <w:tab w:val="left" w:pos="1312"/>
          <w:tab w:val="left" w:pos="1318"/>
        </w:tabs>
        <w:spacing w:before="3" w:line="256" w:lineRule="auto"/>
        <w:ind w:right="265" w:hanging="351"/>
      </w:pPr>
      <w:r>
        <w:t>Insurance Surety and for Bid security in original shall be submitted along with the Bid. However, the issuing Insurance Company shall submit an unstamped duplicate copy of Insurance Surety Bond directly by registered post (A.D.) to the Employer (authority inviting tenders) with forwarding letter.</w:t>
      </w:r>
    </w:p>
    <w:p w:rsidR="00703329" w:rsidRDefault="00703329">
      <w:pPr>
        <w:pStyle w:val="ListParagraph"/>
        <w:spacing w:line="256" w:lineRule="auto"/>
        <w:sectPr w:rsidR="00703329">
          <w:footerReference w:type="default" r:id="rId38"/>
          <w:pgSz w:w="11910" w:h="16840"/>
          <w:pgMar w:top="1200" w:right="850" w:bottom="280" w:left="708" w:header="0" w:footer="0"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502759">
      <w:pPr>
        <w:pStyle w:val="Heading1"/>
        <w:spacing w:before="89" w:line="237" w:lineRule="auto"/>
        <w:ind w:left="6" w:right="107"/>
        <w:rPr>
          <w:rFonts w:ascii="Tahoma"/>
        </w:rPr>
      </w:pPr>
      <w:r>
        <w:rPr>
          <w:rFonts w:ascii="Tahoma"/>
        </w:rPr>
        <w:lastRenderedPageBreak/>
        <w:t>GUIDELINES</w:t>
      </w:r>
      <w:r>
        <w:rPr>
          <w:rFonts w:ascii="Tahoma"/>
          <w:spacing w:val="-12"/>
        </w:rPr>
        <w:t xml:space="preserve"> </w:t>
      </w:r>
      <w:r>
        <w:rPr>
          <w:rFonts w:ascii="Tahoma"/>
        </w:rPr>
        <w:t>ON</w:t>
      </w:r>
      <w:r>
        <w:rPr>
          <w:rFonts w:ascii="Tahoma"/>
          <w:spacing w:val="-9"/>
        </w:rPr>
        <w:t xml:space="preserve"> </w:t>
      </w:r>
      <w:r>
        <w:rPr>
          <w:rFonts w:ascii="Tahoma"/>
        </w:rPr>
        <w:t>BANNING</w:t>
      </w:r>
      <w:r>
        <w:rPr>
          <w:rFonts w:ascii="Tahoma"/>
          <w:spacing w:val="-12"/>
        </w:rPr>
        <w:t xml:space="preserve"> </w:t>
      </w:r>
      <w:r>
        <w:rPr>
          <w:rFonts w:ascii="Tahoma"/>
        </w:rPr>
        <w:t>OF</w:t>
      </w:r>
      <w:r>
        <w:rPr>
          <w:rFonts w:ascii="Tahoma"/>
          <w:spacing w:val="-10"/>
        </w:rPr>
        <w:t xml:space="preserve"> </w:t>
      </w:r>
      <w:r>
        <w:rPr>
          <w:rFonts w:ascii="Tahoma"/>
        </w:rPr>
        <w:t xml:space="preserve">BUSINESS </w:t>
      </w:r>
      <w:r>
        <w:rPr>
          <w:rFonts w:ascii="Tahoma"/>
          <w:spacing w:val="-2"/>
        </w:rPr>
        <w:t>DEALINGS</w:t>
      </w:r>
    </w:p>
    <w:p w:rsidR="00703329" w:rsidRDefault="00502759">
      <w:pPr>
        <w:spacing w:line="385" w:lineRule="exact"/>
        <w:ind w:left="12" w:right="91"/>
        <w:jc w:val="center"/>
        <w:rPr>
          <w:rFonts w:ascii="Tahoma"/>
          <w:b/>
          <w:sz w:val="32"/>
        </w:rPr>
      </w:pPr>
      <w:r>
        <w:rPr>
          <w:rFonts w:ascii="Tahoma"/>
          <w:b/>
          <w:sz w:val="32"/>
        </w:rPr>
        <w:t>(Effective</w:t>
      </w:r>
      <w:r>
        <w:rPr>
          <w:rFonts w:ascii="Tahoma"/>
          <w:b/>
          <w:spacing w:val="-9"/>
          <w:sz w:val="32"/>
        </w:rPr>
        <w:t xml:space="preserve"> </w:t>
      </w:r>
      <w:r>
        <w:rPr>
          <w:rFonts w:ascii="Tahoma"/>
          <w:b/>
          <w:sz w:val="32"/>
        </w:rPr>
        <w:t>from</w:t>
      </w:r>
      <w:r>
        <w:rPr>
          <w:rFonts w:ascii="Tahoma"/>
          <w:b/>
          <w:spacing w:val="-5"/>
          <w:sz w:val="32"/>
        </w:rPr>
        <w:t xml:space="preserve"> </w:t>
      </w:r>
      <w:r>
        <w:rPr>
          <w:rFonts w:ascii="Tahoma"/>
          <w:b/>
          <w:spacing w:val="-2"/>
          <w:sz w:val="32"/>
        </w:rPr>
        <w:t>01/01/2023)</w:t>
      </w:r>
    </w:p>
    <w:p w:rsidR="00703329" w:rsidRDefault="00703329">
      <w:pPr>
        <w:pStyle w:val="BodyText"/>
        <w:rPr>
          <w:rFonts w:ascii="Tahoma"/>
          <w:b/>
          <w:sz w:val="20"/>
        </w:rPr>
      </w:pPr>
    </w:p>
    <w:p w:rsidR="00703329" w:rsidRDefault="00703329">
      <w:pPr>
        <w:pStyle w:val="BodyText"/>
        <w:rPr>
          <w:rFonts w:ascii="Tahoma"/>
          <w:b/>
          <w:sz w:val="20"/>
        </w:rPr>
      </w:pPr>
    </w:p>
    <w:p w:rsidR="00703329" w:rsidRDefault="00703329">
      <w:pPr>
        <w:pStyle w:val="BodyText"/>
        <w:rPr>
          <w:rFonts w:ascii="Tahoma"/>
          <w:b/>
          <w:sz w:val="20"/>
        </w:rPr>
      </w:pPr>
    </w:p>
    <w:p w:rsidR="00703329" w:rsidRDefault="00502759">
      <w:pPr>
        <w:pStyle w:val="BodyText"/>
        <w:spacing w:before="76"/>
        <w:rPr>
          <w:rFonts w:ascii="Tahoma"/>
          <w:b/>
          <w:sz w:val="20"/>
        </w:rPr>
      </w:pPr>
      <w:r>
        <w:rPr>
          <w:rFonts w:ascii="Tahoma"/>
          <w:b/>
          <w:noProof/>
          <w:sz w:val="20"/>
          <w:lang w:bidi="hi-IN"/>
        </w:rPr>
        <w:drawing>
          <wp:anchor distT="0" distB="0" distL="0" distR="0" simplePos="0" relativeHeight="487606784" behindDoc="1" locked="0" layoutInCell="1" allowOverlap="1">
            <wp:simplePos x="0" y="0"/>
            <wp:positionH relativeFrom="page">
              <wp:posOffset>2287904</wp:posOffset>
            </wp:positionH>
            <wp:positionV relativeFrom="paragraph">
              <wp:posOffset>216848</wp:posOffset>
            </wp:positionV>
            <wp:extent cx="2827564" cy="3515201"/>
            <wp:effectExtent l="0" t="0" r="0" b="0"/>
            <wp:wrapTopAndBottom/>
            <wp:docPr id="56" name="Image 56" descr="E:\DO NOT DELETE YOUR DATA\administrator\Desktop\Emblem.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6" name="Image 56" descr="E:\DO NOT DELETE YOUR DATA\administrator\Desktop\Emblem.png"/>
                    <pic:cNvPicPr/>
                  </pic:nvPicPr>
                  <pic:blipFill>
                    <a:blip r:embed="rId39" cstate="print"/>
                    <a:stretch>
                      <a:fillRect/>
                    </a:stretch>
                  </pic:blipFill>
                  <pic:spPr>
                    <a:xfrm>
                      <a:off x="0" y="0"/>
                      <a:ext cx="2827564" cy="3515201"/>
                    </a:xfrm>
                    <a:prstGeom prst="rect">
                      <a:avLst/>
                    </a:prstGeom>
                  </pic:spPr>
                </pic:pic>
              </a:graphicData>
            </a:graphic>
          </wp:anchor>
        </w:drawing>
      </w:r>
    </w:p>
    <w:p w:rsidR="00703329" w:rsidRDefault="00703329">
      <w:pPr>
        <w:pStyle w:val="BodyText"/>
        <w:rPr>
          <w:rFonts w:ascii="Tahoma"/>
          <w:b/>
          <w:sz w:val="32"/>
        </w:rPr>
      </w:pPr>
    </w:p>
    <w:p w:rsidR="00703329" w:rsidRDefault="00703329">
      <w:pPr>
        <w:pStyle w:val="BodyText"/>
        <w:rPr>
          <w:rFonts w:ascii="Tahoma"/>
          <w:b/>
          <w:sz w:val="32"/>
        </w:rPr>
      </w:pPr>
    </w:p>
    <w:p w:rsidR="00703329" w:rsidRDefault="00703329">
      <w:pPr>
        <w:pStyle w:val="BodyText"/>
        <w:rPr>
          <w:rFonts w:ascii="Tahoma"/>
          <w:b/>
          <w:sz w:val="32"/>
        </w:rPr>
      </w:pPr>
    </w:p>
    <w:p w:rsidR="00703329" w:rsidRDefault="00703329">
      <w:pPr>
        <w:pStyle w:val="BodyText"/>
        <w:rPr>
          <w:rFonts w:ascii="Tahoma"/>
          <w:b/>
          <w:sz w:val="32"/>
        </w:rPr>
      </w:pPr>
    </w:p>
    <w:p w:rsidR="00703329" w:rsidRDefault="00703329">
      <w:pPr>
        <w:pStyle w:val="BodyText"/>
        <w:rPr>
          <w:rFonts w:ascii="Tahoma"/>
          <w:b/>
          <w:sz w:val="32"/>
        </w:rPr>
      </w:pPr>
    </w:p>
    <w:p w:rsidR="00703329" w:rsidRDefault="00703329">
      <w:pPr>
        <w:pStyle w:val="BodyText"/>
        <w:rPr>
          <w:rFonts w:ascii="Tahoma"/>
          <w:b/>
          <w:sz w:val="32"/>
        </w:rPr>
      </w:pPr>
    </w:p>
    <w:p w:rsidR="00703329" w:rsidRDefault="00703329">
      <w:pPr>
        <w:pStyle w:val="BodyText"/>
        <w:spacing w:before="117"/>
        <w:rPr>
          <w:rFonts w:ascii="Tahoma"/>
          <w:b/>
          <w:sz w:val="32"/>
        </w:rPr>
      </w:pPr>
    </w:p>
    <w:p w:rsidR="00703329" w:rsidRDefault="00502759">
      <w:pPr>
        <w:ind w:right="91"/>
        <w:jc w:val="center"/>
        <w:rPr>
          <w:rFonts w:ascii="Tahoma"/>
          <w:b/>
          <w:sz w:val="56"/>
        </w:rPr>
      </w:pPr>
      <w:r>
        <w:rPr>
          <w:rFonts w:ascii="Tahoma"/>
          <w:b/>
          <w:sz w:val="56"/>
        </w:rPr>
        <w:t>DEENDAYL</w:t>
      </w:r>
      <w:r>
        <w:rPr>
          <w:rFonts w:ascii="Tahoma"/>
          <w:b/>
          <w:spacing w:val="-11"/>
          <w:sz w:val="56"/>
        </w:rPr>
        <w:t xml:space="preserve"> </w:t>
      </w:r>
      <w:r>
        <w:rPr>
          <w:rFonts w:ascii="Tahoma"/>
          <w:b/>
          <w:sz w:val="56"/>
        </w:rPr>
        <w:t>PORT</w:t>
      </w:r>
      <w:r>
        <w:rPr>
          <w:rFonts w:ascii="Tahoma"/>
          <w:b/>
          <w:spacing w:val="-11"/>
          <w:sz w:val="56"/>
        </w:rPr>
        <w:t xml:space="preserve"> </w:t>
      </w:r>
      <w:r>
        <w:rPr>
          <w:rFonts w:ascii="Tahoma"/>
          <w:b/>
          <w:spacing w:val="-2"/>
          <w:sz w:val="56"/>
        </w:rPr>
        <w:t>AUTHORITY</w:t>
      </w:r>
    </w:p>
    <w:p w:rsidR="00703329" w:rsidRDefault="00502759">
      <w:pPr>
        <w:spacing w:before="269" w:line="237" w:lineRule="auto"/>
        <w:ind w:left="1457" w:right="1540" w:hanging="7"/>
        <w:jc w:val="center"/>
        <w:rPr>
          <w:rFonts w:ascii="Tahoma"/>
          <w:b/>
          <w:sz w:val="32"/>
        </w:rPr>
      </w:pPr>
      <w:r>
        <w:rPr>
          <w:rFonts w:ascii="Tahoma"/>
          <w:b/>
          <w:sz w:val="32"/>
        </w:rPr>
        <w:t>(Formerly known as Kandla Port Trust) GANDHIDHAM</w:t>
      </w:r>
      <w:r>
        <w:rPr>
          <w:rFonts w:ascii="Tahoma"/>
          <w:b/>
          <w:spacing w:val="-4"/>
          <w:sz w:val="32"/>
        </w:rPr>
        <w:t xml:space="preserve"> </w:t>
      </w:r>
      <w:r>
        <w:rPr>
          <w:rFonts w:ascii="Tahoma"/>
          <w:b/>
          <w:sz w:val="32"/>
        </w:rPr>
        <w:t>-</w:t>
      </w:r>
      <w:r>
        <w:rPr>
          <w:rFonts w:ascii="Tahoma"/>
          <w:b/>
          <w:spacing w:val="-6"/>
          <w:sz w:val="32"/>
        </w:rPr>
        <w:t xml:space="preserve"> </w:t>
      </w:r>
      <w:r>
        <w:rPr>
          <w:rFonts w:ascii="Tahoma"/>
          <w:b/>
          <w:sz w:val="32"/>
        </w:rPr>
        <w:t>KUTCH</w:t>
      </w:r>
      <w:r>
        <w:rPr>
          <w:rFonts w:ascii="Tahoma"/>
          <w:b/>
          <w:spacing w:val="-7"/>
          <w:sz w:val="32"/>
        </w:rPr>
        <w:t xml:space="preserve"> </w:t>
      </w:r>
      <w:r>
        <w:rPr>
          <w:rFonts w:ascii="Tahoma"/>
          <w:b/>
          <w:sz w:val="32"/>
        </w:rPr>
        <w:t>-</w:t>
      </w:r>
      <w:r>
        <w:rPr>
          <w:rFonts w:ascii="Tahoma"/>
          <w:b/>
          <w:spacing w:val="-6"/>
          <w:sz w:val="32"/>
        </w:rPr>
        <w:t xml:space="preserve"> </w:t>
      </w:r>
      <w:r>
        <w:rPr>
          <w:rFonts w:ascii="Tahoma"/>
          <w:b/>
          <w:sz w:val="32"/>
        </w:rPr>
        <w:t>GUJARAT</w:t>
      </w:r>
      <w:r>
        <w:rPr>
          <w:rFonts w:ascii="Tahoma"/>
          <w:b/>
          <w:spacing w:val="-1"/>
          <w:sz w:val="32"/>
        </w:rPr>
        <w:t xml:space="preserve"> </w:t>
      </w:r>
      <w:r>
        <w:rPr>
          <w:rFonts w:ascii="Tahoma"/>
          <w:b/>
          <w:sz w:val="32"/>
        </w:rPr>
        <w:t>-</w:t>
      </w:r>
      <w:r>
        <w:rPr>
          <w:rFonts w:ascii="Tahoma"/>
          <w:b/>
          <w:spacing w:val="-6"/>
          <w:sz w:val="32"/>
        </w:rPr>
        <w:t xml:space="preserve"> </w:t>
      </w:r>
      <w:r>
        <w:rPr>
          <w:rFonts w:ascii="Tahoma"/>
          <w:b/>
          <w:sz w:val="32"/>
        </w:rPr>
        <w:t>370</w:t>
      </w:r>
      <w:r>
        <w:rPr>
          <w:rFonts w:ascii="Tahoma"/>
          <w:b/>
          <w:spacing w:val="-6"/>
          <w:sz w:val="32"/>
        </w:rPr>
        <w:t xml:space="preserve"> </w:t>
      </w:r>
      <w:r>
        <w:rPr>
          <w:rFonts w:ascii="Tahoma"/>
          <w:b/>
          <w:sz w:val="32"/>
        </w:rPr>
        <w:t>201.</w:t>
      </w:r>
    </w:p>
    <w:p w:rsidR="00703329" w:rsidRDefault="00703329">
      <w:pPr>
        <w:spacing w:line="237" w:lineRule="auto"/>
        <w:jc w:val="center"/>
        <w:rPr>
          <w:rFonts w:ascii="Tahoma"/>
          <w:b/>
          <w:sz w:val="32"/>
        </w:rPr>
        <w:sectPr w:rsidR="00703329">
          <w:footerReference w:type="default" r:id="rId40"/>
          <w:pgSz w:w="11910" w:h="16840"/>
          <w:pgMar w:top="1100" w:right="850" w:bottom="280" w:left="708" w:header="0" w:footer="0" w:gutter="0"/>
          <w:pgBorders w:offsetFrom="page">
            <w:top w:val="single" w:sz="4" w:space="24" w:color="000000"/>
            <w:left w:val="single" w:sz="4" w:space="24" w:color="000000"/>
            <w:bottom w:val="single" w:sz="4" w:space="24" w:color="000000"/>
            <w:right w:val="single" w:sz="4" w:space="24" w:color="000000"/>
          </w:pgBorders>
          <w:cols w:space="720"/>
        </w:sectPr>
      </w:pPr>
    </w:p>
    <w:tbl>
      <w:tblPr>
        <w:tblW w:w="0" w:type="auto"/>
        <w:tblInd w:w="15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92"/>
        <w:gridCol w:w="5800"/>
      </w:tblGrid>
      <w:tr w:rsidR="00137339">
        <w:trPr>
          <w:trHeight w:val="527"/>
        </w:trPr>
        <w:tc>
          <w:tcPr>
            <w:tcW w:w="1392" w:type="dxa"/>
          </w:tcPr>
          <w:p w:rsidR="00137339" w:rsidRDefault="00137339">
            <w:pPr>
              <w:pStyle w:val="TableParagraph"/>
              <w:spacing w:line="260" w:lineRule="exact"/>
              <w:ind w:left="110"/>
              <w:rPr>
                <w:rFonts w:ascii="Tahoma"/>
                <w:b/>
              </w:rPr>
            </w:pPr>
            <w:r>
              <w:rPr>
                <w:rFonts w:ascii="Tahoma"/>
                <w:b/>
                <w:spacing w:val="-5"/>
              </w:rPr>
              <w:lastRenderedPageBreak/>
              <w:t>Sr.</w:t>
            </w:r>
          </w:p>
          <w:p w:rsidR="00137339" w:rsidRDefault="00137339">
            <w:pPr>
              <w:pStyle w:val="TableParagraph"/>
              <w:spacing w:line="247" w:lineRule="exact"/>
              <w:ind w:left="110"/>
              <w:rPr>
                <w:rFonts w:ascii="Tahoma"/>
                <w:b/>
              </w:rPr>
            </w:pPr>
            <w:r>
              <w:rPr>
                <w:rFonts w:ascii="Tahoma"/>
                <w:b/>
                <w:spacing w:val="-5"/>
              </w:rPr>
              <w:t>No.</w:t>
            </w:r>
          </w:p>
        </w:tc>
        <w:tc>
          <w:tcPr>
            <w:tcW w:w="5800" w:type="dxa"/>
          </w:tcPr>
          <w:p w:rsidR="00137339" w:rsidRDefault="00137339">
            <w:pPr>
              <w:pStyle w:val="TableParagraph"/>
              <w:spacing w:line="261" w:lineRule="exact"/>
              <w:ind w:left="110"/>
              <w:rPr>
                <w:rFonts w:ascii="Tahoma"/>
                <w:b/>
              </w:rPr>
            </w:pPr>
            <w:r>
              <w:rPr>
                <w:rFonts w:ascii="Tahoma"/>
                <w:b/>
                <w:spacing w:val="-2"/>
              </w:rPr>
              <w:t>CONTENTS</w:t>
            </w:r>
          </w:p>
        </w:tc>
      </w:tr>
      <w:tr w:rsidR="00137339">
        <w:trPr>
          <w:trHeight w:val="268"/>
        </w:trPr>
        <w:tc>
          <w:tcPr>
            <w:tcW w:w="1392" w:type="dxa"/>
          </w:tcPr>
          <w:p w:rsidR="00137339" w:rsidRDefault="00137339">
            <w:pPr>
              <w:pStyle w:val="TableParagraph"/>
              <w:spacing w:line="249" w:lineRule="exact"/>
              <w:ind w:left="110"/>
              <w:rPr>
                <w:rFonts w:ascii="Tahoma"/>
              </w:rPr>
            </w:pPr>
            <w:r>
              <w:rPr>
                <w:rFonts w:ascii="Tahoma"/>
                <w:spacing w:val="-5"/>
              </w:rPr>
              <w:t>1.</w:t>
            </w:r>
          </w:p>
        </w:tc>
        <w:tc>
          <w:tcPr>
            <w:tcW w:w="5800" w:type="dxa"/>
          </w:tcPr>
          <w:p w:rsidR="00137339" w:rsidRDefault="00137339">
            <w:pPr>
              <w:pStyle w:val="TableParagraph"/>
              <w:spacing w:line="249" w:lineRule="exact"/>
              <w:ind w:left="110"/>
              <w:rPr>
                <w:rFonts w:ascii="Tahoma"/>
              </w:rPr>
            </w:pPr>
            <w:r>
              <w:rPr>
                <w:rFonts w:ascii="Tahoma"/>
                <w:spacing w:val="-2"/>
              </w:rPr>
              <w:t>Introduction</w:t>
            </w:r>
          </w:p>
        </w:tc>
      </w:tr>
      <w:tr w:rsidR="00137339">
        <w:trPr>
          <w:trHeight w:val="263"/>
        </w:trPr>
        <w:tc>
          <w:tcPr>
            <w:tcW w:w="1392" w:type="dxa"/>
          </w:tcPr>
          <w:p w:rsidR="00137339" w:rsidRDefault="00137339">
            <w:pPr>
              <w:pStyle w:val="TableParagraph"/>
              <w:spacing w:line="244" w:lineRule="exact"/>
              <w:ind w:left="110"/>
              <w:rPr>
                <w:rFonts w:ascii="Tahoma"/>
              </w:rPr>
            </w:pPr>
            <w:r>
              <w:rPr>
                <w:rFonts w:ascii="Tahoma"/>
                <w:spacing w:val="-5"/>
              </w:rPr>
              <w:t>2.</w:t>
            </w:r>
          </w:p>
        </w:tc>
        <w:tc>
          <w:tcPr>
            <w:tcW w:w="5800" w:type="dxa"/>
          </w:tcPr>
          <w:p w:rsidR="00137339" w:rsidRDefault="00137339">
            <w:pPr>
              <w:pStyle w:val="TableParagraph"/>
              <w:spacing w:line="244" w:lineRule="exact"/>
              <w:ind w:left="110"/>
              <w:rPr>
                <w:rFonts w:ascii="Tahoma"/>
              </w:rPr>
            </w:pPr>
            <w:r>
              <w:rPr>
                <w:rFonts w:ascii="Tahoma"/>
                <w:spacing w:val="-2"/>
              </w:rPr>
              <w:t>Scope</w:t>
            </w:r>
          </w:p>
        </w:tc>
      </w:tr>
      <w:tr w:rsidR="00137339">
        <w:trPr>
          <w:trHeight w:val="532"/>
        </w:trPr>
        <w:tc>
          <w:tcPr>
            <w:tcW w:w="1392" w:type="dxa"/>
          </w:tcPr>
          <w:p w:rsidR="00137339" w:rsidRDefault="00137339">
            <w:pPr>
              <w:pStyle w:val="TableParagraph"/>
              <w:spacing w:line="261" w:lineRule="exact"/>
              <w:ind w:left="110"/>
              <w:rPr>
                <w:rFonts w:ascii="Tahoma"/>
              </w:rPr>
            </w:pPr>
            <w:r>
              <w:rPr>
                <w:rFonts w:ascii="Tahoma"/>
                <w:spacing w:val="-5"/>
              </w:rPr>
              <w:t>3.</w:t>
            </w:r>
          </w:p>
        </w:tc>
        <w:tc>
          <w:tcPr>
            <w:tcW w:w="5800" w:type="dxa"/>
          </w:tcPr>
          <w:p w:rsidR="00137339" w:rsidRDefault="00137339">
            <w:pPr>
              <w:pStyle w:val="TableParagraph"/>
              <w:spacing w:line="261" w:lineRule="exact"/>
              <w:ind w:left="110"/>
              <w:rPr>
                <w:rFonts w:ascii="Tahoma"/>
              </w:rPr>
            </w:pPr>
            <w:r>
              <w:rPr>
                <w:rFonts w:ascii="Tahoma"/>
                <w:spacing w:val="-2"/>
              </w:rPr>
              <w:t>Definitions</w:t>
            </w:r>
          </w:p>
        </w:tc>
      </w:tr>
      <w:tr w:rsidR="00137339">
        <w:trPr>
          <w:trHeight w:val="532"/>
        </w:trPr>
        <w:tc>
          <w:tcPr>
            <w:tcW w:w="1392" w:type="dxa"/>
          </w:tcPr>
          <w:p w:rsidR="00137339" w:rsidRDefault="00137339">
            <w:pPr>
              <w:pStyle w:val="TableParagraph"/>
              <w:spacing w:line="261" w:lineRule="exact"/>
              <w:ind w:left="110"/>
              <w:rPr>
                <w:rFonts w:ascii="Tahoma"/>
              </w:rPr>
            </w:pPr>
            <w:r>
              <w:rPr>
                <w:rFonts w:ascii="Tahoma"/>
                <w:spacing w:val="-5"/>
              </w:rPr>
              <w:t>4.</w:t>
            </w:r>
          </w:p>
        </w:tc>
        <w:tc>
          <w:tcPr>
            <w:tcW w:w="5800" w:type="dxa"/>
          </w:tcPr>
          <w:p w:rsidR="00137339" w:rsidRDefault="00137339">
            <w:pPr>
              <w:pStyle w:val="TableParagraph"/>
              <w:spacing w:line="261" w:lineRule="exact"/>
              <w:ind w:left="110"/>
              <w:rPr>
                <w:rFonts w:ascii="Tahoma"/>
              </w:rPr>
            </w:pPr>
            <w:r>
              <w:rPr>
                <w:rFonts w:ascii="Tahoma"/>
              </w:rPr>
              <w:t>Initiation</w:t>
            </w:r>
            <w:r>
              <w:rPr>
                <w:rFonts w:ascii="Tahoma"/>
                <w:spacing w:val="-3"/>
              </w:rPr>
              <w:t xml:space="preserve"> </w:t>
            </w:r>
            <w:r>
              <w:rPr>
                <w:rFonts w:ascii="Tahoma"/>
              </w:rPr>
              <w:t>of</w:t>
            </w:r>
            <w:r>
              <w:rPr>
                <w:rFonts w:ascii="Tahoma"/>
                <w:spacing w:val="-2"/>
              </w:rPr>
              <w:t xml:space="preserve"> </w:t>
            </w:r>
            <w:r>
              <w:rPr>
                <w:rFonts w:ascii="Tahoma"/>
              </w:rPr>
              <w:t>Banning</w:t>
            </w:r>
            <w:r>
              <w:rPr>
                <w:rFonts w:ascii="Tahoma"/>
                <w:spacing w:val="-6"/>
              </w:rPr>
              <w:t xml:space="preserve"> </w:t>
            </w:r>
            <w:r>
              <w:rPr>
                <w:rFonts w:ascii="Tahoma"/>
              </w:rPr>
              <w:t>/</w:t>
            </w:r>
            <w:r>
              <w:rPr>
                <w:rFonts w:ascii="Tahoma"/>
                <w:spacing w:val="-1"/>
              </w:rPr>
              <w:t xml:space="preserve"> </w:t>
            </w:r>
            <w:r>
              <w:rPr>
                <w:rFonts w:ascii="Tahoma"/>
                <w:spacing w:val="-2"/>
              </w:rPr>
              <w:t>Suspension</w:t>
            </w:r>
          </w:p>
        </w:tc>
      </w:tr>
      <w:tr w:rsidR="00137339">
        <w:trPr>
          <w:trHeight w:val="527"/>
        </w:trPr>
        <w:tc>
          <w:tcPr>
            <w:tcW w:w="1392" w:type="dxa"/>
          </w:tcPr>
          <w:p w:rsidR="00137339" w:rsidRDefault="00137339">
            <w:pPr>
              <w:pStyle w:val="TableParagraph"/>
              <w:spacing w:line="261" w:lineRule="exact"/>
              <w:ind w:left="110"/>
              <w:rPr>
                <w:rFonts w:ascii="Tahoma"/>
              </w:rPr>
            </w:pPr>
            <w:r>
              <w:rPr>
                <w:rFonts w:ascii="Tahoma"/>
                <w:spacing w:val="-5"/>
              </w:rPr>
              <w:t>5.</w:t>
            </w:r>
          </w:p>
        </w:tc>
        <w:tc>
          <w:tcPr>
            <w:tcW w:w="5800" w:type="dxa"/>
          </w:tcPr>
          <w:p w:rsidR="00137339" w:rsidRDefault="00137339">
            <w:pPr>
              <w:pStyle w:val="TableParagraph"/>
              <w:spacing w:line="261" w:lineRule="exact"/>
              <w:ind w:left="110"/>
              <w:rPr>
                <w:rFonts w:ascii="Tahoma"/>
              </w:rPr>
            </w:pPr>
            <w:r>
              <w:rPr>
                <w:rFonts w:ascii="Tahoma"/>
              </w:rPr>
              <w:t>Suspension</w:t>
            </w:r>
            <w:r>
              <w:rPr>
                <w:rFonts w:ascii="Tahoma"/>
                <w:spacing w:val="-5"/>
              </w:rPr>
              <w:t xml:space="preserve"> </w:t>
            </w:r>
            <w:r>
              <w:rPr>
                <w:rFonts w:ascii="Tahoma"/>
              </w:rPr>
              <w:t>of</w:t>
            </w:r>
            <w:r>
              <w:rPr>
                <w:rFonts w:ascii="Tahoma"/>
                <w:spacing w:val="-5"/>
              </w:rPr>
              <w:t xml:space="preserve"> </w:t>
            </w:r>
            <w:r>
              <w:rPr>
                <w:rFonts w:ascii="Tahoma"/>
              </w:rPr>
              <w:t>Business</w:t>
            </w:r>
            <w:r>
              <w:rPr>
                <w:rFonts w:ascii="Tahoma"/>
                <w:spacing w:val="-4"/>
              </w:rPr>
              <w:t xml:space="preserve"> </w:t>
            </w:r>
            <w:r>
              <w:rPr>
                <w:rFonts w:ascii="Tahoma"/>
                <w:spacing w:val="-2"/>
              </w:rPr>
              <w:t>Dealings</w:t>
            </w:r>
          </w:p>
        </w:tc>
      </w:tr>
      <w:tr w:rsidR="00137339">
        <w:trPr>
          <w:trHeight w:val="532"/>
        </w:trPr>
        <w:tc>
          <w:tcPr>
            <w:tcW w:w="1392" w:type="dxa"/>
          </w:tcPr>
          <w:p w:rsidR="00137339" w:rsidRDefault="00137339">
            <w:pPr>
              <w:pStyle w:val="TableParagraph"/>
              <w:spacing w:line="261" w:lineRule="exact"/>
              <w:ind w:left="110"/>
              <w:rPr>
                <w:rFonts w:ascii="Tahoma"/>
              </w:rPr>
            </w:pPr>
            <w:r>
              <w:rPr>
                <w:rFonts w:ascii="Tahoma"/>
                <w:spacing w:val="-5"/>
              </w:rPr>
              <w:t>6.</w:t>
            </w:r>
          </w:p>
        </w:tc>
        <w:tc>
          <w:tcPr>
            <w:tcW w:w="5800" w:type="dxa"/>
          </w:tcPr>
          <w:p w:rsidR="00137339" w:rsidRDefault="00137339">
            <w:pPr>
              <w:pStyle w:val="TableParagraph"/>
              <w:spacing w:line="268" w:lineRule="exact"/>
              <w:ind w:left="110" w:right="784"/>
              <w:rPr>
                <w:rFonts w:ascii="Tahoma"/>
              </w:rPr>
            </w:pPr>
            <w:r>
              <w:rPr>
                <w:rFonts w:ascii="Tahoma"/>
              </w:rPr>
              <w:t>Grounds on which Banning of Business Dealings can be initiated</w:t>
            </w:r>
          </w:p>
        </w:tc>
      </w:tr>
      <w:tr w:rsidR="00137339">
        <w:trPr>
          <w:trHeight w:val="528"/>
        </w:trPr>
        <w:tc>
          <w:tcPr>
            <w:tcW w:w="1392" w:type="dxa"/>
          </w:tcPr>
          <w:p w:rsidR="00137339" w:rsidRDefault="00137339">
            <w:pPr>
              <w:pStyle w:val="TableParagraph"/>
              <w:spacing w:line="258" w:lineRule="exact"/>
              <w:ind w:left="110"/>
              <w:rPr>
                <w:rFonts w:ascii="Tahoma"/>
              </w:rPr>
            </w:pPr>
            <w:r>
              <w:rPr>
                <w:rFonts w:ascii="Tahoma"/>
                <w:spacing w:val="-5"/>
              </w:rPr>
              <w:t>7.</w:t>
            </w:r>
          </w:p>
        </w:tc>
        <w:tc>
          <w:tcPr>
            <w:tcW w:w="5800" w:type="dxa"/>
          </w:tcPr>
          <w:p w:rsidR="00137339" w:rsidRDefault="00137339">
            <w:pPr>
              <w:pStyle w:val="TableParagraph"/>
              <w:spacing w:line="258" w:lineRule="exact"/>
              <w:ind w:left="110"/>
              <w:rPr>
                <w:rFonts w:ascii="Tahoma"/>
              </w:rPr>
            </w:pPr>
            <w:r>
              <w:rPr>
                <w:rFonts w:ascii="Tahoma"/>
              </w:rPr>
              <w:t>Banning</w:t>
            </w:r>
            <w:r>
              <w:rPr>
                <w:rFonts w:ascii="Tahoma"/>
                <w:spacing w:val="-7"/>
              </w:rPr>
              <w:t xml:space="preserve"> </w:t>
            </w:r>
            <w:r>
              <w:rPr>
                <w:rFonts w:ascii="Tahoma"/>
              </w:rPr>
              <w:t>of</w:t>
            </w:r>
            <w:r>
              <w:rPr>
                <w:rFonts w:ascii="Tahoma"/>
                <w:spacing w:val="-2"/>
              </w:rPr>
              <w:t xml:space="preserve"> </w:t>
            </w:r>
            <w:r>
              <w:rPr>
                <w:rFonts w:ascii="Tahoma"/>
              </w:rPr>
              <w:t>Business</w:t>
            </w:r>
            <w:r>
              <w:rPr>
                <w:rFonts w:ascii="Tahoma"/>
                <w:spacing w:val="-2"/>
              </w:rPr>
              <w:t xml:space="preserve"> Dealings</w:t>
            </w:r>
          </w:p>
        </w:tc>
      </w:tr>
      <w:tr w:rsidR="00137339">
        <w:trPr>
          <w:trHeight w:val="533"/>
        </w:trPr>
        <w:tc>
          <w:tcPr>
            <w:tcW w:w="1392" w:type="dxa"/>
          </w:tcPr>
          <w:p w:rsidR="00137339" w:rsidRDefault="00137339">
            <w:pPr>
              <w:pStyle w:val="TableParagraph"/>
              <w:spacing w:line="261" w:lineRule="exact"/>
              <w:ind w:left="110"/>
              <w:rPr>
                <w:rFonts w:ascii="Tahoma"/>
              </w:rPr>
            </w:pPr>
            <w:r>
              <w:rPr>
                <w:rFonts w:ascii="Tahoma"/>
                <w:spacing w:val="-5"/>
              </w:rPr>
              <w:t>8.</w:t>
            </w:r>
          </w:p>
        </w:tc>
        <w:tc>
          <w:tcPr>
            <w:tcW w:w="5800" w:type="dxa"/>
          </w:tcPr>
          <w:p w:rsidR="00137339" w:rsidRDefault="00137339">
            <w:pPr>
              <w:pStyle w:val="TableParagraph"/>
              <w:spacing w:line="264" w:lineRule="exact"/>
              <w:ind w:left="110" w:right="784"/>
              <w:rPr>
                <w:rFonts w:ascii="Tahoma"/>
              </w:rPr>
            </w:pPr>
            <w:r>
              <w:rPr>
                <w:rFonts w:ascii="Tahoma"/>
              </w:rPr>
              <w:t>Department / Division wide Hold on participation of the Agency in Tenders</w:t>
            </w:r>
          </w:p>
        </w:tc>
      </w:tr>
      <w:tr w:rsidR="00137339">
        <w:trPr>
          <w:trHeight w:val="527"/>
        </w:trPr>
        <w:tc>
          <w:tcPr>
            <w:tcW w:w="1392" w:type="dxa"/>
          </w:tcPr>
          <w:p w:rsidR="00137339" w:rsidRDefault="00137339">
            <w:pPr>
              <w:pStyle w:val="TableParagraph"/>
              <w:spacing w:line="261" w:lineRule="exact"/>
              <w:ind w:left="110"/>
              <w:rPr>
                <w:rFonts w:ascii="Tahoma"/>
              </w:rPr>
            </w:pPr>
            <w:r>
              <w:rPr>
                <w:rFonts w:ascii="Tahoma"/>
                <w:spacing w:val="-5"/>
              </w:rPr>
              <w:t>9.</w:t>
            </w:r>
          </w:p>
        </w:tc>
        <w:tc>
          <w:tcPr>
            <w:tcW w:w="5800" w:type="dxa"/>
          </w:tcPr>
          <w:p w:rsidR="00137339" w:rsidRDefault="00137339">
            <w:pPr>
              <w:pStyle w:val="TableParagraph"/>
              <w:spacing w:line="261" w:lineRule="exact"/>
              <w:ind w:left="110"/>
              <w:rPr>
                <w:rFonts w:ascii="Tahoma"/>
              </w:rPr>
            </w:pPr>
            <w:r>
              <w:rPr>
                <w:rFonts w:ascii="Tahoma"/>
              </w:rPr>
              <w:t>Show-cause</w:t>
            </w:r>
            <w:r>
              <w:rPr>
                <w:rFonts w:ascii="Tahoma"/>
                <w:spacing w:val="-5"/>
              </w:rPr>
              <w:t xml:space="preserve"> </w:t>
            </w:r>
            <w:r>
              <w:rPr>
                <w:rFonts w:ascii="Tahoma"/>
                <w:spacing w:val="-2"/>
              </w:rPr>
              <w:t>Notice</w:t>
            </w:r>
          </w:p>
        </w:tc>
      </w:tr>
      <w:tr w:rsidR="00137339">
        <w:trPr>
          <w:trHeight w:val="532"/>
        </w:trPr>
        <w:tc>
          <w:tcPr>
            <w:tcW w:w="1392" w:type="dxa"/>
          </w:tcPr>
          <w:p w:rsidR="00137339" w:rsidRDefault="00137339">
            <w:pPr>
              <w:pStyle w:val="TableParagraph"/>
              <w:spacing w:line="261" w:lineRule="exact"/>
              <w:ind w:left="110"/>
              <w:rPr>
                <w:rFonts w:ascii="Tahoma"/>
              </w:rPr>
            </w:pPr>
            <w:r>
              <w:rPr>
                <w:rFonts w:ascii="Tahoma"/>
                <w:spacing w:val="-5"/>
              </w:rPr>
              <w:t>10.</w:t>
            </w:r>
          </w:p>
        </w:tc>
        <w:tc>
          <w:tcPr>
            <w:tcW w:w="5800" w:type="dxa"/>
          </w:tcPr>
          <w:p w:rsidR="00137339" w:rsidRDefault="00137339">
            <w:pPr>
              <w:pStyle w:val="TableParagraph"/>
              <w:spacing w:line="268" w:lineRule="exact"/>
              <w:ind w:left="110" w:right="784"/>
              <w:rPr>
                <w:rFonts w:ascii="Tahoma"/>
              </w:rPr>
            </w:pPr>
            <w:r>
              <w:rPr>
                <w:rFonts w:ascii="Tahoma"/>
              </w:rPr>
              <w:t>Appeal</w:t>
            </w:r>
            <w:r>
              <w:rPr>
                <w:rFonts w:ascii="Tahoma"/>
                <w:spacing w:val="40"/>
              </w:rPr>
              <w:t xml:space="preserve"> </w:t>
            </w:r>
            <w:r>
              <w:rPr>
                <w:rFonts w:ascii="Tahoma"/>
              </w:rPr>
              <w:t>against</w:t>
            </w:r>
            <w:r>
              <w:rPr>
                <w:rFonts w:ascii="Tahoma"/>
                <w:spacing w:val="40"/>
              </w:rPr>
              <w:t xml:space="preserve"> </w:t>
            </w:r>
            <w:r>
              <w:rPr>
                <w:rFonts w:ascii="Tahoma"/>
              </w:rPr>
              <w:t>the</w:t>
            </w:r>
            <w:r>
              <w:rPr>
                <w:rFonts w:ascii="Tahoma"/>
                <w:spacing w:val="40"/>
              </w:rPr>
              <w:t xml:space="preserve"> </w:t>
            </w:r>
            <w:r>
              <w:rPr>
                <w:rFonts w:ascii="Tahoma"/>
              </w:rPr>
              <w:t>Decision</w:t>
            </w:r>
            <w:r>
              <w:rPr>
                <w:rFonts w:ascii="Tahoma"/>
                <w:spacing w:val="40"/>
              </w:rPr>
              <w:t xml:space="preserve"> </w:t>
            </w:r>
            <w:r>
              <w:rPr>
                <w:rFonts w:ascii="Tahoma"/>
              </w:rPr>
              <w:t>of</w:t>
            </w:r>
            <w:r>
              <w:rPr>
                <w:rFonts w:ascii="Tahoma"/>
                <w:spacing w:val="40"/>
              </w:rPr>
              <w:t xml:space="preserve"> </w:t>
            </w:r>
            <w:r>
              <w:rPr>
                <w:rFonts w:ascii="Tahoma"/>
              </w:rPr>
              <w:t>the</w:t>
            </w:r>
            <w:r>
              <w:rPr>
                <w:rFonts w:ascii="Tahoma"/>
                <w:spacing w:val="40"/>
              </w:rPr>
              <w:t xml:space="preserve"> </w:t>
            </w:r>
            <w:r>
              <w:rPr>
                <w:rFonts w:ascii="Tahoma"/>
              </w:rPr>
              <w:t xml:space="preserve">Competent </w:t>
            </w:r>
            <w:r>
              <w:rPr>
                <w:rFonts w:ascii="Tahoma"/>
                <w:spacing w:val="-2"/>
              </w:rPr>
              <w:t>Authority</w:t>
            </w:r>
          </w:p>
        </w:tc>
      </w:tr>
      <w:tr w:rsidR="00137339">
        <w:trPr>
          <w:trHeight w:val="648"/>
        </w:trPr>
        <w:tc>
          <w:tcPr>
            <w:tcW w:w="1392" w:type="dxa"/>
          </w:tcPr>
          <w:p w:rsidR="00137339" w:rsidRDefault="00137339">
            <w:pPr>
              <w:pStyle w:val="TableParagraph"/>
              <w:spacing w:line="258" w:lineRule="exact"/>
              <w:ind w:left="110"/>
              <w:rPr>
                <w:rFonts w:ascii="Tahoma"/>
              </w:rPr>
            </w:pPr>
            <w:r>
              <w:rPr>
                <w:rFonts w:ascii="Tahoma"/>
                <w:spacing w:val="-5"/>
              </w:rPr>
              <w:t>11.</w:t>
            </w:r>
          </w:p>
        </w:tc>
        <w:tc>
          <w:tcPr>
            <w:tcW w:w="5800" w:type="dxa"/>
          </w:tcPr>
          <w:p w:rsidR="00137339" w:rsidRDefault="00137339">
            <w:pPr>
              <w:pStyle w:val="TableParagraph"/>
              <w:ind w:left="110" w:right="784"/>
              <w:rPr>
                <w:rFonts w:ascii="Tahoma"/>
              </w:rPr>
            </w:pPr>
            <w:r>
              <w:rPr>
                <w:rFonts w:ascii="Tahoma"/>
              </w:rPr>
              <w:t>Circulation of the names of Agencies with whom Business Dealings have been banned</w:t>
            </w:r>
          </w:p>
        </w:tc>
      </w:tr>
      <w:tr w:rsidR="00137339">
        <w:trPr>
          <w:trHeight w:val="263"/>
        </w:trPr>
        <w:tc>
          <w:tcPr>
            <w:tcW w:w="1392" w:type="dxa"/>
          </w:tcPr>
          <w:p w:rsidR="00137339" w:rsidRDefault="00137339">
            <w:pPr>
              <w:pStyle w:val="TableParagraph"/>
              <w:spacing w:line="244" w:lineRule="exact"/>
              <w:ind w:left="110"/>
              <w:rPr>
                <w:rFonts w:ascii="Tahoma"/>
              </w:rPr>
            </w:pPr>
            <w:r>
              <w:rPr>
                <w:rFonts w:ascii="Tahoma"/>
                <w:spacing w:val="-5"/>
              </w:rPr>
              <w:t>12.</w:t>
            </w:r>
          </w:p>
        </w:tc>
        <w:tc>
          <w:tcPr>
            <w:tcW w:w="5800" w:type="dxa"/>
          </w:tcPr>
          <w:p w:rsidR="00137339" w:rsidRDefault="00137339">
            <w:pPr>
              <w:pStyle w:val="TableParagraph"/>
              <w:spacing w:line="244" w:lineRule="exact"/>
              <w:ind w:left="110"/>
              <w:rPr>
                <w:rFonts w:ascii="Tahoma"/>
              </w:rPr>
            </w:pPr>
            <w:r>
              <w:rPr>
                <w:rFonts w:ascii="Tahoma"/>
                <w:spacing w:val="-2"/>
              </w:rPr>
              <w:t>Saving</w:t>
            </w:r>
          </w:p>
        </w:tc>
      </w:tr>
    </w:tbl>
    <w:p w:rsidR="00703329" w:rsidRDefault="00703329">
      <w:pPr>
        <w:pStyle w:val="TableParagraph"/>
        <w:spacing w:line="244" w:lineRule="exact"/>
        <w:jc w:val="center"/>
        <w:rPr>
          <w:rFonts w:ascii="Tahoma"/>
        </w:rPr>
        <w:sectPr w:rsidR="00703329">
          <w:footerReference w:type="default" r:id="rId41"/>
          <w:pgSz w:w="11910" w:h="16840"/>
          <w:pgMar w:top="1700" w:right="850" w:bottom="280" w:left="708" w:header="0" w:footer="0"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502759">
      <w:pPr>
        <w:pStyle w:val="Heading8"/>
        <w:numPr>
          <w:ilvl w:val="0"/>
          <w:numId w:val="3"/>
        </w:numPr>
        <w:tabs>
          <w:tab w:val="left" w:pos="861"/>
        </w:tabs>
        <w:spacing w:before="82"/>
        <w:ind w:left="861" w:hanging="719"/>
        <w:rPr>
          <w:rFonts w:ascii="Tahoma"/>
        </w:rPr>
      </w:pPr>
      <w:r>
        <w:rPr>
          <w:rFonts w:ascii="Tahoma"/>
          <w:spacing w:val="-2"/>
        </w:rPr>
        <w:lastRenderedPageBreak/>
        <w:t>Introduction</w:t>
      </w:r>
    </w:p>
    <w:p w:rsidR="00703329" w:rsidRDefault="00703329">
      <w:pPr>
        <w:pStyle w:val="BodyText"/>
        <w:spacing w:before="1"/>
        <w:rPr>
          <w:rFonts w:ascii="Tahoma"/>
          <w:b/>
        </w:rPr>
      </w:pPr>
    </w:p>
    <w:p w:rsidR="00703329" w:rsidRDefault="00502759">
      <w:pPr>
        <w:pStyle w:val="ListParagraph"/>
        <w:numPr>
          <w:ilvl w:val="1"/>
          <w:numId w:val="3"/>
        </w:numPr>
        <w:tabs>
          <w:tab w:val="left" w:pos="1580"/>
          <w:tab w:val="left" w:pos="1582"/>
        </w:tabs>
        <w:ind w:right="228"/>
        <w:rPr>
          <w:rFonts w:ascii="Tahoma"/>
          <w:sz w:val="24"/>
        </w:rPr>
      </w:pPr>
      <w:r>
        <w:rPr>
          <w:rFonts w:ascii="Tahoma"/>
          <w:sz w:val="24"/>
        </w:rPr>
        <w:t>"Board" of Deendayal Port Authority (DPA) constituted by the Central Government in accordance with sub-section (1) of section 3 of the Major Port Authorities Act, 2021, has to ensure preservation of rights enshrined under the above Act. DPA has also to safeguard its commercial interests. DPA is</w:t>
      </w:r>
      <w:r>
        <w:rPr>
          <w:rFonts w:ascii="Tahoma"/>
          <w:spacing w:val="40"/>
          <w:sz w:val="24"/>
        </w:rPr>
        <w:t xml:space="preserve"> </w:t>
      </w:r>
      <w:r>
        <w:rPr>
          <w:rFonts w:ascii="Tahoma"/>
          <w:sz w:val="24"/>
        </w:rPr>
        <w:t>committed to deal with Agencies, who have a very high degree of integrity, commitment and sincerity towards the work undertaken. It is not in the interest of DPA to deal with Agencies who commit deception, fraud or other misconduct while participating in tenders/in the execution of contracts awarded/orders issued to them. In order to ensure compliance with the constitutional mandate, it is incumbent on DPA to observe principles of natural justice before banning the business dealings with any Agency.</w:t>
      </w:r>
    </w:p>
    <w:p w:rsidR="00703329" w:rsidRDefault="00703329">
      <w:pPr>
        <w:pStyle w:val="BodyText"/>
        <w:rPr>
          <w:rFonts w:ascii="Tahoma"/>
        </w:rPr>
      </w:pPr>
    </w:p>
    <w:p w:rsidR="00703329" w:rsidRDefault="00502759">
      <w:pPr>
        <w:pStyle w:val="ListParagraph"/>
        <w:numPr>
          <w:ilvl w:val="1"/>
          <w:numId w:val="3"/>
        </w:numPr>
        <w:tabs>
          <w:tab w:val="left" w:pos="1580"/>
          <w:tab w:val="left" w:pos="1582"/>
        </w:tabs>
        <w:ind w:right="232"/>
        <w:rPr>
          <w:rFonts w:ascii="Tahoma"/>
          <w:sz w:val="24"/>
        </w:rPr>
      </w:pPr>
      <w:r>
        <w:rPr>
          <w:rFonts w:ascii="Tahoma"/>
          <w:sz w:val="24"/>
        </w:rPr>
        <w:t>Since banning of business dealings involves civil consequences for an Agency concerned, it is incumbent that adequate opportunity for hearing is provided</w:t>
      </w:r>
      <w:r>
        <w:rPr>
          <w:rFonts w:ascii="Tahoma"/>
          <w:spacing w:val="40"/>
          <w:sz w:val="24"/>
        </w:rPr>
        <w:t xml:space="preserve"> </w:t>
      </w:r>
      <w:r>
        <w:rPr>
          <w:rFonts w:ascii="Tahoma"/>
          <w:sz w:val="24"/>
        </w:rPr>
        <w:t>and the explanation, if tendered, is considered before passing any order in this regard keeping in view the facts and circumstances of the case.</w:t>
      </w:r>
    </w:p>
    <w:p w:rsidR="00703329" w:rsidRDefault="00703329">
      <w:pPr>
        <w:pStyle w:val="BodyText"/>
        <w:spacing w:before="2"/>
        <w:rPr>
          <w:rFonts w:ascii="Tahoma"/>
        </w:rPr>
      </w:pPr>
    </w:p>
    <w:p w:rsidR="00703329" w:rsidRDefault="00502759">
      <w:pPr>
        <w:pStyle w:val="ListParagraph"/>
        <w:numPr>
          <w:ilvl w:val="1"/>
          <w:numId w:val="3"/>
        </w:numPr>
        <w:tabs>
          <w:tab w:val="left" w:pos="1580"/>
          <w:tab w:val="left" w:pos="1582"/>
        </w:tabs>
        <w:ind w:right="233"/>
        <w:rPr>
          <w:rFonts w:ascii="Tahoma"/>
          <w:sz w:val="24"/>
        </w:rPr>
      </w:pPr>
      <w:r>
        <w:rPr>
          <w:rFonts w:ascii="Tahoma"/>
          <w:sz w:val="24"/>
        </w:rPr>
        <w:t>The objective of</w:t>
      </w:r>
      <w:r>
        <w:rPr>
          <w:rFonts w:ascii="Tahoma"/>
          <w:spacing w:val="-3"/>
          <w:sz w:val="24"/>
        </w:rPr>
        <w:t xml:space="preserve"> </w:t>
      </w:r>
      <w:r>
        <w:rPr>
          <w:rFonts w:ascii="Tahoma"/>
          <w:sz w:val="24"/>
        </w:rPr>
        <w:t>these guidelines is to have a</w:t>
      </w:r>
      <w:r>
        <w:rPr>
          <w:rFonts w:ascii="Tahoma"/>
          <w:spacing w:val="-9"/>
          <w:sz w:val="24"/>
        </w:rPr>
        <w:t xml:space="preserve"> </w:t>
      </w:r>
      <w:r>
        <w:rPr>
          <w:rFonts w:ascii="Tahoma"/>
          <w:sz w:val="24"/>
        </w:rPr>
        <w:t>common procedure for</w:t>
      </w:r>
      <w:r>
        <w:rPr>
          <w:rFonts w:ascii="Tahoma"/>
          <w:spacing w:val="-3"/>
          <w:sz w:val="24"/>
        </w:rPr>
        <w:t xml:space="preserve"> </w:t>
      </w:r>
      <w:r>
        <w:rPr>
          <w:rFonts w:ascii="Tahoma"/>
          <w:sz w:val="24"/>
        </w:rPr>
        <w:t>Banning of Business Dealings with Agencies across the Company.</w:t>
      </w:r>
    </w:p>
    <w:p w:rsidR="00703329" w:rsidRDefault="00703329">
      <w:pPr>
        <w:pStyle w:val="BodyText"/>
        <w:rPr>
          <w:rFonts w:ascii="Tahoma"/>
        </w:rPr>
      </w:pPr>
    </w:p>
    <w:p w:rsidR="00703329" w:rsidRDefault="00502759">
      <w:pPr>
        <w:pStyle w:val="Heading8"/>
        <w:numPr>
          <w:ilvl w:val="0"/>
          <w:numId w:val="3"/>
        </w:numPr>
        <w:tabs>
          <w:tab w:val="left" w:pos="861"/>
        </w:tabs>
        <w:ind w:left="861" w:hanging="719"/>
        <w:rPr>
          <w:rFonts w:ascii="Tahoma"/>
        </w:rPr>
      </w:pPr>
      <w:r>
        <w:rPr>
          <w:rFonts w:ascii="Tahoma"/>
          <w:spacing w:val="-2"/>
        </w:rPr>
        <w:t>Scope</w:t>
      </w:r>
    </w:p>
    <w:p w:rsidR="00703329" w:rsidRDefault="00502759">
      <w:pPr>
        <w:pStyle w:val="ListParagraph"/>
        <w:numPr>
          <w:ilvl w:val="1"/>
          <w:numId w:val="3"/>
        </w:numPr>
        <w:tabs>
          <w:tab w:val="left" w:pos="1580"/>
          <w:tab w:val="left" w:pos="1582"/>
        </w:tabs>
        <w:spacing w:before="286" w:line="242" w:lineRule="auto"/>
        <w:ind w:right="242"/>
        <w:rPr>
          <w:rFonts w:ascii="Tahoma"/>
          <w:sz w:val="24"/>
        </w:rPr>
      </w:pPr>
      <w:r>
        <w:rPr>
          <w:rFonts w:ascii="Tahoma"/>
          <w:sz w:val="24"/>
        </w:rPr>
        <w:t>These</w:t>
      </w:r>
      <w:r>
        <w:rPr>
          <w:rFonts w:ascii="Tahoma"/>
          <w:spacing w:val="-4"/>
          <w:sz w:val="24"/>
        </w:rPr>
        <w:t xml:space="preserve"> </w:t>
      </w:r>
      <w:r>
        <w:rPr>
          <w:rFonts w:ascii="Tahoma"/>
          <w:sz w:val="24"/>
        </w:rPr>
        <w:t>guidelines</w:t>
      </w:r>
      <w:r>
        <w:rPr>
          <w:rFonts w:ascii="Tahoma"/>
          <w:spacing w:val="-4"/>
          <w:sz w:val="24"/>
        </w:rPr>
        <w:t xml:space="preserve"> </w:t>
      </w:r>
      <w:r>
        <w:rPr>
          <w:rFonts w:ascii="Tahoma"/>
          <w:sz w:val="24"/>
        </w:rPr>
        <w:t>are</w:t>
      </w:r>
      <w:r>
        <w:rPr>
          <w:rFonts w:ascii="Tahoma"/>
          <w:spacing w:val="-4"/>
          <w:sz w:val="24"/>
        </w:rPr>
        <w:t xml:space="preserve"> </w:t>
      </w:r>
      <w:r>
        <w:rPr>
          <w:rFonts w:ascii="Tahoma"/>
          <w:sz w:val="24"/>
        </w:rPr>
        <w:t>applicable</w:t>
      </w:r>
      <w:r>
        <w:rPr>
          <w:rFonts w:ascii="Tahoma"/>
          <w:spacing w:val="-4"/>
          <w:sz w:val="24"/>
        </w:rPr>
        <w:t xml:space="preserve"> </w:t>
      </w:r>
      <w:r>
        <w:rPr>
          <w:rFonts w:ascii="Tahoma"/>
          <w:sz w:val="24"/>
        </w:rPr>
        <w:t>to</w:t>
      </w:r>
      <w:r>
        <w:rPr>
          <w:rFonts w:ascii="Tahoma"/>
          <w:spacing w:val="-4"/>
          <w:sz w:val="24"/>
        </w:rPr>
        <w:t xml:space="preserve"> </w:t>
      </w:r>
      <w:r>
        <w:rPr>
          <w:rFonts w:ascii="Tahoma"/>
          <w:sz w:val="24"/>
        </w:rPr>
        <w:t>the</w:t>
      </w:r>
      <w:r>
        <w:rPr>
          <w:rFonts w:ascii="Tahoma"/>
          <w:spacing w:val="-4"/>
          <w:sz w:val="24"/>
        </w:rPr>
        <w:t xml:space="preserve"> </w:t>
      </w:r>
      <w:r>
        <w:rPr>
          <w:rFonts w:ascii="Tahoma"/>
          <w:sz w:val="24"/>
        </w:rPr>
        <w:t>sale</w:t>
      </w:r>
      <w:r>
        <w:rPr>
          <w:rFonts w:ascii="Tahoma"/>
          <w:spacing w:val="-4"/>
          <w:sz w:val="24"/>
        </w:rPr>
        <w:t xml:space="preserve"> </w:t>
      </w:r>
      <w:r>
        <w:rPr>
          <w:rFonts w:ascii="Tahoma"/>
          <w:sz w:val="24"/>
        </w:rPr>
        <w:t>and</w:t>
      </w:r>
      <w:r>
        <w:rPr>
          <w:rFonts w:ascii="Tahoma"/>
          <w:spacing w:val="-1"/>
          <w:sz w:val="24"/>
        </w:rPr>
        <w:t xml:space="preserve"> </w:t>
      </w:r>
      <w:r>
        <w:rPr>
          <w:rFonts w:ascii="Tahoma"/>
          <w:sz w:val="24"/>
        </w:rPr>
        <w:t>procurement</w:t>
      </w:r>
      <w:r>
        <w:rPr>
          <w:rFonts w:ascii="Tahoma"/>
          <w:spacing w:val="-1"/>
          <w:sz w:val="24"/>
        </w:rPr>
        <w:t xml:space="preserve"> </w:t>
      </w:r>
      <w:r>
        <w:rPr>
          <w:rFonts w:ascii="Tahoma"/>
          <w:sz w:val="24"/>
        </w:rPr>
        <w:t>of</w:t>
      </w:r>
      <w:r>
        <w:rPr>
          <w:rFonts w:ascii="Tahoma"/>
          <w:spacing w:val="-8"/>
          <w:sz w:val="24"/>
        </w:rPr>
        <w:t xml:space="preserve"> </w:t>
      </w:r>
      <w:r>
        <w:rPr>
          <w:rFonts w:ascii="Tahoma"/>
          <w:sz w:val="24"/>
        </w:rPr>
        <w:t>goods</w:t>
      </w:r>
      <w:r>
        <w:rPr>
          <w:rFonts w:ascii="Tahoma"/>
          <w:spacing w:val="-4"/>
          <w:sz w:val="24"/>
        </w:rPr>
        <w:t xml:space="preserve"> </w:t>
      </w:r>
      <w:r>
        <w:rPr>
          <w:rFonts w:ascii="Tahoma"/>
          <w:sz w:val="24"/>
        </w:rPr>
        <w:t>&amp;</w:t>
      </w:r>
      <w:r>
        <w:rPr>
          <w:rFonts w:ascii="Tahoma"/>
          <w:spacing w:val="-2"/>
          <w:sz w:val="24"/>
        </w:rPr>
        <w:t xml:space="preserve"> </w:t>
      </w:r>
      <w:r>
        <w:rPr>
          <w:rFonts w:ascii="Tahoma"/>
          <w:sz w:val="24"/>
        </w:rPr>
        <w:t>services including contracts / projects across all the Departments and Divisions of DPA.</w:t>
      </w:r>
    </w:p>
    <w:p w:rsidR="00703329" w:rsidRDefault="00502759">
      <w:pPr>
        <w:pStyle w:val="ListParagraph"/>
        <w:numPr>
          <w:ilvl w:val="1"/>
          <w:numId w:val="3"/>
        </w:numPr>
        <w:tabs>
          <w:tab w:val="left" w:pos="1580"/>
          <w:tab w:val="left" w:pos="1582"/>
        </w:tabs>
        <w:spacing w:before="284"/>
        <w:ind w:right="231"/>
        <w:rPr>
          <w:rFonts w:ascii="Tahoma"/>
          <w:sz w:val="24"/>
        </w:rPr>
      </w:pPr>
      <w:r>
        <w:rPr>
          <w:rFonts w:ascii="Tahoma"/>
          <w:sz w:val="24"/>
        </w:rPr>
        <w:t>The General Conditions of Contract (GCC) of DPA provide that DPA reserves the rights to keep on hold participation in tenders or to ban</w:t>
      </w:r>
      <w:r>
        <w:rPr>
          <w:rFonts w:ascii="Tahoma"/>
          <w:spacing w:val="-1"/>
          <w:sz w:val="24"/>
        </w:rPr>
        <w:t xml:space="preserve"> </w:t>
      </w:r>
      <w:r>
        <w:rPr>
          <w:rFonts w:ascii="Tahoma"/>
          <w:sz w:val="24"/>
        </w:rPr>
        <w:t>business dealings if any Agency has been found to have committed misconduct and also to suspend business dealings pending investigation. If such provision does not exist in any GCC, the same may be incorporated.</w:t>
      </w:r>
    </w:p>
    <w:p w:rsidR="00703329" w:rsidRDefault="00703329">
      <w:pPr>
        <w:pStyle w:val="BodyText"/>
        <w:spacing w:before="5"/>
        <w:rPr>
          <w:rFonts w:ascii="Tahoma"/>
        </w:rPr>
      </w:pPr>
    </w:p>
    <w:p w:rsidR="00703329" w:rsidRDefault="00502759">
      <w:pPr>
        <w:pStyle w:val="ListParagraph"/>
        <w:numPr>
          <w:ilvl w:val="1"/>
          <w:numId w:val="3"/>
        </w:numPr>
        <w:tabs>
          <w:tab w:val="left" w:pos="1580"/>
          <w:tab w:val="left" w:pos="1582"/>
        </w:tabs>
        <w:ind w:right="237"/>
        <w:rPr>
          <w:rFonts w:ascii="Tahoma"/>
          <w:sz w:val="24"/>
        </w:rPr>
      </w:pPr>
      <w:r>
        <w:rPr>
          <w:rFonts w:ascii="Tahoma"/>
          <w:sz w:val="24"/>
        </w:rPr>
        <w:t>Similarly, in the case of sale of material, there is a clause in Sale Order to deal with the Agencies / customers / buyers, who indulge in lifting of material in unauthorized manner. This should also include all activities including unauthorized selling of the material. If such a stipulation does not exist in any Sale Order, the same may be incorporated.</w:t>
      </w:r>
    </w:p>
    <w:p w:rsidR="00703329" w:rsidRDefault="00703329">
      <w:pPr>
        <w:pStyle w:val="BodyText"/>
        <w:rPr>
          <w:rFonts w:ascii="Tahoma"/>
        </w:rPr>
      </w:pPr>
    </w:p>
    <w:p w:rsidR="00703329" w:rsidRDefault="00502759">
      <w:pPr>
        <w:pStyle w:val="ListParagraph"/>
        <w:numPr>
          <w:ilvl w:val="1"/>
          <w:numId w:val="3"/>
        </w:numPr>
        <w:tabs>
          <w:tab w:val="left" w:pos="1580"/>
          <w:tab w:val="left" w:pos="1582"/>
        </w:tabs>
        <w:ind w:right="233"/>
        <w:rPr>
          <w:rFonts w:ascii="Tahoma"/>
          <w:sz w:val="24"/>
        </w:rPr>
      </w:pPr>
      <w:r>
        <w:rPr>
          <w:rFonts w:ascii="Tahoma"/>
          <w:sz w:val="24"/>
        </w:rPr>
        <w:t>However, absence of such a clause as mentioned at para 2.2 &amp; 2.3 above does not in any way restrict the right of the Board (DPA) to take action / decision under these guidelines in appropriate cases.</w:t>
      </w:r>
    </w:p>
    <w:p w:rsidR="00703329" w:rsidRDefault="00502759">
      <w:pPr>
        <w:pStyle w:val="ListParagraph"/>
        <w:numPr>
          <w:ilvl w:val="1"/>
          <w:numId w:val="3"/>
        </w:numPr>
        <w:tabs>
          <w:tab w:val="left" w:pos="1582"/>
        </w:tabs>
        <w:spacing w:before="288" w:line="289" w:lineRule="exact"/>
        <w:ind w:hanging="720"/>
        <w:rPr>
          <w:rFonts w:ascii="Tahoma"/>
          <w:sz w:val="24"/>
        </w:rPr>
      </w:pPr>
      <w:r>
        <w:rPr>
          <w:rFonts w:ascii="Tahoma"/>
          <w:sz w:val="24"/>
        </w:rPr>
        <w:t>The</w:t>
      </w:r>
      <w:r>
        <w:rPr>
          <w:rFonts w:ascii="Tahoma"/>
          <w:spacing w:val="1"/>
          <w:sz w:val="24"/>
        </w:rPr>
        <w:t xml:space="preserve"> </w:t>
      </w:r>
      <w:r>
        <w:rPr>
          <w:rFonts w:ascii="Tahoma"/>
          <w:sz w:val="24"/>
        </w:rPr>
        <w:t>procedure</w:t>
      </w:r>
      <w:r>
        <w:rPr>
          <w:rFonts w:ascii="Tahoma"/>
          <w:spacing w:val="2"/>
          <w:sz w:val="24"/>
        </w:rPr>
        <w:t xml:space="preserve"> </w:t>
      </w:r>
      <w:r>
        <w:rPr>
          <w:rFonts w:ascii="Tahoma"/>
          <w:sz w:val="24"/>
        </w:rPr>
        <w:t>for</w:t>
      </w:r>
      <w:r>
        <w:rPr>
          <w:rFonts w:ascii="Tahoma"/>
          <w:spacing w:val="3"/>
          <w:sz w:val="24"/>
        </w:rPr>
        <w:t xml:space="preserve"> </w:t>
      </w:r>
      <w:r>
        <w:rPr>
          <w:rFonts w:ascii="Tahoma"/>
          <w:sz w:val="24"/>
        </w:rPr>
        <w:t>(i)</w:t>
      </w:r>
      <w:r>
        <w:rPr>
          <w:rFonts w:ascii="Tahoma"/>
          <w:spacing w:val="4"/>
          <w:sz w:val="24"/>
        </w:rPr>
        <w:t xml:space="preserve"> </w:t>
      </w:r>
      <w:r>
        <w:rPr>
          <w:rFonts w:ascii="Tahoma"/>
          <w:sz w:val="24"/>
        </w:rPr>
        <w:t>Board</w:t>
      </w:r>
      <w:r>
        <w:rPr>
          <w:rFonts w:ascii="Tahoma"/>
          <w:spacing w:val="5"/>
          <w:sz w:val="24"/>
        </w:rPr>
        <w:t xml:space="preserve"> </w:t>
      </w:r>
      <w:r>
        <w:rPr>
          <w:rFonts w:ascii="Tahoma"/>
          <w:sz w:val="24"/>
        </w:rPr>
        <w:t>wide</w:t>
      </w:r>
      <w:r>
        <w:rPr>
          <w:rFonts w:ascii="Tahoma"/>
          <w:spacing w:val="-3"/>
          <w:sz w:val="24"/>
        </w:rPr>
        <w:t xml:space="preserve"> </w:t>
      </w:r>
      <w:r>
        <w:rPr>
          <w:rFonts w:ascii="Tahoma"/>
          <w:sz w:val="24"/>
        </w:rPr>
        <w:t>Hold</w:t>
      </w:r>
      <w:r>
        <w:rPr>
          <w:rFonts w:ascii="Tahoma"/>
          <w:spacing w:val="3"/>
          <w:sz w:val="24"/>
        </w:rPr>
        <w:t xml:space="preserve"> </w:t>
      </w:r>
      <w:r>
        <w:rPr>
          <w:rFonts w:ascii="Tahoma"/>
          <w:sz w:val="24"/>
        </w:rPr>
        <w:t>on</w:t>
      </w:r>
      <w:r>
        <w:rPr>
          <w:rFonts w:ascii="Tahoma"/>
          <w:spacing w:val="-2"/>
          <w:sz w:val="24"/>
        </w:rPr>
        <w:t xml:space="preserve"> </w:t>
      </w:r>
      <w:r>
        <w:rPr>
          <w:rFonts w:ascii="Tahoma"/>
          <w:sz w:val="24"/>
        </w:rPr>
        <w:t>participation</w:t>
      </w:r>
      <w:r>
        <w:rPr>
          <w:rFonts w:ascii="Tahoma"/>
          <w:spacing w:val="3"/>
          <w:sz w:val="24"/>
        </w:rPr>
        <w:t xml:space="preserve"> </w:t>
      </w:r>
      <w:r>
        <w:rPr>
          <w:rFonts w:ascii="Tahoma"/>
          <w:sz w:val="24"/>
        </w:rPr>
        <w:t>of</w:t>
      </w:r>
      <w:r>
        <w:rPr>
          <w:rFonts w:ascii="Tahoma"/>
          <w:spacing w:val="5"/>
          <w:sz w:val="24"/>
        </w:rPr>
        <w:t xml:space="preserve"> </w:t>
      </w:r>
      <w:r>
        <w:rPr>
          <w:rFonts w:ascii="Tahoma"/>
          <w:sz w:val="24"/>
        </w:rPr>
        <w:t>the</w:t>
      </w:r>
      <w:r>
        <w:rPr>
          <w:rFonts w:ascii="Tahoma"/>
          <w:spacing w:val="2"/>
          <w:sz w:val="24"/>
        </w:rPr>
        <w:t xml:space="preserve"> </w:t>
      </w:r>
      <w:r>
        <w:rPr>
          <w:rFonts w:ascii="Tahoma"/>
          <w:sz w:val="24"/>
        </w:rPr>
        <w:t>Agency</w:t>
      </w:r>
      <w:r>
        <w:rPr>
          <w:rFonts w:ascii="Tahoma"/>
          <w:spacing w:val="-1"/>
          <w:sz w:val="24"/>
        </w:rPr>
        <w:t xml:space="preserve"> </w:t>
      </w:r>
      <w:r>
        <w:rPr>
          <w:rFonts w:ascii="Tahoma"/>
          <w:sz w:val="24"/>
        </w:rPr>
        <w:t>in</w:t>
      </w:r>
      <w:r>
        <w:rPr>
          <w:rFonts w:ascii="Tahoma"/>
          <w:spacing w:val="3"/>
          <w:sz w:val="24"/>
        </w:rPr>
        <w:t xml:space="preserve"> </w:t>
      </w:r>
      <w:r>
        <w:rPr>
          <w:rFonts w:ascii="Tahoma"/>
          <w:spacing w:val="-2"/>
          <w:sz w:val="24"/>
        </w:rPr>
        <w:t>Tenders</w:t>
      </w:r>
    </w:p>
    <w:p w:rsidR="00703329" w:rsidRDefault="00502759">
      <w:pPr>
        <w:pStyle w:val="BodyText"/>
        <w:spacing w:line="242" w:lineRule="auto"/>
        <w:ind w:left="1582" w:right="154"/>
        <w:rPr>
          <w:rFonts w:ascii="Tahoma"/>
        </w:rPr>
      </w:pPr>
      <w:r>
        <w:rPr>
          <w:rFonts w:ascii="Tahoma"/>
        </w:rPr>
        <w:t>(ii) Suspension and (iii) Banning of Business Dealings with Agencies, has been laid down in these guidelines.</w:t>
      </w:r>
    </w:p>
    <w:p w:rsidR="00703329" w:rsidRDefault="00502759">
      <w:pPr>
        <w:pStyle w:val="ListParagraph"/>
        <w:numPr>
          <w:ilvl w:val="1"/>
          <w:numId w:val="3"/>
        </w:numPr>
        <w:tabs>
          <w:tab w:val="left" w:pos="1580"/>
          <w:tab w:val="left" w:pos="1582"/>
        </w:tabs>
        <w:spacing w:before="288"/>
        <w:ind w:right="228"/>
        <w:rPr>
          <w:rFonts w:ascii="Tahoma"/>
          <w:sz w:val="24"/>
        </w:rPr>
      </w:pPr>
      <w:r>
        <w:rPr>
          <w:rFonts w:ascii="Tahoma"/>
          <w:sz w:val="24"/>
        </w:rPr>
        <w:t>It is clarified that these guidelines do not deal with the decision of the Management not</w:t>
      </w:r>
      <w:r>
        <w:rPr>
          <w:rFonts w:ascii="Tahoma"/>
          <w:spacing w:val="-2"/>
          <w:sz w:val="24"/>
        </w:rPr>
        <w:t xml:space="preserve"> </w:t>
      </w:r>
      <w:r>
        <w:rPr>
          <w:rFonts w:ascii="Tahoma"/>
          <w:sz w:val="24"/>
        </w:rPr>
        <w:t>to</w:t>
      </w:r>
      <w:r>
        <w:rPr>
          <w:rFonts w:ascii="Tahoma"/>
          <w:spacing w:val="-4"/>
          <w:sz w:val="24"/>
        </w:rPr>
        <w:t xml:space="preserve"> </w:t>
      </w:r>
      <w:r>
        <w:rPr>
          <w:rFonts w:ascii="Tahoma"/>
          <w:sz w:val="24"/>
        </w:rPr>
        <w:t>entertain</w:t>
      </w:r>
      <w:r>
        <w:rPr>
          <w:rFonts w:ascii="Tahoma"/>
          <w:spacing w:val="-2"/>
          <w:sz w:val="24"/>
        </w:rPr>
        <w:t xml:space="preserve"> </w:t>
      </w:r>
      <w:r>
        <w:rPr>
          <w:rFonts w:ascii="Tahoma"/>
          <w:sz w:val="24"/>
        </w:rPr>
        <w:t>any</w:t>
      </w:r>
      <w:r>
        <w:rPr>
          <w:rFonts w:ascii="Tahoma"/>
          <w:spacing w:val="-2"/>
          <w:sz w:val="24"/>
        </w:rPr>
        <w:t xml:space="preserve"> </w:t>
      </w:r>
      <w:r>
        <w:rPr>
          <w:rFonts w:ascii="Tahoma"/>
          <w:sz w:val="24"/>
        </w:rPr>
        <w:t>particular Agency due to</w:t>
      </w:r>
      <w:r>
        <w:rPr>
          <w:rFonts w:ascii="Tahoma"/>
          <w:spacing w:val="-4"/>
          <w:sz w:val="24"/>
        </w:rPr>
        <w:t xml:space="preserve"> </w:t>
      </w:r>
      <w:r>
        <w:rPr>
          <w:rFonts w:ascii="Tahoma"/>
          <w:sz w:val="24"/>
        </w:rPr>
        <w:t>its</w:t>
      </w:r>
      <w:r>
        <w:rPr>
          <w:rFonts w:ascii="Tahoma"/>
          <w:spacing w:val="-4"/>
          <w:sz w:val="24"/>
        </w:rPr>
        <w:t xml:space="preserve"> </w:t>
      </w:r>
      <w:r>
        <w:rPr>
          <w:rFonts w:ascii="Tahoma"/>
          <w:sz w:val="24"/>
        </w:rPr>
        <w:t>poor /</w:t>
      </w:r>
      <w:r>
        <w:rPr>
          <w:rFonts w:ascii="Tahoma"/>
          <w:spacing w:val="-3"/>
          <w:sz w:val="24"/>
        </w:rPr>
        <w:t xml:space="preserve"> </w:t>
      </w:r>
      <w:r>
        <w:rPr>
          <w:rFonts w:ascii="Tahoma"/>
          <w:sz w:val="24"/>
        </w:rPr>
        <w:t>inadequate performance or for any other reason.</w:t>
      </w:r>
    </w:p>
    <w:p w:rsidR="00703329" w:rsidRDefault="00703329">
      <w:pPr>
        <w:pStyle w:val="ListParagraph"/>
        <w:rPr>
          <w:rFonts w:ascii="Tahoma"/>
          <w:sz w:val="24"/>
        </w:rPr>
        <w:sectPr w:rsidR="00703329">
          <w:footerReference w:type="default" r:id="rId42"/>
          <w:pgSz w:w="11910" w:h="16840"/>
          <w:pgMar w:top="1100" w:right="850" w:bottom="280" w:left="708" w:header="0" w:footer="0"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502759">
      <w:pPr>
        <w:pStyle w:val="ListParagraph"/>
        <w:numPr>
          <w:ilvl w:val="1"/>
          <w:numId w:val="3"/>
        </w:numPr>
        <w:tabs>
          <w:tab w:val="left" w:pos="1582"/>
        </w:tabs>
        <w:spacing w:before="90"/>
        <w:ind w:hanging="720"/>
        <w:rPr>
          <w:rFonts w:ascii="Tahoma"/>
          <w:sz w:val="24"/>
        </w:rPr>
      </w:pPr>
      <w:r>
        <w:rPr>
          <w:rFonts w:ascii="Tahoma"/>
          <w:sz w:val="24"/>
        </w:rPr>
        <w:lastRenderedPageBreak/>
        <w:t>The</w:t>
      </w:r>
      <w:r>
        <w:rPr>
          <w:rFonts w:ascii="Tahoma"/>
          <w:spacing w:val="-7"/>
          <w:sz w:val="24"/>
        </w:rPr>
        <w:t xml:space="preserve"> </w:t>
      </w:r>
      <w:r>
        <w:rPr>
          <w:rFonts w:ascii="Tahoma"/>
          <w:sz w:val="24"/>
        </w:rPr>
        <w:t>banning</w:t>
      </w:r>
      <w:r>
        <w:rPr>
          <w:rFonts w:ascii="Tahoma"/>
          <w:spacing w:val="-2"/>
          <w:sz w:val="24"/>
        </w:rPr>
        <w:t xml:space="preserve"> </w:t>
      </w:r>
      <w:r>
        <w:rPr>
          <w:rFonts w:ascii="Tahoma"/>
          <w:sz w:val="24"/>
        </w:rPr>
        <w:t>shall</w:t>
      </w:r>
      <w:r>
        <w:rPr>
          <w:rFonts w:ascii="Tahoma"/>
          <w:spacing w:val="-5"/>
          <w:sz w:val="24"/>
        </w:rPr>
        <w:t xml:space="preserve"> </w:t>
      </w:r>
      <w:r>
        <w:rPr>
          <w:rFonts w:ascii="Tahoma"/>
          <w:sz w:val="24"/>
        </w:rPr>
        <w:t>be</w:t>
      </w:r>
      <w:r>
        <w:rPr>
          <w:rFonts w:ascii="Tahoma"/>
          <w:spacing w:val="-5"/>
          <w:sz w:val="24"/>
        </w:rPr>
        <w:t xml:space="preserve"> </w:t>
      </w:r>
      <w:r>
        <w:rPr>
          <w:rFonts w:ascii="Tahoma"/>
          <w:sz w:val="24"/>
        </w:rPr>
        <w:t>with</w:t>
      </w:r>
      <w:r>
        <w:rPr>
          <w:rFonts w:ascii="Tahoma"/>
          <w:spacing w:val="-2"/>
          <w:sz w:val="24"/>
        </w:rPr>
        <w:t xml:space="preserve"> </w:t>
      </w:r>
      <w:r>
        <w:rPr>
          <w:rFonts w:ascii="Tahoma"/>
          <w:sz w:val="24"/>
        </w:rPr>
        <w:t>prospective</w:t>
      </w:r>
      <w:r>
        <w:rPr>
          <w:rFonts w:ascii="Tahoma"/>
          <w:spacing w:val="-5"/>
          <w:sz w:val="24"/>
        </w:rPr>
        <w:t xml:space="preserve"> </w:t>
      </w:r>
      <w:r>
        <w:rPr>
          <w:rFonts w:ascii="Tahoma"/>
          <w:sz w:val="24"/>
        </w:rPr>
        <w:t>effect,</w:t>
      </w:r>
      <w:r>
        <w:rPr>
          <w:rFonts w:ascii="Tahoma"/>
          <w:spacing w:val="-4"/>
          <w:sz w:val="24"/>
        </w:rPr>
        <w:t xml:space="preserve"> </w:t>
      </w:r>
      <w:r>
        <w:rPr>
          <w:rFonts w:ascii="Tahoma"/>
          <w:sz w:val="24"/>
        </w:rPr>
        <w:t>i.e.,</w:t>
      </w:r>
      <w:r>
        <w:rPr>
          <w:rFonts w:ascii="Tahoma"/>
          <w:spacing w:val="-5"/>
          <w:sz w:val="24"/>
        </w:rPr>
        <w:t xml:space="preserve"> </w:t>
      </w:r>
      <w:r>
        <w:rPr>
          <w:rFonts w:ascii="Tahoma"/>
          <w:sz w:val="24"/>
        </w:rPr>
        <w:t>future</w:t>
      </w:r>
      <w:r>
        <w:rPr>
          <w:rFonts w:ascii="Tahoma"/>
          <w:spacing w:val="-4"/>
          <w:sz w:val="24"/>
        </w:rPr>
        <w:t xml:space="preserve"> </w:t>
      </w:r>
      <w:r>
        <w:rPr>
          <w:rFonts w:ascii="Tahoma"/>
          <w:sz w:val="24"/>
        </w:rPr>
        <w:t>business</w:t>
      </w:r>
      <w:r>
        <w:rPr>
          <w:rFonts w:ascii="Tahoma"/>
          <w:spacing w:val="-4"/>
          <w:sz w:val="24"/>
        </w:rPr>
        <w:t xml:space="preserve"> </w:t>
      </w:r>
      <w:r>
        <w:rPr>
          <w:rFonts w:ascii="Tahoma"/>
          <w:spacing w:val="-2"/>
          <w:sz w:val="24"/>
        </w:rPr>
        <w:t>dealings.</w:t>
      </w:r>
    </w:p>
    <w:p w:rsidR="00703329" w:rsidRDefault="00703329">
      <w:pPr>
        <w:pStyle w:val="BodyText"/>
        <w:rPr>
          <w:rFonts w:ascii="Tahoma"/>
        </w:rPr>
      </w:pPr>
    </w:p>
    <w:p w:rsidR="00703329" w:rsidRDefault="00703329">
      <w:pPr>
        <w:pStyle w:val="BodyText"/>
        <w:rPr>
          <w:rFonts w:ascii="Tahoma"/>
        </w:rPr>
      </w:pPr>
    </w:p>
    <w:p w:rsidR="00703329" w:rsidRDefault="00502759">
      <w:pPr>
        <w:pStyle w:val="Heading8"/>
        <w:numPr>
          <w:ilvl w:val="0"/>
          <w:numId w:val="3"/>
        </w:numPr>
        <w:tabs>
          <w:tab w:val="left" w:pos="861"/>
        </w:tabs>
        <w:ind w:left="861" w:hanging="719"/>
        <w:rPr>
          <w:rFonts w:ascii="Tahoma"/>
        </w:rPr>
      </w:pPr>
      <w:r>
        <w:rPr>
          <w:rFonts w:ascii="Tahoma"/>
          <w:spacing w:val="-2"/>
        </w:rPr>
        <w:t>Definitions</w:t>
      </w:r>
    </w:p>
    <w:p w:rsidR="00703329" w:rsidRDefault="00703329">
      <w:pPr>
        <w:pStyle w:val="BodyText"/>
        <w:spacing w:before="1"/>
        <w:rPr>
          <w:rFonts w:ascii="Tahoma"/>
          <w:b/>
        </w:rPr>
      </w:pPr>
    </w:p>
    <w:p w:rsidR="00703329" w:rsidRDefault="00502759">
      <w:pPr>
        <w:pStyle w:val="BodyText"/>
        <w:ind w:left="862"/>
        <w:rPr>
          <w:rFonts w:ascii="Tahoma"/>
        </w:rPr>
      </w:pPr>
      <w:r>
        <w:rPr>
          <w:rFonts w:ascii="Tahoma"/>
        </w:rPr>
        <w:t>In</w:t>
      </w:r>
      <w:r>
        <w:rPr>
          <w:rFonts w:ascii="Tahoma"/>
          <w:spacing w:val="-5"/>
        </w:rPr>
        <w:t xml:space="preserve"> </w:t>
      </w:r>
      <w:r>
        <w:rPr>
          <w:rFonts w:ascii="Tahoma"/>
        </w:rPr>
        <w:t>these</w:t>
      </w:r>
      <w:r>
        <w:rPr>
          <w:rFonts w:ascii="Tahoma"/>
          <w:spacing w:val="-5"/>
        </w:rPr>
        <w:t xml:space="preserve"> </w:t>
      </w:r>
      <w:r>
        <w:rPr>
          <w:rFonts w:ascii="Tahoma"/>
        </w:rPr>
        <w:t>Guidelines,</w:t>
      </w:r>
      <w:r>
        <w:rPr>
          <w:rFonts w:ascii="Tahoma"/>
          <w:spacing w:val="-5"/>
        </w:rPr>
        <w:t xml:space="preserve"> </w:t>
      </w:r>
      <w:r>
        <w:rPr>
          <w:rFonts w:ascii="Tahoma"/>
        </w:rPr>
        <w:t>unless</w:t>
      </w:r>
      <w:r>
        <w:rPr>
          <w:rFonts w:ascii="Tahoma"/>
          <w:spacing w:val="-4"/>
        </w:rPr>
        <w:t xml:space="preserve"> </w:t>
      </w:r>
      <w:r>
        <w:rPr>
          <w:rFonts w:ascii="Tahoma"/>
        </w:rPr>
        <w:t>the</w:t>
      </w:r>
      <w:r>
        <w:rPr>
          <w:rFonts w:ascii="Tahoma"/>
          <w:spacing w:val="-5"/>
        </w:rPr>
        <w:t xml:space="preserve"> </w:t>
      </w:r>
      <w:r>
        <w:rPr>
          <w:rFonts w:ascii="Tahoma"/>
        </w:rPr>
        <w:t>context</w:t>
      </w:r>
      <w:r>
        <w:rPr>
          <w:rFonts w:ascii="Tahoma"/>
          <w:spacing w:val="-3"/>
        </w:rPr>
        <w:t xml:space="preserve"> </w:t>
      </w:r>
      <w:r>
        <w:rPr>
          <w:rFonts w:ascii="Tahoma"/>
        </w:rPr>
        <w:t>otherwise</w:t>
      </w:r>
      <w:r>
        <w:rPr>
          <w:rFonts w:ascii="Tahoma"/>
          <w:spacing w:val="-4"/>
        </w:rPr>
        <w:t xml:space="preserve"> </w:t>
      </w:r>
      <w:r>
        <w:rPr>
          <w:rFonts w:ascii="Tahoma"/>
          <w:spacing w:val="-2"/>
        </w:rPr>
        <w:t>requires:</w:t>
      </w:r>
    </w:p>
    <w:p w:rsidR="00703329" w:rsidRDefault="00703329">
      <w:pPr>
        <w:pStyle w:val="BodyText"/>
        <w:spacing w:before="2"/>
        <w:rPr>
          <w:rFonts w:ascii="Tahoma"/>
        </w:rPr>
      </w:pPr>
    </w:p>
    <w:p w:rsidR="00703329" w:rsidRDefault="00502759">
      <w:pPr>
        <w:pStyle w:val="ListParagraph"/>
        <w:numPr>
          <w:ilvl w:val="0"/>
          <w:numId w:val="2"/>
        </w:numPr>
        <w:tabs>
          <w:tab w:val="left" w:pos="1579"/>
          <w:tab w:val="left" w:pos="1582"/>
        </w:tabs>
        <w:ind w:right="227"/>
        <w:rPr>
          <w:rFonts w:ascii="Tahoma" w:hAnsi="Tahoma"/>
          <w:sz w:val="24"/>
        </w:rPr>
      </w:pPr>
      <w:r>
        <w:rPr>
          <w:rFonts w:ascii="Tahoma" w:hAnsi="Tahoma"/>
          <w:sz w:val="24"/>
        </w:rPr>
        <w:t>‘Party / Contractor / Supplier / Purchaser / Customer / Bidder / Tenderer’ shall mean and include a public limited company or a private limited company, a firm whether registered or not, an individual, partnership firm, Limited Liability Partnership, a cooperative society or an association or a group of persons engaged in any commerce, trade, industry, etc. Party / Contractor / Supplier / Purchaser / Customer / Bidder / Tenderer’ in the context of these guidelines is termed as ‘Agency.’</w:t>
      </w:r>
    </w:p>
    <w:p w:rsidR="00703329" w:rsidRDefault="00703329">
      <w:pPr>
        <w:pStyle w:val="BodyText"/>
        <w:spacing w:before="1"/>
        <w:rPr>
          <w:rFonts w:ascii="Tahoma"/>
        </w:rPr>
      </w:pPr>
    </w:p>
    <w:p w:rsidR="00703329" w:rsidRDefault="00502759">
      <w:pPr>
        <w:pStyle w:val="ListParagraph"/>
        <w:numPr>
          <w:ilvl w:val="0"/>
          <w:numId w:val="2"/>
        </w:numPr>
        <w:tabs>
          <w:tab w:val="left" w:pos="1582"/>
        </w:tabs>
        <w:spacing w:before="1" w:line="289" w:lineRule="exact"/>
        <w:ind w:hanging="720"/>
        <w:rPr>
          <w:rFonts w:ascii="Tahoma" w:hAnsi="Tahoma"/>
          <w:sz w:val="24"/>
        </w:rPr>
      </w:pPr>
      <w:r>
        <w:rPr>
          <w:rFonts w:ascii="Tahoma" w:hAnsi="Tahoma"/>
          <w:sz w:val="24"/>
        </w:rPr>
        <w:t>‘Inter-connected</w:t>
      </w:r>
      <w:r>
        <w:rPr>
          <w:rFonts w:ascii="Tahoma" w:hAnsi="Tahoma"/>
          <w:spacing w:val="13"/>
          <w:sz w:val="24"/>
        </w:rPr>
        <w:t xml:space="preserve"> </w:t>
      </w:r>
      <w:r>
        <w:rPr>
          <w:rFonts w:ascii="Tahoma" w:hAnsi="Tahoma"/>
          <w:sz w:val="24"/>
        </w:rPr>
        <w:t>Agency’</w:t>
      </w:r>
      <w:r>
        <w:rPr>
          <w:rFonts w:ascii="Tahoma" w:hAnsi="Tahoma"/>
          <w:spacing w:val="15"/>
          <w:sz w:val="24"/>
        </w:rPr>
        <w:t xml:space="preserve"> </w:t>
      </w:r>
      <w:r>
        <w:rPr>
          <w:rFonts w:ascii="Tahoma" w:hAnsi="Tahoma"/>
          <w:sz w:val="24"/>
        </w:rPr>
        <w:t>shall</w:t>
      </w:r>
      <w:r>
        <w:rPr>
          <w:rFonts w:ascii="Tahoma" w:hAnsi="Tahoma"/>
          <w:spacing w:val="15"/>
          <w:sz w:val="24"/>
        </w:rPr>
        <w:t xml:space="preserve"> </w:t>
      </w:r>
      <w:r>
        <w:rPr>
          <w:rFonts w:ascii="Tahoma" w:hAnsi="Tahoma"/>
          <w:sz w:val="24"/>
        </w:rPr>
        <w:t>mean</w:t>
      </w:r>
      <w:r>
        <w:rPr>
          <w:rFonts w:ascii="Tahoma" w:hAnsi="Tahoma"/>
          <w:spacing w:val="17"/>
          <w:sz w:val="24"/>
        </w:rPr>
        <w:t xml:space="preserve"> </w:t>
      </w:r>
      <w:r>
        <w:rPr>
          <w:rFonts w:ascii="Tahoma" w:hAnsi="Tahoma"/>
          <w:sz w:val="24"/>
        </w:rPr>
        <w:t>two</w:t>
      </w:r>
      <w:r>
        <w:rPr>
          <w:rFonts w:ascii="Tahoma" w:hAnsi="Tahoma"/>
          <w:spacing w:val="11"/>
          <w:sz w:val="24"/>
        </w:rPr>
        <w:t xml:space="preserve"> </w:t>
      </w:r>
      <w:r>
        <w:rPr>
          <w:rFonts w:ascii="Tahoma" w:hAnsi="Tahoma"/>
          <w:sz w:val="24"/>
        </w:rPr>
        <w:t>or</w:t>
      </w:r>
      <w:r>
        <w:rPr>
          <w:rFonts w:ascii="Tahoma" w:hAnsi="Tahoma"/>
          <w:spacing w:val="7"/>
          <w:sz w:val="24"/>
        </w:rPr>
        <w:t xml:space="preserve"> </w:t>
      </w:r>
      <w:r>
        <w:rPr>
          <w:rFonts w:ascii="Tahoma" w:hAnsi="Tahoma"/>
          <w:sz w:val="24"/>
        </w:rPr>
        <w:t>more</w:t>
      </w:r>
      <w:r>
        <w:rPr>
          <w:rFonts w:ascii="Tahoma" w:hAnsi="Tahoma"/>
          <w:spacing w:val="15"/>
          <w:sz w:val="24"/>
        </w:rPr>
        <w:t xml:space="preserve"> </w:t>
      </w:r>
      <w:r>
        <w:rPr>
          <w:rFonts w:ascii="Tahoma" w:hAnsi="Tahoma"/>
          <w:sz w:val="24"/>
        </w:rPr>
        <w:t>companies</w:t>
      </w:r>
      <w:r>
        <w:rPr>
          <w:rFonts w:ascii="Tahoma" w:hAnsi="Tahoma"/>
          <w:spacing w:val="15"/>
          <w:sz w:val="24"/>
        </w:rPr>
        <w:t xml:space="preserve"> </w:t>
      </w:r>
      <w:r>
        <w:rPr>
          <w:rFonts w:ascii="Tahoma" w:hAnsi="Tahoma"/>
          <w:sz w:val="24"/>
        </w:rPr>
        <w:t>having</w:t>
      </w:r>
      <w:r>
        <w:rPr>
          <w:rFonts w:ascii="Tahoma" w:hAnsi="Tahoma"/>
          <w:spacing w:val="19"/>
          <w:sz w:val="24"/>
        </w:rPr>
        <w:t xml:space="preserve"> </w:t>
      </w:r>
      <w:r>
        <w:rPr>
          <w:rFonts w:ascii="Tahoma" w:hAnsi="Tahoma"/>
          <w:sz w:val="24"/>
        </w:rPr>
        <w:t>any</w:t>
      </w:r>
      <w:r>
        <w:rPr>
          <w:rFonts w:ascii="Tahoma" w:hAnsi="Tahoma"/>
          <w:spacing w:val="13"/>
          <w:sz w:val="24"/>
        </w:rPr>
        <w:t xml:space="preserve"> </w:t>
      </w:r>
      <w:r>
        <w:rPr>
          <w:rFonts w:ascii="Tahoma" w:hAnsi="Tahoma"/>
          <w:sz w:val="24"/>
        </w:rPr>
        <w:t>of</w:t>
      </w:r>
      <w:r>
        <w:rPr>
          <w:rFonts w:ascii="Tahoma" w:hAnsi="Tahoma"/>
          <w:spacing w:val="12"/>
          <w:sz w:val="24"/>
        </w:rPr>
        <w:t xml:space="preserve"> </w:t>
      </w:r>
      <w:r>
        <w:rPr>
          <w:rFonts w:ascii="Tahoma" w:hAnsi="Tahoma"/>
          <w:spacing w:val="-5"/>
          <w:sz w:val="24"/>
        </w:rPr>
        <w:t>the</w:t>
      </w:r>
    </w:p>
    <w:p w:rsidR="00703329" w:rsidRDefault="00502759">
      <w:pPr>
        <w:pStyle w:val="BodyText"/>
        <w:spacing w:line="289" w:lineRule="exact"/>
        <w:ind w:left="1582"/>
        <w:rPr>
          <w:rFonts w:ascii="Tahoma"/>
        </w:rPr>
      </w:pPr>
      <w:r>
        <w:rPr>
          <w:rFonts w:ascii="Tahoma"/>
        </w:rPr>
        <w:t>following</w:t>
      </w:r>
      <w:r>
        <w:rPr>
          <w:rFonts w:ascii="Tahoma"/>
          <w:spacing w:val="-4"/>
        </w:rPr>
        <w:t xml:space="preserve"> </w:t>
      </w:r>
      <w:r>
        <w:rPr>
          <w:rFonts w:ascii="Tahoma"/>
          <w:spacing w:val="-2"/>
        </w:rPr>
        <w:t>features:</w:t>
      </w:r>
    </w:p>
    <w:p w:rsidR="00703329" w:rsidRDefault="00703329">
      <w:pPr>
        <w:pStyle w:val="BodyText"/>
        <w:spacing w:before="1"/>
        <w:rPr>
          <w:rFonts w:ascii="Tahoma"/>
        </w:rPr>
      </w:pPr>
    </w:p>
    <w:p w:rsidR="00703329" w:rsidRDefault="00502759">
      <w:pPr>
        <w:pStyle w:val="ListParagraph"/>
        <w:numPr>
          <w:ilvl w:val="1"/>
          <w:numId w:val="2"/>
        </w:numPr>
        <w:tabs>
          <w:tab w:val="left" w:pos="2302"/>
        </w:tabs>
        <w:spacing w:line="289" w:lineRule="exact"/>
        <w:ind w:left="2302" w:hanging="720"/>
        <w:rPr>
          <w:rFonts w:ascii="Tahoma"/>
          <w:sz w:val="24"/>
        </w:rPr>
      </w:pPr>
      <w:r>
        <w:rPr>
          <w:rFonts w:ascii="Tahoma"/>
          <w:sz w:val="24"/>
        </w:rPr>
        <w:t>If</w:t>
      </w:r>
      <w:r>
        <w:rPr>
          <w:rFonts w:ascii="Tahoma"/>
          <w:spacing w:val="-2"/>
          <w:sz w:val="24"/>
        </w:rPr>
        <w:t xml:space="preserve"> </w:t>
      </w:r>
      <w:r>
        <w:rPr>
          <w:rFonts w:ascii="Tahoma"/>
          <w:sz w:val="24"/>
        </w:rPr>
        <w:t>one</w:t>
      </w:r>
      <w:r>
        <w:rPr>
          <w:rFonts w:ascii="Tahoma"/>
          <w:spacing w:val="-3"/>
          <w:sz w:val="24"/>
        </w:rPr>
        <w:t xml:space="preserve"> </w:t>
      </w:r>
      <w:r>
        <w:rPr>
          <w:rFonts w:ascii="Tahoma"/>
          <w:sz w:val="24"/>
        </w:rPr>
        <w:t>is</w:t>
      </w:r>
      <w:r>
        <w:rPr>
          <w:rFonts w:ascii="Tahoma"/>
          <w:spacing w:val="-2"/>
          <w:sz w:val="24"/>
        </w:rPr>
        <w:t xml:space="preserve"> </w:t>
      </w:r>
      <w:r>
        <w:rPr>
          <w:rFonts w:ascii="Tahoma"/>
          <w:sz w:val="24"/>
        </w:rPr>
        <w:t>a</w:t>
      </w:r>
      <w:r>
        <w:rPr>
          <w:rFonts w:ascii="Tahoma"/>
          <w:spacing w:val="-3"/>
          <w:sz w:val="24"/>
        </w:rPr>
        <w:t xml:space="preserve"> </w:t>
      </w:r>
      <w:r>
        <w:rPr>
          <w:rFonts w:ascii="Tahoma"/>
          <w:sz w:val="24"/>
        </w:rPr>
        <w:t>subsidiary of</w:t>
      </w:r>
      <w:r>
        <w:rPr>
          <w:rFonts w:ascii="Tahoma"/>
          <w:spacing w:val="-1"/>
          <w:sz w:val="24"/>
        </w:rPr>
        <w:t xml:space="preserve"> </w:t>
      </w:r>
      <w:r>
        <w:rPr>
          <w:rFonts w:ascii="Tahoma"/>
          <w:sz w:val="24"/>
        </w:rPr>
        <w:t>the</w:t>
      </w:r>
      <w:r>
        <w:rPr>
          <w:rFonts w:ascii="Tahoma"/>
          <w:spacing w:val="-2"/>
          <w:sz w:val="24"/>
        </w:rPr>
        <w:t xml:space="preserve"> other;</w:t>
      </w:r>
    </w:p>
    <w:p w:rsidR="00703329" w:rsidRDefault="00502759">
      <w:pPr>
        <w:pStyle w:val="ListParagraph"/>
        <w:numPr>
          <w:ilvl w:val="1"/>
          <w:numId w:val="2"/>
        </w:numPr>
        <w:tabs>
          <w:tab w:val="left" w:pos="2303"/>
        </w:tabs>
        <w:ind w:right="241"/>
        <w:rPr>
          <w:rFonts w:ascii="Tahoma"/>
          <w:sz w:val="24"/>
        </w:rPr>
      </w:pPr>
      <w:r>
        <w:rPr>
          <w:rFonts w:ascii="Tahoma"/>
          <w:sz w:val="24"/>
        </w:rPr>
        <w:t>If the Functional Director(s), Partner(s), Manager(s) or Representative(s) are common;</w:t>
      </w:r>
    </w:p>
    <w:p w:rsidR="00703329" w:rsidRDefault="00502759">
      <w:pPr>
        <w:pStyle w:val="ListParagraph"/>
        <w:numPr>
          <w:ilvl w:val="1"/>
          <w:numId w:val="2"/>
        </w:numPr>
        <w:tabs>
          <w:tab w:val="left" w:pos="2302"/>
        </w:tabs>
        <w:spacing w:before="1" w:line="289" w:lineRule="exact"/>
        <w:ind w:left="2302" w:hanging="720"/>
        <w:rPr>
          <w:rFonts w:ascii="Tahoma"/>
          <w:sz w:val="24"/>
        </w:rPr>
      </w:pPr>
      <w:r>
        <w:rPr>
          <w:rFonts w:ascii="Tahoma"/>
          <w:sz w:val="24"/>
        </w:rPr>
        <w:t>If</w:t>
      </w:r>
      <w:r>
        <w:rPr>
          <w:rFonts w:ascii="Tahoma"/>
          <w:spacing w:val="-3"/>
          <w:sz w:val="24"/>
        </w:rPr>
        <w:t xml:space="preserve"> </w:t>
      </w:r>
      <w:r>
        <w:rPr>
          <w:rFonts w:ascii="Tahoma"/>
          <w:sz w:val="24"/>
        </w:rPr>
        <w:t>management is</w:t>
      </w:r>
      <w:r>
        <w:rPr>
          <w:rFonts w:ascii="Tahoma"/>
          <w:spacing w:val="-3"/>
          <w:sz w:val="24"/>
        </w:rPr>
        <w:t xml:space="preserve"> </w:t>
      </w:r>
      <w:r>
        <w:rPr>
          <w:rFonts w:ascii="Tahoma"/>
          <w:spacing w:val="-2"/>
          <w:sz w:val="24"/>
        </w:rPr>
        <w:t>common;</w:t>
      </w:r>
    </w:p>
    <w:p w:rsidR="00703329" w:rsidRDefault="00502759">
      <w:pPr>
        <w:pStyle w:val="ListParagraph"/>
        <w:numPr>
          <w:ilvl w:val="1"/>
          <w:numId w:val="2"/>
        </w:numPr>
        <w:tabs>
          <w:tab w:val="left" w:pos="2302"/>
        </w:tabs>
        <w:spacing w:line="288" w:lineRule="exact"/>
        <w:ind w:left="2302" w:hanging="720"/>
        <w:rPr>
          <w:rFonts w:ascii="Tahoma"/>
          <w:sz w:val="24"/>
        </w:rPr>
      </w:pPr>
      <w:r>
        <w:rPr>
          <w:rFonts w:ascii="Tahoma"/>
          <w:sz w:val="24"/>
        </w:rPr>
        <w:t>If</w:t>
      </w:r>
      <w:r>
        <w:rPr>
          <w:rFonts w:ascii="Tahoma"/>
          <w:spacing w:val="-2"/>
          <w:sz w:val="24"/>
        </w:rPr>
        <w:t xml:space="preserve"> </w:t>
      </w:r>
      <w:r>
        <w:rPr>
          <w:rFonts w:ascii="Tahoma"/>
          <w:sz w:val="24"/>
        </w:rPr>
        <w:t>one</w:t>
      </w:r>
      <w:r>
        <w:rPr>
          <w:rFonts w:ascii="Tahoma"/>
          <w:spacing w:val="-3"/>
          <w:sz w:val="24"/>
        </w:rPr>
        <w:t xml:space="preserve"> </w:t>
      </w:r>
      <w:r>
        <w:rPr>
          <w:rFonts w:ascii="Tahoma"/>
          <w:sz w:val="24"/>
        </w:rPr>
        <w:t>owns</w:t>
      </w:r>
      <w:r>
        <w:rPr>
          <w:rFonts w:ascii="Tahoma"/>
          <w:spacing w:val="-2"/>
          <w:sz w:val="24"/>
        </w:rPr>
        <w:t xml:space="preserve"> </w:t>
      </w:r>
      <w:r>
        <w:rPr>
          <w:rFonts w:ascii="Tahoma"/>
          <w:sz w:val="24"/>
        </w:rPr>
        <w:t>or</w:t>
      </w:r>
      <w:r>
        <w:rPr>
          <w:rFonts w:ascii="Tahoma"/>
          <w:spacing w:val="-3"/>
          <w:sz w:val="24"/>
        </w:rPr>
        <w:t xml:space="preserve"> </w:t>
      </w:r>
      <w:proofErr w:type="gramStart"/>
      <w:r>
        <w:rPr>
          <w:rFonts w:ascii="Tahoma"/>
          <w:sz w:val="24"/>
        </w:rPr>
        <w:t>controls</w:t>
      </w:r>
      <w:proofErr w:type="gramEnd"/>
      <w:r>
        <w:rPr>
          <w:rFonts w:ascii="Tahoma"/>
          <w:spacing w:val="-2"/>
          <w:sz w:val="24"/>
        </w:rPr>
        <w:t xml:space="preserve"> </w:t>
      </w:r>
      <w:r>
        <w:rPr>
          <w:rFonts w:ascii="Tahoma"/>
          <w:sz w:val="24"/>
        </w:rPr>
        <w:t>the</w:t>
      </w:r>
      <w:r>
        <w:rPr>
          <w:rFonts w:ascii="Tahoma"/>
          <w:spacing w:val="-2"/>
          <w:sz w:val="24"/>
        </w:rPr>
        <w:t xml:space="preserve"> </w:t>
      </w:r>
      <w:r>
        <w:rPr>
          <w:rFonts w:ascii="Tahoma"/>
          <w:sz w:val="24"/>
        </w:rPr>
        <w:t>other</w:t>
      </w:r>
      <w:r>
        <w:rPr>
          <w:rFonts w:ascii="Tahoma"/>
          <w:spacing w:val="-2"/>
          <w:sz w:val="24"/>
        </w:rPr>
        <w:t xml:space="preserve"> </w:t>
      </w:r>
      <w:r>
        <w:rPr>
          <w:rFonts w:ascii="Tahoma"/>
          <w:sz w:val="24"/>
        </w:rPr>
        <w:t>in</w:t>
      </w:r>
      <w:r>
        <w:rPr>
          <w:rFonts w:ascii="Tahoma"/>
          <w:spacing w:val="-5"/>
          <w:sz w:val="24"/>
        </w:rPr>
        <w:t xml:space="preserve"> </w:t>
      </w:r>
      <w:r>
        <w:rPr>
          <w:rFonts w:ascii="Tahoma"/>
          <w:sz w:val="24"/>
        </w:rPr>
        <w:t xml:space="preserve">any </w:t>
      </w:r>
      <w:r>
        <w:rPr>
          <w:rFonts w:ascii="Tahoma"/>
          <w:spacing w:val="-2"/>
          <w:sz w:val="24"/>
        </w:rPr>
        <w:t>manner;</w:t>
      </w:r>
    </w:p>
    <w:p w:rsidR="00703329" w:rsidRDefault="00502759">
      <w:pPr>
        <w:pStyle w:val="ListParagraph"/>
        <w:numPr>
          <w:ilvl w:val="1"/>
          <w:numId w:val="2"/>
        </w:numPr>
        <w:tabs>
          <w:tab w:val="left" w:pos="2302"/>
        </w:tabs>
        <w:spacing w:line="289" w:lineRule="exact"/>
        <w:ind w:left="2302" w:hanging="720"/>
        <w:rPr>
          <w:rFonts w:ascii="Tahoma"/>
          <w:sz w:val="24"/>
        </w:rPr>
      </w:pPr>
      <w:r>
        <w:rPr>
          <w:rFonts w:ascii="Tahoma"/>
          <w:sz w:val="24"/>
        </w:rPr>
        <w:t>If</w:t>
      </w:r>
      <w:r>
        <w:rPr>
          <w:rFonts w:ascii="Tahoma"/>
          <w:spacing w:val="-3"/>
          <w:sz w:val="24"/>
        </w:rPr>
        <w:t xml:space="preserve"> </w:t>
      </w:r>
      <w:r>
        <w:rPr>
          <w:rFonts w:ascii="Tahoma"/>
          <w:sz w:val="24"/>
        </w:rPr>
        <w:t>the</w:t>
      </w:r>
      <w:r>
        <w:rPr>
          <w:rFonts w:ascii="Tahoma"/>
          <w:spacing w:val="-4"/>
          <w:sz w:val="24"/>
        </w:rPr>
        <w:t xml:space="preserve"> </w:t>
      </w:r>
      <w:r>
        <w:rPr>
          <w:rFonts w:ascii="Tahoma"/>
          <w:sz w:val="24"/>
        </w:rPr>
        <w:t>agencies</w:t>
      </w:r>
      <w:r>
        <w:rPr>
          <w:rFonts w:ascii="Tahoma"/>
          <w:spacing w:val="-4"/>
          <w:sz w:val="24"/>
        </w:rPr>
        <w:t xml:space="preserve"> </w:t>
      </w:r>
      <w:r>
        <w:rPr>
          <w:rFonts w:ascii="Tahoma"/>
          <w:sz w:val="24"/>
        </w:rPr>
        <w:t>have</w:t>
      </w:r>
      <w:r>
        <w:rPr>
          <w:rFonts w:ascii="Tahoma"/>
          <w:spacing w:val="-4"/>
          <w:sz w:val="24"/>
        </w:rPr>
        <w:t xml:space="preserve"> </w:t>
      </w:r>
      <w:r>
        <w:rPr>
          <w:rFonts w:ascii="Tahoma"/>
          <w:sz w:val="24"/>
        </w:rPr>
        <w:t>same</w:t>
      </w:r>
      <w:r>
        <w:rPr>
          <w:rFonts w:ascii="Tahoma"/>
          <w:spacing w:val="-4"/>
          <w:sz w:val="24"/>
        </w:rPr>
        <w:t xml:space="preserve"> </w:t>
      </w:r>
      <w:r>
        <w:rPr>
          <w:rFonts w:ascii="Tahoma"/>
          <w:sz w:val="24"/>
        </w:rPr>
        <w:t>authorized</w:t>
      </w:r>
      <w:r>
        <w:rPr>
          <w:rFonts w:ascii="Tahoma"/>
          <w:spacing w:val="-1"/>
          <w:sz w:val="24"/>
        </w:rPr>
        <w:t xml:space="preserve"> </w:t>
      </w:r>
      <w:r>
        <w:rPr>
          <w:rFonts w:ascii="Tahoma"/>
          <w:sz w:val="24"/>
        </w:rPr>
        <w:t>signatory</w:t>
      </w:r>
      <w:r>
        <w:rPr>
          <w:rFonts w:ascii="Tahoma"/>
          <w:spacing w:val="-2"/>
          <w:sz w:val="24"/>
        </w:rPr>
        <w:t xml:space="preserve"> (ies)</w:t>
      </w:r>
    </w:p>
    <w:p w:rsidR="00703329" w:rsidRDefault="00502759">
      <w:pPr>
        <w:pStyle w:val="ListParagraph"/>
        <w:numPr>
          <w:ilvl w:val="1"/>
          <w:numId w:val="2"/>
        </w:numPr>
        <w:tabs>
          <w:tab w:val="left" w:pos="2303"/>
        </w:tabs>
        <w:spacing w:before="3"/>
        <w:ind w:right="227"/>
        <w:rPr>
          <w:rFonts w:ascii="Tahoma"/>
          <w:sz w:val="24"/>
        </w:rPr>
      </w:pPr>
      <w:r>
        <w:rPr>
          <w:rFonts w:ascii="Tahoma"/>
          <w:sz w:val="24"/>
        </w:rPr>
        <w:t>If they have the same address/same Permanent Account Number / same Bank Account Number / common email ID.</w:t>
      </w:r>
    </w:p>
    <w:p w:rsidR="00703329" w:rsidRDefault="00502759">
      <w:pPr>
        <w:spacing w:before="280"/>
        <w:ind w:left="2303"/>
        <w:rPr>
          <w:rFonts w:ascii="Tahoma"/>
          <w:sz w:val="25"/>
        </w:rPr>
      </w:pPr>
      <w:r>
        <w:rPr>
          <w:rFonts w:ascii="Tahoma"/>
          <w:spacing w:val="-2"/>
          <w:sz w:val="25"/>
          <w:u w:val="single"/>
        </w:rPr>
        <w:t>Note</w:t>
      </w:r>
      <w:r>
        <w:rPr>
          <w:rFonts w:ascii="Tahoma"/>
          <w:spacing w:val="-2"/>
          <w:sz w:val="24"/>
          <w:u w:val="single"/>
        </w:rPr>
        <w:t>:</w:t>
      </w:r>
      <w:r>
        <w:rPr>
          <w:rFonts w:ascii="Tahoma"/>
          <w:spacing w:val="-11"/>
          <w:sz w:val="24"/>
        </w:rPr>
        <w:t xml:space="preserve"> </w:t>
      </w:r>
      <w:r>
        <w:rPr>
          <w:rFonts w:ascii="Tahoma"/>
          <w:spacing w:val="-2"/>
          <w:sz w:val="25"/>
        </w:rPr>
        <w:t>This</w:t>
      </w:r>
      <w:r>
        <w:rPr>
          <w:rFonts w:ascii="Tahoma"/>
          <w:spacing w:val="-17"/>
          <w:sz w:val="25"/>
        </w:rPr>
        <w:t xml:space="preserve"> </w:t>
      </w:r>
      <w:r>
        <w:rPr>
          <w:rFonts w:ascii="Tahoma"/>
          <w:spacing w:val="-2"/>
          <w:sz w:val="25"/>
        </w:rPr>
        <w:t>list</w:t>
      </w:r>
      <w:r>
        <w:rPr>
          <w:rFonts w:ascii="Tahoma"/>
          <w:spacing w:val="-14"/>
          <w:sz w:val="25"/>
        </w:rPr>
        <w:t xml:space="preserve"> </w:t>
      </w:r>
      <w:r>
        <w:rPr>
          <w:rFonts w:ascii="Tahoma"/>
          <w:spacing w:val="-2"/>
          <w:sz w:val="25"/>
        </w:rPr>
        <w:t>is</w:t>
      </w:r>
      <w:r>
        <w:rPr>
          <w:rFonts w:ascii="Tahoma"/>
          <w:spacing w:val="-17"/>
          <w:sz w:val="25"/>
        </w:rPr>
        <w:t xml:space="preserve"> </w:t>
      </w:r>
      <w:r>
        <w:rPr>
          <w:rFonts w:ascii="Tahoma"/>
          <w:spacing w:val="-2"/>
          <w:sz w:val="25"/>
        </w:rPr>
        <w:t>only</w:t>
      </w:r>
      <w:r>
        <w:rPr>
          <w:rFonts w:ascii="Tahoma"/>
          <w:spacing w:val="-14"/>
          <w:sz w:val="25"/>
        </w:rPr>
        <w:t xml:space="preserve"> </w:t>
      </w:r>
      <w:r>
        <w:rPr>
          <w:rFonts w:ascii="Tahoma"/>
          <w:spacing w:val="-2"/>
          <w:sz w:val="25"/>
        </w:rPr>
        <w:t>illustrative</w:t>
      </w:r>
      <w:r>
        <w:rPr>
          <w:rFonts w:ascii="Tahoma"/>
          <w:spacing w:val="-16"/>
          <w:sz w:val="25"/>
        </w:rPr>
        <w:t xml:space="preserve"> </w:t>
      </w:r>
      <w:r>
        <w:rPr>
          <w:rFonts w:ascii="Tahoma"/>
          <w:spacing w:val="-2"/>
          <w:sz w:val="25"/>
        </w:rPr>
        <w:t>in</w:t>
      </w:r>
      <w:r>
        <w:rPr>
          <w:rFonts w:ascii="Tahoma"/>
          <w:spacing w:val="-15"/>
          <w:sz w:val="25"/>
        </w:rPr>
        <w:t xml:space="preserve"> </w:t>
      </w:r>
      <w:r>
        <w:rPr>
          <w:rFonts w:ascii="Tahoma"/>
          <w:spacing w:val="-2"/>
          <w:sz w:val="25"/>
        </w:rPr>
        <w:t>nature.</w:t>
      </w:r>
    </w:p>
    <w:p w:rsidR="00703329" w:rsidRDefault="00502759">
      <w:pPr>
        <w:pStyle w:val="ListParagraph"/>
        <w:numPr>
          <w:ilvl w:val="0"/>
          <w:numId w:val="2"/>
        </w:numPr>
        <w:tabs>
          <w:tab w:val="left" w:pos="1582"/>
        </w:tabs>
        <w:spacing w:before="289"/>
        <w:ind w:hanging="720"/>
        <w:rPr>
          <w:rFonts w:ascii="Tahoma" w:hAnsi="Tahoma"/>
          <w:sz w:val="24"/>
        </w:rPr>
      </w:pPr>
      <w:r>
        <w:rPr>
          <w:rFonts w:ascii="Tahoma" w:hAnsi="Tahoma"/>
          <w:sz w:val="24"/>
        </w:rPr>
        <w:t>‘Competent</w:t>
      </w:r>
      <w:r>
        <w:rPr>
          <w:rFonts w:ascii="Tahoma" w:hAnsi="Tahoma"/>
          <w:spacing w:val="-5"/>
          <w:sz w:val="24"/>
        </w:rPr>
        <w:t xml:space="preserve"> </w:t>
      </w:r>
      <w:r>
        <w:rPr>
          <w:rFonts w:ascii="Tahoma" w:hAnsi="Tahoma"/>
          <w:sz w:val="24"/>
        </w:rPr>
        <w:t>Authority’</w:t>
      </w:r>
      <w:r>
        <w:rPr>
          <w:rFonts w:ascii="Tahoma" w:hAnsi="Tahoma"/>
          <w:spacing w:val="-2"/>
          <w:sz w:val="24"/>
        </w:rPr>
        <w:t xml:space="preserve"> </w:t>
      </w:r>
      <w:r>
        <w:rPr>
          <w:rFonts w:ascii="Tahoma" w:hAnsi="Tahoma"/>
          <w:sz w:val="24"/>
        </w:rPr>
        <w:t>and</w:t>
      </w:r>
      <w:r>
        <w:rPr>
          <w:rFonts w:ascii="Tahoma" w:hAnsi="Tahoma"/>
          <w:spacing w:val="-2"/>
          <w:sz w:val="24"/>
        </w:rPr>
        <w:t xml:space="preserve"> </w:t>
      </w:r>
      <w:r>
        <w:rPr>
          <w:rFonts w:ascii="Tahoma" w:hAnsi="Tahoma"/>
          <w:sz w:val="24"/>
        </w:rPr>
        <w:t>‘Appellate</w:t>
      </w:r>
      <w:r>
        <w:rPr>
          <w:rFonts w:ascii="Tahoma" w:hAnsi="Tahoma"/>
          <w:spacing w:val="-5"/>
          <w:sz w:val="24"/>
        </w:rPr>
        <w:t xml:space="preserve"> </w:t>
      </w:r>
      <w:r>
        <w:rPr>
          <w:rFonts w:ascii="Tahoma" w:hAnsi="Tahoma"/>
          <w:sz w:val="24"/>
        </w:rPr>
        <w:t>Authority’</w:t>
      </w:r>
      <w:r>
        <w:rPr>
          <w:rFonts w:ascii="Tahoma" w:hAnsi="Tahoma"/>
          <w:spacing w:val="-2"/>
          <w:sz w:val="24"/>
        </w:rPr>
        <w:t xml:space="preserve"> </w:t>
      </w:r>
      <w:r>
        <w:rPr>
          <w:rFonts w:ascii="Tahoma" w:hAnsi="Tahoma"/>
          <w:sz w:val="24"/>
        </w:rPr>
        <w:t>shall</w:t>
      </w:r>
      <w:r>
        <w:rPr>
          <w:rFonts w:ascii="Tahoma" w:hAnsi="Tahoma"/>
          <w:spacing w:val="-6"/>
          <w:sz w:val="24"/>
        </w:rPr>
        <w:t xml:space="preserve"> </w:t>
      </w:r>
      <w:r>
        <w:rPr>
          <w:rFonts w:ascii="Tahoma" w:hAnsi="Tahoma"/>
          <w:sz w:val="24"/>
        </w:rPr>
        <w:t>mean</w:t>
      </w:r>
      <w:r>
        <w:rPr>
          <w:rFonts w:ascii="Tahoma" w:hAnsi="Tahoma"/>
          <w:spacing w:val="-3"/>
          <w:sz w:val="24"/>
        </w:rPr>
        <w:t xml:space="preserve"> </w:t>
      </w:r>
      <w:r>
        <w:rPr>
          <w:rFonts w:ascii="Tahoma" w:hAnsi="Tahoma"/>
          <w:sz w:val="24"/>
        </w:rPr>
        <w:t>the</w:t>
      </w:r>
      <w:r>
        <w:rPr>
          <w:rFonts w:ascii="Tahoma" w:hAnsi="Tahoma"/>
          <w:spacing w:val="-5"/>
          <w:sz w:val="24"/>
        </w:rPr>
        <w:t xml:space="preserve"> </w:t>
      </w:r>
      <w:r>
        <w:rPr>
          <w:rFonts w:ascii="Tahoma" w:hAnsi="Tahoma"/>
          <w:spacing w:val="-2"/>
          <w:sz w:val="24"/>
        </w:rPr>
        <w:t>following:</w:t>
      </w:r>
    </w:p>
    <w:p w:rsidR="00703329" w:rsidRDefault="00703329">
      <w:pPr>
        <w:pStyle w:val="BodyText"/>
        <w:rPr>
          <w:rFonts w:ascii="Tahoma"/>
          <w:sz w:val="20"/>
        </w:rPr>
      </w:pPr>
    </w:p>
    <w:p w:rsidR="00703329" w:rsidRDefault="00703329">
      <w:pPr>
        <w:pStyle w:val="BodyText"/>
        <w:spacing w:before="96"/>
        <w:rPr>
          <w:rFonts w:ascii="Tahoma"/>
          <w:sz w:val="20"/>
        </w:rPr>
      </w:pPr>
    </w:p>
    <w:tbl>
      <w:tblPr>
        <w:tblW w:w="0" w:type="auto"/>
        <w:tblInd w:w="4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12"/>
        <w:gridCol w:w="2343"/>
        <w:gridCol w:w="2261"/>
        <w:gridCol w:w="2064"/>
      </w:tblGrid>
      <w:tr w:rsidR="00703329">
        <w:trPr>
          <w:trHeight w:val="796"/>
        </w:trPr>
        <w:tc>
          <w:tcPr>
            <w:tcW w:w="2612" w:type="dxa"/>
          </w:tcPr>
          <w:p w:rsidR="00703329" w:rsidRDefault="00502759">
            <w:pPr>
              <w:pStyle w:val="TableParagraph"/>
              <w:tabs>
                <w:tab w:val="left" w:pos="1483"/>
              </w:tabs>
              <w:spacing w:line="261" w:lineRule="exact"/>
              <w:ind w:left="110"/>
              <w:rPr>
                <w:rFonts w:ascii="Tahoma"/>
                <w:b/>
              </w:rPr>
            </w:pPr>
            <w:r>
              <w:rPr>
                <w:rFonts w:ascii="Tahoma"/>
                <w:b/>
                <w:spacing w:val="-4"/>
              </w:rPr>
              <w:t>Area</w:t>
            </w:r>
            <w:r>
              <w:rPr>
                <w:rFonts w:ascii="Tahoma"/>
                <w:b/>
              </w:rPr>
              <w:tab/>
            </w:r>
            <w:r>
              <w:rPr>
                <w:rFonts w:ascii="Tahoma"/>
                <w:b/>
                <w:spacing w:val="-5"/>
              </w:rPr>
              <w:t>of</w:t>
            </w:r>
          </w:p>
          <w:p w:rsidR="00703329" w:rsidRDefault="00502759">
            <w:pPr>
              <w:pStyle w:val="TableParagraph"/>
              <w:spacing w:line="264" w:lineRule="exact"/>
              <w:ind w:left="110" w:right="894"/>
              <w:rPr>
                <w:rFonts w:ascii="Tahoma"/>
                <w:b/>
              </w:rPr>
            </w:pPr>
            <w:r>
              <w:rPr>
                <w:rFonts w:ascii="Tahoma"/>
                <w:b/>
                <w:spacing w:val="-2"/>
              </w:rPr>
              <w:t>Banning/ Suspension</w:t>
            </w:r>
          </w:p>
        </w:tc>
        <w:tc>
          <w:tcPr>
            <w:tcW w:w="2343" w:type="dxa"/>
          </w:tcPr>
          <w:p w:rsidR="00703329" w:rsidRDefault="00502759">
            <w:pPr>
              <w:pStyle w:val="TableParagraph"/>
              <w:spacing w:line="237" w:lineRule="auto"/>
              <w:ind w:left="110" w:right="1005"/>
              <w:rPr>
                <w:rFonts w:ascii="Tahoma"/>
                <w:b/>
              </w:rPr>
            </w:pPr>
            <w:r>
              <w:rPr>
                <w:rFonts w:ascii="Tahoma"/>
                <w:b/>
                <w:spacing w:val="-2"/>
              </w:rPr>
              <w:t>Competent Authority</w:t>
            </w:r>
          </w:p>
        </w:tc>
        <w:tc>
          <w:tcPr>
            <w:tcW w:w="2261" w:type="dxa"/>
          </w:tcPr>
          <w:p w:rsidR="00703329" w:rsidRDefault="00502759">
            <w:pPr>
              <w:pStyle w:val="TableParagraph"/>
              <w:spacing w:line="264" w:lineRule="exact"/>
              <w:ind w:left="105" w:right="893"/>
              <w:rPr>
                <w:rFonts w:ascii="Tahoma"/>
                <w:b/>
              </w:rPr>
            </w:pPr>
            <w:r>
              <w:rPr>
                <w:rFonts w:ascii="Tahoma"/>
                <w:b/>
                <w:spacing w:val="-4"/>
              </w:rPr>
              <w:t xml:space="preserve">1st </w:t>
            </w:r>
            <w:r>
              <w:rPr>
                <w:rFonts w:ascii="Tahoma"/>
                <w:b/>
                <w:spacing w:val="-2"/>
              </w:rPr>
              <w:t>Appellate Authority</w:t>
            </w:r>
          </w:p>
        </w:tc>
        <w:tc>
          <w:tcPr>
            <w:tcW w:w="2064" w:type="dxa"/>
          </w:tcPr>
          <w:p w:rsidR="00703329" w:rsidRDefault="00502759">
            <w:pPr>
              <w:pStyle w:val="TableParagraph"/>
              <w:spacing w:line="264" w:lineRule="exact"/>
              <w:ind w:left="111" w:right="528"/>
              <w:rPr>
                <w:rFonts w:ascii="Tahoma"/>
                <w:b/>
              </w:rPr>
            </w:pPr>
            <w:r>
              <w:rPr>
                <w:rFonts w:ascii="Tahoma"/>
                <w:b/>
                <w:spacing w:val="-4"/>
              </w:rPr>
              <w:t xml:space="preserve">2nd </w:t>
            </w:r>
            <w:r>
              <w:rPr>
                <w:rFonts w:ascii="Tahoma"/>
                <w:b/>
                <w:spacing w:val="-2"/>
              </w:rPr>
              <w:t>Appellate Authority</w:t>
            </w:r>
          </w:p>
        </w:tc>
      </w:tr>
      <w:tr w:rsidR="00703329">
        <w:trPr>
          <w:trHeight w:val="527"/>
        </w:trPr>
        <w:tc>
          <w:tcPr>
            <w:tcW w:w="2612" w:type="dxa"/>
          </w:tcPr>
          <w:p w:rsidR="00703329" w:rsidRDefault="00502759">
            <w:pPr>
              <w:pStyle w:val="TableParagraph"/>
              <w:spacing w:line="264" w:lineRule="exact"/>
              <w:ind w:left="110" w:right="894"/>
              <w:rPr>
                <w:rFonts w:ascii="Tahoma"/>
              </w:rPr>
            </w:pPr>
            <w:r>
              <w:rPr>
                <w:rFonts w:ascii="Tahoma"/>
                <w:spacing w:val="-2"/>
              </w:rPr>
              <w:t>Board-wide banning</w:t>
            </w:r>
          </w:p>
        </w:tc>
        <w:tc>
          <w:tcPr>
            <w:tcW w:w="2343" w:type="dxa"/>
          </w:tcPr>
          <w:p w:rsidR="00703329" w:rsidRDefault="00502759">
            <w:pPr>
              <w:pStyle w:val="TableParagraph"/>
              <w:tabs>
                <w:tab w:val="left" w:pos="729"/>
                <w:tab w:val="left" w:pos="1122"/>
              </w:tabs>
              <w:spacing w:line="264" w:lineRule="exact"/>
              <w:ind w:left="110" w:right="895"/>
              <w:rPr>
                <w:rFonts w:ascii="Tahoma"/>
              </w:rPr>
            </w:pPr>
            <w:proofErr w:type="spellStart"/>
            <w:r>
              <w:rPr>
                <w:rFonts w:ascii="Tahoma"/>
                <w:spacing w:val="-4"/>
              </w:rPr>
              <w:t>HoD</w:t>
            </w:r>
            <w:proofErr w:type="spellEnd"/>
            <w:r>
              <w:rPr>
                <w:rFonts w:ascii="Tahoma"/>
              </w:rPr>
              <w:tab/>
            </w:r>
            <w:r>
              <w:rPr>
                <w:rFonts w:ascii="Tahoma"/>
                <w:spacing w:val="-6"/>
              </w:rPr>
              <w:t>of</w:t>
            </w:r>
            <w:r>
              <w:rPr>
                <w:rFonts w:ascii="Tahoma"/>
              </w:rPr>
              <w:tab/>
            </w:r>
            <w:r>
              <w:rPr>
                <w:rFonts w:ascii="Tahoma"/>
                <w:spacing w:val="-4"/>
              </w:rPr>
              <w:t xml:space="preserve">the </w:t>
            </w:r>
            <w:r>
              <w:rPr>
                <w:rFonts w:ascii="Tahoma"/>
                <w:spacing w:val="-2"/>
              </w:rPr>
              <w:t>Board</w:t>
            </w:r>
          </w:p>
        </w:tc>
        <w:tc>
          <w:tcPr>
            <w:tcW w:w="2261" w:type="dxa"/>
          </w:tcPr>
          <w:p w:rsidR="00703329" w:rsidRDefault="00502759">
            <w:pPr>
              <w:pStyle w:val="TableParagraph"/>
              <w:spacing w:line="264" w:lineRule="exact"/>
              <w:ind w:left="105" w:right="893"/>
              <w:rPr>
                <w:rFonts w:ascii="Tahoma"/>
              </w:rPr>
            </w:pPr>
            <w:r>
              <w:rPr>
                <w:rFonts w:ascii="Tahoma"/>
                <w:spacing w:val="-2"/>
              </w:rPr>
              <w:t xml:space="preserve">Chairman, </w:t>
            </w:r>
            <w:r>
              <w:rPr>
                <w:rFonts w:ascii="Tahoma"/>
                <w:spacing w:val="-4"/>
              </w:rPr>
              <w:t>DPA</w:t>
            </w:r>
          </w:p>
        </w:tc>
        <w:tc>
          <w:tcPr>
            <w:tcW w:w="2064" w:type="dxa"/>
          </w:tcPr>
          <w:p w:rsidR="00703329" w:rsidRDefault="00502759">
            <w:pPr>
              <w:pStyle w:val="TableParagraph"/>
              <w:spacing w:line="261" w:lineRule="exact"/>
              <w:ind w:left="553"/>
              <w:rPr>
                <w:rFonts w:ascii="Tahoma"/>
              </w:rPr>
            </w:pPr>
            <w:r>
              <w:rPr>
                <w:rFonts w:ascii="Tahoma"/>
              </w:rPr>
              <w:t>-</w:t>
            </w:r>
            <w:r>
              <w:rPr>
                <w:rFonts w:ascii="Tahoma"/>
                <w:spacing w:val="-10"/>
              </w:rPr>
              <w:t>-</w:t>
            </w:r>
          </w:p>
        </w:tc>
      </w:tr>
      <w:tr w:rsidR="00703329">
        <w:trPr>
          <w:trHeight w:val="2126"/>
        </w:trPr>
        <w:tc>
          <w:tcPr>
            <w:tcW w:w="2612" w:type="dxa"/>
          </w:tcPr>
          <w:p w:rsidR="00703329" w:rsidRDefault="00502759">
            <w:pPr>
              <w:pStyle w:val="TableParagraph"/>
              <w:tabs>
                <w:tab w:val="left" w:pos="1299"/>
                <w:tab w:val="left" w:pos="1519"/>
                <w:tab w:val="left" w:pos="1621"/>
              </w:tabs>
              <w:ind w:left="110" w:right="893"/>
              <w:rPr>
                <w:rFonts w:ascii="Tahoma"/>
              </w:rPr>
            </w:pPr>
            <w:r>
              <w:rPr>
                <w:rFonts w:ascii="Tahoma"/>
                <w:spacing w:val="-2"/>
              </w:rPr>
              <w:t>Banning</w:t>
            </w:r>
            <w:r>
              <w:rPr>
                <w:rFonts w:ascii="Tahoma"/>
              </w:rPr>
              <w:tab/>
            </w:r>
            <w:r>
              <w:rPr>
                <w:rFonts w:ascii="Tahoma"/>
              </w:rPr>
              <w:tab/>
            </w:r>
            <w:r>
              <w:rPr>
                <w:rFonts w:ascii="Tahoma"/>
              </w:rPr>
              <w:tab/>
            </w:r>
            <w:r>
              <w:rPr>
                <w:rFonts w:ascii="Tahoma"/>
                <w:spacing w:val="-10"/>
              </w:rPr>
              <w:t xml:space="preserve">/ </w:t>
            </w:r>
            <w:r>
              <w:rPr>
                <w:rFonts w:ascii="Tahoma"/>
                <w:spacing w:val="-2"/>
              </w:rPr>
              <w:t>Suspension</w:t>
            </w:r>
            <w:r>
              <w:rPr>
                <w:rFonts w:ascii="Tahoma"/>
              </w:rPr>
              <w:tab/>
            </w:r>
            <w:r>
              <w:rPr>
                <w:rFonts w:ascii="Tahoma"/>
              </w:rPr>
              <w:tab/>
            </w:r>
            <w:r>
              <w:rPr>
                <w:rFonts w:ascii="Tahoma"/>
                <w:spacing w:val="-6"/>
              </w:rPr>
              <w:t xml:space="preserve">of </w:t>
            </w:r>
            <w:r>
              <w:rPr>
                <w:rFonts w:ascii="Tahoma"/>
                <w:spacing w:val="-2"/>
              </w:rPr>
              <w:t>business dealings</w:t>
            </w:r>
            <w:r>
              <w:rPr>
                <w:rFonts w:ascii="Tahoma"/>
              </w:rPr>
              <w:tab/>
            </w:r>
            <w:r>
              <w:rPr>
                <w:rFonts w:ascii="Tahoma"/>
                <w:spacing w:val="-4"/>
              </w:rPr>
              <w:t xml:space="preserve">with </w:t>
            </w:r>
            <w:r>
              <w:rPr>
                <w:rFonts w:ascii="Tahoma"/>
              </w:rPr>
              <w:t>Foreign supplier of</w:t>
            </w:r>
            <w:r>
              <w:rPr>
                <w:rFonts w:ascii="Tahoma"/>
                <w:spacing w:val="-10"/>
              </w:rPr>
              <w:t xml:space="preserve"> </w:t>
            </w:r>
            <w:r>
              <w:rPr>
                <w:rFonts w:ascii="Tahoma"/>
              </w:rPr>
              <w:t>imported</w:t>
            </w:r>
            <w:r>
              <w:rPr>
                <w:rFonts w:ascii="Tahoma"/>
                <w:spacing w:val="-13"/>
              </w:rPr>
              <w:t xml:space="preserve"> </w:t>
            </w:r>
            <w:r>
              <w:rPr>
                <w:rFonts w:ascii="Tahoma"/>
              </w:rPr>
              <w:t>coal &amp; coke</w:t>
            </w:r>
          </w:p>
        </w:tc>
        <w:tc>
          <w:tcPr>
            <w:tcW w:w="2343" w:type="dxa"/>
          </w:tcPr>
          <w:p w:rsidR="00703329" w:rsidRDefault="00502759">
            <w:pPr>
              <w:pStyle w:val="TableParagraph"/>
              <w:spacing w:line="242" w:lineRule="auto"/>
              <w:ind w:left="110" w:right="1005"/>
              <w:rPr>
                <w:rFonts w:ascii="Tahoma"/>
              </w:rPr>
            </w:pPr>
            <w:proofErr w:type="spellStart"/>
            <w:r>
              <w:rPr>
                <w:rFonts w:ascii="Tahoma"/>
                <w:spacing w:val="-2"/>
              </w:rPr>
              <w:t>HoD's</w:t>
            </w:r>
            <w:proofErr w:type="spellEnd"/>
            <w:r>
              <w:rPr>
                <w:rFonts w:ascii="Tahoma"/>
                <w:spacing w:val="-2"/>
              </w:rPr>
              <w:t xml:space="preserve"> Committee</w:t>
            </w:r>
          </w:p>
        </w:tc>
        <w:tc>
          <w:tcPr>
            <w:tcW w:w="2261" w:type="dxa"/>
          </w:tcPr>
          <w:p w:rsidR="00703329" w:rsidRDefault="00502759">
            <w:pPr>
              <w:pStyle w:val="TableParagraph"/>
              <w:spacing w:line="242" w:lineRule="auto"/>
              <w:ind w:left="105" w:right="893"/>
              <w:rPr>
                <w:rFonts w:ascii="Tahoma"/>
              </w:rPr>
            </w:pPr>
            <w:r>
              <w:rPr>
                <w:rFonts w:ascii="Tahoma"/>
                <w:spacing w:val="-2"/>
              </w:rPr>
              <w:t xml:space="preserve">Chairman, </w:t>
            </w:r>
            <w:r>
              <w:rPr>
                <w:rFonts w:ascii="Tahoma"/>
                <w:spacing w:val="-4"/>
              </w:rPr>
              <w:t>DPA</w:t>
            </w:r>
          </w:p>
        </w:tc>
        <w:tc>
          <w:tcPr>
            <w:tcW w:w="2064" w:type="dxa"/>
          </w:tcPr>
          <w:p w:rsidR="00703329" w:rsidRDefault="00502759">
            <w:pPr>
              <w:pStyle w:val="TableParagraph"/>
              <w:spacing w:line="261" w:lineRule="exact"/>
              <w:ind w:right="784"/>
              <w:jc w:val="center"/>
              <w:rPr>
                <w:rFonts w:ascii="Tahoma"/>
              </w:rPr>
            </w:pPr>
            <w:r>
              <w:rPr>
                <w:rFonts w:ascii="Tahoma"/>
                <w:spacing w:val="-5"/>
              </w:rPr>
              <w:t>DPA</w:t>
            </w:r>
          </w:p>
          <w:p w:rsidR="00703329" w:rsidRDefault="00502759">
            <w:pPr>
              <w:pStyle w:val="TableParagraph"/>
              <w:spacing w:before="3"/>
              <w:ind w:left="3" w:right="784"/>
              <w:jc w:val="center"/>
              <w:rPr>
                <w:rFonts w:ascii="Tahoma"/>
              </w:rPr>
            </w:pPr>
            <w:r>
              <w:rPr>
                <w:rFonts w:ascii="Tahoma"/>
                <w:spacing w:val="-2"/>
              </w:rPr>
              <w:t>Board**</w:t>
            </w:r>
          </w:p>
        </w:tc>
      </w:tr>
      <w:tr w:rsidR="00703329">
        <w:trPr>
          <w:trHeight w:val="1329"/>
        </w:trPr>
        <w:tc>
          <w:tcPr>
            <w:tcW w:w="2612" w:type="dxa"/>
          </w:tcPr>
          <w:p w:rsidR="00703329" w:rsidRDefault="00502759">
            <w:pPr>
              <w:pStyle w:val="TableParagraph"/>
              <w:tabs>
                <w:tab w:val="left" w:pos="1252"/>
                <w:tab w:val="left" w:pos="1299"/>
                <w:tab w:val="left" w:pos="1519"/>
              </w:tabs>
              <w:ind w:left="110" w:right="894"/>
              <w:rPr>
                <w:rFonts w:ascii="Tahoma"/>
              </w:rPr>
            </w:pPr>
            <w:r>
              <w:rPr>
                <w:rFonts w:ascii="Tahoma"/>
                <w:spacing w:val="-2"/>
              </w:rPr>
              <w:t>Board</w:t>
            </w:r>
            <w:r>
              <w:rPr>
                <w:rFonts w:ascii="Tahoma"/>
              </w:rPr>
              <w:tab/>
            </w:r>
            <w:r>
              <w:rPr>
                <w:rFonts w:ascii="Tahoma"/>
                <w:spacing w:val="-4"/>
              </w:rPr>
              <w:t xml:space="preserve">wide </w:t>
            </w:r>
            <w:r>
              <w:rPr>
                <w:rFonts w:ascii="Tahoma"/>
                <w:spacing w:val="-2"/>
              </w:rPr>
              <w:t>Suspension</w:t>
            </w:r>
            <w:r>
              <w:rPr>
                <w:rFonts w:ascii="Tahoma"/>
              </w:rPr>
              <w:tab/>
            </w:r>
            <w:r>
              <w:rPr>
                <w:rFonts w:ascii="Tahoma"/>
              </w:rPr>
              <w:tab/>
            </w:r>
            <w:r>
              <w:rPr>
                <w:rFonts w:ascii="Tahoma"/>
              </w:rPr>
              <w:tab/>
            </w:r>
            <w:r>
              <w:rPr>
                <w:rFonts w:ascii="Tahoma"/>
                <w:spacing w:val="-6"/>
              </w:rPr>
              <w:t xml:space="preserve">of </w:t>
            </w:r>
            <w:r>
              <w:rPr>
                <w:rFonts w:ascii="Tahoma"/>
                <w:spacing w:val="-2"/>
              </w:rPr>
              <w:t>business dealings</w:t>
            </w:r>
            <w:r>
              <w:rPr>
                <w:rFonts w:ascii="Tahoma"/>
              </w:rPr>
              <w:tab/>
            </w:r>
            <w:r>
              <w:rPr>
                <w:rFonts w:ascii="Tahoma"/>
              </w:rPr>
              <w:tab/>
            </w:r>
            <w:r>
              <w:rPr>
                <w:rFonts w:ascii="Tahoma"/>
                <w:spacing w:val="-4"/>
              </w:rPr>
              <w:t>with</w:t>
            </w:r>
          </w:p>
          <w:p w:rsidR="00703329" w:rsidRDefault="00502759">
            <w:pPr>
              <w:pStyle w:val="TableParagraph"/>
              <w:spacing w:line="251" w:lineRule="exact"/>
              <w:ind w:left="110"/>
              <w:rPr>
                <w:rFonts w:ascii="Tahoma"/>
              </w:rPr>
            </w:pPr>
            <w:r>
              <w:rPr>
                <w:rFonts w:ascii="Tahoma"/>
                <w:spacing w:val="-2"/>
              </w:rPr>
              <w:t>Agency</w:t>
            </w:r>
          </w:p>
        </w:tc>
        <w:tc>
          <w:tcPr>
            <w:tcW w:w="2343" w:type="dxa"/>
          </w:tcPr>
          <w:p w:rsidR="00703329" w:rsidRDefault="00502759">
            <w:pPr>
              <w:pStyle w:val="TableParagraph"/>
              <w:ind w:left="110" w:right="893"/>
              <w:rPr>
                <w:rFonts w:ascii="Tahoma"/>
              </w:rPr>
            </w:pPr>
            <w:r>
              <w:rPr>
                <w:rFonts w:ascii="Tahoma"/>
                <w:spacing w:val="-2"/>
              </w:rPr>
              <w:t>Officer nominated</w:t>
            </w:r>
            <w:r>
              <w:rPr>
                <w:rFonts w:ascii="Tahoma"/>
                <w:spacing w:val="80"/>
              </w:rPr>
              <w:t xml:space="preserve"> </w:t>
            </w:r>
            <w:r>
              <w:rPr>
                <w:rFonts w:ascii="Tahoma"/>
              </w:rPr>
              <w:t>by</w:t>
            </w:r>
            <w:r>
              <w:rPr>
                <w:rFonts w:ascii="Tahoma"/>
                <w:spacing w:val="40"/>
              </w:rPr>
              <w:t xml:space="preserve"> </w:t>
            </w:r>
            <w:r>
              <w:rPr>
                <w:rFonts w:ascii="Tahoma"/>
              </w:rPr>
              <w:t>Chairman of Board.</w:t>
            </w:r>
          </w:p>
          <w:p w:rsidR="00703329" w:rsidRDefault="00502759">
            <w:pPr>
              <w:pStyle w:val="TableParagraph"/>
              <w:spacing w:line="251" w:lineRule="exact"/>
              <w:ind w:left="110"/>
              <w:rPr>
                <w:rFonts w:ascii="Tahoma"/>
              </w:rPr>
            </w:pPr>
            <w:r>
              <w:rPr>
                <w:rFonts w:ascii="Tahoma"/>
                <w:spacing w:val="-5"/>
              </w:rPr>
              <w:t>For</w:t>
            </w:r>
          </w:p>
        </w:tc>
        <w:tc>
          <w:tcPr>
            <w:tcW w:w="2261" w:type="dxa"/>
          </w:tcPr>
          <w:p w:rsidR="00703329" w:rsidRDefault="00502759">
            <w:pPr>
              <w:pStyle w:val="TableParagraph"/>
              <w:spacing w:line="237" w:lineRule="auto"/>
              <w:ind w:left="105" w:right="893"/>
              <w:rPr>
                <w:rFonts w:ascii="Tahoma"/>
              </w:rPr>
            </w:pPr>
            <w:r>
              <w:rPr>
                <w:rFonts w:ascii="Tahoma"/>
              </w:rPr>
              <w:t>Chairman</w:t>
            </w:r>
            <w:r>
              <w:rPr>
                <w:rFonts w:ascii="Tahoma"/>
                <w:spacing w:val="31"/>
              </w:rPr>
              <w:t xml:space="preserve"> </w:t>
            </w:r>
            <w:r>
              <w:rPr>
                <w:rFonts w:ascii="Tahoma"/>
              </w:rPr>
              <w:t>of the Board.</w:t>
            </w:r>
          </w:p>
          <w:p w:rsidR="00703329" w:rsidRDefault="00502759">
            <w:pPr>
              <w:pStyle w:val="TableParagraph"/>
              <w:tabs>
                <w:tab w:val="left" w:pos="1122"/>
              </w:tabs>
              <w:spacing w:line="264" w:lineRule="exact"/>
              <w:ind w:left="105" w:right="893"/>
              <w:rPr>
                <w:rFonts w:ascii="Tahoma"/>
              </w:rPr>
            </w:pPr>
            <w:r>
              <w:rPr>
                <w:rFonts w:ascii="Tahoma"/>
                <w:spacing w:val="-4"/>
              </w:rPr>
              <w:t xml:space="preserve">For </w:t>
            </w:r>
            <w:r>
              <w:rPr>
                <w:rFonts w:ascii="Tahoma"/>
                <w:spacing w:val="-2"/>
              </w:rPr>
              <w:t>Departments headed</w:t>
            </w:r>
            <w:r>
              <w:rPr>
                <w:rFonts w:ascii="Tahoma"/>
              </w:rPr>
              <w:tab/>
            </w:r>
            <w:r>
              <w:rPr>
                <w:rFonts w:ascii="Tahoma"/>
                <w:spacing w:val="-5"/>
              </w:rPr>
              <w:t>by</w:t>
            </w:r>
          </w:p>
        </w:tc>
        <w:tc>
          <w:tcPr>
            <w:tcW w:w="2064" w:type="dxa"/>
          </w:tcPr>
          <w:p w:rsidR="00703329" w:rsidRDefault="00502759">
            <w:pPr>
              <w:pStyle w:val="TableParagraph"/>
              <w:spacing w:line="262" w:lineRule="exact"/>
              <w:ind w:left="553"/>
              <w:rPr>
                <w:rFonts w:ascii="Tahoma"/>
              </w:rPr>
            </w:pPr>
            <w:r>
              <w:rPr>
                <w:rFonts w:ascii="Tahoma"/>
              </w:rPr>
              <w:t>-</w:t>
            </w:r>
            <w:r>
              <w:rPr>
                <w:rFonts w:ascii="Tahoma"/>
                <w:spacing w:val="-10"/>
              </w:rPr>
              <w:t>-</w:t>
            </w:r>
          </w:p>
        </w:tc>
      </w:tr>
    </w:tbl>
    <w:p w:rsidR="00703329" w:rsidRDefault="00703329">
      <w:pPr>
        <w:pStyle w:val="TableParagraph"/>
        <w:spacing w:line="262" w:lineRule="exact"/>
        <w:rPr>
          <w:rFonts w:ascii="Tahoma"/>
        </w:rPr>
        <w:sectPr w:rsidR="00703329">
          <w:footerReference w:type="default" r:id="rId43"/>
          <w:pgSz w:w="11910" w:h="16840"/>
          <w:pgMar w:top="1380" w:right="850" w:bottom="280" w:left="708" w:header="0" w:footer="0" w:gutter="0"/>
          <w:pgBorders w:offsetFrom="page">
            <w:top w:val="single" w:sz="4" w:space="24" w:color="000000"/>
            <w:left w:val="single" w:sz="4" w:space="24" w:color="000000"/>
            <w:bottom w:val="single" w:sz="4" w:space="24" w:color="000000"/>
            <w:right w:val="single" w:sz="4" w:space="24" w:color="000000"/>
          </w:pgBorders>
          <w:cols w:space="720"/>
        </w:sectPr>
      </w:pPr>
    </w:p>
    <w:tbl>
      <w:tblPr>
        <w:tblW w:w="0" w:type="auto"/>
        <w:tblInd w:w="4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12"/>
        <w:gridCol w:w="2343"/>
        <w:gridCol w:w="2261"/>
        <w:gridCol w:w="2064"/>
      </w:tblGrid>
      <w:tr w:rsidR="00703329">
        <w:trPr>
          <w:trHeight w:val="2390"/>
        </w:trPr>
        <w:tc>
          <w:tcPr>
            <w:tcW w:w="2612" w:type="dxa"/>
          </w:tcPr>
          <w:p w:rsidR="00703329" w:rsidRDefault="00703329">
            <w:pPr>
              <w:pStyle w:val="TableParagraph"/>
              <w:rPr>
                <w:rFonts w:ascii="Times New Roman"/>
              </w:rPr>
            </w:pPr>
          </w:p>
        </w:tc>
        <w:tc>
          <w:tcPr>
            <w:tcW w:w="2343" w:type="dxa"/>
          </w:tcPr>
          <w:p w:rsidR="00703329" w:rsidRDefault="00502759">
            <w:pPr>
              <w:pStyle w:val="TableParagraph"/>
              <w:tabs>
                <w:tab w:val="left" w:pos="1199"/>
              </w:tabs>
              <w:spacing w:line="237" w:lineRule="auto"/>
              <w:ind w:left="110" w:right="900"/>
              <w:rPr>
                <w:rFonts w:ascii="Tahoma"/>
              </w:rPr>
            </w:pPr>
            <w:r>
              <w:rPr>
                <w:rFonts w:ascii="Tahoma"/>
                <w:spacing w:val="-2"/>
              </w:rPr>
              <w:t>Department headed</w:t>
            </w:r>
            <w:r>
              <w:rPr>
                <w:rFonts w:ascii="Tahoma"/>
              </w:rPr>
              <w:tab/>
            </w:r>
            <w:r>
              <w:rPr>
                <w:rFonts w:ascii="Tahoma"/>
                <w:spacing w:val="-5"/>
              </w:rPr>
              <w:t>by</w:t>
            </w:r>
          </w:p>
          <w:p w:rsidR="00703329" w:rsidRDefault="00502759">
            <w:pPr>
              <w:pStyle w:val="TableParagraph"/>
              <w:tabs>
                <w:tab w:val="left" w:pos="1122"/>
                <w:tab w:val="left" w:pos="1165"/>
              </w:tabs>
              <w:spacing w:before="2"/>
              <w:ind w:left="110" w:right="894"/>
              <w:rPr>
                <w:rFonts w:ascii="Tahoma"/>
              </w:rPr>
            </w:pPr>
            <w:proofErr w:type="spellStart"/>
            <w:r>
              <w:rPr>
                <w:rFonts w:ascii="Tahoma"/>
                <w:spacing w:val="-2"/>
              </w:rPr>
              <w:t>HoDs</w:t>
            </w:r>
            <w:proofErr w:type="spellEnd"/>
            <w:r>
              <w:rPr>
                <w:rFonts w:ascii="Tahoma"/>
                <w:spacing w:val="-2"/>
              </w:rPr>
              <w:t>,</w:t>
            </w:r>
            <w:r>
              <w:rPr>
                <w:rFonts w:ascii="Tahoma"/>
              </w:rPr>
              <w:tab/>
            </w:r>
            <w:r>
              <w:rPr>
                <w:rFonts w:ascii="Tahoma"/>
                <w:spacing w:val="-4"/>
              </w:rPr>
              <w:t xml:space="preserve">the </w:t>
            </w:r>
            <w:r>
              <w:rPr>
                <w:rFonts w:ascii="Tahoma"/>
                <w:spacing w:val="-2"/>
              </w:rPr>
              <w:t xml:space="preserve">respective </w:t>
            </w:r>
            <w:proofErr w:type="spellStart"/>
            <w:r>
              <w:rPr>
                <w:rFonts w:ascii="Tahoma"/>
                <w:spacing w:val="-4"/>
              </w:rPr>
              <w:t>HoDs</w:t>
            </w:r>
            <w:proofErr w:type="spellEnd"/>
            <w:r>
              <w:rPr>
                <w:rFonts w:ascii="Tahoma"/>
              </w:rPr>
              <w:tab/>
            </w:r>
            <w:r>
              <w:rPr>
                <w:rFonts w:ascii="Tahoma"/>
                <w:spacing w:val="-4"/>
              </w:rPr>
              <w:t xml:space="preserve">will </w:t>
            </w:r>
            <w:r>
              <w:rPr>
                <w:rFonts w:ascii="Tahoma"/>
              </w:rPr>
              <w:t xml:space="preserve">nominate the </w:t>
            </w:r>
            <w:r>
              <w:rPr>
                <w:rFonts w:ascii="Tahoma"/>
                <w:spacing w:val="-2"/>
              </w:rPr>
              <w:t>officer</w:t>
            </w:r>
            <w:r>
              <w:rPr>
                <w:rFonts w:ascii="Tahoma"/>
              </w:rPr>
              <w:tab/>
            </w:r>
            <w:r>
              <w:rPr>
                <w:rFonts w:ascii="Tahoma"/>
              </w:rPr>
              <w:tab/>
            </w:r>
            <w:r>
              <w:rPr>
                <w:rFonts w:ascii="Tahoma"/>
                <w:spacing w:val="-4"/>
              </w:rPr>
              <w:t>for this</w:t>
            </w:r>
          </w:p>
          <w:p w:rsidR="00703329" w:rsidRDefault="00502759">
            <w:pPr>
              <w:pStyle w:val="TableParagraph"/>
              <w:spacing w:before="1" w:line="248" w:lineRule="exact"/>
              <w:ind w:left="110"/>
              <w:rPr>
                <w:rFonts w:ascii="Tahoma"/>
              </w:rPr>
            </w:pPr>
            <w:r>
              <w:rPr>
                <w:rFonts w:ascii="Tahoma"/>
                <w:spacing w:val="-2"/>
              </w:rPr>
              <w:t>purpose.*</w:t>
            </w:r>
          </w:p>
        </w:tc>
        <w:tc>
          <w:tcPr>
            <w:tcW w:w="2261" w:type="dxa"/>
          </w:tcPr>
          <w:p w:rsidR="00703329" w:rsidRDefault="00502759">
            <w:pPr>
              <w:pStyle w:val="TableParagraph"/>
              <w:tabs>
                <w:tab w:val="left" w:pos="1046"/>
              </w:tabs>
              <w:ind w:left="105" w:right="891"/>
              <w:rPr>
                <w:rFonts w:ascii="Tahoma"/>
              </w:rPr>
            </w:pPr>
            <w:proofErr w:type="spellStart"/>
            <w:r>
              <w:rPr>
                <w:rFonts w:ascii="Tahoma"/>
                <w:spacing w:val="-2"/>
              </w:rPr>
              <w:t>HoDs</w:t>
            </w:r>
            <w:proofErr w:type="spellEnd"/>
            <w:r>
              <w:rPr>
                <w:rFonts w:ascii="Tahoma"/>
                <w:spacing w:val="-2"/>
              </w:rPr>
              <w:t>,</w:t>
            </w:r>
            <w:r>
              <w:rPr>
                <w:rFonts w:ascii="Tahoma"/>
              </w:rPr>
              <w:tab/>
            </w:r>
            <w:r>
              <w:rPr>
                <w:rFonts w:ascii="Tahoma"/>
                <w:spacing w:val="-4"/>
              </w:rPr>
              <w:t xml:space="preserve">the </w:t>
            </w:r>
            <w:r>
              <w:rPr>
                <w:rFonts w:ascii="Tahoma"/>
                <w:spacing w:val="-2"/>
              </w:rPr>
              <w:t xml:space="preserve">respective </w:t>
            </w:r>
            <w:proofErr w:type="spellStart"/>
            <w:r>
              <w:rPr>
                <w:rFonts w:ascii="Tahoma"/>
              </w:rPr>
              <w:t>HoDs</w:t>
            </w:r>
            <w:proofErr w:type="spellEnd"/>
            <w:r>
              <w:rPr>
                <w:rFonts w:ascii="Tahoma"/>
              </w:rPr>
              <w:t xml:space="preserve"> will be </w:t>
            </w:r>
            <w:r>
              <w:rPr>
                <w:rFonts w:ascii="Tahoma"/>
                <w:spacing w:val="-4"/>
              </w:rPr>
              <w:t>the</w:t>
            </w:r>
            <w:r>
              <w:rPr>
                <w:rFonts w:ascii="Tahoma"/>
                <w:spacing w:val="80"/>
              </w:rPr>
              <w:t xml:space="preserve"> </w:t>
            </w:r>
            <w:r>
              <w:rPr>
                <w:rFonts w:ascii="Tahoma"/>
                <w:spacing w:val="-2"/>
              </w:rPr>
              <w:t>Appellate Authority.</w:t>
            </w:r>
          </w:p>
        </w:tc>
        <w:tc>
          <w:tcPr>
            <w:tcW w:w="2064" w:type="dxa"/>
          </w:tcPr>
          <w:p w:rsidR="00703329" w:rsidRDefault="00703329">
            <w:pPr>
              <w:pStyle w:val="TableParagraph"/>
              <w:rPr>
                <w:rFonts w:ascii="Times New Roman"/>
              </w:rPr>
            </w:pPr>
          </w:p>
        </w:tc>
      </w:tr>
      <w:tr w:rsidR="00703329">
        <w:trPr>
          <w:trHeight w:val="3720"/>
        </w:trPr>
        <w:tc>
          <w:tcPr>
            <w:tcW w:w="2612" w:type="dxa"/>
          </w:tcPr>
          <w:p w:rsidR="00703329" w:rsidRDefault="00502759">
            <w:pPr>
              <w:pStyle w:val="TableParagraph"/>
              <w:ind w:left="110" w:right="894"/>
              <w:jc w:val="both"/>
              <w:rPr>
                <w:rFonts w:ascii="Tahoma"/>
              </w:rPr>
            </w:pPr>
            <w:r>
              <w:rPr>
                <w:rFonts w:ascii="Tahoma"/>
              </w:rPr>
              <w:t>Board</w:t>
            </w:r>
            <w:r>
              <w:rPr>
                <w:rFonts w:ascii="Tahoma"/>
                <w:spacing w:val="-18"/>
              </w:rPr>
              <w:t xml:space="preserve"> </w:t>
            </w:r>
            <w:r>
              <w:rPr>
                <w:rFonts w:ascii="Tahoma"/>
              </w:rPr>
              <w:t>wide</w:t>
            </w:r>
            <w:r>
              <w:rPr>
                <w:rFonts w:ascii="Tahoma"/>
                <w:spacing w:val="-17"/>
              </w:rPr>
              <w:t xml:space="preserve"> </w:t>
            </w:r>
            <w:r>
              <w:rPr>
                <w:rFonts w:ascii="Tahoma"/>
              </w:rPr>
              <w:t>Hold on participation of</w:t>
            </w:r>
            <w:r>
              <w:rPr>
                <w:rFonts w:ascii="Tahoma"/>
                <w:spacing w:val="-8"/>
              </w:rPr>
              <w:t xml:space="preserve"> </w:t>
            </w:r>
            <w:r>
              <w:rPr>
                <w:rFonts w:ascii="Tahoma"/>
              </w:rPr>
              <w:t>the</w:t>
            </w:r>
            <w:r>
              <w:rPr>
                <w:rFonts w:ascii="Tahoma"/>
                <w:spacing w:val="-10"/>
              </w:rPr>
              <w:t xml:space="preserve"> </w:t>
            </w:r>
            <w:r>
              <w:rPr>
                <w:rFonts w:ascii="Tahoma"/>
              </w:rPr>
              <w:t>Agency</w:t>
            </w:r>
            <w:r>
              <w:rPr>
                <w:rFonts w:ascii="Tahoma"/>
                <w:spacing w:val="-9"/>
              </w:rPr>
              <w:t xml:space="preserve"> </w:t>
            </w:r>
            <w:r>
              <w:rPr>
                <w:rFonts w:ascii="Tahoma"/>
              </w:rPr>
              <w:t>in Tenders #</w:t>
            </w:r>
          </w:p>
        </w:tc>
        <w:tc>
          <w:tcPr>
            <w:tcW w:w="2343" w:type="dxa"/>
          </w:tcPr>
          <w:p w:rsidR="00703329" w:rsidRDefault="00502759">
            <w:pPr>
              <w:pStyle w:val="TableParagraph"/>
              <w:ind w:left="110" w:right="893"/>
              <w:rPr>
                <w:rFonts w:ascii="Tahoma"/>
              </w:rPr>
            </w:pPr>
            <w:r>
              <w:rPr>
                <w:rFonts w:ascii="Tahoma"/>
                <w:spacing w:val="-2"/>
              </w:rPr>
              <w:t>Officer nominated</w:t>
            </w:r>
            <w:r>
              <w:rPr>
                <w:rFonts w:ascii="Tahoma"/>
                <w:spacing w:val="80"/>
              </w:rPr>
              <w:t xml:space="preserve"> </w:t>
            </w:r>
            <w:r>
              <w:rPr>
                <w:rFonts w:ascii="Tahoma"/>
              </w:rPr>
              <w:t>by</w:t>
            </w:r>
            <w:r>
              <w:rPr>
                <w:rFonts w:ascii="Tahoma"/>
                <w:spacing w:val="40"/>
              </w:rPr>
              <w:t xml:space="preserve"> </w:t>
            </w:r>
            <w:r>
              <w:rPr>
                <w:rFonts w:ascii="Tahoma"/>
              </w:rPr>
              <w:t>Chairman of Board.</w:t>
            </w:r>
          </w:p>
          <w:p w:rsidR="00703329" w:rsidRDefault="00502759">
            <w:pPr>
              <w:pStyle w:val="TableParagraph"/>
              <w:tabs>
                <w:tab w:val="left" w:pos="1199"/>
              </w:tabs>
              <w:ind w:left="110" w:right="901"/>
              <w:rPr>
                <w:rFonts w:ascii="Tahoma"/>
              </w:rPr>
            </w:pPr>
            <w:r>
              <w:rPr>
                <w:rFonts w:ascii="Tahoma"/>
                <w:spacing w:val="-4"/>
              </w:rPr>
              <w:t xml:space="preserve">For </w:t>
            </w:r>
            <w:r>
              <w:rPr>
                <w:rFonts w:ascii="Tahoma"/>
                <w:spacing w:val="-2"/>
              </w:rPr>
              <w:t>Departments headed</w:t>
            </w:r>
            <w:r>
              <w:rPr>
                <w:rFonts w:ascii="Tahoma"/>
              </w:rPr>
              <w:tab/>
            </w:r>
            <w:r>
              <w:rPr>
                <w:rFonts w:ascii="Tahoma"/>
                <w:spacing w:val="-5"/>
              </w:rPr>
              <w:t>by</w:t>
            </w:r>
          </w:p>
          <w:p w:rsidR="00703329" w:rsidRDefault="00502759">
            <w:pPr>
              <w:pStyle w:val="TableParagraph"/>
              <w:tabs>
                <w:tab w:val="left" w:pos="1122"/>
                <w:tab w:val="left" w:pos="1165"/>
              </w:tabs>
              <w:ind w:left="110" w:right="894"/>
              <w:rPr>
                <w:rFonts w:ascii="Tahoma"/>
              </w:rPr>
            </w:pPr>
            <w:proofErr w:type="spellStart"/>
            <w:r>
              <w:rPr>
                <w:rFonts w:ascii="Tahoma"/>
                <w:spacing w:val="-2"/>
              </w:rPr>
              <w:t>HoDs</w:t>
            </w:r>
            <w:proofErr w:type="spellEnd"/>
            <w:r>
              <w:rPr>
                <w:rFonts w:ascii="Tahoma"/>
                <w:spacing w:val="-2"/>
              </w:rPr>
              <w:t>,</w:t>
            </w:r>
            <w:r>
              <w:rPr>
                <w:rFonts w:ascii="Tahoma"/>
              </w:rPr>
              <w:tab/>
            </w:r>
            <w:r>
              <w:rPr>
                <w:rFonts w:ascii="Tahoma"/>
                <w:spacing w:val="-4"/>
              </w:rPr>
              <w:t xml:space="preserve">the </w:t>
            </w:r>
            <w:r>
              <w:rPr>
                <w:rFonts w:ascii="Tahoma"/>
                <w:spacing w:val="-2"/>
              </w:rPr>
              <w:t xml:space="preserve">respective </w:t>
            </w:r>
            <w:proofErr w:type="spellStart"/>
            <w:r>
              <w:rPr>
                <w:rFonts w:ascii="Tahoma"/>
                <w:spacing w:val="-4"/>
              </w:rPr>
              <w:t>HoDs</w:t>
            </w:r>
            <w:proofErr w:type="spellEnd"/>
            <w:r>
              <w:rPr>
                <w:rFonts w:ascii="Tahoma"/>
              </w:rPr>
              <w:tab/>
            </w:r>
            <w:r>
              <w:rPr>
                <w:rFonts w:ascii="Tahoma"/>
                <w:spacing w:val="-4"/>
              </w:rPr>
              <w:t xml:space="preserve">will </w:t>
            </w:r>
            <w:r>
              <w:rPr>
                <w:rFonts w:ascii="Tahoma"/>
              </w:rPr>
              <w:t xml:space="preserve">nominate the </w:t>
            </w:r>
            <w:r>
              <w:rPr>
                <w:rFonts w:ascii="Tahoma"/>
                <w:spacing w:val="-2"/>
              </w:rPr>
              <w:t>officer</w:t>
            </w:r>
            <w:r>
              <w:rPr>
                <w:rFonts w:ascii="Tahoma"/>
              </w:rPr>
              <w:tab/>
            </w:r>
            <w:r>
              <w:rPr>
                <w:rFonts w:ascii="Tahoma"/>
              </w:rPr>
              <w:tab/>
            </w:r>
            <w:r>
              <w:rPr>
                <w:rFonts w:ascii="Tahoma"/>
                <w:spacing w:val="-5"/>
              </w:rPr>
              <w:t>for</w:t>
            </w:r>
          </w:p>
          <w:p w:rsidR="00703329" w:rsidRDefault="00502759">
            <w:pPr>
              <w:pStyle w:val="TableParagraph"/>
              <w:spacing w:line="264" w:lineRule="exact"/>
              <w:ind w:left="110" w:right="1005"/>
              <w:rPr>
                <w:rFonts w:ascii="Tahoma"/>
              </w:rPr>
            </w:pPr>
            <w:r>
              <w:rPr>
                <w:rFonts w:ascii="Tahoma"/>
                <w:spacing w:val="-4"/>
              </w:rPr>
              <w:t xml:space="preserve">this </w:t>
            </w:r>
            <w:r>
              <w:rPr>
                <w:rFonts w:ascii="Tahoma"/>
                <w:spacing w:val="-2"/>
              </w:rPr>
              <w:t>purpose.*</w:t>
            </w:r>
          </w:p>
        </w:tc>
        <w:tc>
          <w:tcPr>
            <w:tcW w:w="2261" w:type="dxa"/>
          </w:tcPr>
          <w:p w:rsidR="00703329" w:rsidRDefault="00502759">
            <w:pPr>
              <w:pStyle w:val="TableParagraph"/>
              <w:spacing w:line="237" w:lineRule="auto"/>
              <w:ind w:left="105" w:right="893"/>
              <w:rPr>
                <w:rFonts w:ascii="Tahoma"/>
              </w:rPr>
            </w:pPr>
            <w:r>
              <w:rPr>
                <w:rFonts w:ascii="Tahoma"/>
              </w:rPr>
              <w:t>Chairman</w:t>
            </w:r>
            <w:r>
              <w:rPr>
                <w:rFonts w:ascii="Tahoma"/>
                <w:spacing w:val="31"/>
              </w:rPr>
              <w:t xml:space="preserve"> </w:t>
            </w:r>
            <w:r>
              <w:rPr>
                <w:rFonts w:ascii="Tahoma"/>
              </w:rPr>
              <w:t>of the Board.</w:t>
            </w:r>
          </w:p>
          <w:p w:rsidR="00703329" w:rsidRDefault="00502759">
            <w:pPr>
              <w:pStyle w:val="TableParagraph"/>
              <w:tabs>
                <w:tab w:val="left" w:pos="1122"/>
              </w:tabs>
              <w:spacing w:before="3"/>
              <w:ind w:left="105" w:right="893"/>
              <w:rPr>
                <w:rFonts w:ascii="Tahoma"/>
              </w:rPr>
            </w:pPr>
            <w:r>
              <w:rPr>
                <w:rFonts w:ascii="Tahoma"/>
                <w:spacing w:val="-4"/>
              </w:rPr>
              <w:t xml:space="preserve">For </w:t>
            </w:r>
            <w:r>
              <w:rPr>
                <w:rFonts w:ascii="Tahoma"/>
                <w:spacing w:val="-2"/>
              </w:rPr>
              <w:t>Departments headed</w:t>
            </w:r>
            <w:r>
              <w:rPr>
                <w:rFonts w:ascii="Tahoma"/>
              </w:rPr>
              <w:tab/>
            </w:r>
            <w:r>
              <w:rPr>
                <w:rFonts w:ascii="Tahoma"/>
                <w:spacing w:val="-5"/>
              </w:rPr>
              <w:t>by</w:t>
            </w:r>
          </w:p>
          <w:p w:rsidR="00703329" w:rsidRDefault="00502759">
            <w:pPr>
              <w:pStyle w:val="TableParagraph"/>
              <w:tabs>
                <w:tab w:val="left" w:pos="1046"/>
              </w:tabs>
              <w:ind w:left="105" w:right="891"/>
              <w:rPr>
                <w:rFonts w:ascii="Tahoma"/>
              </w:rPr>
            </w:pPr>
            <w:proofErr w:type="spellStart"/>
            <w:r>
              <w:rPr>
                <w:rFonts w:ascii="Tahoma"/>
                <w:spacing w:val="-2"/>
              </w:rPr>
              <w:t>HoDs</w:t>
            </w:r>
            <w:proofErr w:type="spellEnd"/>
            <w:r>
              <w:rPr>
                <w:rFonts w:ascii="Tahoma"/>
                <w:spacing w:val="-2"/>
              </w:rPr>
              <w:t>,</w:t>
            </w:r>
            <w:r>
              <w:rPr>
                <w:rFonts w:ascii="Tahoma"/>
              </w:rPr>
              <w:tab/>
            </w:r>
            <w:r>
              <w:rPr>
                <w:rFonts w:ascii="Tahoma"/>
                <w:spacing w:val="-4"/>
              </w:rPr>
              <w:t xml:space="preserve">the </w:t>
            </w:r>
            <w:r>
              <w:rPr>
                <w:rFonts w:ascii="Tahoma"/>
                <w:spacing w:val="-2"/>
              </w:rPr>
              <w:t xml:space="preserve">respective </w:t>
            </w:r>
            <w:proofErr w:type="spellStart"/>
            <w:r>
              <w:rPr>
                <w:rFonts w:ascii="Tahoma"/>
              </w:rPr>
              <w:t>HoDs</w:t>
            </w:r>
            <w:proofErr w:type="spellEnd"/>
            <w:r>
              <w:rPr>
                <w:rFonts w:ascii="Tahoma"/>
              </w:rPr>
              <w:t xml:space="preserve"> will be </w:t>
            </w:r>
            <w:r>
              <w:rPr>
                <w:rFonts w:ascii="Tahoma"/>
                <w:spacing w:val="-4"/>
              </w:rPr>
              <w:t>the</w:t>
            </w:r>
            <w:r>
              <w:rPr>
                <w:rFonts w:ascii="Tahoma"/>
                <w:spacing w:val="80"/>
              </w:rPr>
              <w:t xml:space="preserve"> </w:t>
            </w:r>
            <w:r>
              <w:rPr>
                <w:rFonts w:ascii="Tahoma"/>
                <w:spacing w:val="-2"/>
              </w:rPr>
              <w:t>Appellate Authority.</w:t>
            </w:r>
          </w:p>
        </w:tc>
        <w:tc>
          <w:tcPr>
            <w:tcW w:w="2064" w:type="dxa"/>
          </w:tcPr>
          <w:p w:rsidR="00703329" w:rsidRDefault="00502759">
            <w:pPr>
              <w:pStyle w:val="TableParagraph"/>
              <w:spacing w:line="261" w:lineRule="exact"/>
              <w:ind w:left="553"/>
              <w:rPr>
                <w:rFonts w:ascii="Tahoma"/>
              </w:rPr>
            </w:pPr>
            <w:r>
              <w:rPr>
                <w:rFonts w:ascii="Tahoma"/>
              </w:rPr>
              <w:t>-</w:t>
            </w:r>
            <w:r>
              <w:rPr>
                <w:rFonts w:ascii="Tahoma"/>
                <w:spacing w:val="-10"/>
              </w:rPr>
              <w:t>-</w:t>
            </w:r>
          </w:p>
        </w:tc>
      </w:tr>
    </w:tbl>
    <w:p w:rsidR="00703329" w:rsidRDefault="00502759">
      <w:pPr>
        <w:spacing w:before="287" w:line="230" w:lineRule="auto"/>
        <w:ind w:left="2211" w:right="234" w:hanging="538"/>
        <w:jc w:val="both"/>
        <w:rPr>
          <w:rFonts w:ascii="Tahoma" w:hAnsi="Tahoma"/>
          <w:sz w:val="25"/>
        </w:rPr>
      </w:pPr>
      <w:r>
        <w:rPr>
          <w:rFonts w:ascii="Tahoma" w:hAnsi="Tahoma"/>
          <w:sz w:val="25"/>
        </w:rPr>
        <w:t>*</w:t>
      </w:r>
      <w:r>
        <w:rPr>
          <w:rFonts w:ascii="Tahoma" w:hAnsi="Tahoma"/>
          <w:spacing w:val="80"/>
          <w:w w:val="150"/>
          <w:sz w:val="25"/>
        </w:rPr>
        <w:t xml:space="preserve"> </w:t>
      </w:r>
      <w:r>
        <w:rPr>
          <w:rFonts w:ascii="Tahoma" w:hAnsi="Tahoma"/>
          <w:sz w:val="25"/>
        </w:rPr>
        <w:t>For Board – The nominated officer shall be a Direct Reporting Officer (DRO) not below the rank of Head of the Department for “Competent Authority” for the purpose of suspension of business dealings with the Agency</w:t>
      </w:r>
      <w:r>
        <w:rPr>
          <w:rFonts w:ascii="Tahoma" w:hAnsi="Tahoma"/>
          <w:spacing w:val="-2"/>
          <w:sz w:val="25"/>
        </w:rPr>
        <w:t xml:space="preserve"> </w:t>
      </w:r>
      <w:r>
        <w:rPr>
          <w:rFonts w:ascii="Tahoma" w:hAnsi="Tahoma"/>
          <w:sz w:val="25"/>
        </w:rPr>
        <w:t>as</w:t>
      </w:r>
      <w:r>
        <w:rPr>
          <w:rFonts w:ascii="Tahoma" w:hAnsi="Tahoma"/>
          <w:spacing w:val="-4"/>
          <w:sz w:val="25"/>
        </w:rPr>
        <w:t xml:space="preserve"> </w:t>
      </w:r>
      <w:r>
        <w:rPr>
          <w:rFonts w:ascii="Tahoma" w:hAnsi="Tahoma"/>
          <w:sz w:val="25"/>
        </w:rPr>
        <w:t>well as</w:t>
      </w:r>
      <w:r>
        <w:rPr>
          <w:rFonts w:ascii="Tahoma" w:hAnsi="Tahoma"/>
          <w:spacing w:val="-4"/>
          <w:sz w:val="25"/>
        </w:rPr>
        <w:t xml:space="preserve"> </w:t>
      </w:r>
      <w:r>
        <w:rPr>
          <w:rFonts w:ascii="Tahoma" w:hAnsi="Tahoma"/>
          <w:sz w:val="25"/>
        </w:rPr>
        <w:t>for</w:t>
      </w:r>
      <w:r>
        <w:rPr>
          <w:rFonts w:ascii="Tahoma" w:hAnsi="Tahoma"/>
          <w:spacing w:val="-2"/>
          <w:sz w:val="25"/>
        </w:rPr>
        <w:t xml:space="preserve"> </w:t>
      </w:r>
      <w:r>
        <w:rPr>
          <w:rFonts w:ascii="Tahoma" w:hAnsi="Tahoma"/>
          <w:sz w:val="25"/>
        </w:rPr>
        <w:t>Board</w:t>
      </w:r>
      <w:r>
        <w:rPr>
          <w:rFonts w:ascii="Tahoma" w:hAnsi="Tahoma"/>
          <w:spacing w:val="-2"/>
          <w:sz w:val="25"/>
        </w:rPr>
        <w:t xml:space="preserve"> </w:t>
      </w:r>
      <w:proofErr w:type="gramStart"/>
      <w:r>
        <w:rPr>
          <w:rFonts w:ascii="Tahoma" w:hAnsi="Tahoma"/>
          <w:sz w:val="25"/>
        </w:rPr>
        <w:t>wide</w:t>
      </w:r>
      <w:proofErr w:type="gramEnd"/>
      <w:r>
        <w:rPr>
          <w:rFonts w:ascii="Tahoma" w:hAnsi="Tahoma"/>
          <w:spacing w:val="-4"/>
          <w:sz w:val="25"/>
        </w:rPr>
        <w:t xml:space="preserve"> </w:t>
      </w:r>
      <w:r>
        <w:rPr>
          <w:rFonts w:ascii="Tahoma" w:hAnsi="Tahoma"/>
          <w:sz w:val="25"/>
        </w:rPr>
        <w:t>Hold</w:t>
      </w:r>
      <w:r>
        <w:rPr>
          <w:rFonts w:ascii="Tahoma" w:hAnsi="Tahoma"/>
          <w:spacing w:val="-2"/>
          <w:sz w:val="25"/>
        </w:rPr>
        <w:t xml:space="preserve"> </w:t>
      </w:r>
      <w:r>
        <w:rPr>
          <w:rFonts w:ascii="Tahoma" w:hAnsi="Tahoma"/>
          <w:sz w:val="25"/>
        </w:rPr>
        <w:t>on</w:t>
      </w:r>
      <w:r>
        <w:rPr>
          <w:rFonts w:ascii="Tahoma" w:hAnsi="Tahoma"/>
          <w:spacing w:val="-2"/>
          <w:sz w:val="25"/>
        </w:rPr>
        <w:t xml:space="preserve"> </w:t>
      </w:r>
      <w:r>
        <w:rPr>
          <w:rFonts w:ascii="Tahoma" w:hAnsi="Tahoma"/>
          <w:sz w:val="25"/>
        </w:rPr>
        <w:t>participation</w:t>
      </w:r>
      <w:r>
        <w:rPr>
          <w:rFonts w:ascii="Tahoma" w:hAnsi="Tahoma"/>
          <w:spacing w:val="-2"/>
          <w:sz w:val="25"/>
        </w:rPr>
        <w:t xml:space="preserve"> </w:t>
      </w:r>
      <w:r>
        <w:rPr>
          <w:rFonts w:ascii="Tahoma" w:hAnsi="Tahoma"/>
          <w:sz w:val="25"/>
        </w:rPr>
        <w:t>of</w:t>
      </w:r>
      <w:r>
        <w:rPr>
          <w:rFonts w:ascii="Tahoma" w:hAnsi="Tahoma"/>
          <w:spacing w:val="-2"/>
          <w:sz w:val="25"/>
        </w:rPr>
        <w:t xml:space="preserve"> </w:t>
      </w:r>
      <w:r>
        <w:rPr>
          <w:rFonts w:ascii="Tahoma" w:hAnsi="Tahoma"/>
          <w:sz w:val="25"/>
        </w:rPr>
        <w:t>the</w:t>
      </w:r>
      <w:r>
        <w:rPr>
          <w:rFonts w:ascii="Tahoma" w:hAnsi="Tahoma"/>
          <w:spacing w:val="-3"/>
          <w:sz w:val="25"/>
        </w:rPr>
        <w:t xml:space="preserve"> </w:t>
      </w:r>
      <w:r>
        <w:rPr>
          <w:rFonts w:ascii="Tahoma" w:hAnsi="Tahoma"/>
          <w:sz w:val="25"/>
        </w:rPr>
        <w:t>Agency</w:t>
      </w:r>
      <w:r>
        <w:rPr>
          <w:rFonts w:ascii="Tahoma" w:hAnsi="Tahoma"/>
          <w:spacing w:val="-2"/>
          <w:sz w:val="25"/>
        </w:rPr>
        <w:t xml:space="preserve"> </w:t>
      </w:r>
      <w:r>
        <w:rPr>
          <w:rFonts w:ascii="Tahoma" w:hAnsi="Tahoma"/>
          <w:sz w:val="25"/>
        </w:rPr>
        <w:t xml:space="preserve">in tenders under these guidelines. For Corporate Office, in case of procurement of items / award of contracts to meet the requirement of Corporate Office only, Head of Department shall be the Competent Authority and </w:t>
      </w:r>
      <w:proofErr w:type="spellStart"/>
      <w:r>
        <w:rPr>
          <w:rFonts w:ascii="Tahoma" w:hAnsi="Tahoma"/>
          <w:sz w:val="25"/>
        </w:rPr>
        <w:t>HoD</w:t>
      </w:r>
      <w:proofErr w:type="spellEnd"/>
      <w:r>
        <w:rPr>
          <w:rFonts w:ascii="Tahoma" w:hAnsi="Tahoma"/>
          <w:sz w:val="25"/>
        </w:rPr>
        <w:t xml:space="preserve"> concerned shall be the Appellate Authority. The Management of Subsidiary shall define / appoint the “Competent Authority”, Appellate Authority &amp; Standing Banning Committee in their respective cases.</w:t>
      </w:r>
    </w:p>
    <w:p w:rsidR="00703329" w:rsidRDefault="00502759">
      <w:pPr>
        <w:spacing w:before="289" w:line="230" w:lineRule="auto"/>
        <w:ind w:left="2211" w:right="239" w:hanging="538"/>
        <w:jc w:val="both"/>
        <w:rPr>
          <w:rFonts w:ascii="Tahoma"/>
          <w:sz w:val="25"/>
        </w:rPr>
      </w:pPr>
      <w:r>
        <w:rPr>
          <w:rFonts w:ascii="Tahoma"/>
          <w:sz w:val="25"/>
        </w:rPr>
        <w:t>#</w:t>
      </w:r>
      <w:r>
        <w:rPr>
          <w:rFonts w:ascii="Tahoma"/>
          <w:spacing w:val="80"/>
          <w:w w:val="150"/>
          <w:sz w:val="25"/>
        </w:rPr>
        <w:t xml:space="preserve"> </w:t>
      </w:r>
      <w:r>
        <w:rPr>
          <w:rFonts w:ascii="Tahoma"/>
          <w:sz w:val="25"/>
        </w:rPr>
        <w:t>This</w:t>
      </w:r>
      <w:r>
        <w:rPr>
          <w:rFonts w:ascii="Tahoma"/>
          <w:spacing w:val="-5"/>
          <w:sz w:val="25"/>
        </w:rPr>
        <w:t xml:space="preserve"> </w:t>
      </w:r>
      <w:r>
        <w:rPr>
          <w:rFonts w:ascii="Tahoma"/>
          <w:sz w:val="25"/>
        </w:rPr>
        <w:t>provision</w:t>
      </w:r>
      <w:r>
        <w:rPr>
          <w:rFonts w:ascii="Tahoma"/>
          <w:spacing w:val="-4"/>
          <w:sz w:val="25"/>
        </w:rPr>
        <w:t xml:space="preserve"> </w:t>
      </w:r>
      <w:r>
        <w:rPr>
          <w:rFonts w:ascii="Tahoma"/>
          <w:sz w:val="25"/>
        </w:rPr>
        <w:t>for</w:t>
      </w:r>
      <w:r>
        <w:rPr>
          <w:rFonts w:ascii="Tahoma"/>
          <w:spacing w:val="-4"/>
          <w:sz w:val="25"/>
        </w:rPr>
        <w:t xml:space="preserve"> </w:t>
      </w:r>
      <w:r>
        <w:rPr>
          <w:rFonts w:ascii="Tahoma"/>
          <w:sz w:val="25"/>
        </w:rPr>
        <w:t>Hold</w:t>
      </w:r>
      <w:r>
        <w:rPr>
          <w:rFonts w:ascii="Tahoma"/>
          <w:spacing w:val="-2"/>
          <w:sz w:val="25"/>
        </w:rPr>
        <w:t xml:space="preserve"> </w:t>
      </w:r>
      <w:r>
        <w:rPr>
          <w:rFonts w:ascii="Tahoma"/>
          <w:sz w:val="25"/>
        </w:rPr>
        <w:t>on</w:t>
      </w:r>
      <w:r>
        <w:rPr>
          <w:rFonts w:ascii="Tahoma"/>
          <w:spacing w:val="-4"/>
          <w:sz w:val="25"/>
        </w:rPr>
        <w:t xml:space="preserve"> </w:t>
      </w:r>
      <w:r>
        <w:rPr>
          <w:rFonts w:ascii="Tahoma"/>
          <w:sz w:val="25"/>
        </w:rPr>
        <w:t>participation</w:t>
      </w:r>
      <w:r>
        <w:rPr>
          <w:rFonts w:ascii="Tahoma"/>
          <w:spacing w:val="-4"/>
          <w:sz w:val="25"/>
        </w:rPr>
        <w:t xml:space="preserve"> </w:t>
      </w:r>
      <w:r>
        <w:rPr>
          <w:rFonts w:ascii="Tahoma"/>
          <w:sz w:val="25"/>
        </w:rPr>
        <w:t>of</w:t>
      </w:r>
      <w:r>
        <w:rPr>
          <w:rFonts w:ascii="Tahoma"/>
          <w:spacing w:val="-4"/>
          <w:sz w:val="25"/>
        </w:rPr>
        <w:t xml:space="preserve"> </w:t>
      </w:r>
      <w:r>
        <w:rPr>
          <w:rFonts w:ascii="Tahoma"/>
          <w:sz w:val="25"/>
        </w:rPr>
        <w:t>the</w:t>
      </w:r>
      <w:r>
        <w:rPr>
          <w:rFonts w:ascii="Tahoma"/>
          <w:spacing w:val="-5"/>
          <w:sz w:val="25"/>
        </w:rPr>
        <w:t xml:space="preserve"> </w:t>
      </w:r>
      <w:r>
        <w:rPr>
          <w:rFonts w:ascii="Tahoma"/>
          <w:sz w:val="25"/>
        </w:rPr>
        <w:t>Agency</w:t>
      </w:r>
      <w:r>
        <w:rPr>
          <w:rFonts w:ascii="Tahoma"/>
          <w:spacing w:val="-3"/>
          <w:sz w:val="25"/>
        </w:rPr>
        <w:t xml:space="preserve"> </w:t>
      </w:r>
      <w:r>
        <w:rPr>
          <w:rFonts w:ascii="Tahoma"/>
          <w:sz w:val="25"/>
        </w:rPr>
        <w:t>in</w:t>
      </w:r>
      <w:r>
        <w:rPr>
          <w:rFonts w:ascii="Tahoma"/>
          <w:spacing w:val="-3"/>
          <w:sz w:val="25"/>
        </w:rPr>
        <w:t xml:space="preserve"> </w:t>
      </w:r>
      <w:r>
        <w:rPr>
          <w:rFonts w:ascii="Tahoma"/>
          <w:sz w:val="25"/>
        </w:rPr>
        <w:t>tenders</w:t>
      </w:r>
      <w:r>
        <w:rPr>
          <w:rFonts w:ascii="Tahoma"/>
          <w:spacing w:val="-5"/>
          <w:sz w:val="25"/>
        </w:rPr>
        <w:t xml:space="preserve"> </w:t>
      </w:r>
      <w:r>
        <w:rPr>
          <w:rFonts w:ascii="Tahoma"/>
          <w:sz w:val="25"/>
        </w:rPr>
        <w:t>shall</w:t>
      </w:r>
      <w:r>
        <w:rPr>
          <w:rFonts w:ascii="Tahoma"/>
          <w:spacing w:val="-6"/>
          <w:sz w:val="25"/>
        </w:rPr>
        <w:t xml:space="preserve"> </w:t>
      </w:r>
      <w:r>
        <w:rPr>
          <w:rFonts w:ascii="Tahoma"/>
          <w:sz w:val="25"/>
        </w:rPr>
        <w:t>be applicable only in such case where Standing Banning Committee recommends</w:t>
      </w:r>
      <w:r>
        <w:rPr>
          <w:rFonts w:ascii="Tahoma"/>
          <w:spacing w:val="-7"/>
          <w:sz w:val="25"/>
        </w:rPr>
        <w:t xml:space="preserve"> </w:t>
      </w:r>
      <w:r>
        <w:rPr>
          <w:rFonts w:ascii="Tahoma"/>
          <w:sz w:val="25"/>
        </w:rPr>
        <w:t>for</w:t>
      </w:r>
      <w:r>
        <w:rPr>
          <w:rFonts w:ascii="Tahoma"/>
          <w:spacing w:val="-7"/>
          <w:sz w:val="25"/>
        </w:rPr>
        <w:t xml:space="preserve"> </w:t>
      </w:r>
      <w:r>
        <w:rPr>
          <w:rFonts w:ascii="Tahoma"/>
          <w:sz w:val="25"/>
        </w:rPr>
        <w:t>keeping</w:t>
      </w:r>
      <w:r>
        <w:rPr>
          <w:rFonts w:ascii="Tahoma"/>
          <w:spacing w:val="-5"/>
          <w:sz w:val="25"/>
        </w:rPr>
        <w:t xml:space="preserve"> </w:t>
      </w:r>
      <w:r>
        <w:rPr>
          <w:rFonts w:ascii="Tahoma"/>
          <w:sz w:val="25"/>
        </w:rPr>
        <w:t>on</w:t>
      </w:r>
      <w:r>
        <w:rPr>
          <w:rFonts w:ascii="Tahoma"/>
          <w:spacing w:val="-6"/>
          <w:sz w:val="25"/>
        </w:rPr>
        <w:t xml:space="preserve"> </w:t>
      </w:r>
      <w:r>
        <w:rPr>
          <w:rFonts w:ascii="Tahoma"/>
          <w:sz w:val="25"/>
        </w:rPr>
        <w:t>Hold</w:t>
      </w:r>
      <w:r>
        <w:rPr>
          <w:rFonts w:ascii="Tahoma"/>
          <w:spacing w:val="-5"/>
          <w:sz w:val="25"/>
        </w:rPr>
        <w:t xml:space="preserve"> </w:t>
      </w:r>
      <w:r>
        <w:rPr>
          <w:rFonts w:ascii="Tahoma"/>
          <w:sz w:val="25"/>
        </w:rPr>
        <w:t>the</w:t>
      </w:r>
      <w:r>
        <w:rPr>
          <w:rFonts w:ascii="Tahoma"/>
          <w:spacing w:val="-7"/>
          <w:sz w:val="25"/>
        </w:rPr>
        <w:t xml:space="preserve"> </w:t>
      </w:r>
      <w:r>
        <w:rPr>
          <w:rFonts w:ascii="Tahoma"/>
          <w:sz w:val="25"/>
        </w:rPr>
        <w:t>participation</w:t>
      </w:r>
      <w:r>
        <w:rPr>
          <w:rFonts w:ascii="Tahoma"/>
          <w:spacing w:val="-6"/>
          <w:sz w:val="25"/>
        </w:rPr>
        <w:t xml:space="preserve"> </w:t>
      </w:r>
      <w:r>
        <w:rPr>
          <w:rFonts w:ascii="Tahoma"/>
          <w:sz w:val="25"/>
        </w:rPr>
        <w:t>in</w:t>
      </w:r>
      <w:r>
        <w:rPr>
          <w:rFonts w:ascii="Tahoma"/>
          <w:spacing w:val="-6"/>
          <w:sz w:val="25"/>
        </w:rPr>
        <w:t xml:space="preserve"> </w:t>
      </w:r>
      <w:r>
        <w:rPr>
          <w:rFonts w:ascii="Tahoma"/>
          <w:sz w:val="25"/>
        </w:rPr>
        <w:t>tenders</w:t>
      </w:r>
      <w:r>
        <w:rPr>
          <w:rFonts w:ascii="Tahoma"/>
          <w:spacing w:val="-7"/>
          <w:sz w:val="25"/>
        </w:rPr>
        <w:t xml:space="preserve"> </w:t>
      </w:r>
      <w:r>
        <w:rPr>
          <w:rFonts w:ascii="Tahoma"/>
          <w:sz w:val="25"/>
        </w:rPr>
        <w:t>and</w:t>
      </w:r>
      <w:r>
        <w:rPr>
          <w:rFonts w:ascii="Tahoma"/>
          <w:spacing w:val="-5"/>
          <w:sz w:val="25"/>
        </w:rPr>
        <w:t xml:space="preserve"> </w:t>
      </w:r>
      <w:r>
        <w:rPr>
          <w:rFonts w:ascii="Tahoma"/>
          <w:sz w:val="25"/>
        </w:rPr>
        <w:t>which shall</w:t>
      </w:r>
      <w:r>
        <w:rPr>
          <w:rFonts w:ascii="Tahoma"/>
          <w:spacing w:val="-15"/>
          <w:sz w:val="25"/>
        </w:rPr>
        <w:t xml:space="preserve"> </w:t>
      </w:r>
      <w:r>
        <w:rPr>
          <w:rFonts w:ascii="Tahoma"/>
          <w:sz w:val="25"/>
        </w:rPr>
        <w:t>be</w:t>
      </w:r>
      <w:r>
        <w:rPr>
          <w:rFonts w:ascii="Tahoma"/>
          <w:spacing w:val="-15"/>
          <w:sz w:val="25"/>
        </w:rPr>
        <w:t xml:space="preserve"> </w:t>
      </w:r>
      <w:r>
        <w:rPr>
          <w:rFonts w:ascii="Tahoma"/>
          <w:sz w:val="25"/>
        </w:rPr>
        <w:t>limited</w:t>
      </w:r>
      <w:r>
        <w:rPr>
          <w:rFonts w:ascii="Tahoma"/>
          <w:spacing w:val="-13"/>
          <w:sz w:val="25"/>
        </w:rPr>
        <w:t xml:space="preserve"> </w:t>
      </w:r>
      <w:r>
        <w:rPr>
          <w:rFonts w:ascii="Tahoma"/>
          <w:sz w:val="25"/>
        </w:rPr>
        <w:t>to</w:t>
      </w:r>
      <w:r>
        <w:rPr>
          <w:rFonts w:ascii="Tahoma"/>
          <w:spacing w:val="-14"/>
          <w:sz w:val="25"/>
        </w:rPr>
        <w:t xml:space="preserve"> </w:t>
      </w:r>
      <w:r>
        <w:rPr>
          <w:rFonts w:ascii="Tahoma"/>
          <w:sz w:val="25"/>
        </w:rPr>
        <w:t>particular</w:t>
      </w:r>
      <w:r>
        <w:rPr>
          <w:rFonts w:ascii="Tahoma"/>
          <w:spacing w:val="-10"/>
          <w:sz w:val="25"/>
        </w:rPr>
        <w:t xml:space="preserve"> </w:t>
      </w:r>
      <w:r>
        <w:rPr>
          <w:rFonts w:ascii="Tahoma"/>
          <w:sz w:val="25"/>
        </w:rPr>
        <w:t>Department</w:t>
      </w:r>
      <w:r>
        <w:rPr>
          <w:rFonts w:ascii="Tahoma"/>
          <w:spacing w:val="-12"/>
          <w:sz w:val="25"/>
        </w:rPr>
        <w:t xml:space="preserve"> </w:t>
      </w:r>
      <w:r>
        <w:rPr>
          <w:rFonts w:ascii="Tahoma"/>
          <w:sz w:val="25"/>
        </w:rPr>
        <w:t>/</w:t>
      </w:r>
      <w:r>
        <w:rPr>
          <w:rFonts w:ascii="Tahoma"/>
          <w:spacing w:val="-14"/>
          <w:sz w:val="25"/>
        </w:rPr>
        <w:t xml:space="preserve"> </w:t>
      </w:r>
      <w:r>
        <w:rPr>
          <w:rFonts w:ascii="Tahoma"/>
          <w:sz w:val="25"/>
        </w:rPr>
        <w:t>Division.</w:t>
      </w:r>
    </w:p>
    <w:p w:rsidR="00703329" w:rsidRDefault="00502759">
      <w:pPr>
        <w:spacing w:before="294" w:line="228" w:lineRule="auto"/>
        <w:ind w:left="2211" w:right="239" w:hanging="538"/>
        <w:jc w:val="both"/>
        <w:rPr>
          <w:rFonts w:ascii="Tahoma"/>
          <w:sz w:val="25"/>
        </w:rPr>
      </w:pPr>
      <w:r>
        <w:rPr>
          <w:rFonts w:ascii="Tahoma"/>
          <w:sz w:val="25"/>
        </w:rPr>
        <w:t>**</w:t>
      </w:r>
      <w:r>
        <w:rPr>
          <w:rFonts w:ascii="Tahoma"/>
          <w:spacing w:val="80"/>
          <w:sz w:val="25"/>
        </w:rPr>
        <w:t xml:space="preserve"> </w:t>
      </w:r>
      <w:r>
        <w:rPr>
          <w:rFonts w:ascii="Tahoma"/>
          <w:sz w:val="25"/>
        </w:rPr>
        <w:t>This would be applicable only in cases of banning of business dealings with</w:t>
      </w:r>
      <w:r>
        <w:rPr>
          <w:rFonts w:ascii="Tahoma"/>
          <w:spacing w:val="-12"/>
          <w:sz w:val="25"/>
        </w:rPr>
        <w:t xml:space="preserve"> </w:t>
      </w:r>
      <w:r>
        <w:rPr>
          <w:rFonts w:ascii="Tahoma"/>
          <w:sz w:val="25"/>
        </w:rPr>
        <w:t>Foreign</w:t>
      </w:r>
      <w:r>
        <w:rPr>
          <w:rFonts w:ascii="Tahoma"/>
          <w:spacing w:val="-12"/>
          <w:sz w:val="25"/>
        </w:rPr>
        <w:t xml:space="preserve"> </w:t>
      </w:r>
      <w:r>
        <w:rPr>
          <w:rFonts w:ascii="Tahoma"/>
          <w:sz w:val="25"/>
        </w:rPr>
        <w:t>Suppliers</w:t>
      </w:r>
      <w:r>
        <w:rPr>
          <w:rFonts w:ascii="Tahoma"/>
          <w:spacing w:val="-15"/>
          <w:sz w:val="25"/>
        </w:rPr>
        <w:t xml:space="preserve"> </w:t>
      </w:r>
      <w:r>
        <w:rPr>
          <w:rFonts w:ascii="Tahoma"/>
          <w:sz w:val="25"/>
        </w:rPr>
        <w:t>of</w:t>
      </w:r>
      <w:r>
        <w:rPr>
          <w:rFonts w:ascii="Tahoma"/>
          <w:spacing w:val="-13"/>
          <w:sz w:val="25"/>
        </w:rPr>
        <w:t xml:space="preserve"> </w:t>
      </w:r>
      <w:r>
        <w:rPr>
          <w:rFonts w:ascii="Tahoma"/>
          <w:sz w:val="25"/>
        </w:rPr>
        <w:t>imported</w:t>
      </w:r>
      <w:r>
        <w:rPr>
          <w:rFonts w:ascii="Tahoma"/>
          <w:spacing w:val="-12"/>
          <w:sz w:val="25"/>
        </w:rPr>
        <w:t xml:space="preserve"> </w:t>
      </w:r>
      <w:r>
        <w:rPr>
          <w:rFonts w:ascii="Tahoma"/>
          <w:sz w:val="25"/>
        </w:rPr>
        <w:t>coal</w:t>
      </w:r>
      <w:r>
        <w:rPr>
          <w:rFonts w:ascii="Tahoma"/>
          <w:spacing w:val="-15"/>
          <w:sz w:val="25"/>
        </w:rPr>
        <w:t xml:space="preserve"> </w:t>
      </w:r>
      <w:r>
        <w:rPr>
          <w:rFonts w:ascii="Tahoma"/>
          <w:sz w:val="25"/>
        </w:rPr>
        <w:t>and</w:t>
      </w:r>
      <w:r>
        <w:rPr>
          <w:rFonts w:ascii="Tahoma"/>
          <w:spacing w:val="-11"/>
          <w:sz w:val="25"/>
        </w:rPr>
        <w:t xml:space="preserve"> </w:t>
      </w:r>
      <w:r>
        <w:rPr>
          <w:rFonts w:ascii="Tahoma"/>
          <w:sz w:val="25"/>
        </w:rPr>
        <w:t>coke.</w:t>
      </w:r>
    </w:p>
    <w:p w:rsidR="00703329" w:rsidRDefault="00502759">
      <w:pPr>
        <w:pStyle w:val="ListParagraph"/>
        <w:numPr>
          <w:ilvl w:val="0"/>
          <w:numId w:val="2"/>
        </w:numPr>
        <w:tabs>
          <w:tab w:val="left" w:pos="1580"/>
          <w:tab w:val="left" w:pos="1582"/>
        </w:tabs>
        <w:spacing w:before="293"/>
        <w:ind w:right="232"/>
        <w:rPr>
          <w:rFonts w:ascii="Tahoma" w:hAnsi="Tahoma"/>
          <w:sz w:val="24"/>
        </w:rPr>
      </w:pPr>
      <w:r>
        <w:rPr>
          <w:rFonts w:ascii="Tahoma" w:hAnsi="Tahoma"/>
          <w:sz w:val="24"/>
        </w:rPr>
        <w:t>‘Investigating Department’ shall mean any Department or Division investigating into the conduct of the Agency and shall include the Vigilance Department, Central Bureau of Investigation, the</w:t>
      </w:r>
      <w:r>
        <w:rPr>
          <w:rFonts w:ascii="Tahoma" w:hAnsi="Tahoma"/>
          <w:spacing w:val="-4"/>
          <w:sz w:val="24"/>
        </w:rPr>
        <w:t xml:space="preserve"> </w:t>
      </w:r>
      <w:r>
        <w:rPr>
          <w:rFonts w:ascii="Tahoma" w:hAnsi="Tahoma"/>
          <w:sz w:val="24"/>
        </w:rPr>
        <w:t>State</w:t>
      </w:r>
      <w:r>
        <w:rPr>
          <w:rFonts w:ascii="Tahoma" w:hAnsi="Tahoma"/>
          <w:spacing w:val="-4"/>
          <w:sz w:val="24"/>
        </w:rPr>
        <w:t xml:space="preserve"> </w:t>
      </w:r>
      <w:r>
        <w:rPr>
          <w:rFonts w:ascii="Tahoma" w:hAnsi="Tahoma"/>
          <w:sz w:val="24"/>
        </w:rPr>
        <w:t>Police or any</w:t>
      </w:r>
      <w:r>
        <w:rPr>
          <w:rFonts w:ascii="Tahoma" w:hAnsi="Tahoma"/>
          <w:spacing w:val="-2"/>
          <w:sz w:val="24"/>
        </w:rPr>
        <w:t xml:space="preserve"> </w:t>
      </w:r>
      <w:r>
        <w:rPr>
          <w:rFonts w:ascii="Tahoma" w:hAnsi="Tahoma"/>
          <w:sz w:val="24"/>
        </w:rPr>
        <w:t>other</w:t>
      </w:r>
      <w:r>
        <w:rPr>
          <w:rFonts w:ascii="Tahoma" w:hAnsi="Tahoma"/>
          <w:spacing w:val="-3"/>
          <w:sz w:val="24"/>
        </w:rPr>
        <w:t xml:space="preserve"> </w:t>
      </w:r>
      <w:r>
        <w:rPr>
          <w:rFonts w:ascii="Tahoma" w:hAnsi="Tahoma"/>
          <w:sz w:val="24"/>
        </w:rPr>
        <w:t>department</w:t>
      </w:r>
      <w:r>
        <w:rPr>
          <w:rFonts w:ascii="Tahoma" w:hAnsi="Tahoma"/>
          <w:spacing w:val="-1"/>
          <w:sz w:val="24"/>
        </w:rPr>
        <w:t xml:space="preserve"> </w:t>
      </w:r>
      <w:r>
        <w:rPr>
          <w:rFonts w:ascii="Tahoma" w:hAnsi="Tahoma"/>
          <w:sz w:val="24"/>
        </w:rPr>
        <w:t>set</w:t>
      </w:r>
      <w:r>
        <w:rPr>
          <w:rFonts w:ascii="Tahoma" w:hAnsi="Tahoma"/>
          <w:spacing w:val="-2"/>
          <w:sz w:val="24"/>
        </w:rPr>
        <w:t xml:space="preserve"> </w:t>
      </w:r>
      <w:r>
        <w:rPr>
          <w:rFonts w:ascii="Tahoma" w:hAnsi="Tahoma"/>
          <w:sz w:val="24"/>
        </w:rPr>
        <w:t>up by the Central or State Government having powers to investigate.</w:t>
      </w:r>
    </w:p>
    <w:p w:rsidR="00703329" w:rsidRDefault="00703329">
      <w:pPr>
        <w:pStyle w:val="BodyText"/>
        <w:spacing w:before="2"/>
        <w:rPr>
          <w:rFonts w:ascii="Tahoma"/>
        </w:rPr>
      </w:pPr>
    </w:p>
    <w:p w:rsidR="00703329" w:rsidRDefault="00502759">
      <w:pPr>
        <w:pStyle w:val="Heading8"/>
        <w:numPr>
          <w:ilvl w:val="0"/>
          <w:numId w:val="3"/>
        </w:numPr>
        <w:tabs>
          <w:tab w:val="left" w:pos="861"/>
        </w:tabs>
        <w:ind w:left="861" w:hanging="719"/>
        <w:rPr>
          <w:rFonts w:ascii="Tahoma"/>
        </w:rPr>
      </w:pPr>
      <w:r>
        <w:rPr>
          <w:rFonts w:ascii="Tahoma"/>
        </w:rPr>
        <w:t>Initiation of</w:t>
      </w:r>
      <w:r>
        <w:rPr>
          <w:rFonts w:ascii="Tahoma"/>
          <w:spacing w:val="-1"/>
        </w:rPr>
        <w:t xml:space="preserve"> </w:t>
      </w:r>
      <w:r>
        <w:rPr>
          <w:rFonts w:ascii="Tahoma"/>
          <w:spacing w:val="-2"/>
        </w:rPr>
        <w:t>Banning/Suspension</w:t>
      </w:r>
    </w:p>
    <w:p w:rsidR="00703329" w:rsidRDefault="00502759">
      <w:pPr>
        <w:pStyle w:val="BodyText"/>
        <w:spacing w:before="286"/>
        <w:ind w:left="862"/>
        <w:rPr>
          <w:rFonts w:ascii="Tahoma"/>
        </w:rPr>
      </w:pPr>
      <w:r>
        <w:rPr>
          <w:rFonts w:ascii="Tahoma"/>
        </w:rPr>
        <w:t>Action</w:t>
      </w:r>
      <w:r>
        <w:rPr>
          <w:rFonts w:ascii="Tahoma"/>
          <w:spacing w:val="-6"/>
        </w:rPr>
        <w:t xml:space="preserve"> </w:t>
      </w:r>
      <w:r>
        <w:rPr>
          <w:rFonts w:ascii="Tahoma"/>
        </w:rPr>
        <w:t>for</w:t>
      </w:r>
      <w:r>
        <w:rPr>
          <w:rFonts w:ascii="Tahoma"/>
          <w:spacing w:val="-3"/>
        </w:rPr>
        <w:t xml:space="preserve"> </w:t>
      </w:r>
      <w:r>
        <w:rPr>
          <w:rFonts w:ascii="Tahoma"/>
        </w:rPr>
        <w:t>banning/suspension</w:t>
      </w:r>
      <w:r>
        <w:rPr>
          <w:rFonts w:ascii="Tahoma"/>
          <w:spacing w:val="-3"/>
        </w:rPr>
        <w:t xml:space="preserve"> </w:t>
      </w:r>
      <w:r>
        <w:rPr>
          <w:rFonts w:ascii="Tahoma"/>
        </w:rPr>
        <w:t>of business</w:t>
      </w:r>
      <w:r>
        <w:rPr>
          <w:rFonts w:ascii="Tahoma"/>
          <w:spacing w:val="-4"/>
        </w:rPr>
        <w:t xml:space="preserve"> </w:t>
      </w:r>
      <w:r>
        <w:rPr>
          <w:rFonts w:ascii="Tahoma"/>
        </w:rPr>
        <w:t>dealings</w:t>
      </w:r>
      <w:r>
        <w:rPr>
          <w:rFonts w:ascii="Tahoma"/>
          <w:spacing w:val="-5"/>
        </w:rPr>
        <w:t xml:space="preserve"> </w:t>
      </w:r>
      <w:r>
        <w:rPr>
          <w:rFonts w:ascii="Tahoma"/>
        </w:rPr>
        <w:t>with</w:t>
      </w:r>
      <w:r>
        <w:rPr>
          <w:rFonts w:ascii="Tahoma"/>
          <w:spacing w:val="-2"/>
        </w:rPr>
        <w:t xml:space="preserve"> </w:t>
      </w:r>
      <w:r>
        <w:rPr>
          <w:rFonts w:ascii="Tahoma"/>
        </w:rPr>
        <w:t>any</w:t>
      </w:r>
      <w:r>
        <w:rPr>
          <w:rFonts w:ascii="Tahoma"/>
          <w:spacing w:val="-2"/>
        </w:rPr>
        <w:t xml:space="preserve"> </w:t>
      </w:r>
      <w:r>
        <w:rPr>
          <w:rFonts w:ascii="Tahoma"/>
        </w:rPr>
        <w:t>Agency</w:t>
      </w:r>
      <w:r>
        <w:rPr>
          <w:rFonts w:ascii="Tahoma"/>
          <w:spacing w:val="-3"/>
        </w:rPr>
        <w:t xml:space="preserve"> </w:t>
      </w:r>
      <w:r>
        <w:rPr>
          <w:rFonts w:ascii="Tahoma"/>
        </w:rPr>
        <w:t>should</w:t>
      </w:r>
      <w:r>
        <w:rPr>
          <w:rFonts w:ascii="Tahoma"/>
          <w:spacing w:val="-1"/>
        </w:rPr>
        <w:t xml:space="preserve"> </w:t>
      </w:r>
      <w:r>
        <w:rPr>
          <w:rFonts w:ascii="Tahoma"/>
        </w:rPr>
        <w:t>be</w:t>
      </w:r>
      <w:r>
        <w:rPr>
          <w:rFonts w:ascii="Tahoma"/>
          <w:spacing w:val="-4"/>
        </w:rPr>
        <w:t xml:space="preserve"> </w:t>
      </w:r>
      <w:r>
        <w:rPr>
          <w:rFonts w:ascii="Tahoma"/>
          <w:spacing w:val="-2"/>
        </w:rPr>
        <w:t>initiated</w:t>
      </w:r>
    </w:p>
    <w:p w:rsidR="00703329" w:rsidRDefault="00703329">
      <w:pPr>
        <w:pStyle w:val="BodyText"/>
        <w:rPr>
          <w:rFonts w:ascii="Tahoma"/>
        </w:rPr>
        <w:sectPr w:rsidR="00703329">
          <w:footerReference w:type="default" r:id="rId44"/>
          <w:pgSz w:w="11910" w:h="16840"/>
          <w:pgMar w:top="1160" w:right="850" w:bottom="280" w:left="708" w:header="0" w:footer="0"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502759">
      <w:pPr>
        <w:pStyle w:val="BodyText"/>
        <w:spacing w:before="82"/>
        <w:ind w:left="862" w:right="236"/>
        <w:jc w:val="both"/>
        <w:rPr>
          <w:rFonts w:ascii="Tahoma"/>
        </w:rPr>
      </w:pPr>
      <w:r>
        <w:rPr>
          <w:rFonts w:ascii="Tahoma"/>
        </w:rPr>
        <w:lastRenderedPageBreak/>
        <w:t>by the Concerned Department such as Indenting / Contracting / Executing Departments, etc. having business dealings with Agency or by the department which floated the tender (in case where the tenderer has committed deception, fraud or</w:t>
      </w:r>
      <w:r>
        <w:rPr>
          <w:rFonts w:ascii="Tahoma"/>
          <w:spacing w:val="40"/>
        </w:rPr>
        <w:t xml:space="preserve"> </w:t>
      </w:r>
      <w:r>
        <w:rPr>
          <w:rFonts w:ascii="Tahoma"/>
        </w:rPr>
        <w:t>other</w:t>
      </w:r>
      <w:r>
        <w:rPr>
          <w:rFonts w:ascii="Tahoma"/>
          <w:spacing w:val="-2"/>
        </w:rPr>
        <w:t xml:space="preserve"> </w:t>
      </w:r>
      <w:r>
        <w:rPr>
          <w:rFonts w:ascii="Tahoma"/>
        </w:rPr>
        <w:t>misconduct)</w:t>
      </w:r>
      <w:r>
        <w:rPr>
          <w:rFonts w:ascii="Tahoma"/>
          <w:spacing w:val="-3"/>
        </w:rPr>
        <w:t xml:space="preserve"> </w:t>
      </w:r>
      <w:r>
        <w:rPr>
          <w:rFonts w:ascii="Tahoma"/>
        </w:rPr>
        <w:t>subsequent to</w:t>
      </w:r>
      <w:r>
        <w:rPr>
          <w:rFonts w:ascii="Tahoma"/>
          <w:spacing w:val="-6"/>
        </w:rPr>
        <w:t xml:space="preserve"> </w:t>
      </w:r>
      <w:r>
        <w:rPr>
          <w:rFonts w:ascii="Tahoma"/>
        </w:rPr>
        <w:t>noticing the</w:t>
      </w:r>
      <w:r>
        <w:rPr>
          <w:rFonts w:ascii="Tahoma"/>
          <w:spacing w:val="-7"/>
        </w:rPr>
        <w:t xml:space="preserve"> </w:t>
      </w:r>
      <w:r>
        <w:rPr>
          <w:rFonts w:ascii="Tahoma"/>
        </w:rPr>
        <w:t>irregularities</w:t>
      </w:r>
      <w:r>
        <w:rPr>
          <w:rFonts w:ascii="Tahoma"/>
          <w:spacing w:val="-3"/>
        </w:rPr>
        <w:t xml:space="preserve"> </w:t>
      </w:r>
      <w:r>
        <w:rPr>
          <w:rFonts w:ascii="Tahoma"/>
        </w:rPr>
        <w:t>or</w:t>
      </w:r>
      <w:r>
        <w:rPr>
          <w:rFonts w:ascii="Tahoma"/>
          <w:spacing w:val="-3"/>
        </w:rPr>
        <w:t xml:space="preserve"> </w:t>
      </w:r>
      <w:r>
        <w:rPr>
          <w:rFonts w:ascii="Tahoma"/>
        </w:rPr>
        <w:t>misconduct</w:t>
      </w:r>
      <w:r>
        <w:rPr>
          <w:rFonts w:ascii="Tahoma"/>
          <w:spacing w:val="-1"/>
        </w:rPr>
        <w:t xml:space="preserve"> </w:t>
      </w:r>
      <w:r>
        <w:rPr>
          <w:rFonts w:ascii="Tahoma"/>
        </w:rPr>
        <w:t>on</w:t>
      </w:r>
      <w:r>
        <w:rPr>
          <w:rFonts w:ascii="Tahoma"/>
          <w:spacing w:val="-2"/>
        </w:rPr>
        <w:t xml:space="preserve"> </w:t>
      </w:r>
      <w:r>
        <w:rPr>
          <w:rFonts w:ascii="Tahoma"/>
        </w:rPr>
        <w:t>their</w:t>
      </w:r>
      <w:r>
        <w:rPr>
          <w:rFonts w:ascii="Tahoma"/>
          <w:spacing w:val="-2"/>
        </w:rPr>
        <w:t xml:space="preserve"> </w:t>
      </w:r>
      <w:r>
        <w:rPr>
          <w:rFonts w:ascii="Tahoma"/>
        </w:rPr>
        <w:t>part.</w:t>
      </w:r>
    </w:p>
    <w:p w:rsidR="00703329" w:rsidRDefault="00703329">
      <w:pPr>
        <w:pStyle w:val="BodyText"/>
        <w:spacing w:before="1"/>
        <w:rPr>
          <w:rFonts w:ascii="Tahoma"/>
        </w:rPr>
      </w:pPr>
    </w:p>
    <w:p w:rsidR="00703329" w:rsidRDefault="00502759">
      <w:pPr>
        <w:pStyle w:val="Heading8"/>
        <w:numPr>
          <w:ilvl w:val="0"/>
          <w:numId w:val="3"/>
        </w:numPr>
        <w:tabs>
          <w:tab w:val="left" w:pos="861"/>
        </w:tabs>
        <w:ind w:left="861" w:hanging="719"/>
        <w:rPr>
          <w:rFonts w:ascii="Tahoma"/>
        </w:rPr>
      </w:pPr>
      <w:r>
        <w:rPr>
          <w:rFonts w:ascii="Tahoma"/>
        </w:rPr>
        <w:t>Suspension</w:t>
      </w:r>
      <w:r>
        <w:rPr>
          <w:rFonts w:ascii="Tahoma"/>
          <w:spacing w:val="-2"/>
        </w:rPr>
        <w:t xml:space="preserve"> </w:t>
      </w:r>
      <w:r>
        <w:rPr>
          <w:rFonts w:ascii="Tahoma"/>
        </w:rPr>
        <w:t>of</w:t>
      </w:r>
      <w:r>
        <w:rPr>
          <w:rFonts w:ascii="Tahoma"/>
          <w:spacing w:val="-4"/>
        </w:rPr>
        <w:t xml:space="preserve"> </w:t>
      </w:r>
      <w:r>
        <w:rPr>
          <w:rFonts w:ascii="Tahoma"/>
        </w:rPr>
        <w:t>Business</w:t>
      </w:r>
      <w:r>
        <w:rPr>
          <w:rFonts w:ascii="Tahoma"/>
          <w:spacing w:val="-3"/>
        </w:rPr>
        <w:t xml:space="preserve"> </w:t>
      </w:r>
      <w:r>
        <w:rPr>
          <w:rFonts w:ascii="Tahoma"/>
          <w:spacing w:val="-2"/>
        </w:rPr>
        <w:t>Dealings</w:t>
      </w:r>
    </w:p>
    <w:p w:rsidR="00703329" w:rsidRDefault="00502759">
      <w:pPr>
        <w:pStyle w:val="ListParagraph"/>
        <w:numPr>
          <w:ilvl w:val="1"/>
          <w:numId w:val="3"/>
        </w:numPr>
        <w:tabs>
          <w:tab w:val="left" w:pos="1580"/>
          <w:tab w:val="left" w:pos="1582"/>
        </w:tabs>
        <w:spacing w:before="287"/>
        <w:ind w:right="232"/>
        <w:rPr>
          <w:rFonts w:ascii="Tahoma"/>
          <w:sz w:val="24"/>
        </w:rPr>
      </w:pPr>
      <w:r>
        <w:rPr>
          <w:rFonts w:ascii="Tahoma"/>
          <w:sz w:val="24"/>
        </w:rPr>
        <w:t>If the conduct of any Agency (except Foreign Suppliers of imported coal and coke) dealing with DPA is under investigation by any department of any Department, the Concerned Department may consider whether the allegations under investigations are of serious nature and whether pending investigations,</w:t>
      </w:r>
      <w:r>
        <w:rPr>
          <w:rFonts w:ascii="Tahoma"/>
          <w:spacing w:val="80"/>
          <w:sz w:val="24"/>
        </w:rPr>
        <w:t xml:space="preserve"> </w:t>
      </w:r>
      <w:r>
        <w:rPr>
          <w:rFonts w:ascii="Tahoma"/>
          <w:sz w:val="24"/>
        </w:rPr>
        <w:t>it would be advisable to suspend (temporarily discontinue) business dealings with the Agency. Recommendation in the matter shall be submitted to the Competent Authority for this purpose.</w:t>
      </w:r>
    </w:p>
    <w:p w:rsidR="00703329" w:rsidRDefault="00703329">
      <w:pPr>
        <w:pStyle w:val="BodyText"/>
        <w:spacing w:before="1"/>
        <w:rPr>
          <w:rFonts w:ascii="Tahoma"/>
        </w:rPr>
      </w:pPr>
    </w:p>
    <w:p w:rsidR="00703329" w:rsidRDefault="00502759">
      <w:pPr>
        <w:pStyle w:val="ListParagraph"/>
        <w:numPr>
          <w:ilvl w:val="1"/>
          <w:numId w:val="3"/>
        </w:numPr>
        <w:tabs>
          <w:tab w:val="left" w:pos="1580"/>
          <w:tab w:val="left" w:pos="1582"/>
        </w:tabs>
        <w:ind w:right="225"/>
        <w:rPr>
          <w:rFonts w:ascii="Tahoma"/>
          <w:sz w:val="24"/>
        </w:rPr>
      </w:pPr>
      <w:r>
        <w:rPr>
          <w:rFonts w:ascii="Tahoma"/>
          <w:sz w:val="24"/>
        </w:rPr>
        <w:t>If the Competent Authority, after consideration of the matter including the recommendation of the Investigating Department, decides that it would not be in the interest of Department of DPA to continue business dealings pending investigation, it may suspend business dealings with the Agency. The Suspension Order to this effect shall be issued by the Head of Concerned Department or by his representative / concerned executive with the approval of the Head of the Concerned Department, indicating a brief of the charges under investigation and the period of suspension. If it is decided that inter-connected Agencies would also come within the ambit of the order of suspension, the</w:t>
      </w:r>
      <w:r>
        <w:rPr>
          <w:rFonts w:ascii="Tahoma"/>
          <w:spacing w:val="40"/>
          <w:sz w:val="24"/>
        </w:rPr>
        <w:t xml:space="preserve"> </w:t>
      </w:r>
      <w:r>
        <w:rPr>
          <w:rFonts w:ascii="Tahoma"/>
          <w:sz w:val="24"/>
        </w:rPr>
        <w:t>same should be specifically stated in the order. Ordinarily, the order of suspension would operate for a period not more than six months and may be communicated to the Agency and also to the Investigating Department.</w:t>
      </w:r>
    </w:p>
    <w:p w:rsidR="00703329" w:rsidRDefault="00703329">
      <w:pPr>
        <w:pStyle w:val="BodyText"/>
        <w:spacing w:before="3"/>
        <w:rPr>
          <w:rFonts w:ascii="Tahoma"/>
        </w:rPr>
      </w:pPr>
    </w:p>
    <w:p w:rsidR="00703329" w:rsidRDefault="00502759">
      <w:pPr>
        <w:pStyle w:val="BodyText"/>
        <w:ind w:left="1582" w:right="232"/>
        <w:jc w:val="both"/>
        <w:rPr>
          <w:rFonts w:ascii="Tahoma"/>
        </w:rPr>
      </w:pPr>
      <w:r>
        <w:rPr>
          <w:rFonts w:ascii="Tahoma"/>
        </w:rPr>
        <w:t>Further to the suspension, the investigation, recommendation by the Standing Banning Committee (SBC) and final decision by the Competent Authority to be completed within six months from order of suspension.</w:t>
      </w:r>
    </w:p>
    <w:p w:rsidR="00703329" w:rsidRDefault="00502759">
      <w:pPr>
        <w:pStyle w:val="ListParagraph"/>
        <w:numPr>
          <w:ilvl w:val="1"/>
          <w:numId w:val="3"/>
        </w:numPr>
        <w:tabs>
          <w:tab w:val="left" w:pos="1580"/>
          <w:tab w:val="left" w:pos="1582"/>
        </w:tabs>
        <w:spacing w:before="288"/>
        <w:ind w:right="229"/>
        <w:rPr>
          <w:rFonts w:ascii="Tahoma"/>
          <w:sz w:val="24"/>
        </w:rPr>
      </w:pPr>
      <w:r>
        <w:rPr>
          <w:rFonts w:ascii="Tahoma"/>
          <w:sz w:val="24"/>
        </w:rPr>
        <w:t>The order of suspension of business dealings with the Agency under investigation shall be communicated to all Departmental Heads within the</w:t>
      </w:r>
      <w:r>
        <w:rPr>
          <w:rFonts w:ascii="Tahoma"/>
          <w:spacing w:val="40"/>
          <w:sz w:val="24"/>
        </w:rPr>
        <w:t xml:space="preserve"> </w:t>
      </w:r>
      <w:r>
        <w:rPr>
          <w:rFonts w:ascii="Tahoma"/>
          <w:sz w:val="24"/>
        </w:rPr>
        <w:t>Board. During the period of suspension, no fresh contract will be entered into with the Agency. Suspension would be valid only for the concerned Board.</w:t>
      </w:r>
    </w:p>
    <w:p w:rsidR="00703329" w:rsidRDefault="00703329">
      <w:pPr>
        <w:pStyle w:val="BodyText"/>
        <w:spacing w:before="2"/>
        <w:rPr>
          <w:rFonts w:ascii="Tahoma"/>
        </w:rPr>
      </w:pPr>
    </w:p>
    <w:p w:rsidR="00703329" w:rsidRDefault="00502759">
      <w:pPr>
        <w:pStyle w:val="ListParagraph"/>
        <w:numPr>
          <w:ilvl w:val="1"/>
          <w:numId w:val="3"/>
        </w:numPr>
        <w:tabs>
          <w:tab w:val="left" w:pos="1580"/>
          <w:tab w:val="left" w:pos="1582"/>
        </w:tabs>
        <w:ind w:right="230"/>
        <w:rPr>
          <w:rFonts w:ascii="Tahoma"/>
          <w:sz w:val="24"/>
        </w:rPr>
      </w:pPr>
      <w:r>
        <w:rPr>
          <w:rFonts w:ascii="Tahoma"/>
          <w:sz w:val="24"/>
        </w:rPr>
        <w:t>As far as possible, the Agency under suspension should be allowed to complete the job of existing contracts, unless the Competent Authority, having regard to the circumstances of the case, decides otherwise. Once the order for</w:t>
      </w:r>
      <w:r>
        <w:rPr>
          <w:rFonts w:ascii="Tahoma"/>
          <w:spacing w:val="80"/>
          <w:sz w:val="24"/>
        </w:rPr>
        <w:t xml:space="preserve"> </w:t>
      </w:r>
      <w:r>
        <w:rPr>
          <w:rFonts w:ascii="Tahoma"/>
          <w:sz w:val="24"/>
        </w:rPr>
        <w:t>suspension is issued, existing offers against ongoing tenders (prior to issuance of contract)/ new offers of the Agency shall not be entertained during the</w:t>
      </w:r>
      <w:r>
        <w:rPr>
          <w:rFonts w:ascii="Tahoma"/>
          <w:spacing w:val="40"/>
          <w:sz w:val="24"/>
        </w:rPr>
        <w:t xml:space="preserve"> </w:t>
      </w:r>
      <w:r>
        <w:rPr>
          <w:rFonts w:ascii="Tahoma"/>
          <w:sz w:val="24"/>
        </w:rPr>
        <w:t>period of suspension.</w:t>
      </w:r>
    </w:p>
    <w:p w:rsidR="00703329" w:rsidRDefault="00502759">
      <w:pPr>
        <w:pStyle w:val="ListParagraph"/>
        <w:numPr>
          <w:ilvl w:val="1"/>
          <w:numId w:val="3"/>
        </w:numPr>
        <w:tabs>
          <w:tab w:val="left" w:pos="1580"/>
          <w:tab w:val="left" w:pos="1582"/>
        </w:tabs>
        <w:spacing w:before="288" w:line="242" w:lineRule="auto"/>
        <w:ind w:right="245"/>
        <w:rPr>
          <w:rFonts w:ascii="Tahoma"/>
          <w:sz w:val="24"/>
        </w:rPr>
      </w:pPr>
      <w:r>
        <w:rPr>
          <w:rFonts w:ascii="Tahoma"/>
          <w:sz w:val="24"/>
        </w:rPr>
        <w:t xml:space="preserve">For suspension of business dealings with Foreign Suppliers of imported coal &amp; coke, following shall be the </w:t>
      </w:r>
      <w:proofErr w:type="gramStart"/>
      <w:r>
        <w:rPr>
          <w:rFonts w:ascii="Tahoma"/>
          <w:sz w:val="24"/>
        </w:rPr>
        <w:t>procedure :</w:t>
      </w:r>
      <w:proofErr w:type="gramEnd"/>
      <w:r>
        <w:rPr>
          <w:rFonts w:ascii="Tahoma"/>
          <w:sz w:val="24"/>
        </w:rPr>
        <w:t>-</w:t>
      </w:r>
    </w:p>
    <w:p w:rsidR="00703329" w:rsidRDefault="00502759">
      <w:pPr>
        <w:pStyle w:val="ListParagraph"/>
        <w:numPr>
          <w:ilvl w:val="2"/>
          <w:numId w:val="3"/>
        </w:numPr>
        <w:tabs>
          <w:tab w:val="left" w:pos="2303"/>
        </w:tabs>
        <w:spacing w:before="289"/>
        <w:ind w:right="229"/>
        <w:rPr>
          <w:rFonts w:ascii="Tahoma"/>
          <w:sz w:val="24"/>
        </w:rPr>
      </w:pPr>
      <w:r>
        <w:rPr>
          <w:rFonts w:ascii="Tahoma"/>
          <w:sz w:val="24"/>
        </w:rPr>
        <w:t>Suspension</w:t>
      </w:r>
      <w:r>
        <w:rPr>
          <w:rFonts w:ascii="Tahoma"/>
          <w:spacing w:val="40"/>
          <w:sz w:val="24"/>
        </w:rPr>
        <w:t xml:space="preserve"> </w:t>
      </w:r>
      <w:r>
        <w:rPr>
          <w:rFonts w:ascii="Tahoma"/>
          <w:sz w:val="24"/>
        </w:rPr>
        <w:t>of</w:t>
      </w:r>
      <w:r>
        <w:rPr>
          <w:rFonts w:ascii="Tahoma"/>
          <w:spacing w:val="40"/>
          <w:sz w:val="24"/>
        </w:rPr>
        <w:t xml:space="preserve"> </w:t>
      </w:r>
      <w:r>
        <w:rPr>
          <w:rFonts w:ascii="Tahoma"/>
          <w:sz w:val="24"/>
        </w:rPr>
        <w:t>the</w:t>
      </w:r>
      <w:r>
        <w:rPr>
          <w:rFonts w:ascii="Tahoma"/>
          <w:spacing w:val="40"/>
          <w:sz w:val="24"/>
        </w:rPr>
        <w:t xml:space="preserve"> </w:t>
      </w:r>
      <w:r>
        <w:rPr>
          <w:rFonts w:ascii="Tahoma"/>
          <w:sz w:val="24"/>
        </w:rPr>
        <w:t>foreign</w:t>
      </w:r>
      <w:r>
        <w:rPr>
          <w:rFonts w:ascii="Tahoma"/>
          <w:spacing w:val="40"/>
          <w:sz w:val="24"/>
        </w:rPr>
        <w:t xml:space="preserve"> </w:t>
      </w:r>
      <w:r>
        <w:rPr>
          <w:rFonts w:ascii="Tahoma"/>
          <w:sz w:val="24"/>
        </w:rPr>
        <w:t>suppliers</w:t>
      </w:r>
      <w:r>
        <w:rPr>
          <w:rFonts w:ascii="Tahoma"/>
          <w:spacing w:val="40"/>
          <w:sz w:val="24"/>
        </w:rPr>
        <w:t xml:space="preserve"> </w:t>
      </w:r>
      <w:r>
        <w:rPr>
          <w:rFonts w:ascii="Tahoma"/>
          <w:sz w:val="24"/>
        </w:rPr>
        <w:t>shall</w:t>
      </w:r>
      <w:r>
        <w:rPr>
          <w:rFonts w:ascii="Tahoma"/>
          <w:spacing w:val="40"/>
          <w:sz w:val="24"/>
        </w:rPr>
        <w:t xml:space="preserve"> </w:t>
      </w:r>
      <w:r>
        <w:rPr>
          <w:rFonts w:ascii="Tahoma"/>
          <w:sz w:val="24"/>
        </w:rPr>
        <w:t>apply</w:t>
      </w:r>
      <w:r>
        <w:rPr>
          <w:rFonts w:ascii="Tahoma"/>
          <w:spacing w:val="40"/>
          <w:sz w:val="24"/>
        </w:rPr>
        <w:t xml:space="preserve"> </w:t>
      </w:r>
      <w:r>
        <w:rPr>
          <w:rFonts w:ascii="Tahoma"/>
          <w:sz w:val="24"/>
        </w:rPr>
        <w:t>throughout</w:t>
      </w:r>
      <w:r>
        <w:rPr>
          <w:rFonts w:ascii="Tahoma"/>
          <w:spacing w:val="40"/>
          <w:sz w:val="24"/>
        </w:rPr>
        <w:t xml:space="preserve"> </w:t>
      </w:r>
      <w:r>
        <w:rPr>
          <w:rFonts w:ascii="Tahoma"/>
          <w:sz w:val="24"/>
        </w:rPr>
        <w:t>the</w:t>
      </w:r>
      <w:r>
        <w:rPr>
          <w:rFonts w:ascii="Tahoma"/>
          <w:spacing w:val="40"/>
          <w:sz w:val="24"/>
        </w:rPr>
        <w:t xml:space="preserve"> </w:t>
      </w:r>
      <w:r>
        <w:rPr>
          <w:rFonts w:ascii="Tahoma"/>
          <w:sz w:val="24"/>
        </w:rPr>
        <w:t>Board including Subsidiaries.</w:t>
      </w:r>
    </w:p>
    <w:p w:rsidR="00703329" w:rsidRDefault="00703329">
      <w:pPr>
        <w:pStyle w:val="ListParagraph"/>
        <w:jc w:val="left"/>
        <w:rPr>
          <w:rFonts w:ascii="Tahoma"/>
          <w:sz w:val="24"/>
        </w:rPr>
        <w:sectPr w:rsidR="00703329">
          <w:footerReference w:type="default" r:id="rId45"/>
          <w:pgSz w:w="11910" w:h="16840"/>
          <w:pgMar w:top="1100" w:right="850" w:bottom="280" w:left="708" w:header="0" w:footer="0"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502759">
      <w:pPr>
        <w:pStyle w:val="ListParagraph"/>
        <w:numPr>
          <w:ilvl w:val="2"/>
          <w:numId w:val="3"/>
        </w:numPr>
        <w:tabs>
          <w:tab w:val="left" w:pos="2299"/>
          <w:tab w:val="left" w:pos="2303"/>
        </w:tabs>
        <w:spacing w:before="82"/>
        <w:ind w:right="230"/>
        <w:rPr>
          <w:rFonts w:ascii="Tahoma"/>
          <w:sz w:val="24"/>
        </w:rPr>
      </w:pPr>
      <w:r>
        <w:rPr>
          <w:rFonts w:ascii="Tahoma"/>
          <w:sz w:val="24"/>
        </w:rPr>
        <w:lastRenderedPageBreak/>
        <w:t>The complaint against any foreign supplier shall</w:t>
      </w:r>
      <w:r>
        <w:rPr>
          <w:rFonts w:ascii="Tahoma"/>
          <w:spacing w:val="-1"/>
          <w:sz w:val="24"/>
        </w:rPr>
        <w:t xml:space="preserve"> </w:t>
      </w:r>
      <w:r>
        <w:rPr>
          <w:rFonts w:ascii="Tahoma"/>
          <w:sz w:val="24"/>
        </w:rPr>
        <w:t>be</w:t>
      </w:r>
      <w:r>
        <w:rPr>
          <w:rFonts w:ascii="Tahoma"/>
          <w:spacing w:val="-1"/>
          <w:sz w:val="24"/>
        </w:rPr>
        <w:t xml:space="preserve"> </w:t>
      </w:r>
      <w:r>
        <w:rPr>
          <w:rFonts w:ascii="Tahoma"/>
          <w:sz w:val="24"/>
        </w:rPr>
        <w:t>investigated by Board or by any other Investigating Department.</w:t>
      </w:r>
      <w:r>
        <w:rPr>
          <w:rFonts w:ascii="Tahoma"/>
          <w:spacing w:val="80"/>
          <w:sz w:val="24"/>
        </w:rPr>
        <w:t xml:space="preserve"> </w:t>
      </w:r>
      <w:r>
        <w:rPr>
          <w:rFonts w:ascii="Tahoma"/>
          <w:sz w:val="24"/>
        </w:rPr>
        <w:t>If the gravity of the misconduct under investigation is</w:t>
      </w:r>
      <w:r>
        <w:rPr>
          <w:rFonts w:ascii="Tahoma"/>
          <w:spacing w:val="-1"/>
          <w:sz w:val="24"/>
        </w:rPr>
        <w:t xml:space="preserve"> </w:t>
      </w:r>
      <w:r>
        <w:rPr>
          <w:rFonts w:ascii="Tahoma"/>
          <w:sz w:val="24"/>
        </w:rPr>
        <w:t>found serious</w:t>
      </w:r>
      <w:r>
        <w:rPr>
          <w:rFonts w:ascii="Tahoma"/>
          <w:spacing w:val="-1"/>
          <w:sz w:val="24"/>
        </w:rPr>
        <w:t xml:space="preserve"> </w:t>
      </w:r>
      <w:r>
        <w:rPr>
          <w:rFonts w:ascii="Tahoma"/>
          <w:sz w:val="24"/>
        </w:rPr>
        <w:t>and it</w:t>
      </w:r>
      <w:r>
        <w:rPr>
          <w:rFonts w:ascii="Tahoma"/>
          <w:spacing w:val="-3"/>
          <w:sz w:val="24"/>
        </w:rPr>
        <w:t xml:space="preserve"> </w:t>
      </w:r>
      <w:r>
        <w:rPr>
          <w:rFonts w:ascii="Tahoma"/>
          <w:sz w:val="24"/>
        </w:rPr>
        <w:t>is</w:t>
      </w:r>
      <w:r>
        <w:rPr>
          <w:rFonts w:ascii="Tahoma"/>
          <w:spacing w:val="-1"/>
          <w:sz w:val="24"/>
        </w:rPr>
        <w:t xml:space="preserve"> </w:t>
      </w:r>
      <w:r>
        <w:rPr>
          <w:rFonts w:ascii="Tahoma"/>
          <w:sz w:val="24"/>
        </w:rPr>
        <w:t>felt that</w:t>
      </w:r>
      <w:r>
        <w:rPr>
          <w:rFonts w:ascii="Tahoma"/>
          <w:spacing w:val="-3"/>
          <w:sz w:val="24"/>
        </w:rPr>
        <w:t xml:space="preserve"> </w:t>
      </w:r>
      <w:r>
        <w:rPr>
          <w:rFonts w:ascii="Tahoma"/>
          <w:sz w:val="24"/>
        </w:rPr>
        <w:t>it</w:t>
      </w:r>
      <w:r>
        <w:rPr>
          <w:rFonts w:ascii="Tahoma"/>
          <w:spacing w:val="-3"/>
          <w:sz w:val="24"/>
        </w:rPr>
        <w:t xml:space="preserve"> </w:t>
      </w:r>
      <w:r>
        <w:rPr>
          <w:rFonts w:ascii="Tahoma"/>
          <w:sz w:val="24"/>
        </w:rPr>
        <w:t>would not be in the interest of DPA to continue to deal with such Foreign Supplier, pending investigation, the recommendation on such matter by Investigating Department (including Board) may be sent to Chairman, DPA to place it before a Committee consisting of the following:</w:t>
      </w:r>
    </w:p>
    <w:p w:rsidR="00703329" w:rsidRDefault="00703329">
      <w:pPr>
        <w:pStyle w:val="BodyText"/>
        <w:spacing w:before="1"/>
        <w:rPr>
          <w:rFonts w:ascii="Tahoma"/>
        </w:rPr>
      </w:pPr>
    </w:p>
    <w:p w:rsidR="00703329" w:rsidRDefault="00502759">
      <w:pPr>
        <w:pStyle w:val="ListParagraph"/>
        <w:numPr>
          <w:ilvl w:val="3"/>
          <w:numId w:val="3"/>
        </w:numPr>
        <w:tabs>
          <w:tab w:val="left" w:pos="2579"/>
        </w:tabs>
        <w:spacing w:line="289" w:lineRule="exact"/>
        <w:ind w:left="2579" w:hanging="276"/>
        <w:rPr>
          <w:rFonts w:ascii="Tahoma"/>
          <w:sz w:val="24"/>
        </w:rPr>
      </w:pPr>
      <w:r>
        <w:rPr>
          <w:rFonts w:ascii="Tahoma"/>
          <w:sz w:val="24"/>
        </w:rPr>
        <w:t>Head</w:t>
      </w:r>
      <w:r>
        <w:rPr>
          <w:rFonts w:ascii="Tahoma"/>
          <w:spacing w:val="-1"/>
          <w:sz w:val="24"/>
        </w:rPr>
        <w:t xml:space="preserve"> </w:t>
      </w:r>
      <w:r>
        <w:rPr>
          <w:rFonts w:ascii="Tahoma"/>
          <w:sz w:val="24"/>
        </w:rPr>
        <w:t>of</w:t>
      </w:r>
      <w:r>
        <w:rPr>
          <w:rFonts w:ascii="Tahoma"/>
          <w:spacing w:val="-3"/>
          <w:sz w:val="24"/>
        </w:rPr>
        <w:t xml:space="preserve"> </w:t>
      </w:r>
      <w:r>
        <w:rPr>
          <w:rFonts w:ascii="Tahoma"/>
          <w:sz w:val="24"/>
        </w:rPr>
        <w:t>Finance</w:t>
      </w:r>
      <w:r>
        <w:rPr>
          <w:rFonts w:ascii="Tahoma"/>
          <w:spacing w:val="-1"/>
          <w:sz w:val="24"/>
        </w:rPr>
        <w:t xml:space="preserve"> </w:t>
      </w:r>
      <w:r>
        <w:rPr>
          <w:rFonts w:ascii="Tahoma"/>
          <w:spacing w:val="-2"/>
          <w:sz w:val="24"/>
        </w:rPr>
        <w:t>Department,</w:t>
      </w:r>
    </w:p>
    <w:p w:rsidR="00703329" w:rsidRDefault="00502759">
      <w:pPr>
        <w:pStyle w:val="ListParagraph"/>
        <w:numPr>
          <w:ilvl w:val="3"/>
          <w:numId w:val="3"/>
        </w:numPr>
        <w:tabs>
          <w:tab w:val="left" w:pos="2579"/>
        </w:tabs>
        <w:spacing w:line="289" w:lineRule="exact"/>
        <w:ind w:left="2579" w:hanging="276"/>
        <w:rPr>
          <w:rFonts w:ascii="Tahoma"/>
          <w:sz w:val="24"/>
        </w:rPr>
      </w:pPr>
      <w:r>
        <w:rPr>
          <w:rFonts w:ascii="Tahoma"/>
          <w:sz w:val="24"/>
        </w:rPr>
        <w:t>Head of</w:t>
      </w:r>
      <w:r>
        <w:rPr>
          <w:rFonts w:ascii="Tahoma"/>
          <w:spacing w:val="1"/>
          <w:sz w:val="24"/>
        </w:rPr>
        <w:t xml:space="preserve"> </w:t>
      </w:r>
      <w:r>
        <w:rPr>
          <w:rFonts w:ascii="Tahoma"/>
          <w:spacing w:val="-2"/>
          <w:sz w:val="24"/>
        </w:rPr>
        <w:t>Department</w:t>
      </w:r>
    </w:p>
    <w:p w:rsidR="00703329" w:rsidRDefault="00502759">
      <w:pPr>
        <w:pStyle w:val="ListParagraph"/>
        <w:numPr>
          <w:ilvl w:val="3"/>
          <w:numId w:val="3"/>
        </w:numPr>
        <w:tabs>
          <w:tab w:val="left" w:pos="2579"/>
        </w:tabs>
        <w:spacing w:before="4"/>
        <w:ind w:left="2579" w:hanging="276"/>
        <w:rPr>
          <w:rFonts w:ascii="Tahoma"/>
          <w:sz w:val="24"/>
        </w:rPr>
      </w:pPr>
      <w:r>
        <w:rPr>
          <w:rFonts w:ascii="Tahoma"/>
          <w:sz w:val="24"/>
        </w:rPr>
        <w:t>Head of</w:t>
      </w:r>
      <w:r>
        <w:rPr>
          <w:rFonts w:ascii="Tahoma"/>
          <w:spacing w:val="-1"/>
          <w:sz w:val="24"/>
        </w:rPr>
        <w:t xml:space="preserve"> </w:t>
      </w:r>
      <w:r>
        <w:rPr>
          <w:rFonts w:ascii="Tahoma"/>
          <w:sz w:val="24"/>
        </w:rPr>
        <w:t>Law</w:t>
      </w:r>
      <w:r>
        <w:rPr>
          <w:rFonts w:ascii="Tahoma"/>
          <w:spacing w:val="1"/>
          <w:sz w:val="24"/>
        </w:rPr>
        <w:t xml:space="preserve"> </w:t>
      </w:r>
      <w:r>
        <w:rPr>
          <w:rFonts w:ascii="Tahoma"/>
          <w:sz w:val="24"/>
        </w:rPr>
        <w:t>/</w:t>
      </w:r>
      <w:r>
        <w:rPr>
          <w:rFonts w:ascii="Tahoma"/>
          <w:spacing w:val="-1"/>
          <w:sz w:val="24"/>
        </w:rPr>
        <w:t xml:space="preserve"> </w:t>
      </w:r>
      <w:r>
        <w:rPr>
          <w:rFonts w:ascii="Tahoma"/>
          <w:sz w:val="24"/>
        </w:rPr>
        <w:t>Legal</w:t>
      </w:r>
      <w:r>
        <w:rPr>
          <w:rFonts w:ascii="Tahoma"/>
          <w:spacing w:val="-2"/>
          <w:sz w:val="24"/>
        </w:rPr>
        <w:t xml:space="preserve"> Division</w:t>
      </w:r>
    </w:p>
    <w:p w:rsidR="00703329" w:rsidRDefault="00502759">
      <w:pPr>
        <w:pStyle w:val="BodyText"/>
        <w:spacing w:before="286"/>
        <w:ind w:left="2303"/>
        <w:rPr>
          <w:rFonts w:ascii="Tahoma"/>
        </w:rPr>
      </w:pPr>
      <w:r>
        <w:rPr>
          <w:rFonts w:ascii="Tahoma"/>
        </w:rPr>
        <w:t>The committee</w:t>
      </w:r>
      <w:r>
        <w:rPr>
          <w:rFonts w:ascii="Tahoma"/>
          <w:spacing w:val="1"/>
        </w:rPr>
        <w:t xml:space="preserve"> </w:t>
      </w:r>
      <w:r>
        <w:rPr>
          <w:rFonts w:ascii="Tahoma"/>
        </w:rPr>
        <w:t>shall</w:t>
      </w:r>
      <w:r>
        <w:rPr>
          <w:rFonts w:ascii="Tahoma"/>
          <w:spacing w:val="1"/>
        </w:rPr>
        <w:t xml:space="preserve"> </w:t>
      </w:r>
      <w:r>
        <w:rPr>
          <w:rFonts w:ascii="Tahoma"/>
        </w:rPr>
        <w:t>expeditiously</w:t>
      </w:r>
      <w:r>
        <w:rPr>
          <w:rFonts w:ascii="Tahoma"/>
          <w:spacing w:val="3"/>
        </w:rPr>
        <w:t xml:space="preserve"> </w:t>
      </w:r>
      <w:r>
        <w:rPr>
          <w:rFonts w:ascii="Tahoma"/>
        </w:rPr>
        <w:t>examine</w:t>
      </w:r>
      <w:r>
        <w:rPr>
          <w:rFonts w:ascii="Tahoma"/>
          <w:spacing w:val="1"/>
        </w:rPr>
        <w:t xml:space="preserve"> </w:t>
      </w:r>
      <w:r>
        <w:rPr>
          <w:rFonts w:ascii="Tahoma"/>
        </w:rPr>
        <w:t>the</w:t>
      </w:r>
      <w:r>
        <w:rPr>
          <w:rFonts w:ascii="Tahoma"/>
          <w:spacing w:val="2"/>
        </w:rPr>
        <w:t xml:space="preserve"> </w:t>
      </w:r>
      <w:r>
        <w:rPr>
          <w:rFonts w:ascii="Tahoma"/>
        </w:rPr>
        <w:t>report;</w:t>
      </w:r>
      <w:r>
        <w:rPr>
          <w:rFonts w:ascii="Tahoma"/>
          <w:spacing w:val="4"/>
        </w:rPr>
        <w:t xml:space="preserve"> </w:t>
      </w:r>
      <w:r>
        <w:rPr>
          <w:rFonts w:ascii="Tahoma"/>
        </w:rPr>
        <w:t>give</w:t>
      </w:r>
      <w:r>
        <w:rPr>
          <w:rFonts w:ascii="Tahoma"/>
          <w:spacing w:val="2"/>
        </w:rPr>
        <w:t xml:space="preserve"> </w:t>
      </w:r>
      <w:r>
        <w:rPr>
          <w:rFonts w:ascii="Tahoma"/>
        </w:rPr>
        <w:t>its</w:t>
      </w:r>
      <w:r>
        <w:rPr>
          <w:rFonts w:ascii="Tahoma"/>
          <w:spacing w:val="2"/>
        </w:rPr>
        <w:t xml:space="preserve"> </w:t>
      </w:r>
      <w:r>
        <w:rPr>
          <w:rFonts w:ascii="Tahoma"/>
          <w:spacing w:val="-2"/>
        </w:rPr>
        <w:t>comments</w:t>
      </w:r>
    </w:p>
    <w:p w:rsidR="00703329" w:rsidRDefault="00502759">
      <w:pPr>
        <w:pStyle w:val="BodyText"/>
        <w:spacing w:before="3"/>
        <w:ind w:left="2303" w:right="154"/>
        <w:rPr>
          <w:rFonts w:ascii="Tahoma"/>
        </w:rPr>
      </w:pPr>
      <w:r>
        <w:rPr>
          <w:rFonts w:ascii="Tahoma"/>
        </w:rPr>
        <w:t xml:space="preserve">/ recommendations within </w:t>
      </w:r>
      <w:proofErr w:type="gramStart"/>
      <w:r>
        <w:rPr>
          <w:rFonts w:ascii="Tahoma"/>
        </w:rPr>
        <w:t>twenty one</w:t>
      </w:r>
      <w:proofErr w:type="gramEnd"/>
      <w:r>
        <w:rPr>
          <w:rFonts w:ascii="Tahoma"/>
        </w:rPr>
        <w:t xml:space="preserve"> days of receipt of the reference by </w:t>
      </w:r>
      <w:r>
        <w:rPr>
          <w:rFonts w:ascii="Tahoma"/>
          <w:spacing w:val="-4"/>
        </w:rPr>
        <w:t>DPA.</w:t>
      </w:r>
    </w:p>
    <w:p w:rsidR="00703329" w:rsidRDefault="00703329">
      <w:pPr>
        <w:pStyle w:val="BodyText"/>
        <w:rPr>
          <w:rFonts w:ascii="Tahoma"/>
        </w:rPr>
      </w:pPr>
    </w:p>
    <w:p w:rsidR="00703329" w:rsidRDefault="00502759">
      <w:pPr>
        <w:pStyle w:val="ListParagraph"/>
        <w:numPr>
          <w:ilvl w:val="2"/>
          <w:numId w:val="3"/>
        </w:numPr>
        <w:tabs>
          <w:tab w:val="left" w:pos="2299"/>
          <w:tab w:val="left" w:pos="2303"/>
        </w:tabs>
        <w:ind w:right="226"/>
        <w:rPr>
          <w:rFonts w:ascii="Tahoma" w:hAnsi="Tahoma"/>
          <w:sz w:val="24"/>
        </w:rPr>
      </w:pPr>
      <w:r>
        <w:rPr>
          <w:rFonts w:ascii="Tahoma" w:hAnsi="Tahoma"/>
          <w:sz w:val="24"/>
        </w:rPr>
        <w:t>The</w:t>
      </w:r>
      <w:r>
        <w:rPr>
          <w:rFonts w:ascii="Tahoma" w:hAnsi="Tahoma"/>
          <w:spacing w:val="-2"/>
          <w:sz w:val="24"/>
        </w:rPr>
        <w:t xml:space="preserve"> </w:t>
      </w:r>
      <w:r>
        <w:rPr>
          <w:rFonts w:ascii="Tahoma" w:hAnsi="Tahoma"/>
          <w:sz w:val="24"/>
        </w:rPr>
        <w:t>comments</w:t>
      </w:r>
      <w:r>
        <w:rPr>
          <w:rFonts w:ascii="Tahoma" w:hAnsi="Tahoma"/>
          <w:spacing w:val="-1"/>
          <w:sz w:val="24"/>
        </w:rPr>
        <w:t xml:space="preserve"> </w:t>
      </w:r>
      <w:r>
        <w:rPr>
          <w:rFonts w:ascii="Tahoma" w:hAnsi="Tahoma"/>
          <w:sz w:val="24"/>
        </w:rPr>
        <w:t>/</w:t>
      </w:r>
      <w:r>
        <w:rPr>
          <w:rFonts w:ascii="Tahoma" w:hAnsi="Tahoma"/>
          <w:spacing w:val="-1"/>
          <w:sz w:val="24"/>
        </w:rPr>
        <w:t xml:space="preserve"> </w:t>
      </w:r>
      <w:r>
        <w:rPr>
          <w:rFonts w:ascii="Tahoma" w:hAnsi="Tahoma"/>
          <w:sz w:val="24"/>
        </w:rPr>
        <w:t>recommendations</w:t>
      </w:r>
      <w:r>
        <w:rPr>
          <w:rFonts w:ascii="Tahoma" w:hAnsi="Tahoma"/>
          <w:spacing w:val="-2"/>
          <w:sz w:val="24"/>
        </w:rPr>
        <w:t xml:space="preserve"> </w:t>
      </w:r>
      <w:r>
        <w:rPr>
          <w:rFonts w:ascii="Tahoma" w:hAnsi="Tahoma"/>
          <w:sz w:val="24"/>
        </w:rPr>
        <w:t>of</w:t>
      </w:r>
      <w:r>
        <w:rPr>
          <w:rFonts w:ascii="Tahoma" w:hAnsi="Tahoma"/>
          <w:spacing w:val="-1"/>
          <w:sz w:val="24"/>
        </w:rPr>
        <w:t xml:space="preserve"> </w:t>
      </w:r>
      <w:r>
        <w:rPr>
          <w:rFonts w:ascii="Tahoma" w:hAnsi="Tahoma"/>
          <w:sz w:val="24"/>
        </w:rPr>
        <w:t>the</w:t>
      </w:r>
      <w:r>
        <w:rPr>
          <w:rFonts w:ascii="Tahoma" w:hAnsi="Tahoma"/>
          <w:spacing w:val="-2"/>
          <w:sz w:val="24"/>
        </w:rPr>
        <w:t xml:space="preserve"> </w:t>
      </w:r>
      <w:r>
        <w:rPr>
          <w:rFonts w:ascii="Tahoma" w:hAnsi="Tahoma"/>
          <w:sz w:val="24"/>
        </w:rPr>
        <w:t>Committee</w:t>
      </w:r>
      <w:r>
        <w:rPr>
          <w:rFonts w:ascii="Tahoma" w:hAnsi="Tahoma"/>
          <w:spacing w:val="-2"/>
          <w:sz w:val="24"/>
        </w:rPr>
        <w:t xml:space="preserve"> </w:t>
      </w:r>
      <w:r>
        <w:rPr>
          <w:rFonts w:ascii="Tahoma" w:hAnsi="Tahoma"/>
          <w:sz w:val="24"/>
        </w:rPr>
        <w:t>shall</w:t>
      </w:r>
      <w:r>
        <w:rPr>
          <w:rFonts w:ascii="Tahoma" w:hAnsi="Tahoma"/>
          <w:spacing w:val="-3"/>
          <w:sz w:val="24"/>
        </w:rPr>
        <w:t xml:space="preserve"> </w:t>
      </w:r>
      <w:r>
        <w:rPr>
          <w:rFonts w:ascii="Tahoma" w:hAnsi="Tahoma"/>
          <w:sz w:val="24"/>
        </w:rPr>
        <w:t>then be</w:t>
      </w:r>
      <w:r>
        <w:rPr>
          <w:rFonts w:ascii="Tahoma" w:hAnsi="Tahoma"/>
          <w:spacing w:val="-2"/>
          <w:sz w:val="24"/>
        </w:rPr>
        <w:t xml:space="preserve"> </w:t>
      </w:r>
      <w:r>
        <w:rPr>
          <w:rFonts w:ascii="Tahoma" w:hAnsi="Tahoma"/>
          <w:sz w:val="24"/>
        </w:rPr>
        <w:t xml:space="preserve">placed before DPA Board’s Committee. If DPA Board's Committee decides that it is a fit case for suspension, Board's Committee shall pass necessary orders which shall be communicated to the foreign supplier by Head of </w:t>
      </w:r>
      <w:r>
        <w:rPr>
          <w:rFonts w:ascii="Tahoma" w:hAnsi="Tahoma"/>
          <w:spacing w:val="-2"/>
          <w:sz w:val="24"/>
        </w:rPr>
        <w:t>Department.</w:t>
      </w:r>
    </w:p>
    <w:p w:rsidR="00703329" w:rsidRDefault="00703329">
      <w:pPr>
        <w:pStyle w:val="BodyText"/>
        <w:rPr>
          <w:rFonts w:ascii="Tahoma"/>
        </w:rPr>
      </w:pPr>
    </w:p>
    <w:p w:rsidR="00703329" w:rsidRDefault="00502759">
      <w:pPr>
        <w:pStyle w:val="ListParagraph"/>
        <w:numPr>
          <w:ilvl w:val="1"/>
          <w:numId w:val="3"/>
        </w:numPr>
        <w:tabs>
          <w:tab w:val="left" w:pos="1580"/>
          <w:tab w:val="left" w:pos="1582"/>
        </w:tabs>
        <w:ind w:right="235"/>
        <w:rPr>
          <w:rFonts w:ascii="Tahoma"/>
          <w:sz w:val="24"/>
        </w:rPr>
      </w:pPr>
      <w:r>
        <w:rPr>
          <w:rFonts w:ascii="Tahoma"/>
          <w:sz w:val="24"/>
        </w:rPr>
        <w:t>If the Agency concerned asks for detailed reasons of suspension, the Agency may be informed that its conduct is under investigation. It is not necessary to enter into correspondence or argument with the Agency at this stage.</w:t>
      </w:r>
    </w:p>
    <w:p w:rsidR="00703329" w:rsidRDefault="00502759">
      <w:pPr>
        <w:pStyle w:val="ListParagraph"/>
        <w:numPr>
          <w:ilvl w:val="1"/>
          <w:numId w:val="3"/>
        </w:numPr>
        <w:tabs>
          <w:tab w:val="left" w:pos="1580"/>
          <w:tab w:val="left" w:pos="1582"/>
        </w:tabs>
        <w:spacing w:before="288"/>
        <w:ind w:right="232"/>
        <w:rPr>
          <w:rFonts w:ascii="Tahoma" w:hAnsi="Tahoma"/>
          <w:sz w:val="24"/>
        </w:rPr>
      </w:pPr>
      <w:r>
        <w:rPr>
          <w:rFonts w:ascii="Tahoma" w:hAnsi="Tahoma"/>
          <w:sz w:val="24"/>
        </w:rPr>
        <w:t>It is not necessary to give any show-cause notice or personal hearing to the Agency before issuing the order of suspension. However, if investigations are not complete in six months’ time, the Competent Authority with approval of Head of the Department may extend the period of suspension by another three months, during which period the investigation must be completed.</w:t>
      </w:r>
    </w:p>
    <w:p w:rsidR="00703329" w:rsidRDefault="00703329">
      <w:pPr>
        <w:pStyle w:val="BodyText"/>
        <w:rPr>
          <w:rFonts w:ascii="Tahoma"/>
        </w:rPr>
      </w:pPr>
    </w:p>
    <w:p w:rsidR="00703329" w:rsidRDefault="00502759">
      <w:pPr>
        <w:pStyle w:val="Heading8"/>
        <w:numPr>
          <w:ilvl w:val="0"/>
          <w:numId w:val="3"/>
        </w:numPr>
        <w:tabs>
          <w:tab w:val="left" w:pos="861"/>
        </w:tabs>
        <w:ind w:left="861" w:hanging="719"/>
        <w:rPr>
          <w:rFonts w:ascii="Tahoma"/>
        </w:rPr>
      </w:pPr>
      <w:r>
        <w:rPr>
          <w:rFonts w:ascii="Tahoma"/>
        </w:rPr>
        <w:t>Grounds</w:t>
      </w:r>
      <w:r>
        <w:rPr>
          <w:rFonts w:ascii="Tahoma"/>
          <w:spacing w:val="-2"/>
        </w:rPr>
        <w:t xml:space="preserve"> </w:t>
      </w:r>
      <w:r>
        <w:rPr>
          <w:rFonts w:ascii="Tahoma"/>
        </w:rPr>
        <w:t>on</w:t>
      </w:r>
      <w:r>
        <w:rPr>
          <w:rFonts w:ascii="Tahoma"/>
          <w:spacing w:val="-2"/>
        </w:rPr>
        <w:t xml:space="preserve"> </w:t>
      </w:r>
      <w:r>
        <w:rPr>
          <w:rFonts w:ascii="Tahoma"/>
        </w:rPr>
        <w:t>which</w:t>
      </w:r>
      <w:r>
        <w:rPr>
          <w:rFonts w:ascii="Tahoma"/>
          <w:spacing w:val="-2"/>
        </w:rPr>
        <w:t xml:space="preserve"> </w:t>
      </w:r>
      <w:r>
        <w:rPr>
          <w:rFonts w:ascii="Tahoma"/>
        </w:rPr>
        <w:t>Banning</w:t>
      </w:r>
      <w:r>
        <w:rPr>
          <w:rFonts w:ascii="Tahoma"/>
          <w:spacing w:val="-5"/>
        </w:rPr>
        <w:t xml:space="preserve"> </w:t>
      </w:r>
      <w:r>
        <w:rPr>
          <w:rFonts w:ascii="Tahoma"/>
        </w:rPr>
        <w:t>of</w:t>
      </w:r>
      <w:r>
        <w:rPr>
          <w:rFonts w:ascii="Tahoma"/>
          <w:spacing w:val="-4"/>
        </w:rPr>
        <w:t xml:space="preserve"> </w:t>
      </w:r>
      <w:r>
        <w:rPr>
          <w:rFonts w:ascii="Tahoma"/>
        </w:rPr>
        <w:t>Business</w:t>
      </w:r>
      <w:r>
        <w:rPr>
          <w:rFonts w:ascii="Tahoma"/>
          <w:spacing w:val="-6"/>
        </w:rPr>
        <w:t xml:space="preserve"> </w:t>
      </w:r>
      <w:r>
        <w:rPr>
          <w:rFonts w:ascii="Tahoma"/>
        </w:rPr>
        <w:t>Dealings</w:t>
      </w:r>
      <w:r>
        <w:rPr>
          <w:rFonts w:ascii="Tahoma"/>
          <w:spacing w:val="-1"/>
        </w:rPr>
        <w:t xml:space="preserve"> </w:t>
      </w:r>
      <w:r>
        <w:rPr>
          <w:rFonts w:ascii="Tahoma"/>
        </w:rPr>
        <w:t>can</w:t>
      </w:r>
      <w:r>
        <w:rPr>
          <w:rFonts w:ascii="Tahoma"/>
          <w:spacing w:val="-2"/>
        </w:rPr>
        <w:t xml:space="preserve"> </w:t>
      </w:r>
      <w:r>
        <w:rPr>
          <w:rFonts w:ascii="Tahoma"/>
        </w:rPr>
        <w:t>be</w:t>
      </w:r>
      <w:r>
        <w:rPr>
          <w:rFonts w:ascii="Tahoma"/>
          <w:spacing w:val="-5"/>
        </w:rPr>
        <w:t xml:space="preserve"> </w:t>
      </w:r>
      <w:r>
        <w:rPr>
          <w:rFonts w:ascii="Tahoma"/>
          <w:spacing w:val="-2"/>
        </w:rPr>
        <w:t>initiated</w:t>
      </w:r>
    </w:p>
    <w:p w:rsidR="00703329" w:rsidRDefault="00703329">
      <w:pPr>
        <w:pStyle w:val="BodyText"/>
        <w:spacing w:before="2"/>
        <w:rPr>
          <w:rFonts w:ascii="Tahoma"/>
          <w:b/>
        </w:rPr>
      </w:pPr>
    </w:p>
    <w:p w:rsidR="00703329" w:rsidRDefault="00502759">
      <w:pPr>
        <w:pStyle w:val="ListParagraph"/>
        <w:numPr>
          <w:ilvl w:val="1"/>
          <w:numId w:val="3"/>
        </w:numPr>
        <w:tabs>
          <w:tab w:val="left" w:pos="1580"/>
          <w:tab w:val="left" w:pos="1582"/>
        </w:tabs>
        <w:ind w:right="232"/>
        <w:rPr>
          <w:rFonts w:ascii="Tahoma"/>
          <w:sz w:val="24"/>
        </w:rPr>
      </w:pPr>
      <w:r>
        <w:rPr>
          <w:rFonts w:ascii="Tahoma"/>
          <w:sz w:val="24"/>
        </w:rPr>
        <w:t>If the security consideration, including questions of loyalty of the Agency to the State, so warrants;</w:t>
      </w:r>
    </w:p>
    <w:p w:rsidR="00703329" w:rsidRDefault="00502759">
      <w:pPr>
        <w:pStyle w:val="ListParagraph"/>
        <w:numPr>
          <w:ilvl w:val="1"/>
          <w:numId w:val="3"/>
        </w:numPr>
        <w:tabs>
          <w:tab w:val="left" w:pos="1580"/>
          <w:tab w:val="left" w:pos="1582"/>
        </w:tabs>
        <w:spacing w:before="289"/>
        <w:ind w:right="228"/>
        <w:rPr>
          <w:rFonts w:ascii="Tahoma"/>
          <w:sz w:val="24"/>
        </w:rPr>
      </w:pPr>
      <w:r>
        <w:rPr>
          <w:rFonts w:ascii="Tahoma"/>
          <w:sz w:val="24"/>
        </w:rPr>
        <w:t>If the Director / Owner of the Agency, proprietor or partner of the firm, is convicted by a Court of Law for offences involving moral turpitude in relation to its business dealings with the</w:t>
      </w:r>
      <w:r>
        <w:rPr>
          <w:rFonts w:ascii="Tahoma"/>
          <w:spacing w:val="-4"/>
          <w:sz w:val="24"/>
        </w:rPr>
        <w:t xml:space="preserve"> </w:t>
      </w:r>
      <w:r>
        <w:rPr>
          <w:rFonts w:ascii="Tahoma"/>
          <w:sz w:val="24"/>
        </w:rPr>
        <w:t>Government or</w:t>
      </w:r>
      <w:r>
        <w:rPr>
          <w:rFonts w:ascii="Tahoma"/>
          <w:spacing w:val="-9"/>
          <w:sz w:val="24"/>
        </w:rPr>
        <w:t xml:space="preserve"> </w:t>
      </w:r>
      <w:r>
        <w:rPr>
          <w:rFonts w:ascii="Tahoma"/>
          <w:sz w:val="24"/>
        </w:rPr>
        <w:t>any other</w:t>
      </w:r>
      <w:r>
        <w:rPr>
          <w:rFonts w:ascii="Tahoma"/>
          <w:spacing w:val="-3"/>
          <w:sz w:val="24"/>
        </w:rPr>
        <w:t xml:space="preserve"> </w:t>
      </w:r>
      <w:r>
        <w:rPr>
          <w:rFonts w:ascii="Tahoma"/>
          <w:sz w:val="24"/>
        </w:rPr>
        <w:t>public sector</w:t>
      </w:r>
      <w:r>
        <w:rPr>
          <w:rFonts w:ascii="Tahoma"/>
          <w:spacing w:val="-4"/>
          <w:sz w:val="24"/>
        </w:rPr>
        <w:t xml:space="preserve"> </w:t>
      </w:r>
      <w:r>
        <w:rPr>
          <w:rFonts w:ascii="Tahoma"/>
          <w:sz w:val="24"/>
        </w:rPr>
        <w:t>enterprises or DPA, during the last five years preceding date of tender opening or during execution of contract, provided such information is known to DPA;</w:t>
      </w:r>
    </w:p>
    <w:p w:rsidR="00703329" w:rsidRDefault="00703329">
      <w:pPr>
        <w:pStyle w:val="BodyText"/>
        <w:rPr>
          <w:rFonts w:ascii="Tahoma"/>
        </w:rPr>
      </w:pPr>
    </w:p>
    <w:p w:rsidR="00703329" w:rsidRDefault="00502759">
      <w:pPr>
        <w:pStyle w:val="ListParagraph"/>
        <w:numPr>
          <w:ilvl w:val="1"/>
          <w:numId w:val="3"/>
        </w:numPr>
        <w:tabs>
          <w:tab w:val="left" w:pos="1580"/>
          <w:tab w:val="left" w:pos="1582"/>
        </w:tabs>
        <w:ind w:right="236"/>
        <w:rPr>
          <w:rFonts w:ascii="Tahoma"/>
          <w:sz w:val="24"/>
        </w:rPr>
      </w:pPr>
      <w:r>
        <w:rPr>
          <w:rFonts w:ascii="Tahoma"/>
          <w:sz w:val="24"/>
        </w:rPr>
        <w:t>If there is strong justification for believing that the Directors, Proprietors, Partners, owner of the Agency</w:t>
      </w:r>
      <w:r>
        <w:rPr>
          <w:rFonts w:ascii="Tahoma"/>
          <w:spacing w:val="-2"/>
          <w:sz w:val="24"/>
        </w:rPr>
        <w:t xml:space="preserve"> </w:t>
      </w:r>
      <w:r>
        <w:rPr>
          <w:rFonts w:ascii="Tahoma"/>
          <w:sz w:val="24"/>
        </w:rPr>
        <w:t>have been guilty of malpractices such as bribery, corruption, fraud, substitution of</w:t>
      </w:r>
      <w:r>
        <w:rPr>
          <w:rFonts w:ascii="Tahoma"/>
          <w:spacing w:val="-4"/>
          <w:sz w:val="24"/>
        </w:rPr>
        <w:t xml:space="preserve"> </w:t>
      </w:r>
      <w:r>
        <w:rPr>
          <w:rFonts w:ascii="Tahoma"/>
          <w:sz w:val="24"/>
        </w:rPr>
        <w:t>tenders, interpolations, etc. during the last five years preceding date of tender opening or during execution of contract, provided such information is known to DPA;</w:t>
      </w:r>
    </w:p>
    <w:p w:rsidR="00703329" w:rsidRDefault="00703329">
      <w:pPr>
        <w:pStyle w:val="BodyText"/>
        <w:rPr>
          <w:rFonts w:ascii="Tahoma"/>
        </w:rPr>
      </w:pPr>
    </w:p>
    <w:p w:rsidR="00703329" w:rsidRDefault="00502759">
      <w:pPr>
        <w:pStyle w:val="ListParagraph"/>
        <w:numPr>
          <w:ilvl w:val="1"/>
          <w:numId w:val="3"/>
        </w:numPr>
        <w:tabs>
          <w:tab w:val="left" w:pos="1582"/>
        </w:tabs>
        <w:ind w:hanging="720"/>
        <w:rPr>
          <w:rFonts w:ascii="Tahoma"/>
          <w:sz w:val="24"/>
        </w:rPr>
      </w:pPr>
      <w:r>
        <w:rPr>
          <w:rFonts w:ascii="Tahoma"/>
          <w:sz w:val="24"/>
        </w:rPr>
        <w:t>If</w:t>
      </w:r>
      <w:r>
        <w:rPr>
          <w:rFonts w:ascii="Tahoma"/>
          <w:spacing w:val="15"/>
          <w:sz w:val="24"/>
        </w:rPr>
        <w:t xml:space="preserve"> </w:t>
      </w:r>
      <w:r>
        <w:rPr>
          <w:rFonts w:ascii="Tahoma"/>
          <w:sz w:val="24"/>
        </w:rPr>
        <w:t>the</w:t>
      </w:r>
      <w:r>
        <w:rPr>
          <w:rFonts w:ascii="Tahoma"/>
          <w:spacing w:val="21"/>
          <w:sz w:val="24"/>
        </w:rPr>
        <w:t xml:space="preserve"> </w:t>
      </w:r>
      <w:r>
        <w:rPr>
          <w:rFonts w:ascii="Tahoma"/>
          <w:sz w:val="24"/>
        </w:rPr>
        <w:t>Agency</w:t>
      </w:r>
      <w:r>
        <w:rPr>
          <w:rFonts w:ascii="Tahoma"/>
          <w:spacing w:val="23"/>
          <w:sz w:val="24"/>
        </w:rPr>
        <w:t xml:space="preserve"> </w:t>
      </w:r>
      <w:r>
        <w:rPr>
          <w:rFonts w:ascii="Tahoma"/>
          <w:sz w:val="24"/>
        </w:rPr>
        <w:t>continuously</w:t>
      </w:r>
      <w:r>
        <w:rPr>
          <w:rFonts w:ascii="Tahoma"/>
          <w:spacing w:val="23"/>
          <w:sz w:val="24"/>
        </w:rPr>
        <w:t xml:space="preserve"> </w:t>
      </w:r>
      <w:r>
        <w:rPr>
          <w:rFonts w:ascii="Tahoma"/>
          <w:sz w:val="24"/>
        </w:rPr>
        <w:t>refuses</w:t>
      </w:r>
      <w:r>
        <w:rPr>
          <w:rFonts w:ascii="Tahoma"/>
          <w:spacing w:val="21"/>
          <w:sz w:val="24"/>
        </w:rPr>
        <w:t xml:space="preserve"> </w:t>
      </w:r>
      <w:r>
        <w:rPr>
          <w:rFonts w:ascii="Tahoma"/>
          <w:sz w:val="24"/>
        </w:rPr>
        <w:t>to</w:t>
      </w:r>
      <w:r>
        <w:rPr>
          <w:rFonts w:ascii="Tahoma"/>
          <w:spacing w:val="20"/>
          <w:sz w:val="24"/>
        </w:rPr>
        <w:t xml:space="preserve"> </w:t>
      </w:r>
      <w:r>
        <w:rPr>
          <w:rFonts w:ascii="Tahoma"/>
          <w:sz w:val="24"/>
        </w:rPr>
        <w:t>return</w:t>
      </w:r>
      <w:r>
        <w:rPr>
          <w:rFonts w:ascii="Tahoma"/>
          <w:spacing w:val="24"/>
          <w:sz w:val="24"/>
        </w:rPr>
        <w:t xml:space="preserve"> </w:t>
      </w:r>
      <w:r>
        <w:rPr>
          <w:rFonts w:ascii="Tahoma"/>
          <w:sz w:val="24"/>
        </w:rPr>
        <w:t>/</w:t>
      </w:r>
      <w:r>
        <w:rPr>
          <w:rFonts w:ascii="Tahoma"/>
          <w:spacing w:val="22"/>
          <w:sz w:val="24"/>
        </w:rPr>
        <w:t xml:space="preserve"> </w:t>
      </w:r>
      <w:r>
        <w:rPr>
          <w:rFonts w:ascii="Tahoma"/>
          <w:sz w:val="24"/>
        </w:rPr>
        <w:t>refund</w:t>
      </w:r>
      <w:r>
        <w:rPr>
          <w:rFonts w:ascii="Tahoma"/>
          <w:spacing w:val="19"/>
          <w:sz w:val="24"/>
        </w:rPr>
        <w:t xml:space="preserve"> </w:t>
      </w:r>
      <w:r>
        <w:rPr>
          <w:rFonts w:ascii="Tahoma"/>
          <w:sz w:val="24"/>
        </w:rPr>
        <w:t>the</w:t>
      </w:r>
      <w:r>
        <w:rPr>
          <w:rFonts w:ascii="Tahoma"/>
          <w:spacing w:val="16"/>
          <w:sz w:val="24"/>
        </w:rPr>
        <w:t xml:space="preserve"> </w:t>
      </w:r>
      <w:r>
        <w:rPr>
          <w:rFonts w:ascii="Tahoma"/>
          <w:sz w:val="24"/>
        </w:rPr>
        <w:t>dues</w:t>
      </w:r>
      <w:r>
        <w:rPr>
          <w:rFonts w:ascii="Tahoma"/>
          <w:spacing w:val="16"/>
          <w:sz w:val="24"/>
        </w:rPr>
        <w:t xml:space="preserve"> </w:t>
      </w:r>
      <w:r>
        <w:rPr>
          <w:rFonts w:ascii="Tahoma"/>
          <w:sz w:val="24"/>
        </w:rPr>
        <w:t>of</w:t>
      </w:r>
      <w:r>
        <w:rPr>
          <w:rFonts w:ascii="Tahoma"/>
          <w:spacing w:val="20"/>
          <w:sz w:val="24"/>
        </w:rPr>
        <w:t xml:space="preserve"> </w:t>
      </w:r>
      <w:r>
        <w:rPr>
          <w:rFonts w:ascii="Tahoma"/>
          <w:sz w:val="24"/>
        </w:rPr>
        <w:t>DPA</w:t>
      </w:r>
      <w:r>
        <w:rPr>
          <w:rFonts w:ascii="Tahoma"/>
          <w:spacing w:val="18"/>
          <w:sz w:val="24"/>
        </w:rPr>
        <w:t xml:space="preserve"> </w:t>
      </w:r>
      <w:r>
        <w:rPr>
          <w:rFonts w:ascii="Tahoma"/>
          <w:spacing w:val="-2"/>
          <w:sz w:val="24"/>
        </w:rPr>
        <w:t>without</w:t>
      </w:r>
    </w:p>
    <w:p w:rsidR="00703329" w:rsidRDefault="00703329">
      <w:pPr>
        <w:pStyle w:val="ListParagraph"/>
        <w:jc w:val="left"/>
        <w:rPr>
          <w:rFonts w:ascii="Tahoma"/>
          <w:sz w:val="24"/>
        </w:rPr>
        <w:sectPr w:rsidR="00703329">
          <w:footerReference w:type="default" r:id="rId46"/>
          <w:pgSz w:w="11910" w:h="16840"/>
          <w:pgMar w:top="1100" w:right="850" w:bottom="280" w:left="708" w:header="0" w:footer="0"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502759">
      <w:pPr>
        <w:pStyle w:val="BodyText"/>
        <w:spacing w:before="82"/>
        <w:ind w:left="1582" w:right="154"/>
        <w:rPr>
          <w:rFonts w:ascii="Tahoma"/>
        </w:rPr>
      </w:pPr>
      <w:r>
        <w:rPr>
          <w:rFonts w:ascii="Tahoma"/>
        </w:rPr>
        <w:lastRenderedPageBreak/>
        <w:t>showing adequate reason and this is not due to any reasonable dispute which</w:t>
      </w:r>
      <w:r>
        <w:rPr>
          <w:rFonts w:ascii="Tahoma"/>
          <w:spacing w:val="40"/>
        </w:rPr>
        <w:t xml:space="preserve"> </w:t>
      </w:r>
      <w:r>
        <w:rPr>
          <w:rFonts w:ascii="Tahoma"/>
        </w:rPr>
        <w:t>would attract proceedings in Arbitration or Court of Law;</w:t>
      </w:r>
    </w:p>
    <w:p w:rsidR="00703329" w:rsidRDefault="00502759">
      <w:pPr>
        <w:pStyle w:val="ListParagraph"/>
        <w:numPr>
          <w:ilvl w:val="1"/>
          <w:numId w:val="3"/>
        </w:numPr>
        <w:tabs>
          <w:tab w:val="left" w:pos="1580"/>
          <w:tab w:val="left" w:pos="1582"/>
        </w:tabs>
        <w:spacing w:before="289"/>
        <w:ind w:right="232"/>
        <w:rPr>
          <w:rFonts w:ascii="Tahoma"/>
          <w:sz w:val="24"/>
        </w:rPr>
      </w:pPr>
      <w:r>
        <w:rPr>
          <w:rFonts w:ascii="Tahoma"/>
          <w:sz w:val="24"/>
        </w:rPr>
        <w:t>If the Agency employs a public servant dismissed / removed or employs a person convicted for an offence involving corruption or abetment of such offence, provided such information is known to DPA;</w:t>
      </w:r>
    </w:p>
    <w:p w:rsidR="00703329" w:rsidRDefault="00502759">
      <w:pPr>
        <w:pStyle w:val="ListParagraph"/>
        <w:numPr>
          <w:ilvl w:val="1"/>
          <w:numId w:val="3"/>
        </w:numPr>
        <w:tabs>
          <w:tab w:val="left" w:pos="1580"/>
          <w:tab w:val="left" w:pos="1582"/>
        </w:tabs>
        <w:spacing w:before="288" w:line="242" w:lineRule="auto"/>
        <w:ind w:right="239"/>
        <w:rPr>
          <w:rFonts w:ascii="Tahoma"/>
          <w:sz w:val="24"/>
        </w:rPr>
      </w:pPr>
      <w:r>
        <w:rPr>
          <w:rFonts w:ascii="Tahoma"/>
          <w:sz w:val="24"/>
        </w:rPr>
        <w:t>If business dealings with the Agency have been banned by the Central or State Govt. or any other public sector enterprise at the time of submitting his bid or on the date of tender opening or at the time of placement of order, provided such information is known to DPA;</w:t>
      </w:r>
    </w:p>
    <w:p w:rsidR="00703329" w:rsidRDefault="00502759">
      <w:pPr>
        <w:pStyle w:val="ListParagraph"/>
        <w:numPr>
          <w:ilvl w:val="1"/>
          <w:numId w:val="3"/>
        </w:numPr>
        <w:tabs>
          <w:tab w:val="left" w:pos="1580"/>
          <w:tab w:val="left" w:pos="1582"/>
        </w:tabs>
        <w:spacing w:before="280"/>
        <w:ind w:right="233"/>
        <w:rPr>
          <w:rFonts w:ascii="Tahoma" w:hAnsi="Tahoma"/>
          <w:b/>
          <w:sz w:val="24"/>
        </w:rPr>
      </w:pPr>
      <w:r>
        <w:rPr>
          <w:rFonts w:ascii="Tahoma" w:hAnsi="Tahoma"/>
          <w:sz w:val="24"/>
        </w:rPr>
        <w:t xml:space="preserve">If the Agency has resorted to Corrupt, fraudulent practices including misrepresentation of facts and / or fudging / forging / tampering of documents; </w:t>
      </w:r>
      <w:r>
        <w:rPr>
          <w:rFonts w:ascii="Tahoma" w:hAnsi="Tahoma"/>
          <w:b/>
          <w:spacing w:val="-10"/>
          <w:sz w:val="24"/>
        </w:rPr>
        <w:t>Ω</w:t>
      </w:r>
    </w:p>
    <w:p w:rsidR="00703329" w:rsidRDefault="00703329">
      <w:pPr>
        <w:pStyle w:val="BodyText"/>
        <w:spacing w:before="3"/>
        <w:rPr>
          <w:rFonts w:ascii="Tahoma"/>
          <w:b/>
        </w:rPr>
      </w:pPr>
    </w:p>
    <w:p w:rsidR="00703329" w:rsidRDefault="00502759">
      <w:pPr>
        <w:pStyle w:val="ListParagraph"/>
        <w:numPr>
          <w:ilvl w:val="1"/>
          <w:numId w:val="3"/>
        </w:numPr>
        <w:tabs>
          <w:tab w:val="left" w:pos="1580"/>
          <w:tab w:val="left" w:pos="1582"/>
        </w:tabs>
        <w:ind w:right="234"/>
        <w:rPr>
          <w:rFonts w:ascii="Tahoma"/>
          <w:sz w:val="24"/>
        </w:rPr>
      </w:pPr>
      <w:r>
        <w:rPr>
          <w:rFonts w:ascii="Tahoma"/>
          <w:sz w:val="24"/>
        </w:rPr>
        <w:t>If the Agency uses intimidation / threatening / misbehaves with DPA Official or brings undue outside pressure or influence on the Board (DPA) or its official in acceptance / performances of the job under the contract;</w:t>
      </w:r>
    </w:p>
    <w:p w:rsidR="00703329" w:rsidRDefault="00502759">
      <w:pPr>
        <w:pStyle w:val="ListParagraph"/>
        <w:numPr>
          <w:ilvl w:val="1"/>
          <w:numId w:val="3"/>
        </w:numPr>
        <w:tabs>
          <w:tab w:val="left" w:pos="1580"/>
          <w:tab w:val="left" w:pos="1582"/>
        </w:tabs>
        <w:spacing w:before="288"/>
        <w:ind w:right="238"/>
        <w:rPr>
          <w:rFonts w:ascii="Tahoma"/>
          <w:sz w:val="24"/>
        </w:rPr>
      </w:pPr>
      <w:r>
        <w:rPr>
          <w:rFonts w:ascii="Tahoma"/>
          <w:sz w:val="24"/>
        </w:rPr>
        <w:t>If the Agency indulges in repeated and / or deliberate use of delay tactics in complying with contractual stipulations / delayed the tendering process;</w:t>
      </w:r>
    </w:p>
    <w:p w:rsidR="00703329" w:rsidRDefault="00703329">
      <w:pPr>
        <w:pStyle w:val="BodyText"/>
        <w:rPr>
          <w:rFonts w:ascii="Tahoma"/>
        </w:rPr>
      </w:pPr>
    </w:p>
    <w:p w:rsidR="00703329" w:rsidRDefault="00502759">
      <w:pPr>
        <w:pStyle w:val="ListParagraph"/>
        <w:numPr>
          <w:ilvl w:val="1"/>
          <w:numId w:val="3"/>
        </w:numPr>
        <w:tabs>
          <w:tab w:val="left" w:pos="1579"/>
          <w:tab w:val="left" w:pos="1582"/>
        </w:tabs>
        <w:ind w:right="235"/>
        <w:rPr>
          <w:rFonts w:ascii="Tahoma"/>
          <w:sz w:val="24"/>
        </w:rPr>
      </w:pPr>
      <w:proofErr w:type="spellStart"/>
      <w:r>
        <w:rPr>
          <w:rFonts w:ascii="Tahoma"/>
          <w:sz w:val="24"/>
        </w:rPr>
        <w:t>Wilful</w:t>
      </w:r>
      <w:proofErr w:type="spellEnd"/>
      <w:r>
        <w:rPr>
          <w:rFonts w:ascii="Tahoma"/>
          <w:sz w:val="24"/>
        </w:rPr>
        <w:t xml:space="preserve"> indulgence by the Agency in supplying sub-standard material irrespective of whether pre-dispatch inspection was carried out by Board (DPA) or not;</w:t>
      </w:r>
    </w:p>
    <w:p w:rsidR="00703329" w:rsidRDefault="00703329">
      <w:pPr>
        <w:pStyle w:val="BodyText"/>
        <w:rPr>
          <w:rFonts w:ascii="Tahoma"/>
        </w:rPr>
      </w:pPr>
    </w:p>
    <w:p w:rsidR="00703329" w:rsidRDefault="00502759">
      <w:pPr>
        <w:pStyle w:val="ListParagraph"/>
        <w:numPr>
          <w:ilvl w:val="1"/>
          <w:numId w:val="3"/>
        </w:numPr>
        <w:tabs>
          <w:tab w:val="left" w:pos="1579"/>
          <w:tab w:val="left" w:pos="1582"/>
        </w:tabs>
        <w:ind w:right="230"/>
        <w:rPr>
          <w:rFonts w:ascii="Tahoma"/>
          <w:sz w:val="24"/>
        </w:rPr>
      </w:pPr>
      <w:r>
        <w:rPr>
          <w:rFonts w:ascii="Tahoma"/>
          <w:sz w:val="24"/>
        </w:rPr>
        <w:t>Based on the findings of the investigation report of Investigating Department against the Agency for mala-fide / unlawful acts or improper conduct on its part in matters relating to the Board (DPA) or even otherwise;</w:t>
      </w:r>
    </w:p>
    <w:p w:rsidR="00703329" w:rsidRDefault="00703329">
      <w:pPr>
        <w:pStyle w:val="BodyText"/>
        <w:spacing w:before="3"/>
        <w:rPr>
          <w:rFonts w:ascii="Tahoma"/>
        </w:rPr>
      </w:pPr>
    </w:p>
    <w:p w:rsidR="00703329" w:rsidRDefault="00502759">
      <w:pPr>
        <w:pStyle w:val="ListParagraph"/>
        <w:numPr>
          <w:ilvl w:val="1"/>
          <w:numId w:val="3"/>
        </w:numPr>
        <w:tabs>
          <w:tab w:val="left" w:pos="1582"/>
        </w:tabs>
        <w:ind w:hanging="720"/>
        <w:rPr>
          <w:rFonts w:ascii="Tahoma"/>
          <w:sz w:val="24"/>
        </w:rPr>
      </w:pPr>
      <w:r>
        <w:rPr>
          <w:rFonts w:ascii="Tahoma"/>
          <w:sz w:val="24"/>
        </w:rPr>
        <w:t>Established</w:t>
      </w:r>
      <w:r>
        <w:rPr>
          <w:rFonts w:ascii="Tahoma"/>
          <w:spacing w:val="-4"/>
          <w:sz w:val="24"/>
        </w:rPr>
        <w:t xml:space="preserve"> </w:t>
      </w:r>
      <w:r>
        <w:rPr>
          <w:rFonts w:ascii="Tahoma"/>
          <w:sz w:val="24"/>
        </w:rPr>
        <w:t>litigant</w:t>
      </w:r>
      <w:r>
        <w:rPr>
          <w:rFonts w:ascii="Tahoma"/>
          <w:spacing w:val="-2"/>
          <w:sz w:val="24"/>
        </w:rPr>
        <w:t xml:space="preserve"> </w:t>
      </w:r>
      <w:r>
        <w:rPr>
          <w:rFonts w:ascii="Tahoma"/>
          <w:sz w:val="24"/>
        </w:rPr>
        <w:t>nature</w:t>
      </w:r>
      <w:r>
        <w:rPr>
          <w:rFonts w:ascii="Tahoma"/>
          <w:spacing w:val="-4"/>
          <w:sz w:val="24"/>
        </w:rPr>
        <w:t xml:space="preserve"> </w:t>
      </w:r>
      <w:r>
        <w:rPr>
          <w:rFonts w:ascii="Tahoma"/>
          <w:sz w:val="24"/>
        </w:rPr>
        <w:t>of</w:t>
      </w:r>
      <w:r>
        <w:rPr>
          <w:rFonts w:ascii="Tahoma"/>
          <w:spacing w:val="-4"/>
          <w:sz w:val="24"/>
        </w:rPr>
        <w:t xml:space="preserve"> </w:t>
      </w:r>
      <w:r>
        <w:rPr>
          <w:rFonts w:ascii="Tahoma"/>
          <w:sz w:val="24"/>
        </w:rPr>
        <w:t>the</w:t>
      </w:r>
      <w:r>
        <w:rPr>
          <w:rFonts w:ascii="Tahoma"/>
          <w:spacing w:val="-4"/>
          <w:sz w:val="24"/>
        </w:rPr>
        <w:t xml:space="preserve"> </w:t>
      </w:r>
      <w:r>
        <w:rPr>
          <w:rFonts w:ascii="Tahoma"/>
          <w:sz w:val="24"/>
        </w:rPr>
        <w:t>Agency</w:t>
      </w:r>
      <w:r>
        <w:rPr>
          <w:rFonts w:ascii="Tahoma"/>
          <w:spacing w:val="-2"/>
          <w:sz w:val="24"/>
        </w:rPr>
        <w:t xml:space="preserve"> </w:t>
      </w:r>
      <w:r>
        <w:rPr>
          <w:rFonts w:ascii="Tahoma"/>
          <w:sz w:val="24"/>
        </w:rPr>
        <w:t>to</w:t>
      </w:r>
      <w:r>
        <w:rPr>
          <w:rFonts w:ascii="Tahoma"/>
          <w:spacing w:val="-9"/>
          <w:sz w:val="24"/>
        </w:rPr>
        <w:t xml:space="preserve"> </w:t>
      </w:r>
      <w:r>
        <w:rPr>
          <w:rFonts w:ascii="Tahoma"/>
          <w:sz w:val="24"/>
        </w:rPr>
        <w:t>derive</w:t>
      </w:r>
      <w:r>
        <w:rPr>
          <w:rFonts w:ascii="Tahoma"/>
          <w:spacing w:val="-4"/>
          <w:sz w:val="24"/>
        </w:rPr>
        <w:t xml:space="preserve"> </w:t>
      </w:r>
      <w:r>
        <w:rPr>
          <w:rFonts w:ascii="Tahoma"/>
          <w:sz w:val="24"/>
        </w:rPr>
        <w:t>undue</w:t>
      </w:r>
      <w:r>
        <w:rPr>
          <w:rFonts w:ascii="Tahoma"/>
          <w:spacing w:val="-4"/>
          <w:sz w:val="24"/>
        </w:rPr>
        <w:t xml:space="preserve"> </w:t>
      </w:r>
      <w:r>
        <w:rPr>
          <w:rFonts w:ascii="Tahoma"/>
          <w:spacing w:val="-2"/>
          <w:sz w:val="24"/>
        </w:rPr>
        <w:t>benefit;</w:t>
      </w:r>
    </w:p>
    <w:p w:rsidR="00703329" w:rsidRDefault="00502759">
      <w:pPr>
        <w:pStyle w:val="ListParagraph"/>
        <w:numPr>
          <w:ilvl w:val="1"/>
          <w:numId w:val="3"/>
        </w:numPr>
        <w:tabs>
          <w:tab w:val="left" w:pos="1582"/>
        </w:tabs>
        <w:spacing w:before="287"/>
        <w:ind w:hanging="720"/>
        <w:rPr>
          <w:rFonts w:ascii="Tahoma"/>
          <w:sz w:val="24"/>
        </w:rPr>
      </w:pPr>
      <w:r>
        <w:rPr>
          <w:rFonts w:ascii="Tahoma"/>
          <w:sz w:val="24"/>
        </w:rPr>
        <w:t>Continued</w:t>
      </w:r>
      <w:r>
        <w:rPr>
          <w:rFonts w:ascii="Tahoma"/>
          <w:spacing w:val="-4"/>
          <w:sz w:val="24"/>
        </w:rPr>
        <w:t xml:space="preserve"> </w:t>
      </w:r>
      <w:r>
        <w:rPr>
          <w:rFonts w:ascii="Tahoma"/>
          <w:sz w:val="24"/>
        </w:rPr>
        <w:t>poor</w:t>
      </w:r>
      <w:r>
        <w:rPr>
          <w:rFonts w:ascii="Tahoma"/>
          <w:spacing w:val="-3"/>
          <w:sz w:val="24"/>
        </w:rPr>
        <w:t xml:space="preserve"> </w:t>
      </w:r>
      <w:r>
        <w:rPr>
          <w:rFonts w:ascii="Tahoma"/>
          <w:sz w:val="24"/>
        </w:rPr>
        <w:t>performance</w:t>
      </w:r>
      <w:r>
        <w:rPr>
          <w:rFonts w:ascii="Tahoma"/>
          <w:spacing w:val="-4"/>
          <w:sz w:val="24"/>
        </w:rPr>
        <w:t xml:space="preserve"> </w:t>
      </w:r>
      <w:r>
        <w:rPr>
          <w:rFonts w:ascii="Tahoma"/>
          <w:sz w:val="24"/>
        </w:rPr>
        <w:t>of</w:t>
      </w:r>
      <w:r>
        <w:rPr>
          <w:rFonts w:ascii="Tahoma"/>
          <w:spacing w:val="-3"/>
          <w:sz w:val="24"/>
        </w:rPr>
        <w:t xml:space="preserve"> </w:t>
      </w:r>
      <w:r>
        <w:rPr>
          <w:rFonts w:ascii="Tahoma"/>
          <w:sz w:val="24"/>
        </w:rPr>
        <w:t>the</w:t>
      </w:r>
      <w:r>
        <w:rPr>
          <w:rFonts w:ascii="Tahoma"/>
          <w:spacing w:val="-4"/>
          <w:sz w:val="24"/>
        </w:rPr>
        <w:t xml:space="preserve"> </w:t>
      </w:r>
      <w:r>
        <w:rPr>
          <w:rFonts w:ascii="Tahoma"/>
          <w:sz w:val="24"/>
        </w:rPr>
        <w:t>Agency</w:t>
      </w:r>
      <w:r>
        <w:rPr>
          <w:rFonts w:ascii="Tahoma"/>
          <w:spacing w:val="-2"/>
          <w:sz w:val="24"/>
        </w:rPr>
        <w:t xml:space="preserve"> </w:t>
      </w:r>
      <w:r>
        <w:rPr>
          <w:rFonts w:ascii="Tahoma"/>
          <w:sz w:val="24"/>
        </w:rPr>
        <w:t>in</w:t>
      </w:r>
      <w:r>
        <w:rPr>
          <w:rFonts w:ascii="Tahoma"/>
          <w:spacing w:val="-7"/>
          <w:sz w:val="24"/>
        </w:rPr>
        <w:t xml:space="preserve"> </w:t>
      </w:r>
      <w:r>
        <w:rPr>
          <w:rFonts w:ascii="Tahoma"/>
          <w:sz w:val="24"/>
        </w:rPr>
        <w:t>several</w:t>
      </w:r>
      <w:r>
        <w:rPr>
          <w:rFonts w:ascii="Tahoma"/>
          <w:spacing w:val="-5"/>
          <w:sz w:val="24"/>
        </w:rPr>
        <w:t xml:space="preserve"> </w:t>
      </w:r>
      <w:r>
        <w:rPr>
          <w:rFonts w:ascii="Tahoma"/>
          <w:spacing w:val="-2"/>
          <w:sz w:val="24"/>
        </w:rPr>
        <w:t>contracts;</w:t>
      </w:r>
    </w:p>
    <w:p w:rsidR="00703329" w:rsidRDefault="00703329">
      <w:pPr>
        <w:pStyle w:val="BodyText"/>
        <w:spacing w:before="1"/>
        <w:rPr>
          <w:rFonts w:ascii="Tahoma"/>
        </w:rPr>
      </w:pPr>
    </w:p>
    <w:p w:rsidR="00703329" w:rsidRDefault="00502759">
      <w:pPr>
        <w:pStyle w:val="ListParagraph"/>
        <w:numPr>
          <w:ilvl w:val="1"/>
          <w:numId w:val="3"/>
        </w:numPr>
        <w:tabs>
          <w:tab w:val="left" w:pos="1579"/>
          <w:tab w:val="left" w:pos="1582"/>
        </w:tabs>
        <w:spacing w:before="1"/>
        <w:ind w:right="232"/>
        <w:rPr>
          <w:rFonts w:ascii="Tahoma" w:hAnsi="Tahoma"/>
          <w:sz w:val="24"/>
        </w:rPr>
      </w:pPr>
      <w:r>
        <w:rPr>
          <w:rFonts w:ascii="Tahoma" w:hAnsi="Tahoma"/>
          <w:sz w:val="24"/>
        </w:rPr>
        <w:t>If the Agency misuses the premises or facilities of the Board (DPA), forcefully occupies tampers or damages the Board’s properties including land, water resources, forests / trees, etc.</w:t>
      </w:r>
    </w:p>
    <w:p w:rsidR="00703329" w:rsidRDefault="00502759">
      <w:pPr>
        <w:pStyle w:val="ListParagraph"/>
        <w:numPr>
          <w:ilvl w:val="1"/>
          <w:numId w:val="3"/>
        </w:numPr>
        <w:tabs>
          <w:tab w:val="left" w:pos="1579"/>
          <w:tab w:val="left" w:pos="1582"/>
        </w:tabs>
        <w:spacing w:before="287" w:line="242" w:lineRule="auto"/>
        <w:ind w:right="231"/>
        <w:rPr>
          <w:rFonts w:ascii="Tahoma"/>
          <w:sz w:val="24"/>
        </w:rPr>
      </w:pPr>
      <w:r>
        <w:rPr>
          <w:rFonts w:ascii="Tahoma"/>
          <w:sz w:val="24"/>
        </w:rPr>
        <w:t xml:space="preserve">If the Agency resorts to unauthorized sale of materials purchased from the </w:t>
      </w:r>
      <w:r>
        <w:rPr>
          <w:rFonts w:ascii="Tahoma"/>
          <w:spacing w:val="-2"/>
          <w:sz w:val="24"/>
        </w:rPr>
        <w:t>Board.</w:t>
      </w:r>
    </w:p>
    <w:p w:rsidR="00703329" w:rsidRDefault="00502759">
      <w:pPr>
        <w:pStyle w:val="ListParagraph"/>
        <w:numPr>
          <w:ilvl w:val="1"/>
          <w:numId w:val="3"/>
        </w:numPr>
        <w:tabs>
          <w:tab w:val="left" w:pos="1579"/>
          <w:tab w:val="left" w:pos="1582"/>
        </w:tabs>
        <w:spacing w:before="284" w:line="242" w:lineRule="auto"/>
        <w:ind w:right="236"/>
        <w:rPr>
          <w:rFonts w:ascii="Tahoma"/>
          <w:sz w:val="24"/>
        </w:rPr>
      </w:pPr>
      <w:r>
        <w:rPr>
          <w:rFonts w:ascii="Tahoma"/>
          <w:sz w:val="24"/>
        </w:rPr>
        <w:t>If the Agency has committed a transgression through violation of any of its commitments under the Integrity Pact entered with DPA.</w:t>
      </w:r>
    </w:p>
    <w:p w:rsidR="00703329" w:rsidRDefault="00502759">
      <w:pPr>
        <w:spacing w:before="283" w:line="230" w:lineRule="auto"/>
        <w:ind w:left="2303" w:right="235" w:hanging="898"/>
        <w:jc w:val="both"/>
        <w:rPr>
          <w:rFonts w:ascii="Tahoma"/>
          <w:sz w:val="25"/>
        </w:rPr>
      </w:pPr>
      <w:r>
        <w:rPr>
          <w:rFonts w:ascii="Tahoma"/>
          <w:sz w:val="25"/>
        </w:rPr>
        <w:t>(</w:t>
      </w:r>
      <w:r>
        <w:rPr>
          <w:rFonts w:ascii="Verdana"/>
          <w:b/>
          <w:i/>
          <w:sz w:val="25"/>
        </w:rPr>
        <w:t>Note</w:t>
      </w:r>
      <w:r>
        <w:rPr>
          <w:rFonts w:ascii="Tahoma"/>
          <w:sz w:val="25"/>
        </w:rPr>
        <w:t>: The</w:t>
      </w:r>
      <w:r>
        <w:rPr>
          <w:rFonts w:ascii="Tahoma"/>
          <w:spacing w:val="-12"/>
          <w:sz w:val="25"/>
        </w:rPr>
        <w:t xml:space="preserve"> </w:t>
      </w:r>
      <w:r>
        <w:rPr>
          <w:rFonts w:ascii="Tahoma"/>
          <w:sz w:val="25"/>
        </w:rPr>
        <w:t>examples</w:t>
      </w:r>
      <w:r>
        <w:rPr>
          <w:rFonts w:ascii="Tahoma"/>
          <w:spacing w:val="-13"/>
          <w:sz w:val="25"/>
        </w:rPr>
        <w:t xml:space="preserve"> </w:t>
      </w:r>
      <w:r>
        <w:rPr>
          <w:rFonts w:ascii="Tahoma"/>
          <w:sz w:val="25"/>
        </w:rPr>
        <w:t>given</w:t>
      </w:r>
      <w:r>
        <w:rPr>
          <w:rFonts w:ascii="Tahoma"/>
          <w:spacing w:val="-12"/>
          <w:sz w:val="25"/>
        </w:rPr>
        <w:t xml:space="preserve"> </w:t>
      </w:r>
      <w:r>
        <w:rPr>
          <w:rFonts w:ascii="Tahoma"/>
          <w:sz w:val="25"/>
        </w:rPr>
        <w:t>above</w:t>
      </w:r>
      <w:r>
        <w:rPr>
          <w:rFonts w:ascii="Tahoma"/>
          <w:spacing w:val="-13"/>
          <w:sz w:val="25"/>
        </w:rPr>
        <w:t xml:space="preserve"> </w:t>
      </w:r>
      <w:r>
        <w:rPr>
          <w:rFonts w:ascii="Tahoma"/>
          <w:sz w:val="25"/>
        </w:rPr>
        <w:t>are</w:t>
      </w:r>
      <w:r>
        <w:rPr>
          <w:rFonts w:ascii="Tahoma"/>
          <w:spacing w:val="-13"/>
          <w:sz w:val="25"/>
        </w:rPr>
        <w:t xml:space="preserve"> </w:t>
      </w:r>
      <w:r>
        <w:rPr>
          <w:rFonts w:ascii="Tahoma"/>
          <w:sz w:val="25"/>
        </w:rPr>
        <w:t>only</w:t>
      </w:r>
      <w:r>
        <w:rPr>
          <w:rFonts w:ascii="Tahoma"/>
          <w:spacing w:val="-12"/>
          <w:sz w:val="25"/>
        </w:rPr>
        <w:t xml:space="preserve"> </w:t>
      </w:r>
      <w:r>
        <w:rPr>
          <w:rFonts w:ascii="Tahoma"/>
          <w:sz w:val="25"/>
        </w:rPr>
        <w:t>illustrative</w:t>
      </w:r>
      <w:r>
        <w:rPr>
          <w:rFonts w:ascii="Tahoma"/>
          <w:spacing w:val="-12"/>
          <w:sz w:val="25"/>
        </w:rPr>
        <w:t xml:space="preserve"> </w:t>
      </w:r>
      <w:r>
        <w:rPr>
          <w:rFonts w:ascii="Tahoma"/>
          <w:sz w:val="25"/>
        </w:rPr>
        <w:t>and</w:t>
      </w:r>
      <w:r>
        <w:rPr>
          <w:rFonts w:ascii="Tahoma"/>
          <w:spacing w:val="-11"/>
          <w:sz w:val="25"/>
        </w:rPr>
        <w:t xml:space="preserve"> </w:t>
      </w:r>
      <w:r>
        <w:rPr>
          <w:rFonts w:ascii="Tahoma"/>
          <w:sz w:val="25"/>
        </w:rPr>
        <w:t>not</w:t>
      </w:r>
      <w:r>
        <w:rPr>
          <w:rFonts w:ascii="Tahoma"/>
          <w:spacing w:val="-11"/>
          <w:sz w:val="25"/>
        </w:rPr>
        <w:t xml:space="preserve"> </w:t>
      </w:r>
      <w:r>
        <w:rPr>
          <w:rFonts w:ascii="Tahoma"/>
          <w:sz w:val="25"/>
        </w:rPr>
        <w:t>exhaustive.</w:t>
      </w:r>
      <w:r>
        <w:rPr>
          <w:rFonts w:ascii="Tahoma"/>
          <w:spacing w:val="-12"/>
          <w:sz w:val="25"/>
        </w:rPr>
        <w:t xml:space="preserve"> </w:t>
      </w:r>
      <w:r>
        <w:rPr>
          <w:rFonts w:ascii="Tahoma"/>
          <w:sz w:val="25"/>
        </w:rPr>
        <w:t>The Competent</w:t>
      </w:r>
      <w:r>
        <w:rPr>
          <w:rFonts w:ascii="Tahoma"/>
          <w:spacing w:val="-10"/>
          <w:sz w:val="25"/>
        </w:rPr>
        <w:t xml:space="preserve"> </w:t>
      </w:r>
      <w:r>
        <w:rPr>
          <w:rFonts w:ascii="Tahoma"/>
          <w:sz w:val="25"/>
        </w:rPr>
        <w:t>Authority</w:t>
      </w:r>
      <w:r>
        <w:rPr>
          <w:rFonts w:ascii="Tahoma"/>
          <w:spacing w:val="-11"/>
          <w:sz w:val="25"/>
        </w:rPr>
        <w:t xml:space="preserve"> </w:t>
      </w:r>
      <w:r>
        <w:rPr>
          <w:rFonts w:ascii="Tahoma"/>
          <w:sz w:val="25"/>
        </w:rPr>
        <w:t>may</w:t>
      </w:r>
      <w:r>
        <w:rPr>
          <w:rFonts w:ascii="Tahoma"/>
          <w:spacing w:val="-14"/>
          <w:sz w:val="25"/>
        </w:rPr>
        <w:t xml:space="preserve"> </w:t>
      </w:r>
      <w:r>
        <w:rPr>
          <w:rFonts w:ascii="Tahoma"/>
          <w:sz w:val="25"/>
        </w:rPr>
        <w:t>decide</w:t>
      </w:r>
      <w:r>
        <w:rPr>
          <w:rFonts w:ascii="Tahoma"/>
          <w:spacing w:val="-12"/>
          <w:sz w:val="25"/>
        </w:rPr>
        <w:t xml:space="preserve"> </w:t>
      </w:r>
      <w:r>
        <w:rPr>
          <w:rFonts w:ascii="Tahoma"/>
          <w:sz w:val="25"/>
        </w:rPr>
        <w:t>to</w:t>
      </w:r>
      <w:r>
        <w:rPr>
          <w:rFonts w:ascii="Tahoma"/>
          <w:spacing w:val="-12"/>
          <w:sz w:val="25"/>
        </w:rPr>
        <w:t xml:space="preserve"> </w:t>
      </w:r>
      <w:r>
        <w:rPr>
          <w:rFonts w:ascii="Tahoma"/>
          <w:sz w:val="25"/>
        </w:rPr>
        <w:t>ban</w:t>
      </w:r>
      <w:r>
        <w:rPr>
          <w:rFonts w:ascii="Tahoma"/>
          <w:spacing w:val="-14"/>
          <w:sz w:val="25"/>
        </w:rPr>
        <w:t xml:space="preserve"> </w:t>
      </w:r>
      <w:r>
        <w:rPr>
          <w:rFonts w:ascii="Tahoma"/>
          <w:sz w:val="25"/>
        </w:rPr>
        <w:t>business</w:t>
      </w:r>
      <w:r>
        <w:rPr>
          <w:rFonts w:ascii="Tahoma"/>
          <w:spacing w:val="-12"/>
          <w:sz w:val="25"/>
        </w:rPr>
        <w:t xml:space="preserve"> </w:t>
      </w:r>
      <w:r>
        <w:rPr>
          <w:rFonts w:ascii="Tahoma"/>
          <w:sz w:val="25"/>
        </w:rPr>
        <w:t>dealings</w:t>
      </w:r>
      <w:r>
        <w:rPr>
          <w:rFonts w:ascii="Tahoma"/>
          <w:spacing w:val="-12"/>
          <w:sz w:val="25"/>
        </w:rPr>
        <w:t xml:space="preserve"> </w:t>
      </w:r>
      <w:r>
        <w:rPr>
          <w:rFonts w:ascii="Tahoma"/>
          <w:sz w:val="25"/>
        </w:rPr>
        <w:t>for</w:t>
      </w:r>
      <w:r>
        <w:rPr>
          <w:rFonts w:ascii="Tahoma"/>
          <w:spacing w:val="-11"/>
          <w:sz w:val="25"/>
        </w:rPr>
        <w:t xml:space="preserve"> </w:t>
      </w:r>
      <w:r>
        <w:rPr>
          <w:rFonts w:ascii="Tahoma"/>
          <w:sz w:val="25"/>
        </w:rPr>
        <w:t>any</w:t>
      </w:r>
      <w:r>
        <w:rPr>
          <w:rFonts w:ascii="Tahoma"/>
          <w:spacing w:val="-10"/>
          <w:sz w:val="25"/>
        </w:rPr>
        <w:t xml:space="preserve"> </w:t>
      </w:r>
      <w:r>
        <w:rPr>
          <w:rFonts w:ascii="Tahoma"/>
          <w:sz w:val="25"/>
        </w:rPr>
        <w:t>good and sufficient reason).</w:t>
      </w:r>
    </w:p>
    <w:p w:rsidR="00703329" w:rsidRDefault="00502759">
      <w:pPr>
        <w:tabs>
          <w:tab w:val="left" w:pos="2302"/>
        </w:tabs>
        <w:spacing w:before="293" w:line="228" w:lineRule="auto"/>
        <w:ind w:left="2303" w:right="227" w:hanging="721"/>
        <w:rPr>
          <w:rFonts w:ascii="Tahoma" w:hAnsi="Tahoma"/>
          <w:sz w:val="25"/>
        </w:rPr>
      </w:pPr>
      <w:r>
        <w:rPr>
          <w:rFonts w:ascii="Verdana" w:hAnsi="Verdana"/>
          <w:b/>
          <w:i/>
          <w:spacing w:val="-10"/>
          <w:sz w:val="25"/>
        </w:rPr>
        <w:t>Ω</w:t>
      </w:r>
      <w:r>
        <w:rPr>
          <w:rFonts w:ascii="Verdana" w:hAnsi="Verdana"/>
          <w:b/>
          <w:i/>
          <w:sz w:val="25"/>
        </w:rPr>
        <w:tab/>
      </w:r>
      <w:r>
        <w:rPr>
          <w:rFonts w:ascii="Tahoma" w:hAnsi="Tahoma"/>
          <w:sz w:val="25"/>
        </w:rPr>
        <w:t>No</w:t>
      </w:r>
      <w:r>
        <w:rPr>
          <w:rFonts w:ascii="Tahoma" w:hAnsi="Tahoma"/>
          <w:spacing w:val="40"/>
          <w:sz w:val="25"/>
        </w:rPr>
        <w:t xml:space="preserve"> </w:t>
      </w:r>
      <w:r>
        <w:rPr>
          <w:rFonts w:ascii="Tahoma" w:hAnsi="Tahoma"/>
          <w:sz w:val="25"/>
        </w:rPr>
        <w:t>experience</w:t>
      </w:r>
      <w:r>
        <w:rPr>
          <w:rFonts w:ascii="Tahoma" w:hAnsi="Tahoma"/>
          <w:spacing w:val="40"/>
          <w:sz w:val="25"/>
        </w:rPr>
        <w:t xml:space="preserve"> </w:t>
      </w:r>
      <w:r>
        <w:rPr>
          <w:rFonts w:ascii="Tahoma" w:hAnsi="Tahoma"/>
          <w:sz w:val="25"/>
        </w:rPr>
        <w:t>certificate</w:t>
      </w:r>
      <w:r>
        <w:rPr>
          <w:rFonts w:ascii="Tahoma" w:hAnsi="Tahoma"/>
          <w:spacing w:val="40"/>
          <w:sz w:val="25"/>
        </w:rPr>
        <w:t xml:space="preserve"> </w:t>
      </w:r>
      <w:r>
        <w:rPr>
          <w:rFonts w:ascii="Tahoma" w:hAnsi="Tahoma"/>
          <w:sz w:val="25"/>
        </w:rPr>
        <w:t>shall</w:t>
      </w:r>
      <w:r>
        <w:rPr>
          <w:rFonts w:ascii="Tahoma" w:hAnsi="Tahoma"/>
          <w:spacing w:val="40"/>
          <w:sz w:val="25"/>
        </w:rPr>
        <w:t xml:space="preserve"> </w:t>
      </w:r>
      <w:r>
        <w:rPr>
          <w:rFonts w:ascii="Tahoma" w:hAnsi="Tahoma"/>
          <w:sz w:val="25"/>
        </w:rPr>
        <w:t>be</w:t>
      </w:r>
      <w:r>
        <w:rPr>
          <w:rFonts w:ascii="Tahoma" w:hAnsi="Tahoma"/>
          <w:spacing w:val="40"/>
          <w:sz w:val="25"/>
        </w:rPr>
        <w:t xml:space="preserve"> </w:t>
      </w:r>
      <w:r>
        <w:rPr>
          <w:rFonts w:ascii="Tahoma" w:hAnsi="Tahoma"/>
          <w:sz w:val="25"/>
        </w:rPr>
        <w:t>issued</w:t>
      </w:r>
      <w:r>
        <w:rPr>
          <w:rFonts w:ascii="Tahoma" w:hAnsi="Tahoma"/>
          <w:spacing w:val="40"/>
          <w:sz w:val="25"/>
        </w:rPr>
        <w:t xml:space="preserve"> </w:t>
      </w:r>
      <w:r>
        <w:rPr>
          <w:rFonts w:ascii="Tahoma" w:hAnsi="Tahoma"/>
          <w:sz w:val="25"/>
        </w:rPr>
        <w:t>by</w:t>
      </w:r>
      <w:r>
        <w:rPr>
          <w:rFonts w:ascii="Tahoma" w:hAnsi="Tahoma"/>
          <w:spacing w:val="40"/>
          <w:sz w:val="25"/>
        </w:rPr>
        <w:t xml:space="preserve"> </w:t>
      </w:r>
      <w:r>
        <w:rPr>
          <w:rFonts w:ascii="Tahoma" w:hAnsi="Tahoma"/>
          <w:sz w:val="25"/>
        </w:rPr>
        <w:t>Engineer</w:t>
      </w:r>
      <w:r>
        <w:rPr>
          <w:rFonts w:ascii="Tahoma" w:hAnsi="Tahoma"/>
          <w:spacing w:val="40"/>
          <w:sz w:val="25"/>
        </w:rPr>
        <w:t xml:space="preserve"> </w:t>
      </w:r>
      <w:r>
        <w:rPr>
          <w:rFonts w:ascii="Tahoma" w:hAnsi="Tahoma"/>
          <w:sz w:val="25"/>
        </w:rPr>
        <w:t>in</w:t>
      </w:r>
      <w:r>
        <w:rPr>
          <w:rFonts w:ascii="Tahoma" w:hAnsi="Tahoma"/>
          <w:spacing w:val="40"/>
          <w:sz w:val="25"/>
        </w:rPr>
        <w:t xml:space="preserve"> </w:t>
      </w:r>
      <w:r>
        <w:rPr>
          <w:rFonts w:ascii="Tahoma" w:hAnsi="Tahoma"/>
          <w:sz w:val="25"/>
        </w:rPr>
        <w:t>Charge</w:t>
      </w:r>
      <w:r>
        <w:rPr>
          <w:rFonts w:ascii="Tahoma" w:hAnsi="Tahoma"/>
          <w:spacing w:val="40"/>
          <w:sz w:val="25"/>
        </w:rPr>
        <w:t xml:space="preserve"> </w:t>
      </w:r>
      <w:r>
        <w:rPr>
          <w:rFonts w:ascii="Tahoma" w:hAnsi="Tahoma"/>
          <w:sz w:val="25"/>
        </w:rPr>
        <w:t>/</w:t>
      </w:r>
      <w:r>
        <w:rPr>
          <w:rFonts w:ascii="Tahoma" w:hAnsi="Tahoma"/>
          <w:spacing w:val="80"/>
          <w:sz w:val="25"/>
        </w:rPr>
        <w:t xml:space="preserve"> </w:t>
      </w:r>
      <w:r>
        <w:rPr>
          <w:rFonts w:ascii="Tahoma" w:hAnsi="Tahoma"/>
          <w:sz w:val="25"/>
        </w:rPr>
        <w:t>Executing</w:t>
      </w:r>
      <w:r>
        <w:rPr>
          <w:rFonts w:ascii="Tahoma" w:hAnsi="Tahoma"/>
          <w:spacing w:val="18"/>
          <w:sz w:val="25"/>
        </w:rPr>
        <w:t xml:space="preserve"> </w:t>
      </w:r>
      <w:r>
        <w:rPr>
          <w:rFonts w:ascii="Tahoma" w:hAnsi="Tahoma"/>
          <w:sz w:val="25"/>
        </w:rPr>
        <w:t>Authority</w:t>
      </w:r>
      <w:r>
        <w:rPr>
          <w:rFonts w:ascii="Tahoma" w:hAnsi="Tahoma"/>
          <w:spacing w:val="13"/>
          <w:sz w:val="25"/>
        </w:rPr>
        <w:t xml:space="preserve"> </w:t>
      </w:r>
      <w:r>
        <w:rPr>
          <w:rFonts w:ascii="Tahoma" w:hAnsi="Tahoma"/>
          <w:sz w:val="25"/>
        </w:rPr>
        <w:t>against</w:t>
      </w:r>
      <w:r>
        <w:rPr>
          <w:rFonts w:ascii="Tahoma" w:hAnsi="Tahoma"/>
          <w:spacing w:val="18"/>
          <w:sz w:val="25"/>
        </w:rPr>
        <w:t xml:space="preserve"> </w:t>
      </w:r>
      <w:r>
        <w:rPr>
          <w:rFonts w:ascii="Tahoma" w:hAnsi="Tahoma"/>
          <w:sz w:val="25"/>
        </w:rPr>
        <w:t>the</w:t>
      </w:r>
      <w:r>
        <w:rPr>
          <w:rFonts w:ascii="Tahoma" w:hAnsi="Tahoma"/>
          <w:spacing w:val="16"/>
          <w:sz w:val="25"/>
        </w:rPr>
        <w:t xml:space="preserve"> </w:t>
      </w:r>
      <w:r>
        <w:rPr>
          <w:rFonts w:ascii="Tahoma" w:hAnsi="Tahoma"/>
          <w:sz w:val="25"/>
        </w:rPr>
        <w:t>contract</w:t>
      </w:r>
      <w:r>
        <w:rPr>
          <w:rFonts w:ascii="Tahoma" w:hAnsi="Tahoma"/>
          <w:spacing w:val="18"/>
          <w:sz w:val="25"/>
        </w:rPr>
        <w:t xml:space="preserve"> </w:t>
      </w:r>
      <w:r>
        <w:rPr>
          <w:rFonts w:ascii="Tahoma" w:hAnsi="Tahoma"/>
          <w:sz w:val="25"/>
        </w:rPr>
        <w:t>to</w:t>
      </w:r>
      <w:r>
        <w:rPr>
          <w:rFonts w:ascii="Tahoma" w:hAnsi="Tahoma"/>
          <w:spacing w:val="9"/>
          <w:sz w:val="25"/>
        </w:rPr>
        <w:t xml:space="preserve"> </w:t>
      </w:r>
      <w:r>
        <w:rPr>
          <w:rFonts w:ascii="Tahoma" w:hAnsi="Tahoma"/>
          <w:sz w:val="25"/>
        </w:rPr>
        <w:t>the</w:t>
      </w:r>
      <w:r>
        <w:rPr>
          <w:rFonts w:ascii="Tahoma" w:hAnsi="Tahoma"/>
          <w:spacing w:val="16"/>
          <w:sz w:val="25"/>
        </w:rPr>
        <w:t xml:space="preserve"> </w:t>
      </w:r>
      <w:r>
        <w:rPr>
          <w:rFonts w:ascii="Tahoma" w:hAnsi="Tahoma"/>
          <w:sz w:val="25"/>
        </w:rPr>
        <w:t>Agency</w:t>
      </w:r>
      <w:r>
        <w:rPr>
          <w:rFonts w:ascii="Tahoma" w:hAnsi="Tahoma"/>
          <w:spacing w:val="18"/>
          <w:sz w:val="25"/>
        </w:rPr>
        <w:t xml:space="preserve"> </w:t>
      </w:r>
      <w:r>
        <w:rPr>
          <w:rFonts w:ascii="Tahoma" w:hAnsi="Tahoma"/>
          <w:sz w:val="25"/>
        </w:rPr>
        <w:t>found</w:t>
      </w:r>
      <w:r>
        <w:rPr>
          <w:rFonts w:ascii="Tahoma" w:hAnsi="Tahoma"/>
          <w:spacing w:val="15"/>
          <w:sz w:val="25"/>
        </w:rPr>
        <w:t xml:space="preserve"> </w:t>
      </w:r>
      <w:r>
        <w:rPr>
          <w:rFonts w:ascii="Tahoma" w:hAnsi="Tahoma"/>
          <w:sz w:val="25"/>
        </w:rPr>
        <w:t>to</w:t>
      </w:r>
      <w:r>
        <w:rPr>
          <w:rFonts w:ascii="Tahoma" w:hAnsi="Tahoma"/>
          <w:spacing w:val="16"/>
          <w:sz w:val="25"/>
        </w:rPr>
        <w:t xml:space="preserve"> </w:t>
      </w:r>
      <w:r>
        <w:rPr>
          <w:rFonts w:ascii="Tahoma" w:hAnsi="Tahoma"/>
          <w:spacing w:val="-4"/>
          <w:sz w:val="25"/>
        </w:rPr>
        <w:t>have</w:t>
      </w:r>
    </w:p>
    <w:p w:rsidR="00703329" w:rsidRDefault="00703329">
      <w:pPr>
        <w:spacing w:line="228" w:lineRule="auto"/>
        <w:rPr>
          <w:rFonts w:ascii="Tahoma" w:hAnsi="Tahoma"/>
          <w:sz w:val="25"/>
        </w:rPr>
        <w:sectPr w:rsidR="00703329">
          <w:footerReference w:type="default" r:id="rId47"/>
          <w:pgSz w:w="11910" w:h="16840"/>
          <w:pgMar w:top="1100" w:right="850" w:bottom="280" w:left="708" w:header="0" w:footer="0"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502759">
      <w:pPr>
        <w:spacing w:before="104" w:line="228" w:lineRule="auto"/>
        <w:ind w:left="2303" w:right="154"/>
        <w:rPr>
          <w:rFonts w:ascii="Tahoma"/>
          <w:sz w:val="25"/>
        </w:rPr>
      </w:pPr>
      <w:r>
        <w:rPr>
          <w:rFonts w:ascii="Tahoma"/>
          <w:sz w:val="25"/>
        </w:rPr>
        <w:lastRenderedPageBreak/>
        <w:t>submitted</w:t>
      </w:r>
      <w:r>
        <w:rPr>
          <w:rFonts w:ascii="Tahoma"/>
          <w:spacing w:val="80"/>
          <w:sz w:val="25"/>
        </w:rPr>
        <w:t xml:space="preserve"> </w:t>
      </w:r>
      <w:r>
        <w:rPr>
          <w:rFonts w:ascii="Tahoma"/>
          <w:sz w:val="25"/>
        </w:rPr>
        <w:t>forged</w:t>
      </w:r>
      <w:r>
        <w:rPr>
          <w:rFonts w:ascii="Tahoma"/>
          <w:spacing w:val="80"/>
          <w:sz w:val="25"/>
        </w:rPr>
        <w:t xml:space="preserve"> </w:t>
      </w:r>
      <w:r>
        <w:rPr>
          <w:rFonts w:ascii="Tahoma"/>
          <w:sz w:val="25"/>
        </w:rPr>
        <w:t>/</w:t>
      </w:r>
      <w:r>
        <w:rPr>
          <w:rFonts w:ascii="Tahoma"/>
          <w:spacing w:val="80"/>
          <w:sz w:val="25"/>
        </w:rPr>
        <w:t xml:space="preserve"> </w:t>
      </w:r>
      <w:r>
        <w:rPr>
          <w:rFonts w:ascii="Tahoma"/>
          <w:sz w:val="25"/>
        </w:rPr>
        <w:t>fabricated</w:t>
      </w:r>
      <w:r>
        <w:rPr>
          <w:rFonts w:ascii="Tahoma"/>
          <w:spacing w:val="80"/>
          <w:sz w:val="25"/>
        </w:rPr>
        <w:t xml:space="preserve"> </w:t>
      </w:r>
      <w:r>
        <w:rPr>
          <w:rFonts w:ascii="Tahoma"/>
          <w:sz w:val="25"/>
        </w:rPr>
        <w:t>documents</w:t>
      </w:r>
      <w:r>
        <w:rPr>
          <w:rFonts w:ascii="Tahoma"/>
          <w:spacing w:val="80"/>
          <w:sz w:val="25"/>
        </w:rPr>
        <w:t xml:space="preserve"> </w:t>
      </w:r>
      <w:r>
        <w:rPr>
          <w:rFonts w:ascii="Tahoma"/>
          <w:sz w:val="25"/>
        </w:rPr>
        <w:t>/</w:t>
      </w:r>
      <w:r>
        <w:rPr>
          <w:rFonts w:ascii="Tahoma"/>
          <w:spacing w:val="80"/>
          <w:sz w:val="25"/>
        </w:rPr>
        <w:t xml:space="preserve"> </w:t>
      </w:r>
      <w:r>
        <w:rPr>
          <w:rFonts w:ascii="Tahoma"/>
          <w:sz w:val="25"/>
        </w:rPr>
        <w:t>indulged</w:t>
      </w:r>
      <w:r>
        <w:rPr>
          <w:rFonts w:ascii="Tahoma"/>
          <w:spacing w:val="80"/>
          <w:sz w:val="25"/>
        </w:rPr>
        <w:t xml:space="preserve"> </w:t>
      </w:r>
      <w:r>
        <w:rPr>
          <w:rFonts w:ascii="Tahoma"/>
          <w:sz w:val="25"/>
        </w:rPr>
        <w:t>in</w:t>
      </w:r>
      <w:r>
        <w:rPr>
          <w:rFonts w:ascii="Tahoma"/>
          <w:spacing w:val="80"/>
          <w:sz w:val="25"/>
        </w:rPr>
        <w:t xml:space="preserve"> </w:t>
      </w:r>
      <w:r>
        <w:rPr>
          <w:rFonts w:ascii="Tahoma"/>
          <w:sz w:val="25"/>
        </w:rPr>
        <w:t>corrupt</w:t>
      </w:r>
      <w:r>
        <w:rPr>
          <w:rFonts w:ascii="Tahoma"/>
          <w:spacing w:val="80"/>
          <w:sz w:val="25"/>
        </w:rPr>
        <w:t xml:space="preserve"> </w:t>
      </w:r>
      <w:r>
        <w:rPr>
          <w:rFonts w:ascii="Tahoma"/>
          <w:sz w:val="25"/>
        </w:rPr>
        <w:t>/ fraudulent practices.</w:t>
      </w:r>
    </w:p>
    <w:p w:rsidR="00703329" w:rsidRDefault="00502759">
      <w:pPr>
        <w:pStyle w:val="Heading8"/>
        <w:numPr>
          <w:ilvl w:val="0"/>
          <w:numId w:val="3"/>
        </w:numPr>
        <w:tabs>
          <w:tab w:val="left" w:pos="861"/>
        </w:tabs>
        <w:spacing w:before="293"/>
        <w:ind w:left="861" w:hanging="719"/>
        <w:rPr>
          <w:rFonts w:ascii="Tahoma"/>
        </w:rPr>
      </w:pPr>
      <w:r>
        <w:rPr>
          <w:rFonts w:ascii="Tahoma"/>
        </w:rPr>
        <w:t>Banning</w:t>
      </w:r>
      <w:r>
        <w:rPr>
          <w:rFonts w:ascii="Tahoma"/>
          <w:spacing w:val="-5"/>
        </w:rPr>
        <w:t xml:space="preserve"> </w:t>
      </w:r>
      <w:r>
        <w:rPr>
          <w:rFonts w:ascii="Tahoma"/>
        </w:rPr>
        <w:t>of</w:t>
      </w:r>
      <w:r>
        <w:rPr>
          <w:rFonts w:ascii="Tahoma"/>
          <w:spacing w:val="-2"/>
        </w:rPr>
        <w:t xml:space="preserve"> </w:t>
      </w:r>
      <w:r>
        <w:rPr>
          <w:rFonts w:ascii="Tahoma"/>
        </w:rPr>
        <w:t xml:space="preserve">Business </w:t>
      </w:r>
      <w:r>
        <w:rPr>
          <w:rFonts w:ascii="Tahoma"/>
          <w:spacing w:val="-2"/>
        </w:rPr>
        <w:t>Dealings.</w:t>
      </w:r>
    </w:p>
    <w:p w:rsidR="00703329" w:rsidRDefault="00703329">
      <w:pPr>
        <w:pStyle w:val="BodyText"/>
        <w:spacing w:before="2"/>
        <w:rPr>
          <w:rFonts w:ascii="Tahoma"/>
          <w:b/>
        </w:rPr>
      </w:pPr>
    </w:p>
    <w:p w:rsidR="00703329" w:rsidRDefault="00502759">
      <w:pPr>
        <w:pStyle w:val="ListParagraph"/>
        <w:numPr>
          <w:ilvl w:val="1"/>
          <w:numId w:val="3"/>
        </w:numPr>
        <w:tabs>
          <w:tab w:val="left" w:pos="1580"/>
          <w:tab w:val="left" w:pos="1582"/>
        </w:tabs>
        <w:ind w:right="233"/>
        <w:rPr>
          <w:rFonts w:ascii="Tahoma"/>
          <w:sz w:val="24"/>
        </w:rPr>
      </w:pPr>
      <w:r>
        <w:rPr>
          <w:rFonts w:ascii="Tahoma"/>
          <w:sz w:val="24"/>
        </w:rPr>
        <w:t>A decision to ban business dealings with any Agency by any one of the Departments of DPA will apply throughout the Board including Divisions, i.e., Board-wide banning.</w:t>
      </w:r>
    </w:p>
    <w:p w:rsidR="00703329" w:rsidRDefault="00502759">
      <w:pPr>
        <w:pStyle w:val="ListParagraph"/>
        <w:numPr>
          <w:ilvl w:val="1"/>
          <w:numId w:val="3"/>
        </w:numPr>
        <w:tabs>
          <w:tab w:val="left" w:pos="1580"/>
          <w:tab w:val="left" w:pos="1582"/>
        </w:tabs>
        <w:spacing w:before="288"/>
        <w:ind w:right="222"/>
        <w:rPr>
          <w:rFonts w:ascii="Tahoma" w:hAnsi="Tahoma"/>
          <w:sz w:val="24"/>
        </w:rPr>
      </w:pPr>
      <w:r>
        <w:rPr>
          <w:rFonts w:ascii="Tahoma" w:hAnsi="Tahoma"/>
          <w:sz w:val="24"/>
        </w:rPr>
        <w:t xml:space="preserve">There will be a Standing Banning Committee (SBC) in each Department to be appointed by Competent Authority for processing the cases of “Banning of Business Dealings”. However, for procurement of items / award of contracts, to meet the requirement of Board only, the Committee shall be </w:t>
      </w:r>
      <w:proofErr w:type="spellStart"/>
      <w:r>
        <w:rPr>
          <w:rFonts w:ascii="Tahoma" w:hAnsi="Tahoma"/>
          <w:sz w:val="24"/>
        </w:rPr>
        <w:t>HoD</w:t>
      </w:r>
      <w:proofErr w:type="spellEnd"/>
      <w:r>
        <w:rPr>
          <w:rFonts w:ascii="Tahoma" w:hAnsi="Tahoma"/>
          <w:sz w:val="24"/>
        </w:rPr>
        <w:t xml:space="preserve"> each from Operations, Finance &amp; Law Departments. The proposal of the Concerned Department for initiating action under the Guidelines for Banning of Business Dealings based on their own findings and / or upon receipt of advice of the Investigating Department shall be forwarded through respective Head of Department to the Standing Banning Committee for consideration.</w:t>
      </w:r>
    </w:p>
    <w:p w:rsidR="00703329" w:rsidRDefault="00703329">
      <w:pPr>
        <w:pStyle w:val="BodyText"/>
        <w:spacing w:before="3"/>
        <w:rPr>
          <w:rFonts w:ascii="Tahoma"/>
        </w:rPr>
      </w:pPr>
    </w:p>
    <w:p w:rsidR="00703329" w:rsidRDefault="00502759">
      <w:pPr>
        <w:pStyle w:val="ListParagraph"/>
        <w:numPr>
          <w:ilvl w:val="1"/>
          <w:numId w:val="3"/>
        </w:numPr>
        <w:tabs>
          <w:tab w:val="left" w:pos="1582"/>
        </w:tabs>
        <w:ind w:hanging="720"/>
        <w:rPr>
          <w:rFonts w:ascii="Tahoma"/>
          <w:sz w:val="24"/>
        </w:rPr>
      </w:pPr>
      <w:r>
        <w:rPr>
          <w:rFonts w:ascii="Tahoma"/>
          <w:sz w:val="24"/>
        </w:rPr>
        <w:t>The</w:t>
      </w:r>
      <w:r>
        <w:rPr>
          <w:rFonts w:ascii="Tahoma"/>
          <w:spacing w:val="-6"/>
          <w:sz w:val="24"/>
        </w:rPr>
        <w:t xml:space="preserve"> </w:t>
      </w:r>
      <w:r>
        <w:rPr>
          <w:rFonts w:ascii="Tahoma"/>
          <w:sz w:val="24"/>
        </w:rPr>
        <w:t>functions</w:t>
      </w:r>
      <w:r>
        <w:rPr>
          <w:rFonts w:ascii="Tahoma"/>
          <w:spacing w:val="-5"/>
          <w:sz w:val="24"/>
        </w:rPr>
        <w:t xml:space="preserve"> </w:t>
      </w:r>
      <w:r>
        <w:rPr>
          <w:rFonts w:ascii="Tahoma"/>
          <w:sz w:val="24"/>
        </w:rPr>
        <w:t>of</w:t>
      </w:r>
      <w:r>
        <w:rPr>
          <w:rFonts w:ascii="Tahoma"/>
          <w:spacing w:val="-3"/>
          <w:sz w:val="24"/>
        </w:rPr>
        <w:t xml:space="preserve"> </w:t>
      </w:r>
      <w:r>
        <w:rPr>
          <w:rFonts w:ascii="Tahoma"/>
          <w:sz w:val="24"/>
        </w:rPr>
        <w:t>the</w:t>
      </w:r>
      <w:r>
        <w:rPr>
          <w:rFonts w:ascii="Tahoma"/>
          <w:spacing w:val="-3"/>
          <w:sz w:val="24"/>
        </w:rPr>
        <w:t xml:space="preserve"> </w:t>
      </w:r>
      <w:r>
        <w:rPr>
          <w:rFonts w:ascii="Tahoma"/>
          <w:sz w:val="24"/>
        </w:rPr>
        <w:t>Standing</w:t>
      </w:r>
      <w:r>
        <w:rPr>
          <w:rFonts w:ascii="Tahoma"/>
          <w:spacing w:val="-1"/>
          <w:sz w:val="24"/>
        </w:rPr>
        <w:t xml:space="preserve"> </w:t>
      </w:r>
      <w:r>
        <w:rPr>
          <w:rFonts w:ascii="Tahoma"/>
          <w:sz w:val="24"/>
        </w:rPr>
        <w:t>Banning</w:t>
      </w:r>
      <w:r>
        <w:rPr>
          <w:rFonts w:ascii="Tahoma"/>
          <w:spacing w:val="-1"/>
          <w:sz w:val="24"/>
        </w:rPr>
        <w:t xml:space="preserve"> </w:t>
      </w:r>
      <w:r>
        <w:rPr>
          <w:rFonts w:ascii="Tahoma"/>
          <w:sz w:val="24"/>
        </w:rPr>
        <w:t>Committee</w:t>
      </w:r>
      <w:r>
        <w:rPr>
          <w:rFonts w:ascii="Tahoma"/>
          <w:spacing w:val="-4"/>
          <w:sz w:val="24"/>
        </w:rPr>
        <w:t xml:space="preserve"> </w:t>
      </w:r>
      <w:r>
        <w:rPr>
          <w:rFonts w:ascii="Tahoma"/>
          <w:sz w:val="24"/>
        </w:rPr>
        <w:t>shall,</w:t>
      </w:r>
      <w:r>
        <w:rPr>
          <w:rFonts w:ascii="Tahoma"/>
          <w:spacing w:val="-4"/>
          <w:sz w:val="24"/>
        </w:rPr>
        <w:t xml:space="preserve"> </w:t>
      </w:r>
      <w:r>
        <w:rPr>
          <w:rFonts w:ascii="Tahoma"/>
          <w:sz w:val="24"/>
        </w:rPr>
        <w:t>inter-alia</w:t>
      </w:r>
      <w:r>
        <w:rPr>
          <w:rFonts w:ascii="Tahoma"/>
          <w:spacing w:val="-3"/>
          <w:sz w:val="24"/>
        </w:rPr>
        <w:t xml:space="preserve"> </w:t>
      </w:r>
      <w:r>
        <w:rPr>
          <w:rFonts w:ascii="Tahoma"/>
          <w:spacing w:val="-2"/>
          <w:sz w:val="24"/>
        </w:rPr>
        <w:t>include:</w:t>
      </w:r>
    </w:p>
    <w:p w:rsidR="00703329" w:rsidRDefault="00502759">
      <w:pPr>
        <w:pStyle w:val="ListParagraph"/>
        <w:numPr>
          <w:ilvl w:val="2"/>
          <w:numId w:val="3"/>
        </w:numPr>
        <w:tabs>
          <w:tab w:val="left" w:pos="2300"/>
          <w:tab w:val="left" w:pos="2303"/>
        </w:tabs>
        <w:spacing w:before="287"/>
        <w:ind w:right="230"/>
        <w:rPr>
          <w:rFonts w:ascii="Tahoma"/>
          <w:sz w:val="24"/>
        </w:rPr>
      </w:pPr>
      <w:r>
        <w:rPr>
          <w:rFonts w:ascii="Tahoma"/>
          <w:sz w:val="24"/>
        </w:rPr>
        <w:t xml:space="preserve">To examine in </w:t>
      </w:r>
      <w:proofErr w:type="gramStart"/>
      <w:r>
        <w:rPr>
          <w:rFonts w:ascii="Tahoma"/>
          <w:sz w:val="24"/>
        </w:rPr>
        <w:t>detail</w:t>
      </w:r>
      <w:proofErr w:type="gramEnd"/>
      <w:r>
        <w:rPr>
          <w:rFonts w:ascii="Tahoma"/>
          <w:sz w:val="24"/>
        </w:rPr>
        <w:t xml:space="preserve"> the allegations / irregularities / misconduct mentioned in the proposal for banning forwarded by the Department, hold preliminary meeting and decide if a prima-facie case for banning under the guidelines exists. If during preliminary meeting, SBC is of opinion that prima facie no case is made out, it shall return the case to the Concerned Department.</w:t>
      </w:r>
    </w:p>
    <w:p w:rsidR="00703329" w:rsidRDefault="00703329">
      <w:pPr>
        <w:pStyle w:val="BodyText"/>
        <w:spacing w:before="3"/>
        <w:rPr>
          <w:rFonts w:ascii="Tahoma"/>
        </w:rPr>
      </w:pPr>
    </w:p>
    <w:p w:rsidR="00703329" w:rsidRDefault="00502759">
      <w:pPr>
        <w:pStyle w:val="ListParagraph"/>
        <w:numPr>
          <w:ilvl w:val="2"/>
          <w:numId w:val="3"/>
        </w:numPr>
        <w:tabs>
          <w:tab w:val="left" w:pos="2299"/>
          <w:tab w:val="left" w:pos="2303"/>
        </w:tabs>
        <w:ind w:right="226"/>
        <w:rPr>
          <w:rFonts w:ascii="Tahoma"/>
          <w:sz w:val="24"/>
        </w:rPr>
      </w:pPr>
      <w:r>
        <w:rPr>
          <w:rFonts w:ascii="Tahoma"/>
          <w:sz w:val="24"/>
        </w:rPr>
        <w:t>If it is decided to proceed for banning action, to recommend for issue of show-cause notice (as per para 9) to the Agency by the Concerned Department, as to why action should not be taken against the Agency, including</w:t>
      </w:r>
      <w:r>
        <w:rPr>
          <w:rFonts w:ascii="Tahoma"/>
          <w:spacing w:val="-2"/>
          <w:sz w:val="24"/>
        </w:rPr>
        <w:t xml:space="preserve"> </w:t>
      </w:r>
      <w:r>
        <w:rPr>
          <w:rFonts w:ascii="Tahoma"/>
          <w:sz w:val="24"/>
        </w:rPr>
        <w:t>its</w:t>
      </w:r>
      <w:r>
        <w:rPr>
          <w:rFonts w:ascii="Tahoma"/>
          <w:spacing w:val="-5"/>
          <w:sz w:val="24"/>
        </w:rPr>
        <w:t xml:space="preserve"> </w:t>
      </w:r>
      <w:r>
        <w:rPr>
          <w:rFonts w:ascii="Tahoma"/>
          <w:sz w:val="24"/>
        </w:rPr>
        <w:t>interconnected</w:t>
      </w:r>
      <w:r>
        <w:rPr>
          <w:rFonts w:ascii="Tahoma"/>
          <w:spacing w:val="-2"/>
          <w:sz w:val="24"/>
        </w:rPr>
        <w:t xml:space="preserve"> </w:t>
      </w:r>
      <w:r>
        <w:rPr>
          <w:rFonts w:ascii="Tahoma"/>
          <w:sz w:val="24"/>
        </w:rPr>
        <w:t>agencies,</w:t>
      </w:r>
      <w:r>
        <w:rPr>
          <w:rFonts w:ascii="Tahoma"/>
          <w:spacing w:val="-5"/>
          <w:sz w:val="24"/>
        </w:rPr>
        <w:t xml:space="preserve"> </w:t>
      </w:r>
      <w:r>
        <w:rPr>
          <w:rFonts w:ascii="Tahoma"/>
          <w:sz w:val="24"/>
        </w:rPr>
        <w:t>under</w:t>
      </w:r>
      <w:r>
        <w:rPr>
          <w:rFonts w:ascii="Tahoma"/>
          <w:spacing w:val="-4"/>
          <w:sz w:val="24"/>
        </w:rPr>
        <w:t xml:space="preserve"> </w:t>
      </w:r>
      <w:r>
        <w:rPr>
          <w:rFonts w:ascii="Tahoma"/>
          <w:sz w:val="24"/>
        </w:rPr>
        <w:t>the</w:t>
      </w:r>
      <w:r>
        <w:rPr>
          <w:rFonts w:ascii="Tahoma"/>
          <w:spacing w:val="-5"/>
          <w:sz w:val="24"/>
        </w:rPr>
        <w:t xml:space="preserve"> </w:t>
      </w:r>
      <w:r>
        <w:rPr>
          <w:rFonts w:ascii="Tahoma"/>
          <w:sz w:val="24"/>
        </w:rPr>
        <w:t>Guidelines</w:t>
      </w:r>
      <w:r>
        <w:rPr>
          <w:rFonts w:ascii="Tahoma"/>
          <w:spacing w:val="-5"/>
          <w:sz w:val="24"/>
        </w:rPr>
        <w:t xml:space="preserve"> </w:t>
      </w:r>
      <w:r>
        <w:rPr>
          <w:rFonts w:ascii="Tahoma"/>
          <w:sz w:val="24"/>
        </w:rPr>
        <w:t>for</w:t>
      </w:r>
      <w:r>
        <w:rPr>
          <w:rFonts w:ascii="Tahoma"/>
          <w:spacing w:val="-4"/>
          <w:sz w:val="24"/>
        </w:rPr>
        <w:t xml:space="preserve"> </w:t>
      </w:r>
      <w:r>
        <w:rPr>
          <w:rFonts w:ascii="Tahoma"/>
          <w:sz w:val="24"/>
        </w:rPr>
        <w:t>Banning</w:t>
      </w:r>
      <w:r>
        <w:rPr>
          <w:rFonts w:ascii="Tahoma"/>
          <w:spacing w:val="-2"/>
          <w:sz w:val="24"/>
        </w:rPr>
        <w:t xml:space="preserve"> </w:t>
      </w:r>
      <w:r>
        <w:rPr>
          <w:rFonts w:ascii="Tahoma"/>
          <w:sz w:val="24"/>
        </w:rPr>
        <w:t>of Business Dealings with them. Agency should be asked to submit its reply within 15 days of the show-cause notice.</w:t>
      </w:r>
    </w:p>
    <w:p w:rsidR="00703329" w:rsidRDefault="00502759">
      <w:pPr>
        <w:pStyle w:val="ListParagraph"/>
        <w:numPr>
          <w:ilvl w:val="2"/>
          <w:numId w:val="3"/>
        </w:numPr>
        <w:tabs>
          <w:tab w:val="left" w:pos="2299"/>
          <w:tab w:val="left" w:pos="2303"/>
        </w:tabs>
        <w:spacing w:before="288" w:line="242" w:lineRule="auto"/>
        <w:ind w:right="234"/>
        <w:rPr>
          <w:rFonts w:ascii="Tahoma"/>
          <w:sz w:val="24"/>
        </w:rPr>
      </w:pPr>
      <w:r>
        <w:rPr>
          <w:rFonts w:ascii="Tahoma"/>
          <w:sz w:val="24"/>
        </w:rPr>
        <w:t>To examine the reply given by the Agency to show-cause notice and call the Agency for personal hearing, if required.</w:t>
      </w:r>
    </w:p>
    <w:p w:rsidR="00703329" w:rsidRDefault="00502759">
      <w:pPr>
        <w:pStyle w:val="ListParagraph"/>
        <w:numPr>
          <w:ilvl w:val="2"/>
          <w:numId w:val="3"/>
        </w:numPr>
        <w:tabs>
          <w:tab w:val="left" w:pos="2301"/>
          <w:tab w:val="left" w:pos="2303"/>
        </w:tabs>
        <w:spacing w:before="284"/>
        <w:ind w:right="234"/>
        <w:rPr>
          <w:rFonts w:ascii="Tahoma"/>
          <w:sz w:val="24"/>
        </w:rPr>
      </w:pPr>
      <w:r>
        <w:rPr>
          <w:rFonts w:ascii="Tahoma"/>
          <w:sz w:val="24"/>
        </w:rPr>
        <w:t xml:space="preserve">To submit final recommendation to the Concerned Department for banning of business dealings with the Agency or Board </w:t>
      </w:r>
      <w:proofErr w:type="gramStart"/>
      <w:r>
        <w:rPr>
          <w:rFonts w:ascii="Tahoma"/>
          <w:sz w:val="24"/>
        </w:rPr>
        <w:t>wide</w:t>
      </w:r>
      <w:proofErr w:type="gramEnd"/>
      <w:r>
        <w:rPr>
          <w:rFonts w:ascii="Tahoma"/>
          <w:sz w:val="24"/>
        </w:rPr>
        <w:t xml:space="preserve"> Hold on participation of the Agency in tenders or exoneration.</w:t>
      </w:r>
    </w:p>
    <w:p w:rsidR="00703329" w:rsidRDefault="00703329">
      <w:pPr>
        <w:pStyle w:val="BodyText"/>
        <w:spacing w:before="3"/>
        <w:rPr>
          <w:rFonts w:ascii="Tahoma"/>
        </w:rPr>
      </w:pPr>
    </w:p>
    <w:p w:rsidR="00703329" w:rsidRDefault="00502759">
      <w:pPr>
        <w:pStyle w:val="ListParagraph"/>
        <w:numPr>
          <w:ilvl w:val="1"/>
          <w:numId w:val="3"/>
        </w:numPr>
        <w:tabs>
          <w:tab w:val="left" w:pos="1580"/>
          <w:tab w:val="left" w:pos="1582"/>
        </w:tabs>
        <w:ind w:right="230"/>
        <w:rPr>
          <w:rFonts w:ascii="Tahoma"/>
          <w:sz w:val="24"/>
        </w:rPr>
      </w:pPr>
      <w:r>
        <w:rPr>
          <w:rFonts w:ascii="Tahoma"/>
          <w:sz w:val="24"/>
        </w:rPr>
        <w:t>If banning is recommended by the Standing Banning Committee of any Department / Division, the proposal containing the facts of the case, proper justification of the action proposed, relevant supporting documents along with the</w:t>
      </w:r>
      <w:r>
        <w:rPr>
          <w:rFonts w:ascii="Tahoma"/>
          <w:spacing w:val="-3"/>
          <w:sz w:val="24"/>
        </w:rPr>
        <w:t xml:space="preserve"> </w:t>
      </w:r>
      <w:r>
        <w:rPr>
          <w:rFonts w:ascii="Tahoma"/>
          <w:sz w:val="24"/>
        </w:rPr>
        <w:t>recommendation</w:t>
      </w:r>
      <w:r>
        <w:rPr>
          <w:rFonts w:ascii="Tahoma"/>
          <w:spacing w:val="-2"/>
          <w:sz w:val="24"/>
        </w:rPr>
        <w:t xml:space="preserve"> </w:t>
      </w:r>
      <w:r>
        <w:rPr>
          <w:rFonts w:ascii="Tahoma"/>
          <w:sz w:val="24"/>
        </w:rPr>
        <w:t>of</w:t>
      </w:r>
      <w:r>
        <w:rPr>
          <w:rFonts w:ascii="Tahoma"/>
          <w:spacing w:val="-2"/>
          <w:sz w:val="24"/>
        </w:rPr>
        <w:t xml:space="preserve"> </w:t>
      </w:r>
      <w:r>
        <w:rPr>
          <w:rFonts w:ascii="Tahoma"/>
          <w:sz w:val="24"/>
        </w:rPr>
        <w:t>the</w:t>
      </w:r>
      <w:r>
        <w:rPr>
          <w:rFonts w:ascii="Tahoma"/>
          <w:spacing w:val="-3"/>
          <w:sz w:val="24"/>
        </w:rPr>
        <w:t xml:space="preserve"> </w:t>
      </w:r>
      <w:r>
        <w:rPr>
          <w:rFonts w:ascii="Tahoma"/>
          <w:sz w:val="24"/>
        </w:rPr>
        <w:t>SBC</w:t>
      </w:r>
      <w:r>
        <w:rPr>
          <w:rFonts w:ascii="Tahoma"/>
          <w:spacing w:val="-2"/>
          <w:sz w:val="24"/>
        </w:rPr>
        <w:t xml:space="preserve"> </w:t>
      </w:r>
      <w:r>
        <w:rPr>
          <w:rFonts w:ascii="Tahoma"/>
          <w:sz w:val="24"/>
        </w:rPr>
        <w:t>and proposed banning period</w:t>
      </w:r>
      <w:r>
        <w:rPr>
          <w:rFonts w:ascii="Tahoma"/>
          <w:spacing w:val="-1"/>
          <w:sz w:val="24"/>
        </w:rPr>
        <w:t xml:space="preserve"> </w:t>
      </w:r>
      <w:r>
        <w:rPr>
          <w:rFonts w:ascii="Tahoma"/>
          <w:sz w:val="24"/>
        </w:rPr>
        <w:t>should be</w:t>
      </w:r>
      <w:r>
        <w:rPr>
          <w:rFonts w:ascii="Tahoma"/>
          <w:spacing w:val="-3"/>
          <w:sz w:val="24"/>
        </w:rPr>
        <w:t xml:space="preserve"> </w:t>
      </w:r>
      <w:r>
        <w:rPr>
          <w:rFonts w:ascii="Tahoma"/>
          <w:sz w:val="24"/>
        </w:rPr>
        <w:t>sent by the Concerned Department and duly forwarded by the Head of the Department</w:t>
      </w:r>
    </w:p>
    <w:p w:rsidR="00703329" w:rsidRDefault="00502759">
      <w:pPr>
        <w:pStyle w:val="BodyText"/>
        <w:spacing w:before="1"/>
        <w:ind w:left="1582" w:right="228"/>
        <w:jc w:val="both"/>
        <w:rPr>
          <w:rFonts w:ascii="Tahoma"/>
        </w:rPr>
      </w:pPr>
      <w:r>
        <w:rPr>
          <w:rFonts w:ascii="Tahoma"/>
        </w:rPr>
        <w:t>/ Division, to the Competent Authority. Based on this proposal, a decision for banning or otherwise shall be taken by the Competent Authority.</w:t>
      </w:r>
      <w:r>
        <w:rPr>
          <w:rFonts w:ascii="Tahoma"/>
          <w:spacing w:val="80"/>
        </w:rPr>
        <w:t xml:space="preserve"> </w:t>
      </w:r>
      <w:r>
        <w:rPr>
          <w:rFonts w:ascii="Tahoma"/>
        </w:rPr>
        <w:t>At this stage</w:t>
      </w:r>
      <w:r>
        <w:rPr>
          <w:rFonts w:ascii="Tahoma"/>
          <w:spacing w:val="40"/>
        </w:rPr>
        <w:t xml:space="preserve"> </w:t>
      </w:r>
      <w:r>
        <w:rPr>
          <w:rFonts w:ascii="Tahoma"/>
        </w:rPr>
        <w:t>if</w:t>
      </w:r>
      <w:r>
        <w:rPr>
          <w:rFonts w:ascii="Tahoma"/>
          <w:spacing w:val="40"/>
        </w:rPr>
        <w:t xml:space="preserve"> </w:t>
      </w:r>
      <w:r>
        <w:rPr>
          <w:rFonts w:ascii="Tahoma"/>
        </w:rPr>
        <w:t>it</w:t>
      </w:r>
      <w:r>
        <w:rPr>
          <w:rFonts w:ascii="Tahoma"/>
          <w:spacing w:val="40"/>
        </w:rPr>
        <w:t xml:space="preserve"> </w:t>
      </w:r>
      <w:r>
        <w:rPr>
          <w:rFonts w:ascii="Tahoma"/>
        </w:rPr>
        <w:t>is</w:t>
      </w:r>
      <w:r>
        <w:rPr>
          <w:rFonts w:ascii="Tahoma"/>
          <w:spacing w:val="39"/>
        </w:rPr>
        <w:t xml:space="preserve"> </w:t>
      </w:r>
      <w:r>
        <w:rPr>
          <w:rFonts w:ascii="Tahoma"/>
        </w:rPr>
        <w:t>felt</w:t>
      </w:r>
      <w:r>
        <w:rPr>
          <w:rFonts w:ascii="Tahoma"/>
          <w:spacing w:val="40"/>
        </w:rPr>
        <w:t xml:space="preserve"> </w:t>
      </w:r>
      <w:r>
        <w:rPr>
          <w:rFonts w:ascii="Tahoma"/>
        </w:rPr>
        <w:t>by</w:t>
      </w:r>
      <w:r>
        <w:rPr>
          <w:rFonts w:ascii="Tahoma"/>
          <w:spacing w:val="40"/>
        </w:rPr>
        <w:t xml:space="preserve"> </w:t>
      </w:r>
      <w:r>
        <w:rPr>
          <w:rFonts w:ascii="Tahoma"/>
        </w:rPr>
        <w:t>the</w:t>
      </w:r>
      <w:r>
        <w:rPr>
          <w:rFonts w:ascii="Tahoma"/>
          <w:spacing w:val="39"/>
        </w:rPr>
        <w:t xml:space="preserve"> </w:t>
      </w:r>
      <w:r>
        <w:rPr>
          <w:rFonts w:ascii="Tahoma"/>
        </w:rPr>
        <w:t>Competent</w:t>
      </w:r>
      <w:r>
        <w:rPr>
          <w:rFonts w:ascii="Tahoma"/>
          <w:spacing w:val="40"/>
        </w:rPr>
        <w:t xml:space="preserve"> </w:t>
      </w:r>
      <w:r>
        <w:rPr>
          <w:rFonts w:ascii="Tahoma"/>
        </w:rPr>
        <w:t>Authority</w:t>
      </w:r>
      <w:r>
        <w:rPr>
          <w:rFonts w:ascii="Tahoma"/>
          <w:spacing w:val="40"/>
        </w:rPr>
        <w:t xml:space="preserve"> </w:t>
      </w:r>
      <w:r>
        <w:rPr>
          <w:rFonts w:ascii="Tahoma"/>
        </w:rPr>
        <w:t>that</w:t>
      </w:r>
      <w:r>
        <w:rPr>
          <w:rFonts w:ascii="Tahoma"/>
          <w:spacing w:val="38"/>
        </w:rPr>
        <w:t xml:space="preserve"> </w:t>
      </w:r>
      <w:r>
        <w:rPr>
          <w:rFonts w:ascii="Tahoma"/>
        </w:rPr>
        <w:t>there</w:t>
      </w:r>
      <w:r>
        <w:rPr>
          <w:rFonts w:ascii="Tahoma"/>
          <w:spacing w:val="39"/>
        </w:rPr>
        <w:t xml:space="preserve"> </w:t>
      </w:r>
      <w:r>
        <w:rPr>
          <w:rFonts w:ascii="Tahoma"/>
        </w:rPr>
        <w:t>is</w:t>
      </w:r>
      <w:r>
        <w:rPr>
          <w:rFonts w:ascii="Tahoma"/>
          <w:spacing w:val="39"/>
        </w:rPr>
        <w:t xml:space="preserve"> </w:t>
      </w:r>
      <w:r>
        <w:rPr>
          <w:rFonts w:ascii="Tahoma"/>
        </w:rPr>
        <w:t>no</w:t>
      </w:r>
      <w:r>
        <w:rPr>
          <w:rFonts w:ascii="Tahoma"/>
          <w:spacing w:val="40"/>
        </w:rPr>
        <w:t xml:space="preserve"> </w:t>
      </w:r>
      <w:r>
        <w:rPr>
          <w:rFonts w:ascii="Tahoma"/>
        </w:rPr>
        <w:t>sufficient</w:t>
      </w:r>
      <w:r>
        <w:rPr>
          <w:rFonts w:ascii="Tahoma"/>
          <w:spacing w:val="40"/>
        </w:rPr>
        <w:t xml:space="preserve"> </w:t>
      </w:r>
      <w:r>
        <w:rPr>
          <w:rFonts w:ascii="Tahoma"/>
        </w:rPr>
        <w:t>ground</w:t>
      </w:r>
      <w:r>
        <w:rPr>
          <w:rFonts w:ascii="Tahoma"/>
          <w:spacing w:val="40"/>
        </w:rPr>
        <w:t xml:space="preserve"> </w:t>
      </w:r>
      <w:r>
        <w:rPr>
          <w:rFonts w:ascii="Tahoma"/>
        </w:rPr>
        <w:t>for</w:t>
      </w:r>
    </w:p>
    <w:p w:rsidR="00703329" w:rsidRDefault="00703329">
      <w:pPr>
        <w:pStyle w:val="BodyText"/>
        <w:jc w:val="both"/>
        <w:rPr>
          <w:rFonts w:ascii="Tahoma"/>
        </w:rPr>
        <w:sectPr w:rsidR="00703329">
          <w:footerReference w:type="default" r:id="rId48"/>
          <w:pgSz w:w="11910" w:h="16840"/>
          <w:pgMar w:top="1080" w:right="850" w:bottom="280" w:left="708" w:header="0" w:footer="0"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502759">
      <w:pPr>
        <w:pStyle w:val="BodyText"/>
        <w:spacing w:before="82"/>
        <w:ind w:left="1582" w:right="234"/>
        <w:jc w:val="both"/>
        <w:rPr>
          <w:rFonts w:ascii="Tahoma"/>
        </w:rPr>
      </w:pPr>
      <w:r>
        <w:rPr>
          <w:rFonts w:ascii="Tahoma"/>
        </w:rPr>
        <w:lastRenderedPageBreak/>
        <w:t>banning, then the case with detailed reasons shall be sent back to the</w:t>
      </w:r>
      <w:r>
        <w:rPr>
          <w:rFonts w:ascii="Tahoma"/>
          <w:spacing w:val="40"/>
        </w:rPr>
        <w:t xml:space="preserve"> </w:t>
      </w:r>
      <w:r>
        <w:rPr>
          <w:rFonts w:ascii="Tahoma"/>
        </w:rPr>
        <w:t>respective Department / Division for necessary action at their end. The Competent Authority may consider and pass an appropriate Speaking Order:</w:t>
      </w:r>
    </w:p>
    <w:p w:rsidR="00703329" w:rsidRDefault="00502759">
      <w:pPr>
        <w:pStyle w:val="ListParagraph"/>
        <w:numPr>
          <w:ilvl w:val="0"/>
          <w:numId w:val="1"/>
        </w:numPr>
        <w:tabs>
          <w:tab w:val="left" w:pos="2303"/>
        </w:tabs>
        <w:spacing w:before="288" w:line="242" w:lineRule="auto"/>
        <w:ind w:right="234"/>
        <w:rPr>
          <w:rFonts w:ascii="Tahoma"/>
          <w:sz w:val="24"/>
        </w:rPr>
      </w:pPr>
      <w:r>
        <w:rPr>
          <w:rFonts w:ascii="Tahoma"/>
          <w:sz w:val="24"/>
        </w:rPr>
        <w:t>For</w:t>
      </w:r>
      <w:r>
        <w:rPr>
          <w:rFonts w:ascii="Tahoma"/>
          <w:spacing w:val="74"/>
          <w:w w:val="150"/>
          <w:sz w:val="24"/>
        </w:rPr>
        <w:t xml:space="preserve"> </w:t>
      </w:r>
      <w:r>
        <w:rPr>
          <w:rFonts w:ascii="Tahoma"/>
          <w:sz w:val="24"/>
        </w:rPr>
        <w:t>exonerating</w:t>
      </w:r>
      <w:r>
        <w:rPr>
          <w:rFonts w:ascii="Tahoma"/>
          <w:spacing w:val="76"/>
          <w:w w:val="150"/>
          <w:sz w:val="24"/>
        </w:rPr>
        <w:t xml:space="preserve"> </w:t>
      </w:r>
      <w:r>
        <w:rPr>
          <w:rFonts w:ascii="Tahoma"/>
          <w:sz w:val="24"/>
        </w:rPr>
        <w:t>the</w:t>
      </w:r>
      <w:r>
        <w:rPr>
          <w:rFonts w:ascii="Tahoma"/>
          <w:spacing w:val="73"/>
          <w:w w:val="150"/>
          <w:sz w:val="24"/>
        </w:rPr>
        <w:t xml:space="preserve"> </w:t>
      </w:r>
      <w:r>
        <w:rPr>
          <w:rFonts w:ascii="Tahoma"/>
          <w:sz w:val="24"/>
        </w:rPr>
        <w:t>Agency</w:t>
      </w:r>
      <w:r>
        <w:rPr>
          <w:rFonts w:ascii="Tahoma"/>
          <w:spacing w:val="75"/>
          <w:w w:val="150"/>
          <w:sz w:val="24"/>
        </w:rPr>
        <w:t xml:space="preserve"> </w:t>
      </w:r>
      <w:r>
        <w:rPr>
          <w:rFonts w:ascii="Tahoma"/>
          <w:sz w:val="24"/>
        </w:rPr>
        <w:t>if</w:t>
      </w:r>
      <w:r>
        <w:rPr>
          <w:rFonts w:ascii="Tahoma"/>
          <w:spacing w:val="75"/>
          <w:w w:val="150"/>
          <w:sz w:val="24"/>
        </w:rPr>
        <w:t xml:space="preserve"> </w:t>
      </w:r>
      <w:r>
        <w:rPr>
          <w:rFonts w:ascii="Tahoma"/>
          <w:sz w:val="24"/>
        </w:rPr>
        <w:t>the</w:t>
      </w:r>
      <w:r>
        <w:rPr>
          <w:rFonts w:ascii="Tahoma"/>
          <w:spacing w:val="73"/>
          <w:w w:val="150"/>
          <w:sz w:val="24"/>
        </w:rPr>
        <w:t xml:space="preserve"> </w:t>
      </w:r>
      <w:r>
        <w:rPr>
          <w:rFonts w:ascii="Tahoma"/>
          <w:sz w:val="24"/>
        </w:rPr>
        <w:t>charges</w:t>
      </w:r>
      <w:r>
        <w:rPr>
          <w:rFonts w:ascii="Tahoma"/>
          <w:spacing w:val="78"/>
          <w:w w:val="150"/>
          <w:sz w:val="24"/>
        </w:rPr>
        <w:t xml:space="preserve"> </w:t>
      </w:r>
      <w:r>
        <w:rPr>
          <w:rFonts w:ascii="Tahoma"/>
          <w:sz w:val="24"/>
        </w:rPr>
        <w:t>/</w:t>
      </w:r>
      <w:r>
        <w:rPr>
          <w:rFonts w:ascii="Tahoma"/>
          <w:spacing w:val="74"/>
          <w:w w:val="150"/>
          <w:sz w:val="24"/>
        </w:rPr>
        <w:t xml:space="preserve"> </w:t>
      </w:r>
      <w:r>
        <w:rPr>
          <w:rFonts w:ascii="Tahoma"/>
          <w:sz w:val="24"/>
        </w:rPr>
        <w:t>allegations</w:t>
      </w:r>
      <w:r>
        <w:rPr>
          <w:rFonts w:ascii="Tahoma"/>
          <w:spacing w:val="77"/>
          <w:w w:val="150"/>
          <w:sz w:val="24"/>
        </w:rPr>
        <w:t xml:space="preserve"> </w:t>
      </w:r>
      <w:r>
        <w:rPr>
          <w:rFonts w:ascii="Tahoma"/>
          <w:sz w:val="24"/>
        </w:rPr>
        <w:t>are</w:t>
      </w:r>
      <w:r>
        <w:rPr>
          <w:rFonts w:ascii="Tahoma"/>
          <w:spacing w:val="73"/>
          <w:w w:val="150"/>
          <w:sz w:val="24"/>
        </w:rPr>
        <w:t xml:space="preserve"> </w:t>
      </w:r>
      <w:r>
        <w:rPr>
          <w:rFonts w:ascii="Tahoma"/>
          <w:sz w:val="24"/>
        </w:rPr>
        <w:t xml:space="preserve">not </w:t>
      </w:r>
      <w:r>
        <w:rPr>
          <w:rFonts w:ascii="Tahoma"/>
          <w:spacing w:val="-2"/>
          <w:sz w:val="24"/>
        </w:rPr>
        <w:t>established;</w:t>
      </w:r>
    </w:p>
    <w:p w:rsidR="00703329" w:rsidRDefault="00502759">
      <w:pPr>
        <w:pStyle w:val="ListParagraph"/>
        <w:numPr>
          <w:ilvl w:val="0"/>
          <w:numId w:val="1"/>
        </w:numPr>
        <w:tabs>
          <w:tab w:val="left" w:pos="2302"/>
        </w:tabs>
        <w:spacing w:before="284"/>
        <w:ind w:left="2302" w:hanging="720"/>
        <w:rPr>
          <w:rFonts w:ascii="Tahoma"/>
          <w:sz w:val="24"/>
        </w:rPr>
      </w:pPr>
      <w:r>
        <w:rPr>
          <w:rFonts w:ascii="Tahoma"/>
          <w:sz w:val="24"/>
        </w:rPr>
        <w:t>For</w:t>
      </w:r>
      <w:r>
        <w:rPr>
          <w:rFonts w:ascii="Tahoma"/>
          <w:spacing w:val="-3"/>
          <w:sz w:val="24"/>
        </w:rPr>
        <w:t xml:space="preserve"> </w:t>
      </w:r>
      <w:r>
        <w:rPr>
          <w:rFonts w:ascii="Tahoma"/>
          <w:sz w:val="24"/>
        </w:rPr>
        <w:t>banning</w:t>
      </w:r>
      <w:r>
        <w:rPr>
          <w:rFonts w:ascii="Tahoma"/>
          <w:spacing w:val="-1"/>
          <w:sz w:val="24"/>
        </w:rPr>
        <w:t xml:space="preserve"> </w:t>
      </w:r>
      <w:r>
        <w:rPr>
          <w:rFonts w:ascii="Tahoma"/>
          <w:sz w:val="24"/>
        </w:rPr>
        <w:t>the</w:t>
      </w:r>
      <w:r>
        <w:rPr>
          <w:rFonts w:ascii="Tahoma"/>
          <w:spacing w:val="-8"/>
          <w:sz w:val="24"/>
        </w:rPr>
        <w:t xml:space="preserve"> </w:t>
      </w:r>
      <w:r>
        <w:rPr>
          <w:rFonts w:ascii="Tahoma"/>
          <w:sz w:val="24"/>
        </w:rPr>
        <w:t>business</w:t>
      </w:r>
      <w:r>
        <w:rPr>
          <w:rFonts w:ascii="Tahoma"/>
          <w:spacing w:val="-3"/>
          <w:sz w:val="24"/>
        </w:rPr>
        <w:t xml:space="preserve"> </w:t>
      </w:r>
      <w:r>
        <w:rPr>
          <w:rFonts w:ascii="Tahoma"/>
          <w:sz w:val="24"/>
        </w:rPr>
        <w:t>dealings</w:t>
      </w:r>
      <w:r>
        <w:rPr>
          <w:rFonts w:ascii="Tahoma"/>
          <w:spacing w:val="-4"/>
          <w:sz w:val="24"/>
        </w:rPr>
        <w:t xml:space="preserve"> </w:t>
      </w:r>
      <w:r>
        <w:rPr>
          <w:rFonts w:ascii="Tahoma"/>
          <w:sz w:val="24"/>
        </w:rPr>
        <w:t>with</w:t>
      </w:r>
      <w:r>
        <w:rPr>
          <w:rFonts w:ascii="Tahoma"/>
          <w:spacing w:val="-1"/>
          <w:sz w:val="24"/>
        </w:rPr>
        <w:t xml:space="preserve"> </w:t>
      </w:r>
      <w:r>
        <w:rPr>
          <w:rFonts w:ascii="Tahoma"/>
          <w:sz w:val="24"/>
        </w:rPr>
        <w:t>the</w:t>
      </w:r>
      <w:r>
        <w:rPr>
          <w:rFonts w:ascii="Tahoma"/>
          <w:spacing w:val="-4"/>
          <w:sz w:val="24"/>
        </w:rPr>
        <w:t xml:space="preserve"> </w:t>
      </w:r>
      <w:r>
        <w:rPr>
          <w:rFonts w:ascii="Tahoma"/>
          <w:sz w:val="24"/>
        </w:rPr>
        <w:t>Agency</w:t>
      </w:r>
      <w:r>
        <w:rPr>
          <w:rFonts w:ascii="Tahoma"/>
          <w:spacing w:val="-1"/>
          <w:sz w:val="24"/>
        </w:rPr>
        <w:t xml:space="preserve"> </w:t>
      </w:r>
      <w:r>
        <w:rPr>
          <w:rFonts w:ascii="Tahoma"/>
          <w:spacing w:val="-5"/>
          <w:sz w:val="24"/>
        </w:rPr>
        <w:t>or</w:t>
      </w:r>
    </w:p>
    <w:p w:rsidR="00703329" w:rsidRDefault="00703329">
      <w:pPr>
        <w:pStyle w:val="BodyText"/>
        <w:spacing w:before="1"/>
        <w:rPr>
          <w:rFonts w:ascii="Tahoma"/>
        </w:rPr>
      </w:pPr>
    </w:p>
    <w:p w:rsidR="00703329" w:rsidRDefault="00502759">
      <w:pPr>
        <w:pStyle w:val="ListParagraph"/>
        <w:numPr>
          <w:ilvl w:val="0"/>
          <w:numId w:val="1"/>
        </w:numPr>
        <w:tabs>
          <w:tab w:val="left" w:pos="2303"/>
        </w:tabs>
        <w:spacing w:line="242" w:lineRule="auto"/>
        <w:ind w:right="237"/>
        <w:rPr>
          <w:rFonts w:ascii="Tahoma"/>
          <w:sz w:val="24"/>
        </w:rPr>
      </w:pPr>
      <w:r>
        <w:rPr>
          <w:rFonts w:ascii="Tahoma"/>
          <w:sz w:val="24"/>
        </w:rPr>
        <w:t>For</w:t>
      </w:r>
      <w:r>
        <w:rPr>
          <w:rFonts w:ascii="Tahoma"/>
          <w:spacing w:val="40"/>
          <w:sz w:val="24"/>
        </w:rPr>
        <w:t xml:space="preserve"> </w:t>
      </w:r>
      <w:r>
        <w:rPr>
          <w:rFonts w:ascii="Tahoma"/>
          <w:sz w:val="24"/>
        </w:rPr>
        <w:t>putting</w:t>
      </w:r>
      <w:r>
        <w:rPr>
          <w:rFonts w:ascii="Tahoma"/>
          <w:spacing w:val="40"/>
          <w:sz w:val="24"/>
        </w:rPr>
        <w:t xml:space="preserve"> </w:t>
      </w:r>
      <w:r>
        <w:rPr>
          <w:rFonts w:ascii="Tahoma"/>
          <w:sz w:val="24"/>
        </w:rPr>
        <w:t>on</w:t>
      </w:r>
      <w:r>
        <w:rPr>
          <w:rFonts w:ascii="Tahoma"/>
          <w:spacing w:val="40"/>
          <w:sz w:val="24"/>
        </w:rPr>
        <w:t xml:space="preserve"> </w:t>
      </w:r>
      <w:r>
        <w:rPr>
          <w:rFonts w:ascii="Tahoma"/>
          <w:sz w:val="24"/>
        </w:rPr>
        <w:t>Hold</w:t>
      </w:r>
      <w:r>
        <w:rPr>
          <w:rFonts w:ascii="Tahoma"/>
          <w:spacing w:val="40"/>
          <w:sz w:val="24"/>
        </w:rPr>
        <w:t xml:space="preserve"> </w:t>
      </w:r>
      <w:r>
        <w:rPr>
          <w:rFonts w:ascii="Tahoma"/>
          <w:sz w:val="24"/>
        </w:rPr>
        <w:t>the</w:t>
      </w:r>
      <w:r>
        <w:rPr>
          <w:rFonts w:ascii="Tahoma"/>
          <w:spacing w:val="40"/>
          <w:sz w:val="24"/>
        </w:rPr>
        <w:t xml:space="preserve"> </w:t>
      </w:r>
      <w:r>
        <w:rPr>
          <w:rFonts w:ascii="Tahoma"/>
          <w:sz w:val="24"/>
        </w:rPr>
        <w:t>participation</w:t>
      </w:r>
      <w:r>
        <w:rPr>
          <w:rFonts w:ascii="Tahoma"/>
          <w:spacing w:val="40"/>
          <w:sz w:val="24"/>
        </w:rPr>
        <w:t xml:space="preserve"> </w:t>
      </w:r>
      <w:r>
        <w:rPr>
          <w:rFonts w:ascii="Tahoma"/>
          <w:sz w:val="24"/>
        </w:rPr>
        <w:t>of</w:t>
      </w:r>
      <w:r>
        <w:rPr>
          <w:rFonts w:ascii="Tahoma"/>
          <w:spacing w:val="40"/>
          <w:sz w:val="24"/>
        </w:rPr>
        <w:t xml:space="preserve"> </w:t>
      </w:r>
      <w:r>
        <w:rPr>
          <w:rFonts w:ascii="Tahoma"/>
          <w:sz w:val="24"/>
        </w:rPr>
        <w:t>the</w:t>
      </w:r>
      <w:r>
        <w:rPr>
          <w:rFonts w:ascii="Tahoma"/>
          <w:spacing w:val="40"/>
          <w:sz w:val="24"/>
        </w:rPr>
        <w:t xml:space="preserve"> </w:t>
      </w:r>
      <w:r>
        <w:rPr>
          <w:rFonts w:ascii="Tahoma"/>
          <w:sz w:val="24"/>
        </w:rPr>
        <w:t>Agency</w:t>
      </w:r>
      <w:r>
        <w:rPr>
          <w:rFonts w:ascii="Tahoma"/>
          <w:spacing w:val="40"/>
          <w:sz w:val="24"/>
        </w:rPr>
        <w:t xml:space="preserve"> </w:t>
      </w:r>
      <w:r>
        <w:rPr>
          <w:rFonts w:ascii="Tahoma"/>
          <w:sz w:val="24"/>
        </w:rPr>
        <w:t>in</w:t>
      </w:r>
      <w:r>
        <w:rPr>
          <w:rFonts w:ascii="Tahoma"/>
          <w:spacing w:val="40"/>
          <w:sz w:val="24"/>
        </w:rPr>
        <w:t xml:space="preserve"> </w:t>
      </w:r>
      <w:r>
        <w:rPr>
          <w:rFonts w:ascii="Tahoma"/>
          <w:sz w:val="24"/>
        </w:rPr>
        <w:t>tenders</w:t>
      </w:r>
      <w:r>
        <w:rPr>
          <w:rFonts w:ascii="Tahoma"/>
          <w:spacing w:val="40"/>
          <w:sz w:val="24"/>
        </w:rPr>
        <w:t xml:space="preserve"> </w:t>
      </w:r>
      <w:r>
        <w:rPr>
          <w:rFonts w:ascii="Tahoma"/>
          <w:sz w:val="24"/>
        </w:rPr>
        <w:t>in</w:t>
      </w:r>
      <w:r>
        <w:rPr>
          <w:rFonts w:ascii="Tahoma"/>
          <w:spacing w:val="40"/>
          <w:sz w:val="24"/>
        </w:rPr>
        <w:t xml:space="preserve"> </w:t>
      </w:r>
      <w:r>
        <w:rPr>
          <w:rFonts w:ascii="Tahoma"/>
          <w:sz w:val="24"/>
        </w:rPr>
        <w:t>the concerned Department / Division.</w:t>
      </w:r>
    </w:p>
    <w:p w:rsidR="00703329" w:rsidRDefault="00502759">
      <w:pPr>
        <w:pStyle w:val="ListParagraph"/>
        <w:numPr>
          <w:ilvl w:val="1"/>
          <w:numId w:val="3"/>
        </w:numPr>
        <w:tabs>
          <w:tab w:val="left" w:pos="1580"/>
          <w:tab w:val="left" w:pos="1582"/>
        </w:tabs>
        <w:spacing w:before="284"/>
        <w:ind w:right="227"/>
        <w:rPr>
          <w:rFonts w:ascii="Tahoma"/>
          <w:sz w:val="24"/>
        </w:rPr>
      </w:pPr>
      <w:r>
        <w:rPr>
          <w:rFonts w:ascii="Tahoma"/>
          <w:sz w:val="24"/>
        </w:rPr>
        <w:t>If the Competent Authority decides that it is a fit case for banning of business dealings with the Agency, the Competent Authority shall pass necessary orders which shall be routed back to the Department concerned for issuance of</w:t>
      </w:r>
      <w:r>
        <w:rPr>
          <w:rFonts w:ascii="Tahoma"/>
          <w:spacing w:val="40"/>
          <w:sz w:val="24"/>
        </w:rPr>
        <w:t xml:space="preserve"> </w:t>
      </w:r>
      <w:r>
        <w:rPr>
          <w:rFonts w:ascii="Tahoma"/>
          <w:sz w:val="24"/>
        </w:rPr>
        <w:t>banning orders to the Agency.</w:t>
      </w:r>
      <w:r>
        <w:rPr>
          <w:rFonts w:ascii="Tahoma"/>
          <w:spacing w:val="40"/>
          <w:sz w:val="24"/>
        </w:rPr>
        <w:t xml:space="preserve"> </w:t>
      </w:r>
      <w:r>
        <w:rPr>
          <w:rFonts w:ascii="Tahoma"/>
          <w:sz w:val="24"/>
        </w:rPr>
        <w:t xml:space="preserve">However, in cases where there is a shortage of suppliers and banning may hurt the overall interest of DPA, </w:t>
      </w:r>
      <w:proofErr w:type="spellStart"/>
      <w:r>
        <w:rPr>
          <w:rFonts w:ascii="Tahoma"/>
          <w:sz w:val="24"/>
        </w:rPr>
        <w:t>endeavour</w:t>
      </w:r>
      <w:proofErr w:type="spellEnd"/>
      <w:r>
        <w:rPr>
          <w:rFonts w:ascii="Tahoma"/>
          <w:sz w:val="24"/>
        </w:rPr>
        <w:t xml:space="preserve"> should</w:t>
      </w:r>
      <w:r>
        <w:rPr>
          <w:rFonts w:ascii="Tahoma"/>
          <w:spacing w:val="40"/>
          <w:sz w:val="24"/>
        </w:rPr>
        <w:t xml:space="preserve"> </w:t>
      </w:r>
      <w:r>
        <w:rPr>
          <w:rFonts w:ascii="Tahoma"/>
          <w:sz w:val="24"/>
        </w:rPr>
        <w:t>be to pragmatically analyze the circumstances, try to reform</w:t>
      </w:r>
      <w:r>
        <w:rPr>
          <w:rFonts w:ascii="Tahoma"/>
          <w:spacing w:val="-2"/>
          <w:sz w:val="24"/>
        </w:rPr>
        <w:t xml:space="preserve"> </w:t>
      </w:r>
      <w:r>
        <w:rPr>
          <w:rFonts w:ascii="Tahoma"/>
          <w:sz w:val="24"/>
        </w:rPr>
        <w:t>the Supplier and to get a written commitment from them that their performance will improve.</w:t>
      </w:r>
    </w:p>
    <w:p w:rsidR="00703329" w:rsidRDefault="00703329">
      <w:pPr>
        <w:pStyle w:val="BodyText"/>
        <w:spacing w:before="1"/>
        <w:rPr>
          <w:rFonts w:ascii="Tahoma"/>
        </w:rPr>
      </w:pPr>
    </w:p>
    <w:p w:rsidR="00703329" w:rsidRDefault="00502759">
      <w:pPr>
        <w:pStyle w:val="ListParagraph"/>
        <w:numPr>
          <w:ilvl w:val="1"/>
          <w:numId w:val="3"/>
        </w:numPr>
        <w:tabs>
          <w:tab w:val="left" w:pos="1580"/>
          <w:tab w:val="left" w:pos="1582"/>
        </w:tabs>
        <w:spacing w:before="1"/>
        <w:ind w:right="229"/>
        <w:rPr>
          <w:rFonts w:ascii="Tahoma"/>
          <w:sz w:val="24"/>
        </w:rPr>
      </w:pPr>
      <w:r>
        <w:rPr>
          <w:rFonts w:ascii="Tahoma"/>
          <w:sz w:val="24"/>
        </w:rPr>
        <w:t>If the Competent Authority decides to ban business dealings, the period for which the ban would be operative shall be mentioned. If applicable, the order may also mention that the ban would extend to the interconnected agencies of the Agency. The Speaking Order for banning would be conveyed by the Concerned Department to the Agency concerned and copy circulated to all Departments of DPA.</w:t>
      </w:r>
    </w:p>
    <w:p w:rsidR="00703329" w:rsidRDefault="00502759">
      <w:pPr>
        <w:pStyle w:val="ListParagraph"/>
        <w:numPr>
          <w:ilvl w:val="1"/>
          <w:numId w:val="3"/>
        </w:numPr>
        <w:tabs>
          <w:tab w:val="left" w:pos="1580"/>
          <w:tab w:val="left" w:pos="1582"/>
        </w:tabs>
        <w:spacing w:before="288"/>
        <w:ind w:right="223"/>
        <w:rPr>
          <w:rFonts w:ascii="Tahoma"/>
          <w:sz w:val="24"/>
        </w:rPr>
      </w:pPr>
      <w:r>
        <w:rPr>
          <w:rFonts w:ascii="Tahoma"/>
          <w:sz w:val="24"/>
        </w:rPr>
        <w:t>The Banning period may range from 1 year to 3 years depending on the gravity of the case as decided by the Competent Authority. Ordinarily, the period of banning shall be in the range of 1-2 years from the date of issuance of order depending on the severity of the irregularities / lapses committed / termination of contract due to poor performance, etc. However, in case of fraud / forgery / corrupt / fraudulent practice or tampering of</w:t>
      </w:r>
      <w:r>
        <w:rPr>
          <w:rFonts w:ascii="Tahoma"/>
          <w:spacing w:val="-1"/>
          <w:sz w:val="24"/>
        </w:rPr>
        <w:t xml:space="preserve"> </w:t>
      </w:r>
      <w:r>
        <w:rPr>
          <w:rFonts w:ascii="Tahoma"/>
          <w:sz w:val="24"/>
        </w:rPr>
        <w:t>documents by the Agency as given in para</w:t>
      </w:r>
      <w:r>
        <w:rPr>
          <w:rFonts w:ascii="Tahoma"/>
          <w:spacing w:val="-1"/>
          <w:sz w:val="24"/>
        </w:rPr>
        <w:t xml:space="preserve"> </w:t>
      </w:r>
      <w:r>
        <w:rPr>
          <w:rFonts w:ascii="Tahoma"/>
          <w:sz w:val="24"/>
        </w:rPr>
        <w:t>6.7 above,</w:t>
      </w:r>
      <w:r>
        <w:rPr>
          <w:rFonts w:ascii="Tahoma"/>
          <w:spacing w:val="-1"/>
          <w:sz w:val="24"/>
        </w:rPr>
        <w:t xml:space="preserve"> </w:t>
      </w:r>
      <w:r>
        <w:rPr>
          <w:rFonts w:ascii="Tahoma"/>
          <w:sz w:val="24"/>
        </w:rPr>
        <w:t>the</w:t>
      </w:r>
      <w:r>
        <w:rPr>
          <w:rFonts w:ascii="Tahoma"/>
          <w:spacing w:val="-1"/>
          <w:sz w:val="24"/>
        </w:rPr>
        <w:t xml:space="preserve"> </w:t>
      </w:r>
      <w:r>
        <w:rPr>
          <w:rFonts w:ascii="Tahoma"/>
          <w:sz w:val="24"/>
        </w:rPr>
        <w:t>period of banning to</w:t>
      </w:r>
      <w:r>
        <w:rPr>
          <w:rFonts w:ascii="Tahoma"/>
          <w:spacing w:val="-1"/>
          <w:sz w:val="24"/>
        </w:rPr>
        <w:t xml:space="preserve"> </w:t>
      </w:r>
      <w:r>
        <w:rPr>
          <w:rFonts w:ascii="Tahoma"/>
          <w:sz w:val="24"/>
        </w:rPr>
        <w:t>be</w:t>
      </w:r>
      <w:r>
        <w:rPr>
          <w:rFonts w:ascii="Tahoma"/>
          <w:spacing w:val="-1"/>
          <w:sz w:val="24"/>
        </w:rPr>
        <w:t xml:space="preserve"> </w:t>
      </w:r>
      <w:r>
        <w:rPr>
          <w:rFonts w:ascii="Tahoma"/>
          <w:sz w:val="24"/>
        </w:rPr>
        <w:t>imposed on the</w:t>
      </w:r>
      <w:r>
        <w:rPr>
          <w:rFonts w:ascii="Tahoma"/>
          <w:spacing w:val="-1"/>
          <w:sz w:val="24"/>
        </w:rPr>
        <w:t xml:space="preserve"> </w:t>
      </w:r>
      <w:r>
        <w:rPr>
          <w:rFonts w:ascii="Tahoma"/>
          <w:sz w:val="24"/>
        </w:rPr>
        <w:t>Agency would be three years. The period of suspension, if any, shall be accounted for up to a maximum of 6 months in the period of banning provided the banning order is issued within the period of suspension.</w:t>
      </w:r>
    </w:p>
    <w:p w:rsidR="00703329" w:rsidRDefault="00703329">
      <w:pPr>
        <w:pStyle w:val="BodyText"/>
        <w:spacing w:before="1"/>
        <w:rPr>
          <w:rFonts w:ascii="Tahoma"/>
        </w:rPr>
      </w:pPr>
    </w:p>
    <w:p w:rsidR="00703329" w:rsidRDefault="00502759">
      <w:pPr>
        <w:pStyle w:val="ListParagraph"/>
        <w:numPr>
          <w:ilvl w:val="1"/>
          <w:numId w:val="3"/>
        </w:numPr>
        <w:tabs>
          <w:tab w:val="left" w:pos="1580"/>
          <w:tab w:val="left" w:pos="1582"/>
        </w:tabs>
        <w:ind w:right="231"/>
        <w:rPr>
          <w:rFonts w:ascii="Tahoma"/>
          <w:sz w:val="24"/>
        </w:rPr>
      </w:pPr>
      <w:r>
        <w:rPr>
          <w:rFonts w:ascii="Tahoma"/>
          <w:sz w:val="24"/>
        </w:rPr>
        <w:t>As</w:t>
      </w:r>
      <w:r>
        <w:rPr>
          <w:rFonts w:ascii="Tahoma"/>
          <w:spacing w:val="-2"/>
          <w:sz w:val="24"/>
        </w:rPr>
        <w:t xml:space="preserve"> </w:t>
      </w:r>
      <w:r>
        <w:rPr>
          <w:rFonts w:ascii="Tahoma"/>
          <w:sz w:val="24"/>
        </w:rPr>
        <w:t>far</w:t>
      </w:r>
      <w:r>
        <w:rPr>
          <w:rFonts w:ascii="Tahoma"/>
          <w:spacing w:val="-2"/>
          <w:sz w:val="24"/>
        </w:rPr>
        <w:t xml:space="preserve"> </w:t>
      </w:r>
      <w:r>
        <w:rPr>
          <w:rFonts w:ascii="Tahoma"/>
          <w:sz w:val="24"/>
        </w:rPr>
        <w:t>as</w:t>
      </w:r>
      <w:r>
        <w:rPr>
          <w:rFonts w:ascii="Tahoma"/>
          <w:spacing w:val="-2"/>
          <w:sz w:val="24"/>
        </w:rPr>
        <w:t xml:space="preserve"> </w:t>
      </w:r>
      <w:r>
        <w:rPr>
          <w:rFonts w:ascii="Tahoma"/>
          <w:sz w:val="24"/>
        </w:rPr>
        <w:t>possible,</w:t>
      </w:r>
      <w:r>
        <w:rPr>
          <w:rFonts w:ascii="Tahoma"/>
          <w:spacing w:val="-2"/>
          <w:sz w:val="24"/>
        </w:rPr>
        <w:t xml:space="preserve"> </w:t>
      </w:r>
      <w:r>
        <w:rPr>
          <w:rFonts w:ascii="Tahoma"/>
          <w:sz w:val="24"/>
        </w:rPr>
        <w:t>the</w:t>
      </w:r>
      <w:r>
        <w:rPr>
          <w:rFonts w:ascii="Tahoma"/>
          <w:spacing w:val="-2"/>
          <w:sz w:val="24"/>
        </w:rPr>
        <w:t xml:space="preserve"> </w:t>
      </w:r>
      <w:r>
        <w:rPr>
          <w:rFonts w:ascii="Tahoma"/>
          <w:sz w:val="24"/>
        </w:rPr>
        <w:t>Agency under</w:t>
      </w:r>
      <w:r>
        <w:rPr>
          <w:rFonts w:ascii="Tahoma"/>
          <w:spacing w:val="-1"/>
          <w:sz w:val="24"/>
        </w:rPr>
        <w:t xml:space="preserve"> </w:t>
      </w:r>
      <w:r>
        <w:rPr>
          <w:rFonts w:ascii="Tahoma"/>
          <w:sz w:val="24"/>
        </w:rPr>
        <w:t>banning should be</w:t>
      </w:r>
      <w:r>
        <w:rPr>
          <w:rFonts w:ascii="Tahoma"/>
          <w:spacing w:val="-2"/>
          <w:sz w:val="24"/>
        </w:rPr>
        <w:t xml:space="preserve"> </w:t>
      </w:r>
      <w:r>
        <w:rPr>
          <w:rFonts w:ascii="Tahoma"/>
          <w:sz w:val="24"/>
        </w:rPr>
        <w:t>allowed to</w:t>
      </w:r>
      <w:r>
        <w:rPr>
          <w:rFonts w:ascii="Tahoma"/>
          <w:spacing w:val="-2"/>
          <w:sz w:val="24"/>
        </w:rPr>
        <w:t xml:space="preserve"> </w:t>
      </w:r>
      <w:r>
        <w:rPr>
          <w:rFonts w:ascii="Tahoma"/>
          <w:sz w:val="24"/>
        </w:rPr>
        <w:t>complete the job of existing contracts, unless the Competent Authority, having regard to the circumstances of the case, decides otherwise.</w:t>
      </w:r>
      <w:r>
        <w:rPr>
          <w:rFonts w:ascii="Tahoma"/>
          <w:spacing w:val="80"/>
          <w:sz w:val="24"/>
        </w:rPr>
        <w:t xml:space="preserve"> </w:t>
      </w:r>
      <w:r>
        <w:rPr>
          <w:rFonts w:ascii="Tahoma"/>
          <w:sz w:val="24"/>
        </w:rPr>
        <w:t>Once the order for banning is issued, existing offers against ongoing tenders (prior to issuance of contract) / new offers of the Agency shall not be entertained during the period of banning. In addition, if the Agency has been banned under provisions of Para 6.7, then the particular contract in which the irregularity has been proved will be terminated with immediate effect. In exceptional cases, where it would not be prudent to terminate the said contract with immediate effect, the contract may be allowed to continue for such minimum period during which alternate arrangement(s) can be made. The same shall however require the approval of the</w:t>
      </w:r>
      <w:r>
        <w:rPr>
          <w:rFonts w:ascii="Tahoma"/>
          <w:spacing w:val="40"/>
          <w:sz w:val="24"/>
        </w:rPr>
        <w:t xml:space="preserve"> </w:t>
      </w:r>
      <w:r>
        <w:rPr>
          <w:rFonts w:ascii="Tahoma"/>
          <w:sz w:val="24"/>
        </w:rPr>
        <w:t>Chairman</w:t>
      </w:r>
      <w:r>
        <w:rPr>
          <w:rFonts w:ascii="Tahoma"/>
          <w:spacing w:val="40"/>
          <w:sz w:val="24"/>
        </w:rPr>
        <w:t xml:space="preserve"> </w:t>
      </w:r>
      <w:r>
        <w:rPr>
          <w:rFonts w:ascii="Tahoma"/>
          <w:sz w:val="24"/>
        </w:rPr>
        <w:t>/</w:t>
      </w:r>
      <w:r>
        <w:rPr>
          <w:rFonts w:ascii="Tahoma"/>
          <w:spacing w:val="40"/>
          <w:sz w:val="24"/>
        </w:rPr>
        <w:t xml:space="preserve"> </w:t>
      </w:r>
      <w:proofErr w:type="spellStart"/>
      <w:r>
        <w:rPr>
          <w:rFonts w:ascii="Tahoma"/>
          <w:sz w:val="24"/>
        </w:rPr>
        <w:t>HoD</w:t>
      </w:r>
      <w:proofErr w:type="spellEnd"/>
      <w:r>
        <w:rPr>
          <w:rFonts w:ascii="Tahoma"/>
          <w:spacing w:val="40"/>
          <w:sz w:val="24"/>
        </w:rPr>
        <w:t xml:space="preserve"> </w:t>
      </w:r>
      <w:r>
        <w:rPr>
          <w:rFonts w:ascii="Tahoma"/>
          <w:sz w:val="24"/>
        </w:rPr>
        <w:t>where</w:t>
      </w:r>
      <w:r>
        <w:rPr>
          <w:rFonts w:ascii="Tahoma"/>
          <w:spacing w:val="40"/>
          <w:sz w:val="24"/>
        </w:rPr>
        <w:t xml:space="preserve"> </w:t>
      </w:r>
      <w:r>
        <w:rPr>
          <w:rFonts w:ascii="Tahoma"/>
          <w:sz w:val="24"/>
        </w:rPr>
        <w:t>the</w:t>
      </w:r>
      <w:r>
        <w:rPr>
          <w:rFonts w:ascii="Tahoma"/>
          <w:spacing w:val="40"/>
          <w:sz w:val="24"/>
        </w:rPr>
        <w:t xml:space="preserve"> </w:t>
      </w:r>
      <w:r>
        <w:rPr>
          <w:rFonts w:ascii="Tahoma"/>
          <w:sz w:val="24"/>
        </w:rPr>
        <w:t>exigency</w:t>
      </w:r>
      <w:r>
        <w:rPr>
          <w:rFonts w:ascii="Tahoma"/>
          <w:spacing w:val="40"/>
          <w:sz w:val="24"/>
        </w:rPr>
        <w:t xml:space="preserve"> </w:t>
      </w:r>
      <w:r>
        <w:rPr>
          <w:rFonts w:ascii="Tahoma"/>
          <w:sz w:val="24"/>
        </w:rPr>
        <w:t>to</w:t>
      </w:r>
      <w:r>
        <w:rPr>
          <w:rFonts w:ascii="Tahoma"/>
          <w:spacing w:val="40"/>
          <w:sz w:val="24"/>
        </w:rPr>
        <w:t xml:space="preserve"> </w:t>
      </w:r>
      <w:r>
        <w:rPr>
          <w:rFonts w:ascii="Tahoma"/>
          <w:sz w:val="24"/>
        </w:rPr>
        <w:t>continue</w:t>
      </w:r>
      <w:r>
        <w:rPr>
          <w:rFonts w:ascii="Tahoma"/>
          <w:spacing w:val="40"/>
          <w:sz w:val="24"/>
        </w:rPr>
        <w:t xml:space="preserve"> </w:t>
      </w:r>
      <w:r>
        <w:rPr>
          <w:rFonts w:ascii="Tahoma"/>
          <w:sz w:val="24"/>
        </w:rPr>
        <w:t>the</w:t>
      </w:r>
      <w:r>
        <w:rPr>
          <w:rFonts w:ascii="Tahoma"/>
          <w:spacing w:val="40"/>
          <w:sz w:val="24"/>
        </w:rPr>
        <w:t xml:space="preserve"> </w:t>
      </w:r>
      <w:r>
        <w:rPr>
          <w:rFonts w:ascii="Tahoma"/>
          <w:sz w:val="24"/>
        </w:rPr>
        <w:t>contract</w:t>
      </w:r>
      <w:r>
        <w:rPr>
          <w:rFonts w:ascii="Tahoma"/>
          <w:spacing w:val="40"/>
          <w:sz w:val="24"/>
        </w:rPr>
        <w:t xml:space="preserve"> </w:t>
      </w:r>
      <w:r>
        <w:rPr>
          <w:rFonts w:ascii="Tahoma"/>
          <w:sz w:val="24"/>
        </w:rPr>
        <w:t>has</w:t>
      </w:r>
      <w:r>
        <w:rPr>
          <w:rFonts w:ascii="Tahoma"/>
          <w:spacing w:val="40"/>
          <w:sz w:val="24"/>
        </w:rPr>
        <w:t xml:space="preserve"> </w:t>
      </w:r>
      <w:r>
        <w:rPr>
          <w:rFonts w:ascii="Tahoma"/>
          <w:sz w:val="24"/>
        </w:rPr>
        <w:t>been</w:t>
      </w:r>
    </w:p>
    <w:p w:rsidR="00703329" w:rsidRDefault="00703329">
      <w:pPr>
        <w:pStyle w:val="ListParagraph"/>
        <w:rPr>
          <w:rFonts w:ascii="Tahoma"/>
          <w:sz w:val="24"/>
        </w:rPr>
        <w:sectPr w:rsidR="00703329">
          <w:footerReference w:type="default" r:id="rId49"/>
          <w:pgSz w:w="11910" w:h="16840"/>
          <w:pgMar w:top="1100" w:right="850" w:bottom="280" w:left="708" w:header="0" w:footer="0"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502759">
      <w:pPr>
        <w:pStyle w:val="BodyText"/>
        <w:spacing w:before="82"/>
        <w:ind w:left="1582"/>
        <w:rPr>
          <w:rFonts w:ascii="Tahoma"/>
        </w:rPr>
      </w:pPr>
      <w:r>
        <w:rPr>
          <w:rFonts w:ascii="Tahoma"/>
        </w:rPr>
        <w:lastRenderedPageBreak/>
        <w:t>clearly</w:t>
      </w:r>
      <w:r>
        <w:rPr>
          <w:rFonts w:ascii="Tahoma"/>
          <w:spacing w:val="-3"/>
        </w:rPr>
        <w:t xml:space="preserve"> </w:t>
      </w:r>
      <w:r>
        <w:rPr>
          <w:rFonts w:ascii="Tahoma"/>
        </w:rPr>
        <w:t>brought</w:t>
      </w:r>
      <w:r>
        <w:rPr>
          <w:rFonts w:ascii="Tahoma"/>
          <w:spacing w:val="-2"/>
        </w:rPr>
        <w:t xml:space="preserve"> </w:t>
      </w:r>
      <w:r>
        <w:rPr>
          <w:rFonts w:ascii="Tahoma"/>
          <w:spacing w:val="-4"/>
        </w:rPr>
        <w:t>out.</w:t>
      </w:r>
    </w:p>
    <w:p w:rsidR="00703329" w:rsidRDefault="00703329">
      <w:pPr>
        <w:pStyle w:val="BodyText"/>
        <w:spacing w:before="1"/>
        <w:rPr>
          <w:rFonts w:ascii="Tahoma"/>
        </w:rPr>
      </w:pPr>
    </w:p>
    <w:p w:rsidR="00703329" w:rsidRDefault="00502759">
      <w:pPr>
        <w:pStyle w:val="ListParagraph"/>
        <w:numPr>
          <w:ilvl w:val="1"/>
          <w:numId w:val="3"/>
        </w:numPr>
        <w:tabs>
          <w:tab w:val="left" w:pos="1580"/>
          <w:tab w:val="left" w:pos="1582"/>
        </w:tabs>
        <w:ind w:right="230"/>
        <w:rPr>
          <w:rFonts w:ascii="Tahoma"/>
          <w:sz w:val="24"/>
        </w:rPr>
      </w:pPr>
      <w:r>
        <w:rPr>
          <w:rFonts w:ascii="Tahoma"/>
          <w:sz w:val="24"/>
        </w:rPr>
        <w:t>In case the Competent Authority has decided to exonerate the Agency, the Concerned Department will issue the exoneration letter to the Agency</w:t>
      </w:r>
      <w:r>
        <w:rPr>
          <w:rFonts w:ascii="Tahoma"/>
          <w:spacing w:val="40"/>
          <w:sz w:val="24"/>
        </w:rPr>
        <w:t xml:space="preserve"> </w:t>
      </w:r>
      <w:r>
        <w:rPr>
          <w:rFonts w:ascii="Tahoma"/>
          <w:sz w:val="24"/>
        </w:rPr>
        <w:t>concerned as well as communicate to all Departmental Heads within the Department / Division. If the Agency has been suspended in the case under consideration, in the same letter to the Agency it must be clarified that the Suspension has also been revoked.</w:t>
      </w:r>
    </w:p>
    <w:p w:rsidR="00703329" w:rsidRDefault="00502759">
      <w:pPr>
        <w:pStyle w:val="ListParagraph"/>
        <w:numPr>
          <w:ilvl w:val="1"/>
          <w:numId w:val="3"/>
        </w:numPr>
        <w:tabs>
          <w:tab w:val="left" w:pos="1582"/>
        </w:tabs>
        <w:spacing w:before="288"/>
        <w:ind w:hanging="720"/>
        <w:rPr>
          <w:rFonts w:ascii="Tahoma"/>
          <w:sz w:val="24"/>
        </w:rPr>
      </w:pPr>
      <w:r>
        <w:rPr>
          <w:rFonts w:ascii="Tahoma"/>
          <w:sz w:val="24"/>
        </w:rPr>
        <w:t>Procedure</w:t>
      </w:r>
      <w:r>
        <w:rPr>
          <w:rFonts w:ascii="Tahoma"/>
          <w:spacing w:val="-8"/>
          <w:sz w:val="24"/>
        </w:rPr>
        <w:t xml:space="preserve"> </w:t>
      </w:r>
      <w:r>
        <w:rPr>
          <w:rFonts w:ascii="Tahoma"/>
          <w:sz w:val="24"/>
        </w:rPr>
        <w:t>for</w:t>
      </w:r>
      <w:r>
        <w:rPr>
          <w:rFonts w:ascii="Tahoma"/>
          <w:spacing w:val="-4"/>
          <w:sz w:val="24"/>
        </w:rPr>
        <w:t xml:space="preserve"> </w:t>
      </w:r>
      <w:r>
        <w:rPr>
          <w:rFonts w:ascii="Tahoma"/>
          <w:sz w:val="24"/>
        </w:rPr>
        <w:t>Banning</w:t>
      </w:r>
      <w:r>
        <w:rPr>
          <w:rFonts w:ascii="Tahoma"/>
          <w:spacing w:val="-2"/>
          <w:sz w:val="24"/>
        </w:rPr>
        <w:t xml:space="preserve"> </w:t>
      </w:r>
      <w:r>
        <w:rPr>
          <w:rFonts w:ascii="Tahoma"/>
          <w:sz w:val="24"/>
        </w:rPr>
        <w:t>of</w:t>
      </w:r>
      <w:r>
        <w:rPr>
          <w:rFonts w:ascii="Tahoma"/>
          <w:spacing w:val="-5"/>
          <w:sz w:val="24"/>
        </w:rPr>
        <w:t xml:space="preserve"> </w:t>
      </w:r>
      <w:r>
        <w:rPr>
          <w:rFonts w:ascii="Tahoma"/>
          <w:sz w:val="24"/>
        </w:rPr>
        <w:t>Business</w:t>
      </w:r>
      <w:r>
        <w:rPr>
          <w:rFonts w:ascii="Tahoma"/>
          <w:spacing w:val="-5"/>
          <w:sz w:val="24"/>
        </w:rPr>
        <w:t xml:space="preserve"> </w:t>
      </w:r>
      <w:r>
        <w:rPr>
          <w:rFonts w:ascii="Tahoma"/>
          <w:sz w:val="24"/>
        </w:rPr>
        <w:t>Dealings</w:t>
      </w:r>
      <w:r>
        <w:rPr>
          <w:rFonts w:ascii="Tahoma"/>
          <w:spacing w:val="-5"/>
          <w:sz w:val="24"/>
        </w:rPr>
        <w:t xml:space="preserve"> </w:t>
      </w:r>
      <w:r>
        <w:rPr>
          <w:rFonts w:ascii="Tahoma"/>
          <w:sz w:val="24"/>
        </w:rPr>
        <w:t>with</w:t>
      </w:r>
      <w:r>
        <w:rPr>
          <w:rFonts w:ascii="Tahoma"/>
          <w:spacing w:val="-3"/>
          <w:sz w:val="24"/>
        </w:rPr>
        <w:t xml:space="preserve"> </w:t>
      </w:r>
      <w:r>
        <w:rPr>
          <w:rFonts w:ascii="Tahoma"/>
          <w:sz w:val="24"/>
        </w:rPr>
        <w:t>Foreign</w:t>
      </w:r>
      <w:r>
        <w:rPr>
          <w:rFonts w:ascii="Tahoma"/>
          <w:spacing w:val="-3"/>
          <w:sz w:val="24"/>
        </w:rPr>
        <w:t xml:space="preserve"> </w:t>
      </w:r>
      <w:r>
        <w:rPr>
          <w:rFonts w:ascii="Tahoma"/>
          <w:spacing w:val="-2"/>
          <w:sz w:val="24"/>
        </w:rPr>
        <w:t>Suppliers.</w:t>
      </w:r>
    </w:p>
    <w:p w:rsidR="00703329" w:rsidRDefault="00703329">
      <w:pPr>
        <w:pStyle w:val="BodyText"/>
        <w:spacing w:before="2"/>
        <w:rPr>
          <w:rFonts w:ascii="Tahoma"/>
        </w:rPr>
      </w:pPr>
    </w:p>
    <w:p w:rsidR="00703329" w:rsidRDefault="00502759">
      <w:pPr>
        <w:pStyle w:val="ListParagraph"/>
        <w:numPr>
          <w:ilvl w:val="2"/>
          <w:numId w:val="3"/>
        </w:numPr>
        <w:tabs>
          <w:tab w:val="left" w:pos="2300"/>
          <w:tab w:val="left" w:pos="2303"/>
        </w:tabs>
        <w:ind w:right="239"/>
        <w:rPr>
          <w:rFonts w:ascii="Tahoma"/>
          <w:sz w:val="24"/>
        </w:rPr>
      </w:pPr>
      <w:r>
        <w:rPr>
          <w:rFonts w:ascii="Tahoma"/>
          <w:sz w:val="24"/>
        </w:rPr>
        <w:t xml:space="preserve">Banning of the Agencies shall apply throughout the Company including </w:t>
      </w:r>
      <w:r>
        <w:rPr>
          <w:rFonts w:ascii="Tahoma"/>
          <w:spacing w:val="-2"/>
          <w:sz w:val="24"/>
        </w:rPr>
        <w:t>Subsidiaries.</w:t>
      </w:r>
    </w:p>
    <w:p w:rsidR="00703329" w:rsidRDefault="00502759">
      <w:pPr>
        <w:pStyle w:val="ListParagraph"/>
        <w:numPr>
          <w:ilvl w:val="2"/>
          <w:numId w:val="3"/>
        </w:numPr>
        <w:tabs>
          <w:tab w:val="left" w:pos="2299"/>
          <w:tab w:val="left" w:pos="2303"/>
        </w:tabs>
        <w:spacing w:before="289"/>
        <w:ind w:right="225"/>
        <w:rPr>
          <w:rFonts w:ascii="Tahoma"/>
          <w:sz w:val="24"/>
        </w:rPr>
      </w:pPr>
      <w:r>
        <w:rPr>
          <w:rFonts w:ascii="Tahoma"/>
          <w:sz w:val="24"/>
        </w:rPr>
        <w:t>The complaint against any Foreign Supplier shall</w:t>
      </w:r>
      <w:r>
        <w:rPr>
          <w:rFonts w:ascii="Tahoma"/>
          <w:spacing w:val="-1"/>
          <w:sz w:val="24"/>
        </w:rPr>
        <w:t xml:space="preserve"> </w:t>
      </w:r>
      <w:r>
        <w:rPr>
          <w:rFonts w:ascii="Tahoma"/>
          <w:sz w:val="24"/>
        </w:rPr>
        <w:t>be</w:t>
      </w:r>
      <w:r>
        <w:rPr>
          <w:rFonts w:ascii="Tahoma"/>
          <w:spacing w:val="-1"/>
          <w:sz w:val="24"/>
        </w:rPr>
        <w:t xml:space="preserve"> </w:t>
      </w:r>
      <w:r>
        <w:rPr>
          <w:rFonts w:ascii="Tahoma"/>
          <w:sz w:val="24"/>
        </w:rPr>
        <w:t>investigated by Head of Department of DPA or any other Investigating Department. After investigation, depending upon the gravity of the misconduct, Investigating Department may send their report to Head of Department of DPA to place it before a Committee referred at 5.5 (ii) above. The Committee shall examine the report and give its comments / recommendations within 21 days of receipt of the reference by Head of Department, DPA.</w:t>
      </w:r>
    </w:p>
    <w:p w:rsidR="00703329" w:rsidRDefault="00703329">
      <w:pPr>
        <w:pStyle w:val="BodyText"/>
        <w:rPr>
          <w:rFonts w:ascii="Tahoma"/>
        </w:rPr>
      </w:pPr>
    </w:p>
    <w:p w:rsidR="00703329" w:rsidRDefault="00502759">
      <w:pPr>
        <w:pStyle w:val="ListParagraph"/>
        <w:numPr>
          <w:ilvl w:val="2"/>
          <w:numId w:val="3"/>
        </w:numPr>
        <w:tabs>
          <w:tab w:val="left" w:pos="2299"/>
          <w:tab w:val="left" w:pos="2303"/>
        </w:tabs>
        <w:spacing w:before="1"/>
        <w:ind w:right="223"/>
        <w:rPr>
          <w:rFonts w:ascii="Tahoma" w:hAnsi="Tahoma"/>
          <w:sz w:val="24"/>
        </w:rPr>
      </w:pPr>
      <w:r>
        <w:rPr>
          <w:rFonts w:ascii="Tahoma" w:hAnsi="Tahoma"/>
          <w:sz w:val="24"/>
        </w:rPr>
        <w:t>The comments / recommendations of the Committee shall be placed by Head of Department before DPA Board’s Committee constituted for the above purpose. If DPA Board’s Committee decides that it is a fit case for initiating banning action, it will direct Chairman of DPA to issue show- cause notice to the Agency for replying within a period of 15 days of receipt of the show-cause notice or reasonable time.</w:t>
      </w:r>
    </w:p>
    <w:p w:rsidR="00703329" w:rsidRDefault="00703329">
      <w:pPr>
        <w:pStyle w:val="BodyText"/>
        <w:spacing w:before="2"/>
        <w:rPr>
          <w:rFonts w:ascii="Tahoma"/>
        </w:rPr>
      </w:pPr>
    </w:p>
    <w:p w:rsidR="00703329" w:rsidRDefault="00502759">
      <w:pPr>
        <w:pStyle w:val="ListParagraph"/>
        <w:numPr>
          <w:ilvl w:val="2"/>
          <w:numId w:val="3"/>
        </w:numPr>
        <w:tabs>
          <w:tab w:val="left" w:pos="2301"/>
          <w:tab w:val="left" w:pos="2303"/>
        </w:tabs>
        <w:spacing w:before="1"/>
        <w:ind w:right="233"/>
        <w:rPr>
          <w:rFonts w:ascii="Tahoma" w:hAnsi="Tahoma"/>
          <w:sz w:val="24"/>
        </w:rPr>
      </w:pPr>
      <w:r>
        <w:rPr>
          <w:rFonts w:ascii="Tahoma" w:hAnsi="Tahoma"/>
          <w:sz w:val="24"/>
        </w:rPr>
        <w:t>On receipt of the reply or on expiry of the stipulated period, the case</w:t>
      </w:r>
      <w:r>
        <w:rPr>
          <w:rFonts w:ascii="Tahoma" w:hAnsi="Tahoma"/>
          <w:spacing w:val="40"/>
          <w:sz w:val="24"/>
        </w:rPr>
        <w:t xml:space="preserve"> </w:t>
      </w:r>
      <w:r>
        <w:rPr>
          <w:rFonts w:ascii="Tahoma" w:hAnsi="Tahoma"/>
          <w:sz w:val="24"/>
        </w:rPr>
        <w:t>shall be submitted by DPA Board’s Committee to Chairman of DPA for consideration &amp; decision.</w:t>
      </w:r>
    </w:p>
    <w:p w:rsidR="00703329" w:rsidRDefault="00502759">
      <w:pPr>
        <w:pStyle w:val="ListParagraph"/>
        <w:numPr>
          <w:ilvl w:val="2"/>
          <w:numId w:val="3"/>
        </w:numPr>
        <w:tabs>
          <w:tab w:val="left" w:pos="2301"/>
          <w:tab w:val="left" w:pos="2303"/>
        </w:tabs>
        <w:spacing w:before="288"/>
        <w:ind w:right="236"/>
        <w:rPr>
          <w:rFonts w:ascii="Tahoma"/>
          <w:sz w:val="24"/>
        </w:rPr>
      </w:pPr>
      <w:r>
        <w:rPr>
          <w:rFonts w:ascii="Tahoma"/>
          <w:sz w:val="24"/>
        </w:rPr>
        <w:t>The decision of the Chairman of DPA shall be communicated to the Agency by DPA.</w:t>
      </w:r>
    </w:p>
    <w:p w:rsidR="00703329" w:rsidRDefault="00502759">
      <w:pPr>
        <w:pStyle w:val="Heading8"/>
        <w:numPr>
          <w:ilvl w:val="0"/>
          <w:numId w:val="3"/>
        </w:numPr>
        <w:tabs>
          <w:tab w:val="left" w:pos="861"/>
        </w:tabs>
        <w:spacing w:before="289"/>
        <w:ind w:left="861" w:hanging="719"/>
        <w:rPr>
          <w:rFonts w:ascii="Tahoma"/>
        </w:rPr>
      </w:pPr>
      <w:r>
        <w:rPr>
          <w:rFonts w:ascii="Tahoma"/>
        </w:rPr>
        <w:t>Department</w:t>
      </w:r>
      <w:r>
        <w:rPr>
          <w:rFonts w:ascii="Tahoma"/>
          <w:spacing w:val="-9"/>
        </w:rPr>
        <w:t xml:space="preserve"> </w:t>
      </w:r>
      <w:r>
        <w:rPr>
          <w:rFonts w:ascii="Tahoma"/>
        </w:rPr>
        <w:t>/</w:t>
      </w:r>
      <w:r>
        <w:rPr>
          <w:rFonts w:ascii="Tahoma"/>
          <w:spacing w:val="-1"/>
        </w:rPr>
        <w:t xml:space="preserve"> </w:t>
      </w:r>
      <w:r>
        <w:rPr>
          <w:rFonts w:ascii="Tahoma"/>
        </w:rPr>
        <w:t>Division</w:t>
      </w:r>
      <w:r>
        <w:rPr>
          <w:rFonts w:ascii="Tahoma"/>
          <w:spacing w:val="1"/>
        </w:rPr>
        <w:t xml:space="preserve"> </w:t>
      </w:r>
      <w:r>
        <w:rPr>
          <w:rFonts w:ascii="Tahoma"/>
        </w:rPr>
        <w:t>wide</w:t>
      </w:r>
      <w:r>
        <w:rPr>
          <w:rFonts w:ascii="Tahoma"/>
          <w:spacing w:val="-1"/>
        </w:rPr>
        <w:t xml:space="preserve"> </w:t>
      </w:r>
      <w:r>
        <w:rPr>
          <w:rFonts w:ascii="Tahoma"/>
        </w:rPr>
        <w:t>Hold</w:t>
      </w:r>
      <w:r>
        <w:rPr>
          <w:rFonts w:ascii="Tahoma"/>
          <w:spacing w:val="-5"/>
        </w:rPr>
        <w:t xml:space="preserve"> </w:t>
      </w:r>
      <w:r>
        <w:rPr>
          <w:rFonts w:ascii="Tahoma"/>
        </w:rPr>
        <w:t>on</w:t>
      </w:r>
      <w:r>
        <w:rPr>
          <w:rFonts w:ascii="Tahoma"/>
          <w:spacing w:val="-3"/>
        </w:rPr>
        <w:t xml:space="preserve"> </w:t>
      </w:r>
      <w:r>
        <w:rPr>
          <w:rFonts w:ascii="Tahoma"/>
        </w:rPr>
        <w:t>participation</w:t>
      </w:r>
      <w:r>
        <w:rPr>
          <w:rFonts w:ascii="Tahoma"/>
          <w:spacing w:val="-2"/>
        </w:rPr>
        <w:t xml:space="preserve"> </w:t>
      </w:r>
      <w:r>
        <w:rPr>
          <w:rFonts w:ascii="Tahoma"/>
        </w:rPr>
        <w:t>of</w:t>
      </w:r>
      <w:r>
        <w:rPr>
          <w:rFonts w:ascii="Tahoma"/>
          <w:spacing w:val="-3"/>
        </w:rPr>
        <w:t xml:space="preserve"> </w:t>
      </w:r>
      <w:r>
        <w:rPr>
          <w:rFonts w:ascii="Tahoma"/>
        </w:rPr>
        <w:t>the</w:t>
      </w:r>
      <w:r>
        <w:rPr>
          <w:rFonts w:ascii="Tahoma"/>
          <w:spacing w:val="-2"/>
        </w:rPr>
        <w:t xml:space="preserve"> </w:t>
      </w:r>
      <w:r>
        <w:rPr>
          <w:rFonts w:ascii="Tahoma"/>
        </w:rPr>
        <w:t>Agency</w:t>
      </w:r>
      <w:r>
        <w:rPr>
          <w:rFonts w:ascii="Tahoma"/>
          <w:spacing w:val="-1"/>
        </w:rPr>
        <w:t xml:space="preserve"> </w:t>
      </w:r>
      <w:r>
        <w:rPr>
          <w:rFonts w:ascii="Tahoma"/>
        </w:rPr>
        <w:t>in</w:t>
      </w:r>
      <w:r>
        <w:rPr>
          <w:rFonts w:ascii="Tahoma"/>
          <w:spacing w:val="-3"/>
        </w:rPr>
        <w:t xml:space="preserve"> </w:t>
      </w:r>
      <w:r>
        <w:rPr>
          <w:rFonts w:ascii="Tahoma"/>
          <w:spacing w:val="-2"/>
        </w:rPr>
        <w:t>Tenders</w:t>
      </w:r>
    </w:p>
    <w:p w:rsidR="00703329" w:rsidRDefault="00703329">
      <w:pPr>
        <w:pStyle w:val="BodyText"/>
        <w:spacing w:before="2"/>
        <w:rPr>
          <w:rFonts w:ascii="Tahoma"/>
          <w:b/>
        </w:rPr>
      </w:pPr>
    </w:p>
    <w:p w:rsidR="00703329" w:rsidRDefault="00502759">
      <w:pPr>
        <w:pStyle w:val="ListParagraph"/>
        <w:numPr>
          <w:ilvl w:val="1"/>
          <w:numId w:val="3"/>
        </w:numPr>
        <w:tabs>
          <w:tab w:val="left" w:pos="1580"/>
          <w:tab w:val="left" w:pos="1582"/>
        </w:tabs>
        <w:ind w:right="225"/>
        <w:rPr>
          <w:rFonts w:ascii="Tahoma"/>
          <w:sz w:val="24"/>
        </w:rPr>
      </w:pPr>
      <w:r>
        <w:rPr>
          <w:rFonts w:ascii="Tahoma"/>
          <w:sz w:val="24"/>
        </w:rPr>
        <w:t xml:space="preserve">If the SBC recommends for Board </w:t>
      </w:r>
      <w:proofErr w:type="gramStart"/>
      <w:r>
        <w:rPr>
          <w:rFonts w:ascii="Tahoma"/>
          <w:sz w:val="24"/>
        </w:rPr>
        <w:t>wide</w:t>
      </w:r>
      <w:proofErr w:type="gramEnd"/>
      <w:r>
        <w:rPr>
          <w:rFonts w:ascii="Tahoma"/>
          <w:sz w:val="24"/>
        </w:rPr>
        <w:t xml:space="preserve"> Hold on participation of the Agency in Tenders on coming to a conclusion that the charge against the Agency is minor in nature, the Concerned Department shall put up a proposal to the Competent Authority containing facts of the case, proper justification of action proposed, relevant documents alongwith the recommendations of the Committee and proposed period for Hold from participation in tenders. If the Competent Authority decides that it is a fit case for Board </w:t>
      </w:r>
      <w:proofErr w:type="gramStart"/>
      <w:r>
        <w:rPr>
          <w:rFonts w:ascii="Tahoma"/>
          <w:sz w:val="24"/>
        </w:rPr>
        <w:t>wide</w:t>
      </w:r>
      <w:proofErr w:type="gramEnd"/>
      <w:r>
        <w:rPr>
          <w:rFonts w:ascii="Tahoma"/>
          <w:sz w:val="24"/>
        </w:rPr>
        <w:t xml:space="preserve"> Hold on participation of the Agency in tenders, the Competent Authority may pass necessary orders which shall</w:t>
      </w:r>
      <w:r>
        <w:rPr>
          <w:rFonts w:ascii="Tahoma"/>
          <w:spacing w:val="-4"/>
          <w:sz w:val="24"/>
        </w:rPr>
        <w:t xml:space="preserve"> </w:t>
      </w:r>
      <w:r>
        <w:rPr>
          <w:rFonts w:ascii="Tahoma"/>
          <w:sz w:val="24"/>
        </w:rPr>
        <w:t>be</w:t>
      </w:r>
      <w:r>
        <w:rPr>
          <w:rFonts w:ascii="Tahoma"/>
          <w:spacing w:val="-3"/>
          <w:sz w:val="24"/>
        </w:rPr>
        <w:t xml:space="preserve"> </w:t>
      </w:r>
      <w:r>
        <w:rPr>
          <w:rFonts w:ascii="Tahoma"/>
          <w:sz w:val="24"/>
        </w:rPr>
        <w:t>communicated to</w:t>
      </w:r>
      <w:r>
        <w:rPr>
          <w:rFonts w:ascii="Tahoma"/>
          <w:spacing w:val="-3"/>
          <w:sz w:val="24"/>
        </w:rPr>
        <w:t xml:space="preserve"> </w:t>
      </w:r>
      <w:r>
        <w:rPr>
          <w:rFonts w:ascii="Tahoma"/>
          <w:sz w:val="24"/>
        </w:rPr>
        <w:t>the</w:t>
      </w:r>
      <w:r>
        <w:rPr>
          <w:rFonts w:ascii="Tahoma"/>
          <w:spacing w:val="-3"/>
          <w:sz w:val="24"/>
        </w:rPr>
        <w:t xml:space="preserve"> </w:t>
      </w:r>
      <w:r>
        <w:rPr>
          <w:rFonts w:ascii="Tahoma"/>
          <w:sz w:val="24"/>
        </w:rPr>
        <w:t>Agency</w:t>
      </w:r>
      <w:r>
        <w:rPr>
          <w:rFonts w:ascii="Tahoma"/>
          <w:spacing w:val="-1"/>
          <w:sz w:val="24"/>
        </w:rPr>
        <w:t xml:space="preserve"> </w:t>
      </w:r>
      <w:r>
        <w:rPr>
          <w:rFonts w:ascii="Tahoma"/>
          <w:sz w:val="24"/>
        </w:rPr>
        <w:t>by</w:t>
      </w:r>
      <w:r>
        <w:rPr>
          <w:rFonts w:ascii="Tahoma"/>
          <w:spacing w:val="-6"/>
          <w:sz w:val="24"/>
        </w:rPr>
        <w:t xml:space="preserve"> </w:t>
      </w:r>
      <w:r>
        <w:rPr>
          <w:rFonts w:ascii="Tahoma"/>
          <w:sz w:val="24"/>
        </w:rPr>
        <w:t>the</w:t>
      </w:r>
      <w:r>
        <w:rPr>
          <w:rFonts w:ascii="Tahoma"/>
          <w:spacing w:val="-8"/>
          <w:sz w:val="24"/>
        </w:rPr>
        <w:t xml:space="preserve"> </w:t>
      </w:r>
      <w:r>
        <w:rPr>
          <w:rFonts w:ascii="Tahoma"/>
          <w:sz w:val="24"/>
        </w:rPr>
        <w:t>Concerned Department.</w:t>
      </w:r>
      <w:r>
        <w:rPr>
          <w:rFonts w:ascii="Tahoma"/>
          <w:spacing w:val="-3"/>
          <w:sz w:val="24"/>
        </w:rPr>
        <w:t xml:space="preserve"> </w:t>
      </w:r>
      <w:r>
        <w:rPr>
          <w:rFonts w:ascii="Tahoma"/>
          <w:sz w:val="24"/>
        </w:rPr>
        <w:t>The</w:t>
      </w:r>
      <w:r>
        <w:rPr>
          <w:rFonts w:ascii="Tahoma"/>
          <w:spacing w:val="-3"/>
          <w:sz w:val="24"/>
        </w:rPr>
        <w:t xml:space="preserve"> </w:t>
      </w:r>
      <w:r>
        <w:rPr>
          <w:rFonts w:ascii="Tahoma"/>
          <w:sz w:val="24"/>
        </w:rPr>
        <w:t>period of Hold may range from 6 months to 1 year.</w:t>
      </w:r>
    </w:p>
    <w:p w:rsidR="00703329" w:rsidRDefault="00703329">
      <w:pPr>
        <w:pStyle w:val="ListParagraph"/>
        <w:rPr>
          <w:rFonts w:ascii="Tahoma"/>
          <w:sz w:val="24"/>
        </w:rPr>
        <w:sectPr w:rsidR="00703329">
          <w:footerReference w:type="default" r:id="rId50"/>
          <w:pgSz w:w="11910" w:h="16840"/>
          <w:pgMar w:top="1100" w:right="850" w:bottom="280" w:left="708" w:header="0" w:footer="0"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502759">
      <w:pPr>
        <w:pStyle w:val="ListParagraph"/>
        <w:numPr>
          <w:ilvl w:val="1"/>
          <w:numId w:val="3"/>
        </w:numPr>
        <w:tabs>
          <w:tab w:val="left" w:pos="1580"/>
          <w:tab w:val="left" w:pos="1582"/>
        </w:tabs>
        <w:spacing w:before="82"/>
        <w:ind w:right="232"/>
        <w:rPr>
          <w:rFonts w:ascii="Tahoma"/>
          <w:sz w:val="24"/>
        </w:rPr>
      </w:pPr>
      <w:r>
        <w:rPr>
          <w:rFonts w:ascii="Tahoma"/>
          <w:sz w:val="24"/>
        </w:rPr>
        <w:lastRenderedPageBreak/>
        <w:t xml:space="preserve">The effect of Board </w:t>
      </w:r>
      <w:proofErr w:type="gramStart"/>
      <w:r>
        <w:rPr>
          <w:rFonts w:ascii="Tahoma"/>
          <w:sz w:val="24"/>
        </w:rPr>
        <w:t>wide</w:t>
      </w:r>
      <w:proofErr w:type="gramEnd"/>
      <w:r>
        <w:rPr>
          <w:rFonts w:ascii="Tahoma"/>
          <w:sz w:val="24"/>
        </w:rPr>
        <w:t xml:space="preserve"> Hold on participation of the Agency in tenders would be that the Agency would not be considered for any type of Tenders for such period as mentioned in the order at any stage before issuance of contract.</w:t>
      </w:r>
      <w:r>
        <w:rPr>
          <w:rFonts w:ascii="Tahoma"/>
          <w:spacing w:val="40"/>
          <w:sz w:val="24"/>
        </w:rPr>
        <w:t xml:space="preserve"> </w:t>
      </w:r>
      <w:r>
        <w:rPr>
          <w:rFonts w:ascii="Tahoma"/>
          <w:sz w:val="24"/>
        </w:rPr>
        <w:t>Other existing contracts with the Agency would continue unless otherwise decided by the Competent Authority. However, no repeat orders would be placed on the party for the period as mentioned in the order.</w:t>
      </w:r>
    </w:p>
    <w:p w:rsidR="00703329" w:rsidRDefault="00502759">
      <w:pPr>
        <w:pStyle w:val="ListParagraph"/>
        <w:numPr>
          <w:ilvl w:val="1"/>
          <w:numId w:val="3"/>
        </w:numPr>
        <w:tabs>
          <w:tab w:val="left" w:pos="1580"/>
          <w:tab w:val="left" w:pos="1582"/>
        </w:tabs>
        <w:spacing w:before="288"/>
        <w:ind w:right="230"/>
        <w:rPr>
          <w:rFonts w:ascii="Tahoma"/>
          <w:sz w:val="24"/>
        </w:rPr>
      </w:pPr>
      <w:r>
        <w:rPr>
          <w:rFonts w:ascii="Tahoma"/>
          <w:sz w:val="24"/>
        </w:rPr>
        <w:t>The modalities for effecting Hold on participation of the Agency in tenders and re-entry after completion of period of Hold shall be worked out by the</w:t>
      </w:r>
      <w:r>
        <w:rPr>
          <w:rFonts w:ascii="Tahoma"/>
          <w:spacing w:val="40"/>
          <w:sz w:val="24"/>
        </w:rPr>
        <w:t xml:space="preserve"> </w:t>
      </w:r>
      <w:r>
        <w:rPr>
          <w:rFonts w:ascii="Tahoma"/>
          <w:sz w:val="24"/>
        </w:rPr>
        <w:t>concerned Department / Division as the Hold is Department / Division</w:t>
      </w:r>
      <w:r>
        <w:rPr>
          <w:rFonts w:ascii="Tahoma"/>
          <w:spacing w:val="40"/>
          <w:sz w:val="24"/>
        </w:rPr>
        <w:t xml:space="preserve"> </w:t>
      </w:r>
      <w:r>
        <w:rPr>
          <w:rFonts w:ascii="Tahoma"/>
          <w:sz w:val="24"/>
        </w:rPr>
        <w:t>specific.</w:t>
      </w:r>
    </w:p>
    <w:p w:rsidR="00703329" w:rsidRDefault="00703329">
      <w:pPr>
        <w:pStyle w:val="BodyText"/>
        <w:spacing w:before="3"/>
        <w:rPr>
          <w:rFonts w:ascii="Tahoma"/>
        </w:rPr>
      </w:pPr>
    </w:p>
    <w:p w:rsidR="00703329" w:rsidRDefault="00502759">
      <w:pPr>
        <w:pStyle w:val="Heading8"/>
        <w:numPr>
          <w:ilvl w:val="0"/>
          <w:numId w:val="3"/>
        </w:numPr>
        <w:tabs>
          <w:tab w:val="left" w:pos="861"/>
        </w:tabs>
        <w:ind w:left="861" w:hanging="719"/>
        <w:rPr>
          <w:rFonts w:ascii="Tahoma"/>
        </w:rPr>
      </w:pPr>
      <w:r>
        <w:rPr>
          <w:rFonts w:ascii="Tahoma"/>
        </w:rPr>
        <w:t>Show-cause</w:t>
      </w:r>
      <w:r>
        <w:rPr>
          <w:rFonts w:ascii="Tahoma"/>
          <w:spacing w:val="-3"/>
        </w:rPr>
        <w:t xml:space="preserve"> </w:t>
      </w:r>
      <w:r>
        <w:rPr>
          <w:rFonts w:ascii="Tahoma"/>
          <w:spacing w:val="-2"/>
        </w:rPr>
        <w:t>Notice</w:t>
      </w:r>
    </w:p>
    <w:p w:rsidR="00703329" w:rsidRDefault="00703329">
      <w:pPr>
        <w:pStyle w:val="BodyText"/>
        <w:spacing w:before="1"/>
        <w:rPr>
          <w:rFonts w:ascii="Tahoma"/>
          <w:b/>
        </w:rPr>
      </w:pPr>
    </w:p>
    <w:p w:rsidR="00703329" w:rsidRDefault="00502759">
      <w:pPr>
        <w:pStyle w:val="ListParagraph"/>
        <w:numPr>
          <w:ilvl w:val="1"/>
          <w:numId w:val="3"/>
        </w:numPr>
        <w:tabs>
          <w:tab w:val="left" w:pos="1580"/>
          <w:tab w:val="left" w:pos="1582"/>
        </w:tabs>
        <w:ind w:right="228"/>
        <w:rPr>
          <w:rFonts w:ascii="Tahoma"/>
          <w:sz w:val="24"/>
        </w:rPr>
      </w:pPr>
      <w:r>
        <w:rPr>
          <w:rFonts w:ascii="Tahoma"/>
          <w:sz w:val="24"/>
        </w:rPr>
        <w:t>In case where</w:t>
      </w:r>
      <w:r>
        <w:rPr>
          <w:rFonts w:ascii="Tahoma"/>
          <w:spacing w:val="-4"/>
          <w:sz w:val="24"/>
        </w:rPr>
        <w:t xml:space="preserve"> </w:t>
      </w:r>
      <w:r>
        <w:rPr>
          <w:rFonts w:ascii="Tahoma"/>
          <w:sz w:val="24"/>
        </w:rPr>
        <w:t>the Competent Authority</w:t>
      </w:r>
      <w:r>
        <w:rPr>
          <w:rFonts w:ascii="Tahoma"/>
          <w:spacing w:val="-2"/>
          <w:sz w:val="24"/>
        </w:rPr>
        <w:t xml:space="preserve"> </w:t>
      </w:r>
      <w:r>
        <w:rPr>
          <w:rFonts w:ascii="Tahoma"/>
          <w:sz w:val="24"/>
        </w:rPr>
        <w:t>decides that action</w:t>
      </w:r>
      <w:r>
        <w:rPr>
          <w:rFonts w:ascii="Tahoma"/>
          <w:spacing w:val="-3"/>
          <w:sz w:val="24"/>
        </w:rPr>
        <w:t xml:space="preserve"> </w:t>
      </w:r>
      <w:r>
        <w:rPr>
          <w:rFonts w:ascii="Tahoma"/>
          <w:sz w:val="24"/>
        </w:rPr>
        <w:t>against an</w:t>
      </w:r>
      <w:r>
        <w:rPr>
          <w:rFonts w:ascii="Tahoma"/>
          <w:spacing w:val="-2"/>
          <w:sz w:val="24"/>
        </w:rPr>
        <w:t xml:space="preserve"> </w:t>
      </w:r>
      <w:r>
        <w:rPr>
          <w:rFonts w:ascii="Tahoma"/>
          <w:sz w:val="24"/>
        </w:rPr>
        <w:t>Agency</w:t>
      </w:r>
      <w:r>
        <w:rPr>
          <w:rFonts w:ascii="Tahoma"/>
          <w:spacing w:val="-2"/>
          <w:sz w:val="24"/>
        </w:rPr>
        <w:t xml:space="preserve"> </w:t>
      </w:r>
      <w:r>
        <w:rPr>
          <w:rFonts w:ascii="Tahoma"/>
          <w:sz w:val="24"/>
        </w:rPr>
        <w:t>is called for, a show-</w:t>
      </w:r>
      <w:proofErr w:type="gramStart"/>
      <w:r>
        <w:rPr>
          <w:rFonts w:ascii="Tahoma"/>
          <w:sz w:val="24"/>
        </w:rPr>
        <w:t>cause</w:t>
      </w:r>
      <w:proofErr w:type="gramEnd"/>
      <w:r>
        <w:rPr>
          <w:rFonts w:ascii="Tahoma"/>
          <w:sz w:val="24"/>
        </w:rPr>
        <w:t xml:space="preserve"> notice shall be issued to the Agency by the Concerned Department. Statement containing the imputation of misconduct should be appended to the show-cause notice and the Agency should be asked to submit within 15 days a written statement in its </w:t>
      </w:r>
      <w:proofErr w:type="spellStart"/>
      <w:r>
        <w:rPr>
          <w:rFonts w:ascii="Tahoma"/>
          <w:sz w:val="24"/>
        </w:rPr>
        <w:t>defence</w:t>
      </w:r>
      <w:proofErr w:type="spellEnd"/>
      <w:r>
        <w:rPr>
          <w:rFonts w:ascii="Tahoma"/>
          <w:sz w:val="24"/>
        </w:rPr>
        <w:t>.</w:t>
      </w:r>
      <w:r>
        <w:rPr>
          <w:rFonts w:ascii="Tahoma"/>
          <w:spacing w:val="80"/>
          <w:sz w:val="24"/>
        </w:rPr>
        <w:t xml:space="preserve"> </w:t>
      </w:r>
      <w:r>
        <w:rPr>
          <w:rFonts w:ascii="Tahoma"/>
          <w:sz w:val="24"/>
        </w:rPr>
        <w:t>It must be clearly mentioned in the Show-Cause Notice that DPA hereby proposes to initiate action against the Agency in terms of the Guidelines on Banning of Business Dealings. Generally, all communication with the Agency shall be through email mentioned by Agency in contract or last known email and postal address.</w:t>
      </w:r>
    </w:p>
    <w:p w:rsidR="00703329" w:rsidRDefault="00502759">
      <w:pPr>
        <w:pStyle w:val="ListParagraph"/>
        <w:numPr>
          <w:ilvl w:val="1"/>
          <w:numId w:val="3"/>
        </w:numPr>
        <w:tabs>
          <w:tab w:val="left" w:pos="1580"/>
          <w:tab w:val="left" w:pos="1582"/>
        </w:tabs>
        <w:spacing w:before="289"/>
        <w:ind w:right="244"/>
        <w:rPr>
          <w:rFonts w:ascii="Tahoma"/>
          <w:sz w:val="24"/>
        </w:rPr>
      </w:pPr>
      <w:r>
        <w:rPr>
          <w:rFonts w:ascii="Tahoma"/>
          <w:sz w:val="24"/>
        </w:rPr>
        <w:t>If the Agency requests for inspection of any relevant document in possession of DPA, necessary facility only for inspection of documents may be provided.</w:t>
      </w:r>
    </w:p>
    <w:p w:rsidR="00703329" w:rsidRDefault="00703329">
      <w:pPr>
        <w:pStyle w:val="BodyText"/>
        <w:spacing w:before="287"/>
        <w:rPr>
          <w:rFonts w:ascii="Tahoma"/>
        </w:rPr>
      </w:pPr>
    </w:p>
    <w:p w:rsidR="00703329" w:rsidRDefault="00502759">
      <w:pPr>
        <w:pStyle w:val="Heading8"/>
        <w:numPr>
          <w:ilvl w:val="0"/>
          <w:numId w:val="3"/>
        </w:numPr>
        <w:tabs>
          <w:tab w:val="left" w:pos="861"/>
        </w:tabs>
        <w:spacing w:before="1"/>
        <w:ind w:left="861" w:hanging="719"/>
        <w:rPr>
          <w:rFonts w:ascii="Tahoma"/>
        </w:rPr>
      </w:pPr>
      <w:r>
        <w:rPr>
          <w:rFonts w:ascii="Tahoma"/>
        </w:rPr>
        <w:t>Appeal</w:t>
      </w:r>
      <w:r>
        <w:rPr>
          <w:rFonts w:ascii="Tahoma"/>
          <w:spacing w:val="-4"/>
        </w:rPr>
        <w:t xml:space="preserve"> </w:t>
      </w:r>
      <w:r>
        <w:rPr>
          <w:rFonts w:ascii="Tahoma"/>
        </w:rPr>
        <w:t>against the Decision</w:t>
      </w:r>
      <w:r>
        <w:rPr>
          <w:rFonts w:ascii="Tahoma"/>
          <w:spacing w:val="-7"/>
        </w:rPr>
        <w:t xml:space="preserve"> </w:t>
      </w:r>
      <w:r>
        <w:rPr>
          <w:rFonts w:ascii="Tahoma"/>
        </w:rPr>
        <w:t>of</w:t>
      </w:r>
      <w:r>
        <w:rPr>
          <w:rFonts w:ascii="Tahoma"/>
          <w:spacing w:val="-2"/>
        </w:rPr>
        <w:t xml:space="preserve"> </w:t>
      </w:r>
      <w:r>
        <w:rPr>
          <w:rFonts w:ascii="Tahoma"/>
        </w:rPr>
        <w:t>the</w:t>
      </w:r>
      <w:r>
        <w:rPr>
          <w:rFonts w:ascii="Tahoma"/>
          <w:spacing w:val="-4"/>
        </w:rPr>
        <w:t xml:space="preserve"> </w:t>
      </w:r>
      <w:r>
        <w:rPr>
          <w:rFonts w:ascii="Tahoma"/>
        </w:rPr>
        <w:t xml:space="preserve">Competent </w:t>
      </w:r>
      <w:r>
        <w:rPr>
          <w:rFonts w:ascii="Tahoma"/>
          <w:spacing w:val="-2"/>
        </w:rPr>
        <w:t>Authority</w:t>
      </w:r>
    </w:p>
    <w:p w:rsidR="00703329" w:rsidRDefault="00703329">
      <w:pPr>
        <w:pStyle w:val="BodyText"/>
        <w:spacing w:before="1"/>
        <w:rPr>
          <w:rFonts w:ascii="Tahoma"/>
          <w:b/>
        </w:rPr>
      </w:pPr>
    </w:p>
    <w:p w:rsidR="00703329" w:rsidRDefault="00502759">
      <w:pPr>
        <w:pStyle w:val="ListParagraph"/>
        <w:numPr>
          <w:ilvl w:val="1"/>
          <w:numId w:val="3"/>
        </w:numPr>
        <w:tabs>
          <w:tab w:val="left" w:pos="1579"/>
          <w:tab w:val="left" w:pos="1582"/>
        </w:tabs>
        <w:ind w:right="225"/>
        <w:rPr>
          <w:rFonts w:ascii="Tahoma"/>
          <w:sz w:val="24"/>
        </w:rPr>
      </w:pPr>
      <w:r>
        <w:rPr>
          <w:rFonts w:ascii="Tahoma"/>
          <w:sz w:val="24"/>
        </w:rPr>
        <w:t>The Agency may file an appeal against the order of Board-wide banning of business</w:t>
      </w:r>
      <w:r>
        <w:rPr>
          <w:rFonts w:ascii="Tahoma"/>
          <w:spacing w:val="-1"/>
          <w:sz w:val="24"/>
        </w:rPr>
        <w:t xml:space="preserve"> </w:t>
      </w:r>
      <w:r>
        <w:rPr>
          <w:rFonts w:ascii="Tahoma"/>
          <w:sz w:val="24"/>
        </w:rPr>
        <w:t>dealings</w:t>
      </w:r>
      <w:r>
        <w:rPr>
          <w:rFonts w:ascii="Tahoma"/>
          <w:spacing w:val="-1"/>
          <w:sz w:val="24"/>
        </w:rPr>
        <w:t xml:space="preserve"> </w:t>
      </w:r>
      <w:r>
        <w:rPr>
          <w:rFonts w:ascii="Tahoma"/>
          <w:sz w:val="24"/>
        </w:rPr>
        <w:t>/ suspension / Board wide</w:t>
      </w:r>
      <w:r>
        <w:rPr>
          <w:rFonts w:ascii="Tahoma"/>
          <w:spacing w:val="-1"/>
          <w:sz w:val="24"/>
        </w:rPr>
        <w:t xml:space="preserve"> </w:t>
      </w:r>
      <w:r>
        <w:rPr>
          <w:rFonts w:ascii="Tahoma"/>
          <w:sz w:val="24"/>
        </w:rPr>
        <w:t>Hold on</w:t>
      </w:r>
      <w:r>
        <w:rPr>
          <w:rFonts w:ascii="Tahoma"/>
          <w:spacing w:val="-4"/>
          <w:sz w:val="24"/>
        </w:rPr>
        <w:t xml:space="preserve"> </w:t>
      </w:r>
      <w:r>
        <w:rPr>
          <w:rFonts w:ascii="Tahoma"/>
          <w:sz w:val="24"/>
        </w:rPr>
        <w:t>participation of the</w:t>
      </w:r>
      <w:r>
        <w:rPr>
          <w:rFonts w:ascii="Tahoma"/>
          <w:spacing w:val="-1"/>
          <w:sz w:val="24"/>
        </w:rPr>
        <w:t xml:space="preserve"> </w:t>
      </w:r>
      <w:r>
        <w:rPr>
          <w:rFonts w:ascii="Tahoma"/>
          <w:sz w:val="24"/>
        </w:rPr>
        <w:t>Agency in tenders. The appeal shall lie to the respective Appellate Authority only. Such an appeal shall be preferred within 30 days of receipt of the order.</w:t>
      </w:r>
    </w:p>
    <w:p w:rsidR="00703329" w:rsidRDefault="00703329">
      <w:pPr>
        <w:pStyle w:val="BodyText"/>
        <w:spacing w:before="2"/>
        <w:rPr>
          <w:rFonts w:ascii="Tahoma"/>
        </w:rPr>
      </w:pPr>
    </w:p>
    <w:p w:rsidR="00703329" w:rsidRDefault="00502759">
      <w:pPr>
        <w:pStyle w:val="ListParagraph"/>
        <w:numPr>
          <w:ilvl w:val="1"/>
          <w:numId w:val="3"/>
        </w:numPr>
        <w:tabs>
          <w:tab w:val="left" w:pos="1579"/>
          <w:tab w:val="left" w:pos="1582"/>
        </w:tabs>
        <w:ind w:right="235"/>
        <w:rPr>
          <w:rFonts w:ascii="Tahoma"/>
          <w:sz w:val="24"/>
        </w:rPr>
      </w:pPr>
      <w:r>
        <w:rPr>
          <w:rFonts w:ascii="Tahoma"/>
          <w:sz w:val="24"/>
        </w:rPr>
        <w:t>Appellate Authority would consider the appeal and pass appropriate Speaking Order which shall be communicated by the Concerned Department to the Agency as well as the Competent Authority whose Order has been appealed.</w:t>
      </w:r>
    </w:p>
    <w:p w:rsidR="00703329" w:rsidRDefault="00703329">
      <w:pPr>
        <w:pStyle w:val="BodyText"/>
        <w:rPr>
          <w:rFonts w:ascii="Tahoma"/>
        </w:rPr>
      </w:pPr>
    </w:p>
    <w:p w:rsidR="00703329" w:rsidRDefault="00703329">
      <w:pPr>
        <w:pStyle w:val="BodyText"/>
        <w:spacing w:before="1"/>
        <w:rPr>
          <w:rFonts w:ascii="Tahoma"/>
        </w:rPr>
      </w:pPr>
    </w:p>
    <w:p w:rsidR="00703329" w:rsidRDefault="00502759">
      <w:pPr>
        <w:pStyle w:val="Heading8"/>
        <w:numPr>
          <w:ilvl w:val="0"/>
          <w:numId w:val="3"/>
        </w:numPr>
        <w:tabs>
          <w:tab w:val="left" w:pos="862"/>
        </w:tabs>
        <w:ind w:right="240"/>
        <w:rPr>
          <w:rFonts w:ascii="Tahoma"/>
        </w:rPr>
      </w:pPr>
      <w:r>
        <w:rPr>
          <w:rFonts w:ascii="Tahoma"/>
        </w:rPr>
        <w:t>Circulation</w:t>
      </w:r>
      <w:r>
        <w:rPr>
          <w:rFonts w:ascii="Tahoma"/>
          <w:spacing w:val="40"/>
        </w:rPr>
        <w:t xml:space="preserve"> </w:t>
      </w:r>
      <w:r>
        <w:rPr>
          <w:rFonts w:ascii="Tahoma"/>
        </w:rPr>
        <w:t>of</w:t>
      </w:r>
      <w:r>
        <w:rPr>
          <w:rFonts w:ascii="Tahoma"/>
          <w:spacing w:val="40"/>
        </w:rPr>
        <w:t xml:space="preserve"> </w:t>
      </w:r>
      <w:r>
        <w:rPr>
          <w:rFonts w:ascii="Tahoma"/>
        </w:rPr>
        <w:t>the</w:t>
      </w:r>
      <w:r>
        <w:rPr>
          <w:rFonts w:ascii="Tahoma"/>
          <w:spacing w:val="40"/>
        </w:rPr>
        <w:t xml:space="preserve"> </w:t>
      </w:r>
      <w:r>
        <w:rPr>
          <w:rFonts w:ascii="Tahoma"/>
        </w:rPr>
        <w:t>names</w:t>
      </w:r>
      <w:r>
        <w:rPr>
          <w:rFonts w:ascii="Tahoma"/>
          <w:spacing w:val="40"/>
        </w:rPr>
        <w:t xml:space="preserve"> </w:t>
      </w:r>
      <w:r>
        <w:rPr>
          <w:rFonts w:ascii="Tahoma"/>
        </w:rPr>
        <w:t>of</w:t>
      </w:r>
      <w:r>
        <w:rPr>
          <w:rFonts w:ascii="Tahoma"/>
          <w:spacing w:val="40"/>
        </w:rPr>
        <w:t xml:space="preserve"> </w:t>
      </w:r>
      <w:r>
        <w:rPr>
          <w:rFonts w:ascii="Tahoma"/>
        </w:rPr>
        <w:t>Agencies</w:t>
      </w:r>
      <w:r>
        <w:rPr>
          <w:rFonts w:ascii="Tahoma"/>
          <w:spacing w:val="40"/>
        </w:rPr>
        <w:t xml:space="preserve"> </w:t>
      </w:r>
      <w:r>
        <w:rPr>
          <w:rFonts w:ascii="Tahoma"/>
        </w:rPr>
        <w:t>with</w:t>
      </w:r>
      <w:r>
        <w:rPr>
          <w:rFonts w:ascii="Tahoma"/>
          <w:spacing w:val="40"/>
        </w:rPr>
        <w:t xml:space="preserve"> </w:t>
      </w:r>
      <w:r>
        <w:rPr>
          <w:rFonts w:ascii="Tahoma"/>
        </w:rPr>
        <w:t>whom</w:t>
      </w:r>
      <w:r>
        <w:rPr>
          <w:rFonts w:ascii="Tahoma"/>
          <w:spacing w:val="40"/>
        </w:rPr>
        <w:t xml:space="preserve"> </w:t>
      </w:r>
      <w:r>
        <w:rPr>
          <w:rFonts w:ascii="Tahoma"/>
        </w:rPr>
        <w:t>Business</w:t>
      </w:r>
      <w:r>
        <w:rPr>
          <w:rFonts w:ascii="Tahoma"/>
          <w:spacing w:val="40"/>
        </w:rPr>
        <w:t xml:space="preserve"> </w:t>
      </w:r>
      <w:r>
        <w:rPr>
          <w:rFonts w:ascii="Tahoma"/>
        </w:rPr>
        <w:t>Dealings</w:t>
      </w:r>
      <w:r>
        <w:rPr>
          <w:rFonts w:ascii="Tahoma"/>
          <w:spacing w:val="40"/>
        </w:rPr>
        <w:t xml:space="preserve"> </w:t>
      </w:r>
      <w:r>
        <w:rPr>
          <w:rFonts w:ascii="Tahoma"/>
        </w:rPr>
        <w:t>have been banned</w:t>
      </w:r>
    </w:p>
    <w:p w:rsidR="00703329" w:rsidRDefault="00703329">
      <w:pPr>
        <w:pStyle w:val="BodyText"/>
        <w:rPr>
          <w:rFonts w:ascii="Tahoma"/>
          <w:b/>
        </w:rPr>
      </w:pPr>
    </w:p>
    <w:p w:rsidR="00703329" w:rsidRDefault="00502759">
      <w:pPr>
        <w:pStyle w:val="ListParagraph"/>
        <w:numPr>
          <w:ilvl w:val="1"/>
          <w:numId w:val="3"/>
        </w:numPr>
        <w:tabs>
          <w:tab w:val="left" w:pos="1579"/>
          <w:tab w:val="left" w:pos="1582"/>
        </w:tabs>
        <w:ind w:right="228"/>
        <w:rPr>
          <w:rFonts w:ascii="Tahoma"/>
          <w:sz w:val="24"/>
        </w:rPr>
      </w:pPr>
      <w:r>
        <w:rPr>
          <w:rFonts w:ascii="Tahoma"/>
          <w:sz w:val="24"/>
        </w:rPr>
        <w:t>The Board shall upload/update the list of banned agencies alongwith the period of banning immediately on issue of the banning order on</w:t>
      </w:r>
      <w:r>
        <w:rPr>
          <w:rFonts w:ascii="Tahoma"/>
          <w:spacing w:val="-3"/>
          <w:sz w:val="24"/>
        </w:rPr>
        <w:t xml:space="preserve"> </w:t>
      </w:r>
      <w:r>
        <w:rPr>
          <w:rFonts w:ascii="Tahoma"/>
          <w:sz w:val="24"/>
        </w:rPr>
        <w:t>the Board's website</w:t>
      </w:r>
      <w:r>
        <w:rPr>
          <w:rFonts w:ascii="Tahoma"/>
          <w:spacing w:val="-1"/>
          <w:sz w:val="24"/>
        </w:rPr>
        <w:t xml:space="preserve"> </w:t>
      </w:r>
      <w:r>
        <w:rPr>
          <w:rFonts w:ascii="Tahoma"/>
          <w:sz w:val="24"/>
        </w:rPr>
        <w:t>as well as DPA Tenders website for wider circulation. Other</w:t>
      </w:r>
      <w:r>
        <w:rPr>
          <w:rFonts w:ascii="Tahoma"/>
          <w:spacing w:val="40"/>
          <w:sz w:val="24"/>
        </w:rPr>
        <w:t xml:space="preserve"> </w:t>
      </w:r>
      <w:r>
        <w:rPr>
          <w:rFonts w:ascii="Tahoma"/>
          <w:sz w:val="24"/>
        </w:rPr>
        <w:t>Boards would check the list of banned Agencies before proceeding on tenders at their respective Boards.</w:t>
      </w:r>
      <w:r>
        <w:rPr>
          <w:rFonts w:ascii="Tahoma"/>
          <w:spacing w:val="40"/>
          <w:sz w:val="24"/>
        </w:rPr>
        <w:t xml:space="preserve"> </w:t>
      </w:r>
      <w:r>
        <w:rPr>
          <w:rFonts w:ascii="Tahoma"/>
          <w:sz w:val="24"/>
        </w:rPr>
        <w:t>Boards having SAP/SRM system shall disable the banned vendors in SAP/SRM from issuance of further Enquiry/Purchase Order till the expiry of the banning period.</w:t>
      </w:r>
    </w:p>
    <w:p w:rsidR="00703329" w:rsidRDefault="00703329">
      <w:pPr>
        <w:pStyle w:val="ListParagraph"/>
        <w:rPr>
          <w:rFonts w:ascii="Tahoma"/>
          <w:sz w:val="24"/>
        </w:rPr>
        <w:sectPr w:rsidR="00703329">
          <w:footerReference w:type="default" r:id="rId51"/>
          <w:pgSz w:w="11910" w:h="16840"/>
          <w:pgMar w:top="1100" w:right="850" w:bottom="280" w:left="708" w:header="0" w:footer="0" w:gutter="0"/>
          <w:pgBorders w:offsetFrom="page">
            <w:top w:val="single" w:sz="4" w:space="24" w:color="000000"/>
            <w:left w:val="single" w:sz="4" w:space="24" w:color="000000"/>
            <w:bottom w:val="single" w:sz="4" w:space="24" w:color="000000"/>
            <w:right w:val="single" w:sz="4" w:space="24" w:color="000000"/>
          </w:pgBorders>
          <w:cols w:space="720"/>
        </w:sectPr>
      </w:pPr>
    </w:p>
    <w:p w:rsidR="00703329" w:rsidRDefault="00502759">
      <w:pPr>
        <w:pStyle w:val="ListParagraph"/>
        <w:numPr>
          <w:ilvl w:val="1"/>
          <w:numId w:val="3"/>
        </w:numPr>
        <w:tabs>
          <w:tab w:val="left" w:pos="1579"/>
          <w:tab w:val="left" w:pos="1582"/>
        </w:tabs>
        <w:spacing w:before="82"/>
        <w:ind w:right="230"/>
        <w:rPr>
          <w:rFonts w:ascii="Tahoma"/>
          <w:sz w:val="24"/>
        </w:rPr>
      </w:pPr>
      <w:r>
        <w:rPr>
          <w:rFonts w:ascii="Tahoma"/>
          <w:sz w:val="24"/>
        </w:rPr>
        <w:lastRenderedPageBreak/>
        <w:t>Depending</w:t>
      </w:r>
      <w:r>
        <w:rPr>
          <w:rFonts w:ascii="Tahoma"/>
          <w:spacing w:val="-1"/>
          <w:sz w:val="24"/>
        </w:rPr>
        <w:t xml:space="preserve"> </w:t>
      </w:r>
      <w:r>
        <w:rPr>
          <w:rFonts w:ascii="Tahoma"/>
          <w:sz w:val="24"/>
        </w:rPr>
        <w:t>upon</w:t>
      </w:r>
      <w:r>
        <w:rPr>
          <w:rFonts w:ascii="Tahoma"/>
          <w:spacing w:val="-2"/>
          <w:sz w:val="24"/>
        </w:rPr>
        <w:t xml:space="preserve"> </w:t>
      </w:r>
      <w:r>
        <w:rPr>
          <w:rFonts w:ascii="Tahoma"/>
          <w:sz w:val="24"/>
        </w:rPr>
        <w:t>the</w:t>
      </w:r>
      <w:r>
        <w:rPr>
          <w:rFonts w:ascii="Tahoma"/>
          <w:spacing w:val="-3"/>
          <w:sz w:val="24"/>
        </w:rPr>
        <w:t xml:space="preserve"> </w:t>
      </w:r>
      <w:r>
        <w:rPr>
          <w:rFonts w:ascii="Tahoma"/>
          <w:sz w:val="24"/>
        </w:rPr>
        <w:t>gravity</w:t>
      </w:r>
      <w:r>
        <w:rPr>
          <w:rFonts w:ascii="Tahoma"/>
          <w:spacing w:val="-2"/>
          <w:sz w:val="24"/>
        </w:rPr>
        <w:t xml:space="preserve"> </w:t>
      </w:r>
      <w:r>
        <w:rPr>
          <w:rFonts w:ascii="Tahoma"/>
          <w:sz w:val="24"/>
        </w:rPr>
        <w:t>of</w:t>
      </w:r>
      <w:r>
        <w:rPr>
          <w:rFonts w:ascii="Tahoma"/>
          <w:spacing w:val="-2"/>
          <w:sz w:val="24"/>
        </w:rPr>
        <w:t xml:space="preserve"> </w:t>
      </w:r>
      <w:r>
        <w:rPr>
          <w:rFonts w:ascii="Tahoma"/>
          <w:sz w:val="24"/>
        </w:rPr>
        <w:t>misconduct</w:t>
      </w:r>
      <w:r>
        <w:rPr>
          <w:rFonts w:ascii="Tahoma"/>
          <w:spacing w:val="-2"/>
          <w:sz w:val="24"/>
        </w:rPr>
        <w:t xml:space="preserve"> </w:t>
      </w:r>
      <w:r>
        <w:rPr>
          <w:rFonts w:ascii="Tahoma"/>
          <w:sz w:val="24"/>
        </w:rPr>
        <w:t>established,</w:t>
      </w:r>
      <w:r>
        <w:rPr>
          <w:rFonts w:ascii="Tahoma"/>
          <w:spacing w:val="-3"/>
          <w:sz w:val="24"/>
        </w:rPr>
        <w:t xml:space="preserve"> </w:t>
      </w:r>
      <w:r>
        <w:rPr>
          <w:rFonts w:ascii="Tahoma"/>
          <w:sz w:val="24"/>
        </w:rPr>
        <w:t>the</w:t>
      </w:r>
      <w:r>
        <w:rPr>
          <w:rFonts w:ascii="Tahoma"/>
          <w:spacing w:val="-3"/>
          <w:sz w:val="24"/>
        </w:rPr>
        <w:t xml:space="preserve"> </w:t>
      </w:r>
      <w:r>
        <w:rPr>
          <w:rFonts w:ascii="Tahoma"/>
          <w:sz w:val="24"/>
        </w:rPr>
        <w:t>Competent</w:t>
      </w:r>
      <w:r>
        <w:rPr>
          <w:rFonts w:ascii="Tahoma"/>
          <w:spacing w:val="-1"/>
          <w:sz w:val="24"/>
        </w:rPr>
        <w:t xml:space="preserve"> </w:t>
      </w:r>
      <w:r>
        <w:rPr>
          <w:rFonts w:ascii="Tahoma"/>
          <w:sz w:val="24"/>
        </w:rPr>
        <w:t xml:space="preserve">Authority may advise Head of Vigilance Department / </w:t>
      </w:r>
      <w:proofErr w:type="spellStart"/>
      <w:r>
        <w:rPr>
          <w:rFonts w:ascii="Tahoma"/>
          <w:sz w:val="24"/>
        </w:rPr>
        <w:t>HoD</w:t>
      </w:r>
      <w:proofErr w:type="spellEnd"/>
      <w:r>
        <w:rPr>
          <w:rFonts w:ascii="Tahoma"/>
          <w:sz w:val="24"/>
        </w:rPr>
        <w:t xml:space="preserve"> for circulating the names of Agency with whom business dealings have been banned, to the Government Departments, other Boards, Public Sector Enterprises, etc., for such action as they deem appropriate. The updated list of banned Agencies must be uploaded by Board on DPA Tenders website for wider circulation.</w:t>
      </w:r>
    </w:p>
    <w:p w:rsidR="00703329" w:rsidRDefault="00502759">
      <w:pPr>
        <w:pStyle w:val="ListParagraph"/>
        <w:numPr>
          <w:ilvl w:val="1"/>
          <w:numId w:val="3"/>
        </w:numPr>
        <w:tabs>
          <w:tab w:val="left" w:pos="1579"/>
          <w:tab w:val="left" w:pos="1582"/>
        </w:tabs>
        <w:spacing w:before="288"/>
        <w:ind w:right="227"/>
        <w:rPr>
          <w:rFonts w:ascii="Tahoma"/>
          <w:sz w:val="24"/>
        </w:rPr>
      </w:pPr>
      <w:r>
        <w:rPr>
          <w:rFonts w:ascii="Tahoma"/>
          <w:sz w:val="24"/>
        </w:rPr>
        <w:t>If Government Departments or a Public Sector Enterprise request for more information about the Agency with whom business dealings have been banned, a copy of</w:t>
      </w:r>
      <w:r>
        <w:rPr>
          <w:rFonts w:ascii="Tahoma"/>
          <w:spacing w:val="-4"/>
          <w:sz w:val="24"/>
        </w:rPr>
        <w:t xml:space="preserve"> </w:t>
      </w:r>
      <w:r>
        <w:rPr>
          <w:rFonts w:ascii="Tahoma"/>
          <w:sz w:val="24"/>
        </w:rPr>
        <w:t>the report</w:t>
      </w:r>
      <w:r>
        <w:rPr>
          <w:rFonts w:ascii="Tahoma"/>
          <w:spacing w:val="-3"/>
          <w:sz w:val="24"/>
        </w:rPr>
        <w:t xml:space="preserve"> </w:t>
      </w:r>
      <w:r>
        <w:rPr>
          <w:rFonts w:ascii="Tahoma"/>
          <w:sz w:val="24"/>
        </w:rPr>
        <w:t>of</w:t>
      </w:r>
      <w:r>
        <w:rPr>
          <w:rFonts w:ascii="Tahoma"/>
          <w:spacing w:val="-4"/>
          <w:sz w:val="24"/>
        </w:rPr>
        <w:t xml:space="preserve"> </w:t>
      </w:r>
      <w:r>
        <w:rPr>
          <w:rFonts w:ascii="Tahoma"/>
          <w:sz w:val="24"/>
        </w:rPr>
        <w:t>Investigating Department / Standing Banning Committee</w:t>
      </w:r>
    </w:p>
    <w:p w:rsidR="00703329" w:rsidRDefault="00502759">
      <w:pPr>
        <w:pStyle w:val="BodyText"/>
        <w:spacing w:before="5"/>
        <w:ind w:left="1582" w:right="233"/>
        <w:jc w:val="both"/>
        <w:rPr>
          <w:rFonts w:ascii="Tahoma"/>
        </w:rPr>
      </w:pPr>
      <w:r>
        <w:rPr>
          <w:rFonts w:ascii="Tahoma"/>
        </w:rPr>
        <w:t>/ DPA Board's Committee together with a copy of the order of the Competent Authority / Appellate Authority may be provided.</w:t>
      </w:r>
    </w:p>
    <w:p w:rsidR="00703329" w:rsidRDefault="00502759">
      <w:pPr>
        <w:pStyle w:val="ListParagraph"/>
        <w:numPr>
          <w:ilvl w:val="1"/>
          <w:numId w:val="3"/>
        </w:numPr>
        <w:tabs>
          <w:tab w:val="left" w:pos="1579"/>
          <w:tab w:val="left" w:pos="1582"/>
        </w:tabs>
        <w:spacing w:before="289"/>
        <w:ind w:right="224"/>
        <w:rPr>
          <w:rFonts w:ascii="Tahoma"/>
          <w:sz w:val="24"/>
        </w:rPr>
      </w:pPr>
      <w:r>
        <w:rPr>
          <w:rFonts w:ascii="Tahoma"/>
          <w:sz w:val="24"/>
        </w:rPr>
        <w:t>If business dealings with any Agency have been banned by the Central or State Government or any other Public Sector Enterprise, DPA may, on receipt of such information, without any further enquiry or investigation, issue an order</w:t>
      </w:r>
      <w:r>
        <w:rPr>
          <w:rFonts w:ascii="Tahoma"/>
          <w:spacing w:val="80"/>
          <w:sz w:val="24"/>
        </w:rPr>
        <w:t xml:space="preserve"> </w:t>
      </w:r>
      <w:r>
        <w:rPr>
          <w:rFonts w:ascii="Tahoma"/>
          <w:sz w:val="24"/>
        </w:rPr>
        <w:t>banning business dealings with the Agency and its interconnected Agencies.</w:t>
      </w:r>
      <w:r>
        <w:rPr>
          <w:rFonts w:ascii="Tahoma"/>
          <w:spacing w:val="40"/>
          <w:sz w:val="24"/>
        </w:rPr>
        <w:t xml:space="preserve"> </w:t>
      </w:r>
      <w:r>
        <w:rPr>
          <w:rFonts w:ascii="Tahoma"/>
          <w:sz w:val="24"/>
        </w:rPr>
        <w:t>In event of receipt of information, the procedure for banning in DPA will still have to be</w:t>
      </w:r>
      <w:r>
        <w:rPr>
          <w:rFonts w:ascii="Tahoma"/>
          <w:spacing w:val="-3"/>
          <w:sz w:val="24"/>
        </w:rPr>
        <w:t xml:space="preserve"> </w:t>
      </w:r>
      <w:r>
        <w:rPr>
          <w:rFonts w:ascii="Tahoma"/>
          <w:sz w:val="24"/>
        </w:rPr>
        <w:t>followed though</w:t>
      </w:r>
      <w:r>
        <w:rPr>
          <w:rFonts w:ascii="Tahoma"/>
          <w:spacing w:val="-1"/>
          <w:sz w:val="24"/>
        </w:rPr>
        <w:t xml:space="preserve"> </w:t>
      </w:r>
      <w:r>
        <w:rPr>
          <w:rFonts w:ascii="Tahoma"/>
          <w:sz w:val="24"/>
        </w:rPr>
        <w:t>no investigation will be called for, and the</w:t>
      </w:r>
      <w:r>
        <w:rPr>
          <w:rFonts w:ascii="Tahoma"/>
          <w:spacing w:val="-3"/>
          <w:sz w:val="24"/>
        </w:rPr>
        <w:t xml:space="preserve"> </w:t>
      </w:r>
      <w:r>
        <w:rPr>
          <w:rFonts w:ascii="Tahoma"/>
          <w:sz w:val="24"/>
        </w:rPr>
        <w:t xml:space="preserve">banning period proposed should be co-terminus with the period of banning in the organization which has issued the banning order but limited to the maximum period of banning as per the extant banning guidelines of DPA. On completion of the banning period as per DPA banning order, the Agency will be eligible for participating in any tenders in DPA irrespective of banning status in the other </w:t>
      </w:r>
      <w:r>
        <w:rPr>
          <w:rFonts w:ascii="Tahoma"/>
          <w:spacing w:val="-2"/>
          <w:sz w:val="24"/>
        </w:rPr>
        <w:t>organization.</w:t>
      </w:r>
    </w:p>
    <w:p w:rsidR="00703329" w:rsidRDefault="00502759">
      <w:pPr>
        <w:pStyle w:val="ListParagraph"/>
        <w:numPr>
          <w:ilvl w:val="1"/>
          <w:numId w:val="3"/>
        </w:numPr>
        <w:tabs>
          <w:tab w:val="left" w:pos="1579"/>
          <w:tab w:val="left" w:pos="1582"/>
        </w:tabs>
        <w:spacing w:before="288"/>
        <w:ind w:right="231"/>
        <w:rPr>
          <w:rFonts w:ascii="Tahoma"/>
          <w:sz w:val="24"/>
        </w:rPr>
      </w:pPr>
      <w:r>
        <w:rPr>
          <w:rFonts w:ascii="Tahoma"/>
          <w:sz w:val="24"/>
        </w:rPr>
        <w:t>Based on the above, Departments / Divisions may take necessary action for implementation of the Guidelines for Banning of Business Dealings and same be made a part of the tender documents.</w:t>
      </w:r>
    </w:p>
    <w:p w:rsidR="00703329" w:rsidRDefault="00703329">
      <w:pPr>
        <w:pStyle w:val="BodyText"/>
        <w:rPr>
          <w:rFonts w:ascii="Tahoma"/>
        </w:rPr>
      </w:pPr>
    </w:p>
    <w:p w:rsidR="00703329" w:rsidRDefault="00703329">
      <w:pPr>
        <w:pStyle w:val="BodyText"/>
        <w:spacing w:before="1"/>
        <w:rPr>
          <w:rFonts w:ascii="Tahoma"/>
        </w:rPr>
      </w:pPr>
    </w:p>
    <w:p w:rsidR="00703329" w:rsidRDefault="00502759">
      <w:pPr>
        <w:pStyle w:val="Heading8"/>
        <w:numPr>
          <w:ilvl w:val="0"/>
          <w:numId w:val="3"/>
        </w:numPr>
        <w:tabs>
          <w:tab w:val="left" w:pos="861"/>
        </w:tabs>
        <w:spacing w:before="1"/>
        <w:ind w:left="861" w:hanging="719"/>
        <w:rPr>
          <w:rFonts w:ascii="Tahoma"/>
        </w:rPr>
      </w:pPr>
      <w:r>
        <w:rPr>
          <w:rFonts w:ascii="Tahoma"/>
          <w:spacing w:val="-2"/>
        </w:rPr>
        <w:t>Saving</w:t>
      </w:r>
    </w:p>
    <w:p w:rsidR="00703329" w:rsidRDefault="00703329">
      <w:pPr>
        <w:pStyle w:val="BodyText"/>
        <w:spacing w:before="1"/>
        <w:rPr>
          <w:rFonts w:ascii="Tahoma"/>
          <w:b/>
        </w:rPr>
      </w:pPr>
    </w:p>
    <w:p w:rsidR="00703329" w:rsidRDefault="00502759">
      <w:pPr>
        <w:pStyle w:val="BodyText"/>
        <w:spacing w:before="1"/>
        <w:ind w:left="4761" w:right="1126" w:hanging="3900"/>
        <w:rPr>
          <w:rFonts w:ascii="Tahoma"/>
        </w:rPr>
      </w:pPr>
      <w:r>
        <w:rPr>
          <w:rFonts w:ascii="Tahoma"/>
        </w:rPr>
        <w:t>Any</w:t>
      </w:r>
      <w:r>
        <w:rPr>
          <w:rFonts w:ascii="Tahoma"/>
          <w:spacing w:val="-2"/>
        </w:rPr>
        <w:t xml:space="preserve"> </w:t>
      </w:r>
      <w:r>
        <w:rPr>
          <w:rFonts w:ascii="Tahoma"/>
        </w:rPr>
        <w:t>amendment</w:t>
      </w:r>
      <w:r>
        <w:rPr>
          <w:rFonts w:ascii="Tahoma"/>
          <w:spacing w:val="-1"/>
        </w:rPr>
        <w:t xml:space="preserve"> </w:t>
      </w:r>
      <w:r>
        <w:rPr>
          <w:rFonts w:ascii="Tahoma"/>
        </w:rPr>
        <w:t>to</w:t>
      </w:r>
      <w:r>
        <w:rPr>
          <w:rFonts w:ascii="Tahoma"/>
          <w:spacing w:val="-8"/>
        </w:rPr>
        <w:t xml:space="preserve"> </w:t>
      </w:r>
      <w:r>
        <w:rPr>
          <w:rFonts w:ascii="Tahoma"/>
        </w:rPr>
        <w:t>the</w:t>
      </w:r>
      <w:r>
        <w:rPr>
          <w:rFonts w:ascii="Tahoma"/>
          <w:spacing w:val="-4"/>
        </w:rPr>
        <w:t xml:space="preserve"> </w:t>
      </w:r>
      <w:r>
        <w:rPr>
          <w:rFonts w:ascii="Tahoma"/>
        </w:rPr>
        <w:t>guidelines</w:t>
      </w:r>
      <w:r>
        <w:rPr>
          <w:rFonts w:ascii="Tahoma"/>
          <w:spacing w:val="-4"/>
        </w:rPr>
        <w:t xml:space="preserve"> </w:t>
      </w:r>
      <w:r>
        <w:rPr>
          <w:rFonts w:ascii="Tahoma"/>
        </w:rPr>
        <w:t>shall</w:t>
      </w:r>
      <w:r>
        <w:rPr>
          <w:rFonts w:ascii="Tahoma"/>
          <w:spacing w:val="-5"/>
        </w:rPr>
        <w:t xml:space="preserve"> </w:t>
      </w:r>
      <w:r>
        <w:rPr>
          <w:rFonts w:ascii="Tahoma"/>
        </w:rPr>
        <w:t>require</w:t>
      </w:r>
      <w:r>
        <w:rPr>
          <w:rFonts w:ascii="Tahoma"/>
          <w:spacing w:val="-4"/>
        </w:rPr>
        <w:t xml:space="preserve"> </w:t>
      </w:r>
      <w:r>
        <w:rPr>
          <w:rFonts w:ascii="Tahoma"/>
        </w:rPr>
        <w:t>the</w:t>
      </w:r>
      <w:r>
        <w:rPr>
          <w:rFonts w:ascii="Tahoma"/>
          <w:spacing w:val="-4"/>
        </w:rPr>
        <w:t xml:space="preserve"> </w:t>
      </w:r>
      <w:r>
        <w:rPr>
          <w:rFonts w:ascii="Tahoma"/>
        </w:rPr>
        <w:t>approval</w:t>
      </w:r>
      <w:r>
        <w:rPr>
          <w:rFonts w:ascii="Tahoma"/>
          <w:spacing w:val="-5"/>
        </w:rPr>
        <w:t xml:space="preserve"> </w:t>
      </w:r>
      <w:r>
        <w:rPr>
          <w:rFonts w:ascii="Tahoma"/>
        </w:rPr>
        <w:t>of</w:t>
      </w:r>
      <w:r>
        <w:rPr>
          <w:rFonts w:ascii="Tahoma"/>
          <w:spacing w:val="-3"/>
        </w:rPr>
        <w:t xml:space="preserve"> </w:t>
      </w:r>
      <w:r>
        <w:rPr>
          <w:rFonts w:ascii="Tahoma"/>
        </w:rPr>
        <w:t>Chairman,</w:t>
      </w:r>
      <w:r>
        <w:rPr>
          <w:rFonts w:ascii="Tahoma"/>
          <w:spacing w:val="-3"/>
        </w:rPr>
        <w:t xml:space="preserve"> </w:t>
      </w:r>
      <w:r>
        <w:rPr>
          <w:rFonts w:ascii="Tahoma"/>
        </w:rPr>
        <w:t xml:space="preserve">DPA. </w:t>
      </w:r>
      <w:r>
        <w:rPr>
          <w:rFonts w:ascii="Tahoma"/>
          <w:spacing w:val="-2"/>
        </w:rPr>
        <w:t>x-x-x-x</w:t>
      </w:r>
    </w:p>
    <w:sectPr w:rsidR="00703329">
      <w:footerReference w:type="default" r:id="rId52"/>
      <w:pgSz w:w="11910" w:h="16840"/>
      <w:pgMar w:top="1100" w:right="850" w:bottom="280" w:left="708" w:header="0" w:footer="0" w:gutter="0"/>
      <w:pgBorders w:offsetFrom="page">
        <w:top w:val="single" w:sz="4" w:space="24" w:color="000000"/>
        <w:left w:val="single" w:sz="4" w:space="24" w:color="000000"/>
        <w:bottom w:val="single" w:sz="4" w:space="24" w:color="000000"/>
        <w:right w:val="single" w:sz="4" w:space="24" w:color="000000"/>
      </w:pgBorders>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7418" w:rsidRDefault="00ED7418">
      <w:r>
        <w:separator/>
      </w:r>
    </w:p>
  </w:endnote>
  <w:endnote w:type="continuationSeparator" w:id="0">
    <w:p w:rsidR="00ED7418" w:rsidRDefault="00ED74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MT">
    <w:altName w:val="Arial"/>
    <w:charset w:val="01"/>
    <w:family w:val="swiss"/>
    <w:pitch w:val="variable"/>
  </w:font>
  <w:font w:name="Cambria">
    <w:altName w:val="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7418" w:rsidRDefault="00ED7418">
    <w:pPr>
      <w:pStyle w:val="BodyText"/>
      <w:spacing w:line="14" w:lineRule="auto"/>
      <w:rPr>
        <w:sz w:val="20"/>
      </w:rPr>
    </w:pPr>
    <w:r>
      <w:rPr>
        <w:noProof/>
        <w:sz w:val="20"/>
        <w:lang w:bidi="hi-IN"/>
      </w:rPr>
      <mc:AlternateContent>
        <mc:Choice Requires="wps">
          <w:drawing>
            <wp:anchor distT="0" distB="0" distL="0" distR="0" simplePos="0" relativeHeight="484380160" behindDoc="1" locked="0" layoutInCell="1" allowOverlap="1">
              <wp:simplePos x="0" y="0"/>
              <wp:positionH relativeFrom="page">
                <wp:posOffset>6606285</wp:posOffset>
              </wp:positionH>
              <wp:positionV relativeFrom="page">
                <wp:posOffset>9470210</wp:posOffset>
              </wp:positionV>
              <wp:extent cx="241300" cy="18986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1300" cy="189865"/>
                      </a:xfrm>
                      <a:prstGeom prst="rect">
                        <a:avLst/>
                      </a:prstGeom>
                    </wps:spPr>
                    <wps:txbx>
                      <w:txbxContent>
                        <w:p w:rsidR="00ED7418" w:rsidRDefault="00ED7418">
                          <w:pPr>
                            <w:spacing w:before="20"/>
                            <w:ind w:left="60"/>
                          </w:pPr>
                          <w:r>
                            <w:rPr>
                              <w:spacing w:val="-5"/>
                            </w:rPr>
                            <w:fldChar w:fldCharType="begin"/>
                          </w:r>
                          <w:r>
                            <w:rPr>
                              <w:spacing w:val="-5"/>
                            </w:rPr>
                            <w:instrText xml:space="preserve"> PAGE </w:instrText>
                          </w:r>
                          <w:r>
                            <w:rPr>
                              <w:spacing w:val="-5"/>
                            </w:rPr>
                            <w:fldChar w:fldCharType="separate"/>
                          </w:r>
                          <w:r w:rsidR="00D62605">
                            <w:rPr>
                              <w:noProof/>
                              <w:spacing w:val="-5"/>
                            </w:rPr>
                            <w:t>42</w:t>
                          </w:r>
                          <w:r>
                            <w:rPr>
                              <w:spacing w:val="-5"/>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9" o:spid="_x0000_s1035" type="#_x0000_t202" style="position:absolute;margin-left:520.2pt;margin-top:745.7pt;width:19pt;height:14.95pt;z-index:-189363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" filled="f" stroked="f">
              <v:path arrowok="t"/>
              <v:textbox inset="0,0,0,0">
                <w:txbxContent>
                  <w:p w:rsidR="00ED7418" w:rsidRDefault="00ED7418">
                    <w:pPr>
                      <w:spacing w:before="20"/>
                      <w:ind w:left="60"/>
                    </w:pPr>
                    <w:r>
                      <w:rPr>
                        <w:spacing w:val="-5"/>
                      </w:rPr>
                      <w:fldChar w:fldCharType="begin"/>
                    </w:r>
                    <w:r>
                      <w:rPr>
                        <w:spacing w:val="-5"/>
                      </w:rPr>
                      <w:instrText xml:space="preserve"> PAGE </w:instrText>
                    </w:r>
                    <w:r>
                      <w:rPr>
                        <w:spacing w:val="-5"/>
                      </w:rPr>
                      <w:fldChar w:fldCharType="separate"/>
                    </w:r>
                    <w:r w:rsidR="00D62605">
                      <w:rPr>
                        <w:noProof/>
                        <w:spacing w:val="-5"/>
                      </w:rPr>
                      <w:t>42</w:t>
                    </w:r>
                    <w:r>
                      <w:rPr>
                        <w:spacing w:val="-5"/>
                      </w:rPr>
                      <w:fldChar w:fldCharType="end"/>
                    </w:r>
                  </w:p>
                </w:txbxContent>
              </v:textbox>
              <w10:wrap anchorx="page" anchory="page"/>
            </v:shape>
          </w:pict>
        </mc:Fallback>
      </mc:AlternateContent>
    </w:r>
  </w:p>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7418" w:rsidRDefault="00ED7418">
    <w:pPr>
      <w:pStyle w:val="BodyText"/>
      <w:spacing w:line="14" w:lineRule="auto"/>
      <w:rPr>
        <w:sz w:val="2"/>
      </w:rPr>
    </w:pPr>
  </w:p>
</w:ftr>
</file>

<file path=word/footer1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7418" w:rsidRDefault="00ED7418">
    <w:pPr>
      <w:pStyle w:val="BodyText"/>
      <w:spacing w:line="14" w:lineRule="auto"/>
      <w:rPr>
        <w:sz w:val="2"/>
      </w:rPr>
    </w:pPr>
  </w:p>
</w:ftr>
</file>

<file path=word/footer1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7418" w:rsidRDefault="00ED7418">
    <w:pPr>
      <w:pStyle w:val="BodyText"/>
      <w:spacing w:line="14" w:lineRule="auto"/>
      <w:rPr>
        <w:sz w:val="2"/>
      </w:rPr>
    </w:pPr>
  </w:p>
</w:ftr>
</file>

<file path=word/footer1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7418" w:rsidRDefault="00ED7418">
    <w:pPr>
      <w:pStyle w:val="BodyText"/>
      <w:spacing w:line="14" w:lineRule="auto"/>
      <w:rPr>
        <w:sz w:val="2"/>
      </w:rPr>
    </w:pPr>
  </w:p>
</w:ftr>
</file>

<file path=word/footer1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7418" w:rsidRDefault="00ED7418">
    <w:pPr>
      <w:pStyle w:val="BodyText"/>
      <w:spacing w:line="14" w:lineRule="auto"/>
      <w:rPr>
        <w:sz w:val="2"/>
      </w:rPr>
    </w:pPr>
  </w:p>
</w:ftr>
</file>

<file path=word/footer1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7418" w:rsidRDefault="00ED7418">
    <w:pPr>
      <w:pStyle w:val="BodyText"/>
      <w:spacing w:line="14" w:lineRule="auto"/>
      <w:rPr>
        <w:sz w:val="2"/>
      </w:rPr>
    </w:pPr>
  </w:p>
</w:ftr>
</file>

<file path=word/footer1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7418" w:rsidRDefault="00ED7418">
    <w:pPr>
      <w:pStyle w:val="BodyText"/>
      <w:spacing w:line="14" w:lineRule="auto"/>
      <w:rPr>
        <w:sz w:val="2"/>
      </w:rPr>
    </w:pPr>
  </w:p>
</w:ftr>
</file>

<file path=word/footer1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7418" w:rsidRDefault="00ED7418">
    <w:pPr>
      <w:pStyle w:val="BodyText"/>
      <w:spacing w:line="14" w:lineRule="auto"/>
      <w:rPr>
        <w:sz w:val="2"/>
      </w:rPr>
    </w:pPr>
  </w:p>
</w:ftr>
</file>

<file path=word/footer1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7418" w:rsidRDefault="00ED7418">
    <w:pPr>
      <w:pStyle w:val="BodyText"/>
      <w:spacing w:line="14" w:lineRule="auto"/>
      <w:rPr>
        <w:sz w:val="2"/>
      </w:rPr>
    </w:pPr>
  </w:p>
</w:ftr>
</file>

<file path=word/footer1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7418" w:rsidRDefault="00ED7418">
    <w:pPr>
      <w:pStyle w:val="BodyText"/>
      <w:spacing w:line="14" w:lineRule="auto"/>
      <w:rPr>
        <w:sz w:val="2"/>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7418" w:rsidRDefault="00ED7418">
    <w:pPr>
      <w:pStyle w:val="BodyText"/>
      <w:spacing w:line="14" w:lineRule="auto"/>
      <w:rPr>
        <w:sz w:val="19"/>
      </w:rPr>
    </w:pPr>
    <w:r>
      <w:rPr>
        <w:noProof/>
        <w:sz w:val="19"/>
        <w:lang w:bidi="hi-IN"/>
      </w:rPr>
      <mc:AlternateContent>
        <mc:Choice Requires="wps">
          <w:drawing>
            <wp:anchor distT="0" distB="0" distL="0" distR="0" simplePos="0" relativeHeight="484380672" behindDoc="1" locked="0" layoutInCell="1" allowOverlap="1">
              <wp:simplePos x="0" y="0"/>
              <wp:positionH relativeFrom="page">
                <wp:posOffset>6417309</wp:posOffset>
              </wp:positionH>
              <wp:positionV relativeFrom="page">
                <wp:posOffset>9470210</wp:posOffset>
              </wp:positionV>
              <wp:extent cx="241300" cy="18986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1300" cy="189865"/>
                      </a:xfrm>
                      <a:prstGeom prst="rect">
                        <a:avLst/>
                      </a:prstGeom>
                    </wps:spPr>
                    <wps:txbx>
                      <w:txbxContent>
                        <w:p w:rsidR="00ED7418" w:rsidRDefault="00ED7418">
                          <w:pPr>
                            <w:spacing w:before="20"/>
                            <w:ind w:left="60"/>
                          </w:pPr>
                          <w:r>
                            <w:rPr>
                              <w:spacing w:val="-5"/>
                            </w:rPr>
                            <w:fldChar w:fldCharType="begin"/>
                          </w:r>
                          <w:r>
                            <w:rPr>
                              <w:spacing w:val="-5"/>
                            </w:rPr>
                            <w:instrText xml:space="preserve"> PAGE </w:instrText>
                          </w:r>
                          <w:r>
                            <w:rPr>
                              <w:spacing w:val="-5"/>
                            </w:rPr>
                            <w:fldChar w:fldCharType="separate"/>
                          </w:r>
                          <w:r w:rsidR="00D62605">
                            <w:rPr>
                              <w:noProof/>
                              <w:spacing w:val="-5"/>
                            </w:rPr>
                            <w:t>43</w:t>
                          </w:r>
                          <w:r>
                            <w:rPr>
                              <w:spacing w:val="-5"/>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0" o:spid="_x0000_s1036" type="#_x0000_t202" style="position:absolute;margin-left:505.3pt;margin-top:745.7pt;width:19pt;height:14.95pt;z-index:-189358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" filled="f" stroked="f">
              <v:path arrowok="t"/>
              <v:textbox inset="0,0,0,0">
                <w:txbxContent>
                  <w:p w:rsidR="00ED7418" w:rsidRDefault="00ED7418">
                    <w:pPr>
                      <w:spacing w:before="20"/>
                      <w:ind w:left="60"/>
                    </w:pPr>
                    <w:r>
                      <w:rPr>
                        <w:spacing w:val="-5"/>
                      </w:rPr>
                      <w:fldChar w:fldCharType="begin"/>
                    </w:r>
                    <w:r>
                      <w:rPr>
                        <w:spacing w:val="-5"/>
                      </w:rPr>
                      <w:instrText xml:space="preserve"> PAGE </w:instrText>
                    </w:r>
                    <w:r>
                      <w:rPr>
                        <w:spacing w:val="-5"/>
                      </w:rPr>
                      <w:fldChar w:fldCharType="separate"/>
                    </w:r>
                    <w:r w:rsidR="00D62605">
                      <w:rPr>
                        <w:noProof/>
                        <w:spacing w:val="-5"/>
                      </w:rPr>
                      <w:t>43</w:t>
                    </w:r>
                    <w:r>
                      <w:rPr>
                        <w:spacing w:val="-5"/>
                      </w:rPr>
                      <w:fldChar w:fldCharType="end"/>
                    </w:r>
                  </w:p>
                </w:txbxContent>
              </v:textbox>
              <w10:wrap anchorx="page" anchory="page"/>
            </v:shape>
          </w:pict>
        </mc:Fallback>
      </mc:AlternateContent>
    </w:r>
  </w:p>
</w:ftr>
</file>

<file path=word/footer2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7418" w:rsidRDefault="00ED7418">
    <w:pPr>
      <w:pStyle w:val="BodyText"/>
      <w:spacing w:line="14" w:lineRule="auto"/>
      <w:rPr>
        <w:sz w:val="2"/>
      </w:rPr>
    </w:pPr>
  </w:p>
</w:ftr>
</file>

<file path=word/footer2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7418" w:rsidRDefault="00ED7418">
    <w:pPr>
      <w:pStyle w:val="BodyText"/>
      <w:spacing w:line="14" w:lineRule="auto"/>
      <w:rPr>
        <w:sz w:val="2"/>
      </w:rPr>
    </w:pPr>
  </w:p>
</w:ftr>
</file>

<file path=word/footer2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7418" w:rsidRDefault="00ED7418">
    <w:pPr>
      <w:pStyle w:val="BodyText"/>
      <w:spacing w:line="14" w:lineRule="auto"/>
      <w:rPr>
        <w:sz w:val="2"/>
      </w:rPr>
    </w:pPr>
  </w:p>
</w:ftr>
</file>

<file path=word/footer2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7418" w:rsidRDefault="00ED7418">
    <w:pPr>
      <w:pStyle w:val="BodyText"/>
      <w:spacing w:line="14" w:lineRule="auto"/>
      <w:rPr>
        <w:sz w:val="2"/>
      </w:rPr>
    </w:pPr>
  </w:p>
</w:ftr>
</file>

<file path=word/footer2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7418" w:rsidRDefault="00ED7418">
    <w:pPr>
      <w:pStyle w:val="BodyText"/>
      <w:spacing w:line="14" w:lineRule="auto"/>
      <w:rPr>
        <w:sz w:val="2"/>
      </w:rPr>
    </w:pPr>
  </w:p>
</w:ftr>
</file>

<file path=word/footer2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7418" w:rsidRDefault="00ED7418">
    <w:pPr>
      <w:pStyle w:val="BodyText"/>
      <w:spacing w:line="14" w:lineRule="auto"/>
      <w:rPr>
        <w:sz w:val="2"/>
      </w:rPr>
    </w:pPr>
  </w:p>
</w:ftr>
</file>

<file path=word/footer2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7418" w:rsidRDefault="00ED7418">
    <w:pPr>
      <w:pStyle w:val="BodyText"/>
      <w:spacing w:line="14" w:lineRule="auto"/>
      <w:rPr>
        <w:sz w:val="2"/>
      </w:rPr>
    </w:pPr>
  </w:p>
</w:ftr>
</file>

<file path=word/footer2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7418" w:rsidRDefault="00ED7418">
    <w:pPr>
      <w:pStyle w:val="BodyText"/>
      <w:spacing w:line="14" w:lineRule="auto"/>
      <w:rPr>
        <w:sz w:val="2"/>
      </w:rPr>
    </w:pPr>
  </w:p>
</w:ftr>
</file>

<file path=word/footer2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7418" w:rsidRDefault="00ED7418">
    <w:pPr>
      <w:pStyle w:val="BodyText"/>
      <w:spacing w:line="14" w:lineRule="auto"/>
      <w:rPr>
        <w:sz w:val="2"/>
      </w:rPr>
    </w:pPr>
  </w:p>
</w:ftr>
</file>

<file path=word/footer2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7418" w:rsidRDefault="00ED7418">
    <w:pPr>
      <w:pStyle w:val="BodyText"/>
      <w:spacing w:line="14" w:lineRule="auto"/>
      <w:rPr>
        <w:sz w:val="2"/>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7418" w:rsidRDefault="00ED7418">
    <w:pPr>
      <w:pStyle w:val="BodyText"/>
      <w:spacing w:line="14" w:lineRule="auto"/>
      <w:rPr>
        <w:sz w:val="20"/>
      </w:rPr>
    </w:pPr>
    <w:r>
      <w:rPr>
        <w:noProof/>
        <w:sz w:val="20"/>
        <w:lang w:bidi="hi-IN"/>
      </w:rPr>
      <mc:AlternateContent>
        <mc:Choice Requires="wps">
          <w:drawing>
            <wp:anchor distT="0" distB="0" distL="0" distR="0" simplePos="0" relativeHeight="484381184" behindDoc="1" locked="0" layoutInCell="1" allowOverlap="1">
              <wp:simplePos x="0" y="0"/>
              <wp:positionH relativeFrom="page">
                <wp:posOffset>6417309</wp:posOffset>
              </wp:positionH>
              <wp:positionV relativeFrom="page">
                <wp:posOffset>9400106</wp:posOffset>
              </wp:positionV>
              <wp:extent cx="241300" cy="18986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1300" cy="189865"/>
                      </a:xfrm>
                      <a:prstGeom prst="rect">
                        <a:avLst/>
                      </a:prstGeom>
                    </wps:spPr>
                    <wps:txbx>
                      <w:txbxContent>
                        <w:p w:rsidR="00ED7418" w:rsidRDefault="00ED7418">
                          <w:pPr>
                            <w:spacing w:before="20"/>
                            <w:ind w:left="60"/>
                          </w:pPr>
                          <w:r>
                            <w:rPr>
                              <w:spacing w:val="-5"/>
                            </w:rPr>
                            <w:fldChar w:fldCharType="begin"/>
                          </w:r>
                          <w:r>
                            <w:rPr>
                              <w:spacing w:val="-5"/>
                            </w:rPr>
                            <w:instrText xml:space="preserve"> PAGE </w:instrText>
                          </w:r>
                          <w:r>
                            <w:rPr>
                              <w:spacing w:val="-5"/>
                            </w:rPr>
                            <w:fldChar w:fldCharType="separate"/>
                          </w:r>
                          <w:r w:rsidR="00D62605">
                            <w:rPr>
                              <w:noProof/>
                              <w:spacing w:val="-5"/>
                            </w:rPr>
                            <w:t>75</w:t>
                          </w:r>
                          <w:r>
                            <w:rPr>
                              <w:spacing w:val="-5"/>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1" o:spid="_x0000_s1037" type="#_x0000_t202" style="position:absolute;margin-left:505.3pt;margin-top:740.15pt;width:19pt;height:14.95pt;z-index:-189352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" filled="f" stroked="f">
              <v:path arrowok="t"/>
              <v:textbox inset="0,0,0,0">
                <w:txbxContent>
                  <w:p w:rsidR="00ED7418" w:rsidRDefault="00ED7418">
                    <w:pPr>
                      <w:spacing w:before="20"/>
                      <w:ind w:left="60"/>
                    </w:pPr>
                    <w:r>
                      <w:rPr>
                        <w:spacing w:val="-5"/>
                      </w:rPr>
                      <w:fldChar w:fldCharType="begin"/>
                    </w:r>
                    <w:r>
                      <w:rPr>
                        <w:spacing w:val="-5"/>
                      </w:rPr>
                      <w:instrText xml:space="preserve"> PAGE </w:instrText>
                    </w:r>
                    <w:r>
                      <w:rPr>
                        <w:spacing w:val="-5"/>
                      </w:rPr>
                      <w:fldChar w:fldCharType="separate"/>
                    </w:r>
                    <w:r w:rsidR="00D62605">
                      <w:rPr>
                        <w:noProof/>
                        <w:spacing w:val="-5"/>
                      </w:rPr>
                      <w:t>75</w:t>
                    </w:r>
                    <w:r>
                      <w:rPr>
                        <w:spacing w:val="-5"/>
                      </w:rPr>
                      <w:fldChar w:fldCharType="end"/>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7418" w:rsidRDefault="00ED7418">
    <w:pPr>
      <w:pStyle w:val="BodyText"/>
      <w:spacing w:line="14" w:lineRule="auto"/>
      <w:rPr>
        <w:sz w:val="20"/>
      </w:rPr>
    </w:pPr>
    <w:r>
      <w:rPr>
        <w:noProof/>
        <w:sz w:val="20"/>
        <w:lang w:bidi="hi-IN"/>
      </w:rPr>
      <mc:AlternateContent>
        <mc:Choice Requires="wps">
          <w:drawing>
            <wp:anchor distT="0" distB="0" distL="0" distR="0" simplePos="0" relativeHeight="484381696" behindDoc="1" locked="0" layoutInCell="1" allowOverlap="1">
              <wp:simplePos x="0" y="0"/>
              <wp:positionH relativeFrom="page">
                <wp:posOffset>6366128</wp:posOffset>
              </wp:positionH>
              <wp:positionV relativeFrom="page">
                <wp:posOffset>9400106</wp:posOffset>
              </wp:positionV>
              <wp:extent cx="292100" cy="189865"/>
              <wp:effectExtent l="0" t="0" r="0" b="0"/>
              <wp:wrapNone/>
              <wp:docPr id="12" name="Text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2100" cy="189865"/>
                      </a:xfrm>
                      <a:prstGeom prst="rect">
                        <a:avLst/>
                      </a:prstGeom>
                    </wps:spPr>
                    <wps:txbx>
                      <w:txbxContent>
                        <w:p w:rsidR="00ED7418" w:rsidRDefault="00ED7418">
                          <w:pPr>
                            <w:spacing w:before="20"/>
                            <w:ind w:left="20"/>
                          </w:pPr>
                          <w:r>
                            <w:rPr>
                              <w:spacing w:val="-5"/>
                            </w:rPr>
                            <w:fldChar w:fldCharType="begin"/>
                          </w:r>
                          <w:r>
                            <w:rPr>
                              <w:spacing w:val="-5"/>
                            </w:rPr>
                            <w:instrText xml:space="preserve"> PAGE </w:instrText>
                          </w:r>
                          <w:r>
                            <w:rPr>
                              <w:spacing w:val="-5"/>
                            </w:rPr>
                            <w:fldChar w:fldCharType="separate"/>
                          </w:r>
                          <w:r w:rsidR="00D62605">
                            <w:rPr>
                              <w:noProof/>
                              <w:spacing w:val="-5"/>
                            </w:rPr>
                            <w:t>80</w:t>
                          </w:r>
                          <w:r>
                            <w:rPr>
                              <w:spacing w:val="-5"/>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2" o:spid="_x0000_s1038" type="#_x0000_t202" style="position:absolute;margin-left:501.25pt;margin-top:740.15pt;width:23pt;height:14.95pt;z-index:-189347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" filled="f" stroked="f">
              <v:path arrowok="t"/>
              <v:textbox inset="0,0,0,0">
                <w:txbxContent>
                  <w:p w:rsidR="00ED7418" w:rsidRDefault="00ED7418">
                    <w:pPr>
                      <w:spacing w:before="20"/>
                      <w:ind w:left="20"/>
                    </w:pPr>
                    <w:r>
                      <w:rPr>
                        <w:spacing w:val="-5"/>
                      </w:rPr>
                      <w:fldChar w:fldCharType="begin"/>
                    </w:r>
                    <w:r>
                      <w:rPr>
                        <w:spacing w:val="-5"/>
                      </w:rPr>
                      <w:instrText xml:space="preserve"> PAGE </w:instrText>
                    </w:r>
                    <w:r>
                      <w:rPr>
                        <w:spacing w:val="-5"/>
                      </w:rPr>
                      <w:fldChar w:fldCharType="separate"/>
                    </w:r>
                    <w:r w:rsidR="00D62605">
                      <w:rPr>
                        <w:noProof/>
                        <w:spacing w:val="-5"/>
                      </w:rPr>
                      <w:t>80</w:t>
                    </w:r>
                    <w:r>
                      <w:rPr>
                        <w:spacing w:val="-5"/>
                      </w:rPr>
                      <w:fldChar w:fldCharType="end"/>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7418" w:rsidRDefault="00ED7418">
    <w:pPr>
      <w:pStyle w:val="BodyText"/>
      <w:spacing w:line="14" w:lineRule="auto"/>
      <w:rPr>
        <w:sz w:val="20"/>
      </w:rPr>
    </w:pPr>
    <w:r>
      <w:rPr>
        <w:noProof/>
        <w:sz w:val="20"/>
        <w:lang w:bidi="hi-IN"/>
      </w:rPr>
      <mc:AlternateContent>
        <mc:Choice Requires="wps">
          <w:drawing>
            <wp:anchor distT="0" distB="0" distL="0" distR="0" simplePos="0" relativeHeight="484382208" behindDoc="1" locked="0" layoutInCell="1" allowOverlap="1">
              <wp:simplePos x="0" y="0"/>
              <wp:positionH relativeFrom="page">
                <wp:posOffset>6340728</wp:posOffset>
              </wp:positionH>
              <wp:positionV relativeFrom="page">
                <wp:posOffset>9717098</wp:posOffset>
              </wp:positionV>
              <wp:extent cx="317500" cy="189865"/>
              <wp:effectExtent l="0" t="0" r="0" b="0"/>
              <wp:wrapNone/>
              <wp:docPr id="14" name="Text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17500" cy="189865"/>
                      </a:xfrm>
                      <a:prstGeom prst="rect">
                        <a:avLst/>
                      </a:prstGeom>
                    </wps:spPr>
                    <wps:txbx>
                      <w:txbxContent>
                        <w:p w:rsidR="00ED7418" w:rsidRDefault="00ED7418">
                          <w:pPr>
                            <w:spacing w:before="20"/>
                            <w:ind w:left="60"/>
                          </w:pPr>
                          <w:r>
                            <w:rPr>
                              <w:spacing w:val="-5"/>
                            </w:rPr>
                            <w:fldChar w:fldCharType="begin"/>
                          </w:r>
                          <w:r>
                            <w:rPr>
                              <w:spacing w:val="-5"/>
                            </w:rPr>
                            <w:instrText xml:space="preserve"> PAGE </w:instrText>
                          </w:r>
                          <w:r>
                            <w:rPr>
                              <w:spacing w:val="-5"/>
                            </w:rPr>
                            <w:fldChar w:fldCharType="separate"/>
                          </w:r>
                          <w:r w:rsidR="00D62605">
                            <w:rPr>
                              <w:noProof/>
                              <w:spacing w:val="-5"/>
                            </w:rPr>
                            <w:t>131</w:t>
                          </w:r>
                          <w:r>
                            <w:rPr>
                              <w:spacing w:val="-5"/>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4" o:spid="_x0000_s1039" type="#_x0000_t202" style="position:absolute;margin-left:499.25pt;margin-top:765.15pt;width:25pt;height:14.95pt;z-index:-189342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" filled="f" stroked="f">
              <v:path arrowok="t"/>
              <v:textbox inset="0,0,0,0">
                <w:txbxContent>
                  <w:p w:rsidR="00ED7418" w:rsidRDefault="00ED7418">
                    <w:pPr>
                      <w:spacing w:before="20"/>
                      <w:ind w:left="60"/>
                    </w:pPr>
                    <w:r>
                      <w:rPr>
                        <w:spacing w:val="-5"/>
                      </w:rPr>
                      <w:fldChar w:fldCharType="begin"/>
                    </w:r>
                    <w:r>
                      <w:rPr>
                        <w:spacing w:val="-5"/>
                      </w:rPr>
                      <w:instrText xml:space="preserve"> PAGE </w:instrText>
                    </w:r>
                    <w:r>
                      <w:rPr>
                        <w:spacing w:val="-5"/>
                      </w:rPr>
                      <w:fldChar w:fldCharType="separate"/>
                    </w:r>
                    <w:r w:rsidR="00D62605">
                      <w:rPr>
                        <w:noProof/>
                        <w:spacing w:val="-5"/>
                      </w:rPr>
                      <w:t>131</w:t>
                    </w:r>
                    <w:r>
                      <w:rPr>
                        <w:spacing w:val="-5"/>
                      </w:rPr>
                      <w:fldChar w:fldCharType="end"/>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7418" w:rsidRDefault="00ED7418">
    <w:pPr>
      <w:pStyle w:val="BodyText"/>
      <w:spacing w:line="14" w:lineRule="auto"/>
      <w:rPr>
        <w:sz w:val="20"/>
      </w:rPr>
    </w:pPr>
    <w:r>
      <w:rPr>
        <w:noProof/>
        <w:sz w:val="20"/>
        <w:lang w:bidi="hi-IN"/>
      </w:rPr>
      <mc:AlternateContent>
        <mc:Choice Requires="wps">
          <w:drawing>
            <wp:anchor distT="0" distB="0" distL="0" distR="0" simplePos="0" relativeHeight="484382720" behindDoc="1" locked="0" layoutInCell="1" allowOverlap="1">
              <wp:simplePos x="0" y="0"/>
              <wp:positionH relativeFrom="page">
                <wp:posOffset>6340728</wp:posOffset>
              </wp:positionH>
              <wp:positionV relativeFrom="page">
                <wp:posOffset>9915218</wp:posOffset>
              </wp:positionV>
              <wp:extent cx="317500" cy="189865"/>
              <wp:effectExtent l="0" t="0" r="0" b="0"/>
              <wp:wrapNone/>
              <wp:docPr id="16" name="Text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17500" cy="189865"/>
                      </a:xfrm>
                      <a:prstGeom prst="rect">
                        <a:avLst/>
                      </a:prstGeom>
                    </wps:spPr>
                    <wps:txbx>
                      <w:txbxContent>
                        <w:p w:rsidR="00ED7418" w:rsidRDefault="00ED7418">
                          <w:pPr>
                            <w:spacing w:before="20"/>
                            <w:ind w:left="60"/>
                          </w:pPr>
                          <w:r>
                            <w:rPr>
                              <w:spacing w:val="-5"/>
                            </w:rPr>
                            <w:fldChar w:fldCharType="begin"/>
                          </w:r>
                          <w:r>
                            <w:rPr>
                              <w:spacing w:val="-5"/>
                            </w:rPr>
                            <w:instrText xml:space="preserve"> PAGE </w:instrText>
                          </w:r>
                          <w:r>
                            <w:rPr>
                              <w:spacing w:val="-5"/>
                            </w:rPr>
                            <w:fldChar w:fldCharType="separate"/>
                          </w:r>
                          <w:r w:rsidR="00D62605">
                            <w:rPr>
                              <w:noProof/>
                              <w:spacing w:val="-5"/>
                            </w:rPr>
                            <w:t>146</w:t>
                          </w:r>
                          <w:r>
                            <w:rPr>
                              <w:spacing w:val="-5"/>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6" o:spid="_x0000_s1040" type="#_x0000_t202" style="position:absolute;margin-left:499.25pt;margin-top:780.75pt;width:25pt;height:14.95pt;z-index:-1893376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" filled="f" stroked="f">
              <v:path arrowok="t"/>
              <v:textbox inset="0,0,0,0">
                <w:txbxContent>
                  <w:p w:rsidR="00ED7418" w:rsidRDefault="00ED7418">
                    <w:pPr>
                      <w:spacing w:before="20"/>
                      <w:ind w:left="60"/>
                    </w:pPr>
                    <w:r>
                      <w:rPr>
                        <w:spacing w:val="-5"/>
                      </w:rPr>
                      <w:fldChar w:fldCharType="begin"/>
                    </w:r>
                    <w:r>
                      <w:rPr>
                        <w:spacing w:val="-5"/>
                      </w:rPr>
                      <w:instrText xml:space="preserve"> PAGE </w:instrText>
                    </w:r>
                    <w:r>
                      <w:rPr>
                        <w:spacing w:val="-5"/>
                      </w:rPr>
                      <w:fldChar w:fldCharType="separate"/>
                    </w:r>
                    <w:r w:rsidR="00D62605">
                      <w:rPr>
                        <w:noProof/>
                        <w:spacing w:val="-5"/>
                      </w:rPr>
                      <w:t>146</w:t>
                    </w:r>
                    <w:r>
                      <w:rPr>
                        <w:spacing w:val="-5"/>
                      </w:rPr>
                      <w:fldChar w:fldCharType="end"/>
                    </w:r>
                  </w:p>
                </w:txbxContent>
              </v:textbox>
              <w10:wrap anchorx="page" anchory="page"/>
            </v:shape>
          </w:pict>
        </mc:Fallback>
      </mc:AlternateContent>
    </w: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7418" w:rsidRDefault="00ED7418">
    <w:pPr>
      <w:pStyle w:val="BodyText"/>
      <w:spacing w:line="14" w:lineRule="auto"/>
      <w:rPr>
        <w:sz w:val="20"/>
      </w:rPr>
    </w:pPr>
    <w:r>
      <w:rPr>
        <w:noProof/>
        <w:sz w:val="20"/>
        <w:lang w:bidi="hi-IN"/>
      </w:rPr>
      <mc:AlternateContent>
        <mc:Choice Requires="wps">
          <w:drawing>
            <wp:anchor distT="0" distB="0" distL="0" distR="0" simplePos="0" relativeHeight="484383232" behindDoc="1" locked="0" layoutInCell="1" allowOverlap="1">
              <wp:simplePos x="0" y="0"/>
              <wp:positionH relativeFrom="page">
                <wp:posOffset>6340728</wp:posOffset>
              </wp:positionH>
              <wp:positionV relativeFrom="page">
                <wp:posOffset>9982579</wp:posOffset>
              </wp:positionV>
              <wp:extent cx="317500" cy="189865"/>
              <wp:effectExtent l="0" t="0" r="0" b="0"/>
              <wp:wrapNone/>
              <wp:docPr id="33" name="Text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17500" cy="189865"/>
                      </a:xfrm>
                      <a:prstGeom prst="rect">
                        <a:avLst/>
                      </a:prstGeom>
                    </wps:spPr>
                    <wps:txbx>
                      <w:txbxContent>
                        <w:p w:rsidR="00ED7418" w:rsidRDefault="00ED7418">
                          <w:pPr>
                            <w:spacing w:before="20"/>
                            <w:ind w:left="60"/>
                          </w:pPr>
                          <w:r>
                            <w:rPr>
                              <w:spacing w:val="-5"/>
                            </w:rPr>
                            <w:fldChar w:fldCharType="begin"/>
                          </w:r>
                          <w:r>
                            <w:rPr>
                              <w:spacing w:val="-5"/>
                            </w:rPr>
                            <w:instrText xml:space="preserve"> PAGE </w:instrText>
                          </w:r>
                          <w:r>
                            <w:rPr>
                              <w:spacing w:val="-5"/>
                            </w:rPr>
                            <w:fldChar w:fldCharType="separate"/>
                          </w:r>
                          <w:r w:rsidR="00137339">
                            <w:rPr>
                              <w:noProof/>
                              <w:spacing w:val="-5"/>
                            </w:rPr>
                            <w:t>159</w:t>
                          </w:r>
                          <w:r>
                            <w:rPr>
                              <w:spacing w:val="-5"/>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33" o:spid="_x0000_s1041" type="#_x0000_t202" style="position:absolute;margin-left:499.25pt;margin-top:786.05pt;width:25pt;height:14.95pt;z-index:-1893324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" filled="f" stroked="f">
              <v:path arrowok="t"/>
              <v:textbox inset="0,0,0,0">
                <w:txbxContent>
                  <w:p w:rsidR="00ED7418" w:rsidRDefault="00ED7418">
                    <w:pPr>
                      <w:spacing w:before="20"/>
                      <w:ind w:left="60"/>
                    </w:pPr>
                    <w:r>
                      <w:rPr>
                        <w:spacing w:val="-5"/>
                      </w:rPr>
                      <w:fldChar w:fldCharType="begin"/>
                    </w:r>
                    <w:r>
                      <w:rPr>
                        <w:spacing w:val="-5"/>
                      </w:rPr>
                      <w:instrText xml:space="preserve"> PAGE </w:instrText>
                    </w:r>
                    <w:r>
                      <w:rPr>
                        <w:spacing w:val="-5"/>
                      </w:rPr>
                      <w:fldChar w:fldCharType="separate"/>
                    </w:r>
                    <w:r w:rsidR="00137339">
                      <w:rPr>
                        <w:noProof/>
                        <w:spacing w:val="-5"/>
                      </w:rPr>
                      <w:t>159</w:t>
                    </w:r>
                    <w:r>
                      <w:rPr>
                        <w:spacing w:val="-5"/>
                      </w:rPr>
                      <w:fldChar w:fldCharType="end"/>
                    </w:r>
                  </w:p>
                </w:txbxContent>
              </v:textbox>
              <w10:wrap anchorx="page" anchory="page"/>
            </v:shape>
          </w:pict>
        </mc:Fallback>
      </mc:AlternateContent>
    </w: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7418" w:rsidRDefault="00ED7418">
    <w:pPr>
      <w:pStyle w:val="BodyText"/>
      <w:spacing w:line="14" w:lineRule="auto"/>
      <w:rPr>
        <w:sz w:val="20"/>
      </w:rPr>
    </w:pPr>
    <w:r>
      <w:rPr>
        <w:noProof/>
        <w:sz w:val="20"/>
        <w:lang w:bidi="hi-IN"/>
      </w:rPr>
      <mc:AlternateContent>
        <mc:Choice Requires="wps">
          <w:drawing>
            <wp:anchor distT="0" distB="0" distL="0" distR="0" simplePos="0" relativeHeight="484383744" behindDoc="1" locked="0" layoutInCell="1" allowOverlap="1">
              <wp:simplePos x="0" y="0"/>
              <wp:positionH relativeFrom="page">
                <wp:posOffset>6340728</wp:posOffset>
              </wp:positionH>
              <wp:positionV relativeFrom="page">
                <wp:posOffset>9872546</wp:posOffset>
              </wp:positionV>
              <wp:extent cx="317500" cy="189865"/>
              <wp:effectExtent l="0" t="0" r="0" b="0"/>
              <wp:wrapNone/>
              <wp:docPr id="35" name="Text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17500" cy="189865"/>
                      </a:xfrm>
                      <a:prstGeom prst="rect">
                        <a:avLst/>
                      </a:prstGeom>
                    </wps:spPr>
                    <wps:txbx>
                      <w:txbxContent>
                        <w:p w:rsidR="00ED7418" w:rsidRDefault="00ED7418">
                          <w:pPr>
                            <w:spacing w:before="20"/>
                            <w:ind w:left="60"/>
                          </w:pPr>
                          <w:r>
                            <w:rPr>
                              <w:spacing w:val="-5"/>
                            </w:rPr>
                            <w:fldChar w:fldCharType="begin"/>
                          </w:r>
                          <w:r>
                            <w:rPr>
                              <w:spacing w:val="-5"/>
                            </w:rPr>
                            <w:instrText xml:space="preserve"> PAGE </w:instrText>
                          </w:r>
                          <w:r>
                            <w:rPr>
                              <w:spacing w:val="-5"/>
                            </w:rPr>
                            <w:fldChar w:fldCharType="separate"/>
                          </w:r>
                          <w:r w:rsidR="00137339">
                            <w:rPr>
                              <w:noProof/>
                              <w:spacing w:val="-5"/>
                            </w:rPr>
                            <w:t>161</w:t>
                          </w:r>
                          <w:r>
                            <w:rPr>
                              <w:spacing w:val="-5"/>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35" o:spid="_x0000_s1042" type="#_x0000_t202" style="position:absolute;margin-left:499.25pt;margin-top:777.35pt;width:25pt;height:14.95pt;z-index:-189327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" filled="f" stroked="f">
              <v:path arrowok="t"/>
              <v:textbox inset="0,0,0,0">
                <w:txbxContent>
                  <w:p w:rsidR="00ED7418" w:rsidRDefault="00ED7418">
                    <w:pPr>
                      <w:spacing w:before="20"/>
                      <w:ind w:left="60"/>
                    </w:pPr>
                    <w:r>
                      <w:rPr>
                        <w:spacing w:val="-5"/>
                      </w:rPr>
                      <w:fldChar w:fldCharType="begin"/>
                    </w:r>
                    <w:r>
                      <w:rPr>
                        <w:spacing w:val="-5"/>
                      </w:rPr>
                      <w:instrText xml:space="preserve"> PAGE </w:instrText>
                    </w:r>
                    <w:r>
                      <w:rPr>
                        <w:spacing w:val="-5"/>
                      </w:rPr>
                      <w:fldChar w:fldCharType="separate"/>
                    </w:r>
                    <w:r w:rsidR="00137339">
                      <w:rPr>
                        <w:noProof/>
                        <w:spacing w:val="-5"/>
                      </w:rPr>
                      <w:t>161</w:t>
                    </w:r>
                    <w:r>
                      <w:rPr>
                        <w:spacing w:val="-5"/>
                      </w:rPr>
                      <w:fldChar w:fldCharType="end"/>
                    </w:r>
                  </w:p>
                </w:txbxContent>
              </v:textbox>
              <w10:wrap anchorx="page" anchory="page"/>
            </v:shape>
          </w:pict>
        </mc:Fallback>
      </mc:AlternateContent>
    </w: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7418" w:rsidRDefault="00ED7418">
    <w:pPr>
      <w:pStyle w:val="BodyText"/>
      <w:spacing w:line="14" w:lineRule="auto"/>
      <w:rPr>
        <w:sz w:val="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7418" w:rsidRDefault="00ED7418">
      <w:r>
        <w:separator/>
      </w:r>
    </w:p>
  </w:footnote>
  <w:footnote w:type="continuationSeparator" w:id="0">
    <w:p w:rsidR="00ED7418" w:rsidRDefault="00ED741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5643B"/>
    <w:multiLevelType w:val="multilevel"/>
    <w:tmpl w:val="B3706AB4"/>
    <w:lvl w:ilvl="0">
      <w:start w:val="1"/>
      <w:numFmt w:val="decimal"/>
      <w:lvlText w:val="%1."/>
      <w:lvlJc w:val="left"/>
      <w:pPr>
        <w:ind w:left="1736" w:hanging="721"/>
        <w:jc w:val="right"/>
      </w:pPr>
      <w:rPr>
        <w:rFonts w:hint="default"/>
        <w:spacing w:val="0"/>
        <w:w w:val="93"/>
        <w:lang w:val="en-US" w:eastAsia="en-US" w:bidi="ar-SA"/>
      </w:rPr>
    </w:lvl>
    <w:lvl w:ilvl="1">
      <w:start w:val="1"/>
      <w:numFmt w:val="decimal"/>
      <w:lvlText w:val="%1.%2."/>
      <w:lvlJc w:val="left"/>
      <w:pPr>
        <w:ind w:left="1736" w:hanging="721"/>
      </w:pPr>
      <w:rPr>
        <w:rFonts w:ascii="Arial MT" w:eastAsia="Arial MT" w:hAnsi="Arial MT" w:cs="Arial MT" w:hint="default"/>
        <w:b w:val="0"/>
        <w:bCs w:val="0"/>
        <w:i w:val="0"/>
        <w:iCs w:val="0"/>
        <w:spacing w:val="-2"/>
        <w:w w:val="90"/>
        <w:sz w:val="24"/>
        <w:szCs w:val="24"/>
        <w:lang w:val="en-US" w:eastAsia="en-US" w:bidi="ar-SA"/>
      </w:rPr>
    </w:lvl>
    <w:lvl w:ilvl="2">
      <w:numFmt w:val="bullet"/>
      <w:lvlText w:val="•"/>
      <w:lvlJc w:val="left"/>
      <w:pPr>
        <w:ind w:left="3603" w:hanging="721"/>
      </w:pPr>
      <w:rPr>
        <w:rFonts w:hint="default"/>
        <w:lang w:val="en-US" w:eastAsia="en-US" w:bidi="ar-SA"/>
      </w:rPr>
    </w:lvl>
    <w:lvl w:ilvl="3">
      <w:numFmt w:val="bullet"/>
      <w:lvlText w:val="•"/>
      <w:lvlJc w:val="left"/>
      <w:pPr>
        <w:ind w:left="4535" w:hanging="721"/>
      </w:pPr>
      <w:rPr>
        <w:rFonts w:hint="default"/>
        <w:lang w:val="en-US" w:eastAsia="en-US" w:bidi="ar-SA"/>
      </w:rPr>
    </w:lvl>
    <w:lvl w:ilvl="4">
      <w:numFmt w:val="bullet"/>
      <w:lvlText w:val="•"/>
      <w:lvlJc w:val="left"/>
      <w:pPr>
        <w:ind w:left="5467" w:hanging="721"/>
      </w:pPr>
      <w:rPr>
        <w:rFonts w:hint="default"/>
        <w:lang w:val="en-US" w:eastAsia="en-US" w:bidi="ar-SA"/>
      </w:rPr>
    </w:lvl>
    <w:lvl w:ilvl="5">
      <w:numFmt w:val="bullet"/>
      <w:lvlText w:val="•"/>
      <w:lvlJc w:val="left"/>
      <w:pPr>
        <w:ind w:left="6399" w:hanging="721"/>
      </w:pPr>
      <w:rPr>
        <w:rFonts w:hint="default"/>
        <w:lang w:val="en-US" w:eastAsia="en-US" w:bidi="ar-SA"/>
      </w:rPr>
    </w:lvl>
    <w:lvl w:ilvl="6">
      <w:numFmt w:val="bullet"/>
      <w:lvlText w:val="•"/>
      <w:lvlJc w:val="left"/>
      <w:pPr>
        <w:ind w:left="7331" w:hanging="721"/>
      </w:pPr>
      <w:rPr>
        <w:rFonts w:hint="default"/>
        <w:lang w:val="en-US" w:eastAsia="en-US" w:bidi="ar-SA"/>
      </w:rPr>
    </w:lvl>
    <w:lvl w:ilvl="7">
      <w:numFmt w:val="bullet"/>
      <w:lvlText w:val="•"/>
      <w:lvlJc w:val="left"/>
      <w:pPr>
        <w:ind w:left="8263" w:hanging="721"/>
      </w:pPr>
      <w:rPr>
        <w:rFonts w:hint="default"/>
        <w:lang w:val="en-US" w:eastAsia="en-US" w:bidi="ar-SA"/>
      </w:rPr>
    </w:lvl>
    <w:lvl w:ilvl="8">
      <w:numFmt w:val="bullet"/>
      <w:lvlText w:val="•"/>
      <w:lvlJc w:val="left"/>
      <w:pPr>
        <w:ind w:left="9195" w:hanging="721"/>
      </w:pPr>
      <w:rPr>
        <w:rFonts w:hint="default"/>
        <w:lang w:val="en-US" w:eastAsia="en-US" w:bidi="ar-SA"/>
      </w:rPr>
    </w:lvl>
  </w:abstractNum>
  <w:abstractNum w:abstractNumId="1" w15:restartNumberingAfterBreak="0">
    <w:nsid w:val="01537D44"/>
    <w:multiLevelType w:val="multilevel"/>
    <w:tmpl w:val="07AEE6E8"/>
    <w:lvl w:ilvl="0">
      <w:start w:val="5"/>
      <w:numFmt w:val="decimal"/>
      <w:lvlText w:val="%1"/>
      <w:lvlJc w:val="left"/>
      <w:pPr>
        <w:ind w:left="1371" w:hanging="707"/>
      </w:pPr>
      <w:rPr>
        <w:rFonts w:hint="default"/>
        <w:lang w:val="en-US" w:eastAsia="en-US" w:bidi="ar-SA"/>
      </w:rPr>
    </w:lvl>
    <w:lvl w:ilvl="1">
      <w:start w:val="82"/>
      <w:numFmt w:val="decimal"/>
      <w:lvlText w:val="%1.%2."/>
      <w:lvlJc w:val="left"/>
      <w:pPr>
        <w:ind w:left="1371" w:hanging="707"/>
      </w:pPr>
      <w:rPr>
        <w:rFonts w:hint="default"/>
        <w:spacing w:val="-3"/>
        <w:w w:val="100"/>
        <w:lang w:val="en-US" w:eastAsia="en-US" w:bidi="ar-SA"/>
      </w:rPr>
    </w:lvl>
    <w:lvl w:ilvl="2">
      <w:start w:val="1"/>
      <w:numFmt w:val="lowerLetter"/>
      <w:lvlText w:val="(%3)"/>
      <w:lvlJc w:val="left"/>
      <w:pPr>
        <w:ind w:left="1635" w:hanging="361"/>
      </w:pPr>
      <w:rPr>
        <w:rFonts w:ascii="Cambria" w:eastAsia="Cambria" w:hAnsi="Cambria" w:cs="Cambria" w:hint="default"/>
        <w:b w:val="0"/>
        <w:bCs w:val="0"/>
        <w:i w:val="0"/>
        <w:iCs w:val="0"/>
        <w:spacing w:val="-7"/>
        <w:w w:val="100"/>
        <w:sz w:val="24"/>
        <w:szCs w:val="24"/>
        <w:lang w:val="en-US" w:eastAsia="en-US" w:bidi="ar-SA"/>
      </w:rPr>
    </w:lvl>
    <w:lvl w:ilvl="3">
      <w:numFmt w:val="bullet"/>
      <w:lvlText w:val="•"/>
      <w:lvlJc w:val="left"/>
      <w:pPr>
        <w:ind w:left="3733" w:hanging="361"/>
      </w:pPr>
      <w:rPr>
        <w:rFonts w:hint="default"/>
        <w:lang w:val="en-US" w:eastAsia="en-US" w:bidi="ar-SA"/>
      </w:rPr>
    </w:lvl>
    <w:lvl w:ilvl="4">
      <w:numFmt w:val="bullet"/>
      <w:lvlText w:val="•"/>
      <w:lvlJc w:val="left"/>
      <w:pPr>
        <w:ind w:left="4779" w:hanging="361"/>
      </w:pPr>
      <w:rPr>
        <w:rFonts w:hint="default"/>
        <w:lang w:val="en-US" w:eastAsia="en-US" w:bidi="ar-SA"/>
      </w:rPr>
    </w:lvl>
    <w:lvl w:ilvl="5">
      <w:numFmt w:val="bullet"/>
      <w:lvlText w:val="•"/>
      <w:lvlJc w:val="left"/>
      <w:pPr>
        <w:ind w:left="5826" w:hanging="361"/>
      </w:pPr>
      <w:rPr>
        <w:rFonts w:hint="default"/>
        <w:lang w:val="en-US" w:eastAsia="en-US" w:bidi="ar-SA"/>
      </w:rPr>
    </w:lvl>
    <w:lvl w:ilvl="6">
      <w:numFmt w:val="bullet"/>
      <w:lvlText w:val="•"/>
      <w:lvlJc w:val="left"/>
      <w:pPr>
        <w:ind w:left="6872" w:hanging="361"/>
      </w:pPr>
      <w:rPr>
        <w:rFonts w:hint="default"/>
        <w:lang w:val="en-US" w:eastAsia="en-US" w:bidi="ar-SA"/>
      </w:rPr>
    </w:lvl>
    <w:lvl w:ilvl="7">
      <w:numFmt w:val="bullet"/>
      <w:lvlText w:val="•"/>
      <w:lvlJc w:val="left"/>
      <w:pPr>
        <w:ind w:left="7919" w:hanging="361"/>
      </w:pPr>
      <w:rPr>
        <w:rFonts w:hint="default"/>
        <w:lang w:val="en-US" w:eastAsia="en-US" w:bidi="ar-SA"/>
      </w:rPr>
    </w:lvl>
    <w:lvl w:ilvl="8">
      <w:numFmt w:val="bullet"/>
      <w:lvlText w:val="•"/>
      <w:lvlJc w:val="left"/>
      <w:pPr>
        <w:ind w:left="8965" w:hanging="361"/>
      </w:pPr>
      <w:rPr>
        <w:rFonts w:hint="default"/>
        <w:lang w:val="en-US" w:eastAsia="en-US" w:bidi="ar-SA"/>
      </w:rPr>
    </w:lvl>
  </w:abstractNum>
  <w:abstractNum w:abstractNumId="2" w15:restartNumberingAfterBreak="0">
    <w:nsid w:val="026E590D"/>
    <w:multiLevelType w:val="multilevel"/>
    <w:tmpl w:val="19506D46"/>
    <w:lvl w:ilvl="0">
      <w:start w:val="5"/>
      <w:numFmt w:val="decimal"/>
      <w:lvlText w:val="%1"/>
      <w:lvlJc w:val="left"/>
      <w:pPr>
        <w:ind w:left="1577" w:hanging="827"/>
      </w:pPr>
      <w:rPr>
        <w:rFonts w:hint="default"/>
        <w:lang w:val="en-US" w:eastAsia="en-US" w:bidi="ar-SA"/>
      </w:rPr>
    </w:lvl>
    <w:lvl w:ilvl="1">
      <w:start w:val="1"/>
      <w:numFmt w:val="decimalZero"/>
      <w:lvlText w:val="%1.%2"/>
      <w:lvlJc w:val="left"/>
      <w:pPr>
        <w:ind w:left="1577" w:hanging="827"/>
      </w:pPr>
      <w:rPr>
        <w:rFonts w:hint="default"/>
        <w:lang w:val="en-US" w:eastAsia="en-US" w:bidi="ar-SA"/>
      </w:rPr>
    </w:lvl>
    <w:lvl w:ilvl="2">
      <w:start w:val="1"/>
      <w:numFmt w:val="decimal"/>
      <w:lvlText w:val="%1.%2.%3"/>
      <w:lvlJc w:val="left"/>
      <w:pPr>
        <w:ind w:left="1577" w:hanging="827"/>
        <w:jc w:val="right"/>
      </w:pPr>
      <w:rPr>
        <w:rFonts w:hint="default"/>
        <w:spacing w:val="0"/>
        <w:w w:val="100"/>
        <w:lang w:val="en-US" w:eastAsia="en-US" w:bidi="ar-SA"/>
      </w:rPr>
    </w:lvl>
    <w:lvl w:ilvl="3">
      <w:start w:val="1"/>
      <w:numFmt w:val="lowerLetter"/>
      <w:lvlText w:val="(%4)"/>
      <w:lvlJc w:val="left"/>
      <w:pPr>
        <w:ind w:left="2484" w:hanging="624"/>
      </w:pPr>
      <w:rPr>
        <w:rFonts w:ascii="Cambria" w:eastAsia="Cambria" w:hAnsi="Cambria" w:cs="Cambria" w:hint="default"/>
        <w:b w:val="0"/>
        <w:bCs w:val="0"/>
        <w:i w:val="0"/>
        <w:iCs w:val="0"/>
        <w:spacing w:val="-8"/>
        <w:w w:val="100"/>
        <w:sz w:val="21"/>
        <w:szCs w:val="21"/>
        <w:lang w:val="en-US" w:eastAsia="en-US" w:bidi="ar-SA"/>
      </w:rPr>
    </w:lvl>
    <w:lvl w:ilvl="4">
      <w:numFmt w:val="bullet"/>
      <w:lvlText w:val="•"/>
      <w:lvlJc w:val="left"/>
      <w:pPr>
        <w:ind w:left="5339" w:hanging="624"/>
      </w:pPr>
      <w:rPr>
        <w:rFonts w:hint="default"/>
        <w:lang w:val="en-US" w:eastAsia="en-US" w:bidi="ar-SA"/>
      </w:rPr>
    </w:lvl>
    <w:lvl w:ilvl="5">
      <w:numFmt w:val="bullet"/>
      <w:lvlText w:val="•"/>
      <w:lvlJc w:val="left"/>
      <w:pPr>
        <w:ind w:left="6292" w:hanging="624"/>
      </w:pPr>
      <w:rPr>
        <w:rFonts w:hint="default"/>
        <w:lang w:val="en-US" w:eastAsia="en-US" w:bidi="ar-SA"/>
      </w:rPr>
    </w:lvl>
    <w:lvl w:ilvl="6">
      <w:numFmt w:val="bullet"/>
      <w:lvlText w:val="•"/>
      <w:lvlJc w:val="left"/>
      <w:pPr>
        <w:ind w:left="7246" w:hanging="624"/>
      </w:pPr>
      <w:rPr>
        <w:rFonts w:hint="default"/>
        <w:lang w:val="en-US" w:eastAsia="en-US" w:bidi="ar-SA"/>
      </w:rPr>
    </w:lvl>
    <w:lvl w:ilvl="7">
      <w:numFmt w:val="bullet"/>
      <w:lvlText w:val="•"/>
      <w:lvlJc w:val="left"/>
      <w:pPr>
        <w:ind w:left="8199" w:hanging="624"/>
      </w:pPr>
      <w:rPr>
        <w:rFonts w:hint="default"/>
        <w:lang w:val="en-US" w:eastAsia="en-US" w:bidi="ar-SA"/>
      </w:rPr>
    </w:lvl>
    <w:lvl w:ilvl="8">
      <w:numFmt w:val="bullet"/>
      <w:lvlText w:val="•"/>
      <w:lvlJc w:val="left"/>
      <w:pPr>
        <w:ind w:left="9152" w:hanging="624"/>
      </w:pPr>
      <w:rPr>
        <w:rFonts w:hint="default"/>
        <w:lang w:val="en-US" w:eastAsia="en-US" w:bidi="ar-SA"/>
      </w:rPr>
    </w:lvl>
  </w:abstractNum>
  <w:abstractNum w:abstractNumId="3" w15:restartNumberingAfterBreak="0">
    <w:nsid w:val="02AF32D3"/>
    <w:multiLevelType w:val="hybridMultilevel"/>
    <w:tmpl w:val="1FC087E0"/>
    <w:lvl w:ilvl="0" w:tplc="0C64D5E8">
      <w:start w:val="1"/>
      <w:numFmt w:val="lowerRoman"/>
      <w:lvlText w:val="%1."/>
      <w:lvlJc w:val="left"/>
      <w:pPr>
        <w:ind w:left="1875" w:hanging="471"/>
        <w:jc w:val="right"/>
      </w:pPr>
      <w:rPr>
        <w:rFonts w:hint="default"/>
        <w:spacing w:val="-2"/>
        <w:w w:val="100"/>
        <w:lang w:val="en-US" w:eastAsia="en-US" w:bidi="ar-SA"/>
      </w:rPr>
    </w:lvl>
    <w:lvl w:ilvl="1" w:tplc="C126738E">
      <w:start w:val="1"/>
      <w:numFmt w:val="lowerLetter"/>
      <w:lvlText w:val="%2)"/>
      <w:lvlJc w:val="left"/>
      <w:pPr>
        <w:ind w:left="2235" w:hanging="360"/>
      </w:pPr>
      <w:rPr>
        <w:rFonts w:ascii="Cambria" w:eastAsia="Cambria" w:hAnsi="Cambria" w:cs="Cambria" w:hint="default"/>
        <w:b w:val="0"/>
        <w:bCs w:val="0"/>
        <w:i w:val="0"/>
        <w:iCs w:val="0"/>
        <w:spacing w:val="-2"/>
        <w:w w:val="100"/>
        <w:sz w:val="23"/>
        <w:szCs w:val="23"/>
        <w:lang w:val="en-US" w:eastAsia="en-US" w:bidi="ar-SA"/>
      </w:rPr>
    </w:lvl>
    <w:lvl w:ilvl="2" w:tplc="9F7E3E7C">
      <w:numFmt w:val="bullet"/>
      <w:lvlText w:val="•"/>
      <w:lvlJc w:val="left"/>
      <w:pPr>
        <w:ind w:left="3219" w:hanging="360"/>
      </w:pPr>
      <w:rPr>
        <w:rFonts w:hint="default"/>
        <w:lang w:val="en-US" w:eastAsia="en-US" w:bidi="ar-SA"/>
      </w:rPr>
    </w:lvl>
    <w:lvl w:ilvl="3" w:tplc="8AF4187A">
      <w:numFmt w:val="bullet"/>
      <w:lvlText w:val="•"/>
      <w:lvlJc w:val="left"/>
      <w:pPr>
        <w:ind w:left="4199" w:hanging="360"/>
      </w:pPr>
      <w:rPr>
        <w:rFonts w:hint="default"/>
        <w:lang w:val="en-US" w:eastAsia="en-US" w:bidi="ar-SA"/>
      </w:rPr>
    </w:lvl>
    <w:lvl w:ilvl="4" w:tplc="4B7E94D0">
      <w:numFmt w:val="bullet"/>
      <w:lvlText w:val="•"/>
      <w:lvlJc w:val="left"/>
      <w:pPr>
        <w:ind w:left="5179" w:hanging="360"/>
      </w:pPr>
      <w:rPr>
        <w:rFonts w:hint="default"/>
        <w:lang w:val="en-US" w:eastAsia="en-US" w:bidi="ar-SA"/>
      </w:rPr>
    </w:lvl>
    <w:lvl w:ilvl="5" w:tplc="8C16A0AC">
      <w:numFmt w:val="bullet"/>
      <w:lvlText w:val="•"/>
      <w:lvlJc w:val="left"/>
      <w:pPr>
        <w:ind w:left="6159" w:hanging="360"/>
      </w:pPr>
      <w:rPr>
        <w:rFonts w:hint="default"/>
        <w:lang w:val="en-US" w:eastAsia="en-US" w:bidi="ar-SA"/>
      </w:rPr>
    </w:lvl>
    <w:lvl w:ilvl="6" w:tplc="77FEB148">
      <w:numFmt w:val="bullet"/>
      <w:lvlText w:val="•"/>
      <w:lvlJc w:val="left"/>
      <w:pPr>
        <w:ind w:left="7139" w:hanging="360"/>
      </w:pPr>
      <w:rPr>
        <w:rFonts w:hint="default"/>
        <w:lang w:val="en-US" w:eastAsia="en-US" w:bidi="ar-SA"/>
      </w:rPr>
    </w:lvl>
    <w:lvl w:ilvl="7" w:tplc="9B1E41FE">
      <w:numFmt w:val="bullet"/>
      <w:lvlText w:val="•"/>
      <w:lvlJc w:val="left"/>
      <w:pPr>
        <w:ind w:left="8119" w:hanging="360"/>
      </w:pPr>
      <w:rPr>
        <w:rFonts w:hint="default"/>
        <w:lang w:val="en-US" w:eastAsia="en-US" w:bidi="ar-SA"/>
      </w:rPr>
    </w:lvl>
    <w:lvl w:ilvl="8" w:tplc="FC38AF14">
      <w:numFmt w:val="bullet"/>
      <w:lvlText w:val="•"/>
      <w:lvlJc w:val="left"/>
      <w:pPr>
        <w:ind w:left="9099" w:hanging="360"/>
      </w:pPr>
      <w:rPr>
        <w:rFonts w:hint="default"/>
        <w:lang w:val="en-US" w:eastAsia="en-US" w:bidi="ar-SA"/>
      </w:rPr>
    </w:lvl>
  </w:abstractNum>
  <w:abstractNum w:abstractNumId="4" w15:restartNumberingAfterBreak="0">
    <w:nsid w:val="041A1668"/>
    <w:multiLevelType w:val="hybridMultilevel"/>
    <w:tmpl w:val="A9F21AF8"/>
    <w:lvl w:ilvl="0" w:tplc="FA26274C">
      <w:start w:val="1"/>
      <w:numFmt w:val="lowerLetter"/>
      <w:lvlText w:val="%1."/>
      <w:lvlJc w:val="left"/>
      <w:pPr>
        <w:ind w:left="614" w:hanging="322"/>
      </w:pPr>
      <w:rPr>
        <w:rFonts w:ascii="Cambria" w:eastAsia="Cambria" w:hAnsi="Cambria" w:cs="Cambria" w:hint="default"/>
        <w:b w:val="0"/>
        <w:bCs w:val="0"/>
        <w:i w:val="0"/>
        <w:iCs w:val="0"/>
        <w:spacing w:val="-3"/>
        <w:w w:val="100"/>
        <w:sz w:val="22"/>
        <w:szCs w:val="22"/>
        <w:lang w:val="en-US" w:eastAsia="en-US" w:bidi="ar-SA"/>
      </w:rPr>
    </w:lvl>
    <w:lvl w:ilvl="1" w:tplc="1444B928">
      <w:numFmt w:val="bullet"/>
      <w:lvlText w:val="•"/>
      <w:lvlJc w:val="left"/>
      <w:pPr>
        <w:ind w:left="1139" w:hanging="322"/>
      </w:pPr>
      <w:rPr>
        <w:rFonts w:hint="default"/>
        <w:lang w:val="en-US" w:eastAsia="en-US" w:bidi="ar-SA"/>
      </w:rPr>
    </w:lvl>
    <w:lvl w:ilvl="2" w:tplc="A19A3FE6">
      <w:numFmt w:val="bullet"/>
      <w:lvlText w:val="•"/>
      <w:lvlJc w:val="left"/>
      <w:pPr>
        <w:ind w:left="1658" w:hanging="322"/>
      </w:pPr>
      <w:rPr>
        <w:rFonts w:hint="default"/>
        <w:lang w:val="en-US" w:eastAsia="en-US" w:bidi="ar-SA"/>
      </w:rPr>
    </w:lvl>
    <w:lvl w:ilvl="3" w:tplc="D2EAF6CE">
      <w:numFmt w:val="bullet"/>
      <w:lvlText w:val="•"/>
      <w:lvlJc w:val="left"/>
      <w:pPr>
        <w:ind w:left="2177" w:hanging="322"/>
      </w:pPr>
      <w:rPr>
        <w:rFonts w:hint="default"/>
        <w:lang w:val="en-US" w:eastAsia="en-US" w:bidi="ar-SA"/>
      </w:rPr>
    </w:lvl>
    <w:lvl w:ilvl="4" w:tplc="056089A0">
      <w:numFmt w:val="bullet"/>
      <w:lvlText w:val="•"/>
      <w:lvlJc w:val="left"/>
      <w:pPr>
        <w:ind w:left="2696" w:hanging="322"/>
      </w:pPr>
      <w:rPr>
        <w:rFonts w:hint="default"/>
        <w:lang w:val="en-US" w:eastAsia="en-US" w:bidi="ar-SA"/>
      </w:rPr>
    </w:lvl>
    <w:lvl w:ilvl="5" w:tplc="5C664DBA">
      <w:numFmt w:val="bullet"/>
      <w:lvlText w:val="•"/>
      <w:lvlJc w:val="left"/>
      <w:pPr>
        <w:ind w:left="3215" w:hanging="322"/>
      </w:pPr>
      <w:rPr>
        <w:rFonts w:hint="default"/>
        <w:lang w:val="en-US" w:eastAsia="en-US" w:bidi="ar-SA"/>
      </w:rPr>
    </w:lvl>
    <w:lvl w:ilvl="6" w:tplc="3DF0A632">
      <w:numFmt w:val="bullet"/>
      <w:lvlText w:val="•"/>
      <w:lvlJc w:val="left"/>
      <w:pPr>
        <w:ind w:left="3734" w:hanging="322"/>
      </w:pPr>
      <w:rPr>
        <w:rFonts w:hint="default"/>
        <w:lang w:val="en-US" w:eastAsia="en-US" w:bidi="ar-SA"/>
      </w:rPr>
    </w:lvl>
    <w:lvl w:ilvl="7" w:tplc="5254B9A6">
      <w:numFmt w:val="bullet"/>
      <w:lvlText w:val="•"/>
      <w:lvlJc w:val="left"/>
      <w:pPr>
        <w:ind w:left="4253" w:hanging="322"/>
      </w:pPr>
      <w:rPr>
        <w:rFonts w:hint="default"/>
        <w:lang w:val="en-US" w:eastAsia="en-US" w:bidi="ar-SA"/>
      </w:rPr>
    </w:lvl>
    <w:lvl w:ilvl="8" w:tplc="9DDA4BBC">
      <w:numFmt w:val="bullet"/>
      <w:lvlText w:val="•"/>
      <w:lvlJc w:val="left"/>
      <w:pPr>
        <w:ind w:left="4772" w:hanging="322"/>
      </w:pPr>
      <w:rPr>
        <w:rFonts w:hint="default"/>
        <w:lang w:val="en-US" w:eastAsia="en-US" w:bidi="ar-SA"/>
      </w:rPr>
    </w:lvl>
  </w:abstractNum>
  <w:abstractNum w:abstractNumId="5" w15:restartNumberingAfterBreak="0">
    <w:nsid w:val="04A7266D"/>
    <w:multiLevelType w:val="hybridMultilevel"/>
    <w:tmpl w:val="A7607A62"/>
    <w:lvl w:ilvl="0" w:tplc="A5426684">
      <w:start w:val="1"/>
      <w:numFmt w:val="lowerLetter"/>
      <w:lvlText w:val="(%1)"/>
      <w:lvlJc w:val="left"/>
      <w:pPr>
        <w:ind w:left="2624" w:hanging="418"/>
      </w:pPr>
      <w:rPr>
        <w:rFonts w:ascii="Cambria" w:eastAsia="Cambria" w:hAnsi="Cambria" w:cs="Cambria" w:hint="default"/>
        <w:b w:val="0"/>
        <w:bCs w:val="0"/>
        <w:i w:val="0"/>
        <w:iCs w:val="0"/>
        <w:spacing w:val="-6"/>
        <w:w w:val="100"/>
        <w:sz w:val="24"/>
        <w:szCs w:val="24"/>
        <w:lang w:val="en-US" w:eastAsia="en-US" w:bidi="ar-SA"/>
      </w:rPr>
    </w:lvl>
    <w:lvl w:ilvl="1" w:tplc="52E8F202">
      <w:numFmt w:val="bullet"/>
      <w:lvlText w:val="•"/>
      <w:lvlJc w:val="left"/>
      <w:pPr>
        <w:ind w:left="3463" w:hanging="418"/>
      </w:pPr>
      <w:rPr>
        <w:rFonts w:hint="default"/>
        <w:lang w:val="en-US" w:eastAsia="en-US" w:bidi="ar-SA"/>
      </w:rPr>
    </w:lvl>
    <w:lvl w:ilvl="2" w:tplc="CF66FBA0">
      <w:numFmt w:val="bullet"/>
      <w:lvlText w:val="•"/>
      <w:lvlJc w:val="left"/>
      <w:pPr>
        <w:ind w:left="4307" w:hanging="418"/>
      </w:pPr>
      <w:rPr>
        <w:rFonts w:hint="default"/>
        <w:lang w:val="en-US" w:eastAsia="en-US" w:bidi="ar-SA"/>
      </w:rPr>
    </w:lvl>
    <w:lvl w:ilvl="3" w:tplc="D83C2900">
      <w:numFmt w:val="bullet"/>
      <w:lvlText w:val="•"/>
      <w:lvlJc w:val="left"/>
      <w:pPr>
        <w:ind w:left="5151" w:hanging="418"/>
      </w:pPr>
      <w:rPr>
        <w:rFonts w:hint="default"/>
        <w:lang w:val="en-US" w:eastAsia="en-US" w:bidi="ar-SA"/>
      </w:rPr>
    </w:lvl>
    <w:lvl w:ilvl="4" w:tplc="4022D4CC">
      <w:numFmt w:val="bullet"/>
      <w:lvlText w:val="•"/>
      <w:lvlJc w:val="left"/>
      <w:pPr>
        <w:ind w:left="5995" w:hanging="418"/>
      </w:pPr>
      <w:rPr>
        <w:rFonts w:hint="default"/>
        <w:lang w:val="en-US" w:eastAsia="en-US" w:bidi="ar-SA"/>
      </w:rPr>
    </w:lvl>
    <w:lvl w:ilvl="5" w:tplc="574214D2">
      <w:numFmt w:val="bullet"/>
      <w:lvlText w:val="•"/>
      <w:lvlJc w:val="left"/>
      <w:pPr>
        <w:ind w:left="6839" w:hanging="418"/>
      </w:pPr>
      <w:rPr>
        <w:rFonts w:hint="default"/>
        <w:lang w:val="en-US" w:eastAsia="en-US" w:bidi="ar-SA"/>
      </w:rPr>
    </w:lvl>
    <w:lvl w:ilvl="6" w:tplc="3AD8BC76">
      <w:numFmt w:val="bullet"/>
      <w:lvlText w:val="•"/>
      <w:lvlJc w:val="left"/>
      <w:pPr>
        <w:ind w:left="7683" w:hanging="418"/>
      </w:pPr>
      <w:rPr>
        <w:rFonts w:hint="default"/>
        <w:lang w:val="en-US" w:eastAsia="en-US" w:bidi="ar-SA"/>
      </w:rPr>
    </w:lvl>
    <w:lvl w:ilvl="7" w:tplc="69B84BB6">
      <w:numFmt w:val="bullet"/>
      <w:lvlText w:val="•"/>
      <w:lvlJc w:val="left"/>
      <w:pPr>
        <w:ind w:left="8527" w:hanging="418"/>
      </w:pPr>
      <w:rPr>
        <w:rFonts w:hint="default"/>
        <w:lang w:val="en-US" w:eastAsia="en-US" w:bidi="ar-SA"/>
      </w:rPr>
    </w:lvl>
    <w:lvl w:ilvl="8" w:tplc="116A515A">
      <w:numFmt w:val="bullet"/>
      <w:lvlText w:val="•"/>
      <w:lvlJc w:val="left"/>
      <w:pPr>
        <w:ind w:left="9371" w:hanging="418"/>
      </w:pPr>
      <w:rPr>
        <w:rFonts w:hint="default"/>
        <w:lang w:val="en-US" w:eastAsia="en-US" w:bidi="ar-SA"/>
      </w:rPr>
    </w:lvl>
  </w:abstractNum>
  <w:abstractNum w:abstractNumId="6" w15:restartNumberingAfterBreak="0">
    <w:nsid w:val="04CB1CB6"/>
    <w:multiLevelType w:val="hybridMultilevel"/>
    <w:tmpl w:val="50F426BE"/>
    <w:lvl w:ilvl="0" w:tplc="B7086024">
      <w:start w:val="1"/>
      <w:numFmt w:val="lowerLetter"/>
      <w:lvlText w:val="%1)"/>
      <w:lvlJc w:val="left"/>
      <w:pPr>
        <w:ind w:left="1515" w:hanging="356"/>
      </w:pPr>
      <w:rPr>
        <w:rFonts w:ascii="Cambria" w:eastAsia="Cambria" w:hAnsi="Cambria" w:cs="Cambria" w:hint="default"/>
        <w:b w:val="0"/>
        <w:bCs w:val="0"/>
        <w:i w:val="0"/>
        <w:iCs w:val="0"/>
        <w:spacing w:val="-8"/>
        <w:w w:val="100"/>
        <w:sz w:val="21"/>
        <w:szCs w:val="21"/>
        <w:lang w:val="en-US" w:eastAsia="en-US" w:bidi="ar-SA"/>
      </w:rPr>
    </w:lvl>
    <w:lvl w:ilvl="1" w:tplc="BDC6D9AC">
      <w:numFmt w:val="bullet"/>
      <w:lvlText w:val="•"/>
      <w:lvlJc w:val="left"/>
      <w:pPr>
        <w:ind w:left="2473" w:hanging="356"/>
      </w:pPr>
      <w:rPr>
        <w:rFonts w:hint="default"/>
        <w:lang w:val="en-US" w:eastAsia="en-US" w:bidi="ar-SA"/>
      </w:rPr>
    </w:lvl>
    <w:lvl w:ilvl="2" w:tplc="37FAC9B8">
      <w:numFmt w:val="bullet"/>
      <w:lvlText w:val="•"/>
      <w:lvlJc w:val="left"/>
      <w:pPr>
        <w:ind w:left="3427" w:hanging="356"/>
      </w:pPr>
      <w:rPr>
        <w:rFonts w:hint="default"/>
        <w:lang w:val="en-US" w:eastAsia="en-US" w:bidi="ar-SA"/>
      </w:rPr>
    </w:lvl>
    <w:lvl w:ilvl="3" w:tplc="476C67E8">
      <w:numFmt w:val="bullet"/>
      <w:lvlText w:val="•"/>
      <w:lvlJc w:val="left"/>
      <w:pPr>
        <w:ind w:left="4381" w:hanging="356"/>
      </w:pPr>
      <w:rPr>
        <w:rFonts w:hint="default"/>
        <w:lang w:val="en-US" w:eastAsia="en-US" w:bidi="ar-SA"/>
      </w:rPr>
    </w:lvl>
    <w:lvl w:ilvl="4" w:tplc="B1104192">
      <w:numFmt w:val="bullet"/>
      <w:lvlText w:val="•"/>
      <w:lvlJc w:val="left"/>
      <w:pPr>
        <w:ind w:left="5335" w:hanging="356"/>
      </w:pPr>
      <w:rPr>
        <w:rFonts w:hint="default"/>
        <w:lang w:val="en-US" w:eastAsia="en-US" w:bidi="ar-SA"/>
      </w:rPr>
    </w:lvl>
    <w:lvl w:ilvl="5" w:tplc="EFBA695C">
      <w:numFmt w:val="bullet"/>
      <w:lvlText w:val="•"/>
      <w:lvlJc w:val="left"/>
      <w:pPr>
        <w:ind w:left="6289" w:hanging="356"/>
      </w:pPr>
      <w:rPr>
        <w:rFonts w:hint="default"/>
        <w:lang w:val="en-US" w:eastAsia="en-US" w:bidi="ar-SA"/>
      </w:rPr>
    </w:lvl>
    <w:lvl w:ilvl="6" w:tplc="7ECA7A12">
      <w:numFmt w:val="bullet"/>
      <w:lvlText w:val="•"/>
      <w:lvlJc w:val="left"/>
      <w:pPr>
        <w:ind w:left="7243" w:hanging="356"/>
      </w:pPr>
      <w:rPr>
        <w:rFonts w:hint="default"/>
        <w:lang w:val="en-US" w:eastAsia="en-US" w:bidi="ar-SA"/>
      </w:rPr>
    </w:lvl>
    <w:lvl w:ilvl="7" w:tplc="A91AFCBA">
      <w:numFmt w:val="bullet"/>
      <w:lvlText w:val="•"/>
      <w:lvlJc w:val="left"/>
      <w:pPr>
        <w:ind w:left="8197" w:hanging="356"/>
      </w:pPr>
      <w:rPr>
        <w:rFonts w:hint="default"/>
        <w:lang w:val="en-US" w:eastAsia="en-US" w:bidi="ar-SA"/>
      </w:rPr>
    </w:lvl>
    <w:lvl w:ilvl="8" w:tplc="38EAF68E">
      <w:numFmt w:val="bullet"/>
      <w:lvlText w:val="•"/>
      <w:lvlJc w:val="left"/>
      <w:pPr>
        <w:ind w:left="9151" w:hanging="356"/>
      </w:pPr>
      <w:rPr>
        <w:rFonts w:hint="default"/>
        <w:lang w:val="en-US" w:eastAsia="en-US" w:bidi="ar-SA"/>
      </w:rPr>
    </w:lvl>
  </w:abstractNum>
  <w:abstractNum w:abstractNumId="7" w15:restartNumberingAfterBreak="0">
    <w:nsid w:val="057F1331"/>
    <w:multiLevelType w:val="hybridMultilevel"/>
    <w:tmpl w:val="FC724AB6"/>
    <w:lvl w:ilvl="0" w:tplc="9064DD38">
      <w:start w:val="1"/>
      <w:numFmt w:val="lowerRoman"/>
      <w:lvlText w:val="(%1)"/>
      <w:lvlJc w:val="left"/>
      <w:pPr>
        <w:ind w:left="1471" w:hanging="663"/>
      </w:pPr>
      <w:rPr>
        <w:rFonts w:ascii="Cambria" w:eastAsia="Cambria" w:hAnsi="Cambria" w:cs="Cambria" w:hint="default"/>
        <w:b w:val="0"/>
        <w:bCs w:val="0"/>
        <w:i w:val="0"/>
        <w:iCs w:val="0"/>
        <w:spacing w:val="0"/>
        <w:w w:val="100"/>
        <w:sz w:val="24"/>
        <w:szCs w:val="24"/>
        <w:lang w:val="en-US" w:eastAsia="en-US" w:bidi="ar-SA"/>
      </w:rPr>
    </w:lvl>
    <w:lvl w:ilvl="1" w:tplc="41B298C6">
      <w:numFmt w:val="bullet"/>
      <w:lvlText w:val="•"/>
      <w:lvlJc w:val="left"/>
      <w:pPr>
        <w:ind w:left="2437" w:hanging="663"/>
      </w:pPr>
      <w:rPr>
        <w:rFonts w:hint="default"/>
        <w:lang w:val="en-US" w:eastAsia="en-US" w:bidi="ar-SA"/>
      </w:rPr>
    </w:lvl>
    <w:lvl w:ilvl="2" w:tplc="84E6CBAC">
      <w:numFmt w:val="bullet"/>
      <w:lvlText w:val="•"/>
      <w:lvlJc w:val="left"/>
      <w:pPr>
        <w:ind w:left="3395" w:hanging="663"/>
      </w:pPr>
      <w:rPr>
        <w:rFonts w:hint="default"/>
        <w:lang w:val="en-US" w:eastAsia="en-US" w:bidi="ar-SA"/>
      </w:rPr>
    </w:lvl>
    <w:lvl w:ilvl="3" w:tplc="3A60C66C">
      <w:numFmt w:val="bullet"/>
      <w:lvlText w:val="•"/>
      <w:lvlJc w:val="left"/>
      <w:pPr>
        <w:ind w:left="4353" w:hanging="663"/>
      </w:pPr>
      <w:rPr>
        <w:rFonts w:hint="default"/>
        <w:lang w:val="en-US" w:eastAsia="en-US" w:bidi="ar-SA"/>
      </w:rPr>
    </w:lvl>
    <w:lvl w:ilvl="4" w:tplc="C1FC860C">
      <w:numFmt w:val="bullet"/>
      <w:lvlText w:val="•"/>
      <w:lvlJc w:val="left"/>
      <w:pPr>
        <w:ind w:left="5311" w:hanging="663"/>
      </w:pPr>
      <w:rPr>
        <w:rFonts w:hint="default"/>
        <w:lang w:val="en-US" w:eastAsia="en-US" w:bidi="ar-SA"/>
      </w:rPr>
    </w:lvl>
    <w:lvl w:ilvl="5" w:tplc="0D4EA3D0">
      <w:numFmt w:val="bullet"/>
      <w:lvlText w:val="•"/>
      <w:lvlJc w:val="left"/>
      <w:pPr>
        <w:ind w:left="6269" w:hanging="663"/>
      </w:pPr>
      <w:rPr>
        <w:rFonts w:hint="default"/>
        <w:lang w:val="en-US" w:eastAsia="en-US" w:bidi="ar-SA"/>
      </w:rPr>
    </w:lvl>
    <w:lvl w:ilvl="6" w:tplc="DE8C5BF0">
      <w:numFmt w:val="bullet"/>
      <w:lvlText w:val="•"/>
      <w:lvlJc w:val="left"/>
      <w:pPr>
        <w:ind w:left="7227" w:hanging="663"/>
      </w:pPr>
      <w:rPr>
        <w:rFonts w:hint="default"/>
        <w:lang w:val="en-US" w:eastAsia="en-US" w:bidi="ar-SA"/>
      </w:rPr>
    </w:lvl>
    <w:lvl w:ilvl="7" w:tplc="6038AB6E">
      <w:numFmt w:val="bullet"/>
      <w:lvlText w:val="•"/>
      <w:lvlJc w:val="left"/>
      <w:pPr>
        <w:ind w:left="8185" w:hanging="663"/>
      </w:pPr>
      <w:rPr>
        <w:rFonts w:hint="default"/>
        <w:lang w:val="en-US" w:eastAsia="en-US" w:bidi="ar-SA"/>
      </w:rPr>
    </w:lvl>
    <w:lvl w:ilvl="8" w:tplc="29EEFEF2">
      <w:numFmt w:val="bullet"/>
      <w:lvlText w:val="•"/>
      <w:lvlJc w:val="left"/>
      <w:pPr>
        <w:ind w:left="9143" w:hanging="663"/>
      </w:pPr>
      <w:rPr>
        <w:rFonts w:hint="default"/>
        <w:lang w:val="en-US" w:eastAsia="en-US" w:bidi="ar-SA"/>
      </w:rPr>
    </w:lvl>
  </w:abstractNum>
  <w:abstractNum w:abstractNumId="8" w15:restartNumberingAfterBreak="0">
    <w:nsid w:val="0612007F"/>
    <w:multiLevelType w:val="hybridMultilevel"/>
    <w:tmpl w:val="8CEC9A14"/>
    <w:lvl w:ilvl="0" w:tplc="94AC031A">
      <w:start w:val="1"/>
      <w:numFmt w:val="decimal"/>
      <w:lvlText w:val="(%1)"/>
      <w:lvlJc w:val="left"/>
      <w:pPr>
        <w:ind w:left="1265" w:hanging="351"/>
      </w:pPr>
      <w:rPr>
        <w:rFonts w:ascii="Cambria" w:eastAsia="Cambria" w:hAnsi="Cambria" w:cs="Cambria" w:hint="default"/>
        <w:b w:val="0"/>
        <w:bCs w:val="0"/>
        <w:i w:val="0"/>
        <w:iCs w:val="0"/>
        <w:spacing w:val="-7"/>
        <w:w w:val="100"/>
        <w:sz w:val="23"/>
        <w:szCs w:val="23"/>
        <w:lang w:val="en-US" w:eastAsia="en-US" w:bidi="ar-SA"/>
      </w:rPr>
    </w:lvl>
    <w:lvl w:ilvl="1" w:tplc="7310C5AC">
      <w:numFmt w:val="bullet"/>
      <w:lvlText w:val="•"/>
      <w:lvlJc w:val="left"/>
      <w:pPr>
        <w:ind w:left="2183" w:hanging="351"/>
      </w:pPr>
      <w:rPr>
        <w:rFonts w:hint="default"/>
        <w:lang w:val="en-US" w:eastAsia="en-US" w:bidi="ar-SA"/>
      </w:rPr>
    </w:lvl>
    <w:lvl w:ilvl="2" w:tplc="DA0EFE46">
      <w:numFmt w:val="bullet"/>
      <w:lvlText w:val="•"/>
      <w:lvlJc w:val="left"/>
      <w:pPr>
        <w:ind w:left="3106" w:hanging="351"/>
      </w:pPr>
      <w:rPr>
        <w:rFonts w:hint="default"/>
        <w:lang w:val="en-US" w:eastAsia="en-US" w:bidi="ar-SA"/>
      </w:rPr>
    </w:lvl>
    <w:lvl w:ilvl="3" w:tplc="59F20188">
      <w:numFmt w:val="bullet"/>
      <w:lvlText w:val="•"/>
      <w:lvlJc w:val="left"/>
      <w:pPr>
        <w:ind w:left="4029" w:hanging="351"/>
      </w:pPr>
      <w:rPr>
        <w:rFonts w:hint="default"/>
        <w:lang w:val="en-US" w:eastAsia="en-US" w:bidi="ar-SA"/>
      </w:rPr>
    </w:lvl>
    <w:lvl w:ilvl="4" w:tplc="3ECEF398">
      <w:numFmt w:val="bullet"/>
      <w:lvlText w:val="•"/>
      <w:lvlJc w:val="left"/>
      <w:pPr>
        <w:ind w:left="4952" w:hanging="351"/>
      </w:pPr>
      <w:rPr>
        <w:rFonts w:hint="default"/>
        <w:lang w:val="en-US" w:eastAsia="en-US" w:bidi="ar-SA"/>
      </w:rPr>
    </w:lvl>
    <w:lvl w:ilvl="5" w:tplc="B9884D18">
      <w:numFmt w:val="bullet"/>
      <w:lvlText w:val="•"/>
      <w:lvlJc w:val="left"/>
      <w:pPr>
        <w:ind w:left="5875" w:hanging="351"/>
      </w:pPr>
      <w:rPr>
        <w:rFonts w:hint="default"/>
        <w:lang w:val="en-US" w:eastAsia="en-US" w:bidi="ar-SA"/>
      </w:rPr>
    </w:lvl>
    <w:lvl w:ilvl="6" w:tplc="0534FE1A">
      <w:numFmt w:val="bullet"/>
      <w:lvlText w:val="•"/>
      <w:lvlJc w:val="left"/>
      <w:pPr>
        <w:ind w:left="6799" w:hanging="351"/>
      </w:pPr>
      <w:rPr>
        <w:rFonts w:hint="default"/>
        <w:lang w:val="en-US" w:eastAsia="en-US" w:bidi="ar-SA"/>
      </w:rPr>
    </w:lvl>
    <w:lvl w:ilvl="7" w:tplc="DC5075F8">
      <w:numFmt w:val="bullet"/>
      <w:lvlText w:val="•"/>
      <w:lvlJc w:val="left"/>
      <w:pPr>
        <w:ind w:left="7722" w:hanging="351"/>
      </w:pPr>
      <w:rPr>
        <w:rFonts w:hint="default"/>
        <w:lang w:val="en-US" w:eastAsia="en-US" w:bidi="ar-SA"/>
      </w:rPr>
    </w:lvl>
    <w:lvl w:ilvl="8" w:tplc="47982A2E">
      <w:numFmt w:val="bullet"/>
      <w:lvlText w:val="•"/>
      <w:lvlJc w:val="left"/>
      <w:pPr>
        <w:ind w:left="8645" w:hanging="351"/>
      </w:pPr>
      <w:rPr>
        <w:rFonts w:hint="default"/>
        <w:lang w:val="en-US" w:eastAsia="en-US" w:bidi="ar-SA"/>
      </w:rPr>
    </w:lvl>
  </w:abstractNum>
  <w:abstractNum w:abstractNumId="9" w15:restartNumberingAfterBreak="0">
    <w:nsid w:val="06C73682"/>
    <w:multiLevelType w:val="hybridMultilevel"/>
    <w:tmpl w:val="CBCE11FA"/>
    <w:lvl w:ilvl="0" w:tplc="171E51C6">
      <w:start w:val="1"/>
      <w:numFmt w:val="lowerLetter"/>
      <w:lvlText w:val="(%1)"/>
      <w:lvlJc w:val="left"/>
      <w:pPr>
        <w:ind w:left="2893" w:hanging="409"/>
      </w:pPr>
      <w:rPr>
        <w:rFonts w:ascii="Cambria" w:eastAsia="Cambria" w:hAnsi="Cambria" w:cs="Cambria" w:hint="default"/>
        <w:b w:val="0"/>
        <w:bCs w:val="0"/>
        <w:i w:val="0"/>
        <w:iCs w:val="0"/>
        <w:spacing w:val="-6"/>
        <w:w w:val="100"/>
        <w:sz w:val="24"/>
        <w:szCs w:val="24"/>
        <w:lang w:val="en-US" w:eastAsia="en-US" w:bidi="ar-SA"/>
      </w:rPr>
    </w:lvl>
    <w:lvl w:ilvl="1" w:tplc="8B662C34">
      <w:numFmt w:val="bullet"/>
      <w:lvlText w:val="•"/>
      <w:lvlJc w:val="left"/>
      <w:pPr>
        <w:ind w:left="3715" w:hanging="409"/>
      </w:pPr>
      <w:rPr>
        <w:rFonts w:hint="default"/>
        <w:lang w:val="en-US" w:eastAsia="en-US" w:bidi="ar-SA"/>
      </w:rPr>
    </w:lvl>
    <w:lvl w:ilvl="2" w:tplc="44CE275E">
      <w:numFmt w:val="bullet"/>
      <w:lvlText w:val="•"/>
      <w:lvlJc w:val="left"/>
      <w:pPr>
        <w:ind w:left="4531" w:hanging="409"/>
      </w:pPr>
      <w:rPr>
        <w:rFonts w:hint="default"/>
        <w:lang w:val="en-US" w:eastAsia="en-US" w:bidi="ar-SA"/>
      </w:rPr>
    </w:lvl>
    <w:lvl w:ilvl="3" w:tplc="C5144D20">
      <w:numFmt w:val="bullet"/>
      <w:lvlText w:val="•"/>
      <w:lvlJc w:val="left"/>
      <w:pPr>
        <w:ind w:left="5347" w:hanging="409"/>
      </w:pPr>
      <w:rPr>
        <w:rFonts w:hint="default"/>
        <w:lang w:val="en-US" w:eastAsia="en-US" w:bidi="ar-SA"/>
      </w:rPr>
    </w:lvl>
    <w:lvl w:ilvl="4" w:tplc="3B3E4D16">
      <w:numFmt w:val="bullet"/>
      <w:lvlText w:val="•"/>
      <w:lvlJc w:val="left"/>
      <w:pPr>
        <w:ind w:left="6163" w:hanging="409"/>
      </w:pPr>
      <w:rPr>
        <w:rFonts w:hint="default"/>
        <w:lang w:val="en-US" w:eastAsia="en-US" w:bidi="ar-SA"/>
      </w:rPr>
    </w:lvl>
    <w:lvl w:ilvl="5" w:tplc="AA5ABF08">
      <w:numFmt w:val="bullet"/>
      <w:lvlText w:val="•"/>
      <w:lvlJc w:val="left"/>
      <w:pPr>
        <w:ind w:left="6979" w:hanging="409"/>
      </w:pPr>
      <w:rPr>
        <w:rFonts w:hint="default"/>
        <w:lang w:val="en-US" w:eastAsia="en-US" w:bidi="ar-SA"/>
      </w:rPr>
    </w:lvl>
    <w:lvl w:ilvl="6" w:tplc="40C8AE4E">
      <w:numFmt w:val="bullet"/>
      <w:lvlText w:val="•"/>
      <w:lvlJc w:val="left"/>
      <w:pPr>
        <w:ind w:left="7795" w:hanging="409"/>
      </w:pPr>
      <w:rPr>
        <w:rFonts w:hint="default"/>
        <w:lang w:val="en-US" w:eastAsia="en-US" w:bidi="ar-SA"/>
      </w:rPr>
    </w:lvl>
    <w:lvl w:ilvl="7" w:tplc="97AAB87E">
      <w:numFmt w:val="bullet"/>
      <w:lvlText w:val="•"/>
      <w:lvlJc w:val="left"/>
      <w:pPr>
        <w:ind w:left="8611" w:hanging="409"/>
      </w:pPr>
      <w:rPr>
        <w:rFonts w:hint="default"/>
        <w:lang w:val="en-US" w:eastAsia="en-US" w:bidi="ar-SA"/>
      </w:rPr>
    </w:lvl>
    <w:lvl w:ilvl="8" w:tplc="43465344">
      <w:numFmt w:val="bullet"/>
      <w:lvlText w:val="•"/>
      <w:lvlJc w:val="left"/>
      <w:pPr>
        <w:ind w:left="9427" w:hanging="409"/>
      </w:pPr>
      <w:rPr>
        <w:rFonts w:hint="default"/>
        <w:lang w:val="en-US" w:eastAsia="en-US" w:bidi="ar-SA"/>
      </w:rPr>
    </w:lvl>
  </w:abstractNum>
  <w:abstractNum w:abstractNumId="10" w15:restartNumberingAfterBreak="0">
    <w:nsid w:val="080560BC"/>
    <w:multiLevelType w:val="hybridMultilevel"/>
    <w:tmpl w:val="AEB87172"/>
    <w:lvl w:ilvl="0" w:tplc="7B504D00">
      <w:start w:val="1"/>
      <w:numFmt w:val="lowerLetter"/>
      <w:lvlText w:val="%1."/>
      <w:lvlJc w:val="left"/>
      <w:pPr>
        <w:ind w:left="1515" w:hanging="356"/>
      </w:pPr>
      <w:rPr>
        <w:rFonts w:hint="default"/>
        <w:spacing w:val="-7"/>
        <w:w w:val="100"/>
        <w:lang w:val="en-US" w:eastAsia="en-US" w:bidi="ar-SA"/>
      </w:rPr>
    </w:lvl>
    <w:lvl w:ilvl="1" w:tplc="7BEA616C">
      <w:numFmt w:val="bullet"/>
      <w:lvlText w:val="•"/>
      <w:lvlJc w:val="left"/>
      <w:pPr>
        <w:ind w:left="2473" w:hanging="356"/>
      </w:pPr>
      <w:rPr>
        <w:rFonts w:hint="default"/>
        <w:lang w:val="en-US" w:eastAsia="en-US" w:bidi="ar-SA"/>
      </w:rPr>
    </w:lvl>
    <w:lvl w:ilvl="2" w:tplc="08F85DDC">
      <w:numFmt w:val="bullet"/>
      <w:lvlText w:val="•"/>
      <w:lvlJc w:val="left"/>
      <w:pPr>
        <w:ind w:left="3427" w:hanging="356"/>
      </w:pPr>
      <w:rPr>
        <w:rFonts w:hint="default"/>
        <w:lang w:val="en-US" w:eastAsia="en-US" w:bidi="ar-SA"/>
      </w:rPr>
    </w:lvl>
    <w:lvl w:ilvl="3" w:tplc="250EDE48">
      <w:numFmt w:val="bullet"/>
      <w:lvlText w:val="•"/>
      <w:lvlJc w:val="left"/>
      <w:pPr>
        <w:ind w:left="4381" w:hanging="356"/>
      </w:pPr>
      <w:rPr>
        <w:rFonts w:hint="default"/>
        <w:lang w:val="en-US" w:eastAsia="en-US" w:bidi="ar-SA"/>
      </w:rPr>
    </w:lvl>
    <w:lvl w:ilvl="4" w:tplc="F2B221DE">
      <w:numFmt w:val="bullet"/>
      <w:lvlText w:val="•"/>
      <w:lvlJc w:val="left"/>
      <w:pPr>
        <w:ind w:left="5335" w:hanging="356"/>
      </w:pPr>
      <w:rPr>
        <w:rFonts w:hint="default"/>
        <w:lang w:val="en-US" w:eastAsia="en-US" w:bidi="ar-SA"/>
      </w:rPr>
    </w:lvl>
    <w:lvl w:ilvl="5" w:tplc="BF7ED966">
      <w:numFmt w:val="bullet"/>
      <w:lvlText w:val="•"/>
      <w:lvlJc w:val="left"/>
      <w:pPr>
        <w:ind w:left="6289" w:hanging="356"/>
      </w:pPr>
      <w:rPr>
        <w:rFonts w:hint="default"/>
        <w:lang w:val="en-US" w:eastAsia="en-US" w:bidi="ar-SA"/>
      </w:rPr>
    </w:lvl>
    <w:lvl w:ilvl="6" w:tplc="D46012D2">
      <w:numFmt w:val="bullet"/>
      <w:lvlText w:val="•"/>
      <w:lvlJc w:val="left"/>
      <w:pPr>
        <w:ind w:left="7243" w:hanging="356"/>
      </w:pPr>
      <w:rPr>
        <w:rFonts w:hint="default"/>
        <w:lang w:val="en-US" w:eastAsia="en-US" w:bidi="ar-SA"/>
      </w:rPr>
    </w:lvl>
    <w:lvl w:ilvl="7" w:tplc="6C54448A">
      <w:numFmt w:val="bullet"/>
      <w:lvlText w:val="•"/>
      <w:lvlJc w:val="left"/>
      <w:pPr>
        <w:ind w:left="8197" w:hanging="356"/>
      </w:pPr>
      <w:rPr>
        <w:rFonts w:hint="default"/>
        <w:lang w:val="en-US" w:eastAsia="en-US" w:bidi="ar-SA"/>
      </w:rPr>
    </w:lvl>
    <w:lvl w:ilvl="8" w:tplc="CFB26108">
      <w:numFmt w:val="bullet"/>
      <w:lvlText w:val="•"/>
      <w:lvlJc w:val="left"/>
      <w:pPr>
        <w:ind w:left="9151" w:hanging="356"/>
      </w:pPr>
      <w:rPr>
        <w:rFonts w:hint="default"/>
        <w:lang w:val="en-US" w:eastAsia="en-US" w:bidi="ar-SA"/>
      </w:rPr>
    </w:lvl>
  </w:abstractNum>
  <w:abstractNum w:abstractNumId="11" w15:restartNumberingAfterBreak="0">
    <w:nsid w:val="08956A43"/>
    <w:multiLevelType w:val="hybridMultilevel"/>
    <w:tmpl w:val="B2086AB2"/>
    <w:lvl w:ilvl="0" w:tplc="88E08DC4">
      <w:start w:val="1"/>
      <w:numFmt w:val="decimal"/>
      <w:lvlText w:val="%1)"/>
      <w:lvlJc w:val="left"/>
      <w:pPr>
        <w:ind w:left="1491" w:hanging="563"/>
      </w:pPr>
      <w:rPr>
        <w:rFonts w:ascii="Cambria" w:eastAsia="Cambria" w:hAnsi="Cambria" w:cs="Cambria" w:hint="default"/>
        <w:b w:val="0"/>
        <w:bCs w:val="0"/>
        <w:i w:val="0"/>
        <w:iCs w:val="0"/>
        <w:spacing w:val="0"/>
        <w:w w:val="100"/>
        <w:sz w:val="24"/>
        <w:szCs w:val="24"/>
        <w:lang w:val="en-US" w:eastAsia="en-US" w:bidi="ar-SA"/>
      </w:rPr>
    </w:lvl>
    <w:lvl w:ilvl="1" w:tplc="F9C0D842">
      <w:numFmt w:val="bullet"/>
      <w:lvlText w:val="•"/>
      <w:lvlJc w:val="left"/>
      <w:pPr>
        <w:ind w:left="2455" w:hanging="563"/>
      </w:pPr>
      <w:rPr>
        <w:rFonts w:hint="default"/>
        <w:lang w:val="en-US" w:eastAsia="en-US" w:bidi="ar-SA"/>
      </w:rPr>
    </w:lvl>
    <w:lvl w:ilvl="2" w:tplc="FD9AA000">
      <w:numFmt w:val="bullet"/>
      <w:lvlText w:val="•"/>
      <w:lvlJc w:val="left"/>
      <w:pPr>
        <w:ind w:left="3411" w:hanging="563"/>
      </w:pPr>
      <w:rPr>
        <w:rFonts w:hint="default"/>
        <w:lang w:val="en-US" w:eastAsia="en-US" w:bidi="ar-SA"/>
      </w:rPr>
    </w:lvl>
    <w:lvl w:ilvl="3" w:tplc="B8F4F7A0">
      <w:numFmt w:val="bullet"/>
      <w:lvlText w:val="•"/>
      <w:lvlJc w:val="left"/>
      <w:pPr>
        <w:ind w:left="4367" w:hanging="563"/>
      </w:pPr>
      <w:rPr>
        <w:rFonts w:hint="default"/>
        <w:lang w:val="en-US" w:eastAsia="en-US" w:bidi="ar-SA"/>
      </w:rPr>
    </w:lvl>
    <w:lvl w:ilvl="4" w:tplc="658E6EEA">
      <w:numFmt w:val="bullet"/>
      <w:lvlText w:val="•"/>
      <w:lvlJc w:val="left"/>
      <w:pPr>
        <w:ind w:left="5323" w:hanging="563"/>
      </w:pPr>
      <w:rPr>
        <w:rFonts w:hint="default"/>
        <w:lang w:val="en-US" w:eastAsia="en-US" w:bidi="ar-SA"/>
      </w:rPr>
    </w:lvl>
    <w:lvl w:ilvl="5" w:tplc="9F948602">
      <w:numFmt w:val="bullet"/>
      <w:lvlText w:val="•"/>
      <w:lvlJc w:val="left"/>
      <w:pPr>
        <w:ind w:left="6279" w:hanging="563"/>
      </w:pPr>
      <w:rPr>
        <w:rFonts w:hint="default"/>
        <w:lang w:val="en-US" w:eastAsia="en-US" w:bidi="ar-SA"/>
      </w:rPr>
    </w:lvl>
    <w:lvl w:ilvl="6" w:tplc="76120A7A">
      <w:numFmt w:val="bullet"/>
      <w:lvlText w:val="•"/>
      <w:lvlJc w:val="left"/>
      <w:pPr>
        <w:ind w:left="7235" w:hanging="563"/>
      </w:pPr>
      <w:rPr>
        <w:rFonts w:hint="default"/>
        <w:lang w:val="en-US" w:eastAsia="en-US" w:bidi="ar-SA"/>
      </w:rPr>
    </w:lvl>
    <w:lvl w:ilvl="7" w:tplc="30F0F758">
      <w:numFmt w:val="bullet"/>
      <w:lvlText w:val="•"/>
      <w:lvlJc w:val="left"/>
      <w:pPr>
        <w:ind w:left="8191" w:hanging="563"/>
      </w:pPr>
      <w:rPr>
        <w:rFonts w:hint="default"/>
        <w:lang w:val="en-US" w:eastAsia="en-US" w:bidi="ar-SA"/>
      </w:rPr>
    </w:lvl>
    <w:lvl w:ilvl="8" w:tplc="7DBAF03C">
      <w:numFmt w:val="bullet"/>
      <w:lvlText w:val="•"/>
      <w:lvlJc w:val="left"/>
      <w:pPr>
        <w:ind w:left="9147" w:hanging="563"/>
      </w:pPr>
      <w:rPr>
        <w:rFonts w:hint="default"/>
        <w:lang w:val="en-US" w:eastAsia="en-US" w:bidi="ar-SA"/>
      </w:rPr>
    </w:lvl>
  </w:abstractNum>
  <w:abstractNum w:abstractNumId="12" w15:restartNumberingAfterBreak="0">
    <w:nsid w:val="09177ADB"/>
    <w:multiLevelType w:val="hybridMultilevel"/>
    <w:tmpl w:val="03A4264C"/>
    <w:lvl w:ilvl="0" w:tplc="76D0AD46">
      <w:start w:val="1"/>
      <w:numFmt w:val="upperLetter"/>
      <w:lvlText w:val="%1."/>
      <w:lvlJc w:val="left"/>
      <w:pPr>
        <w:ind w:left="1635" w:hanging="716"/>
      </w:pPr>
      <w:rPr>
        <w:rFonts w:ascii="Cambria" w:eastAsia="Cambria" w:hAnsi="Cambria" w:cs="Cambria" w:hint="default"/>
        <w:b w:val="0"/>
        <w:bCs w:val="0"/>
        <w:i w:val="0"/>
        <w:iCs w:val="0"/>
        <w:spacing w:val="0"/>
        <w:w w:val="100"/>
        <w:sz w:val="23"/>
        <w:szCs w:val="23"/>
        <w:lang w:val="en-US" w:eastAsia="en-US" w:bidi="ar-SA"/>
      </w:rPr>
    </w:lvl>
    <w:lvl w:ilvl="1" w:tplc="DA3E014A">
      <w:start w:val="1"/>
      <w:numFmt w:val="lowerLetter"/>
      <w:lvlText w:val="%2)"/>
      <w:lvlJc w:val="left"/>
      <w:pPr>
        <w:ind w:left="1995" w:hanging="360"/>
      </w:pPr>
      <w:rPr>
        <w:rFonts w:ascii="Cambria" w:eastAsia="Cambria" w:hAnsi="Cambria" w:cs="Cambria" w:hint="default"/>
        <w:b w:val="0"/>
        <w:bCs w:val="0"/>
        <w:i w:val="0"/>
        <w:iCs w:val="0"/>
        <w:spacing w:val="-7"/>
        <w:w w:val="100"/>
        <w:sz w:val="23"/>
        <w:szCs w:val="23"/>
        <w:lang w:val="en-US" w:eastAsia="en-US" w:bidi="ar-SA"/>
      </w:rPr>
    </w:lvl>
    <w:lvl w:ilvl="2" w:tplc="C63219B4">
      <w:start w:val="1"/>
      <w:numFmt w:val="lowerRoman"/>
      <w:lvlText w:val="(%3)"/>
      <w:lvlJc w:val="left"/>
      <w:pPr>
        <w:ind w:left="2907" w:hanging="423"/>
      </w:pPr>
      <w:rPr>
        <w:rFonts w:ascii="Cambria" w:eastAsia="Cambria" w:hAnsi="Cambria" w:cs="Cambria" w:hint="default"/>
        <w:b w:val="0"/>
        <w:bCs w:val="0"/>
        <w:i w:val="0"/>
        <w:iCs w:val="0"/>
        <w:spacing w:val="-2"/>
        <w:w w:val="100"/>
        <w:sz w:val="23"/>
        <w:szCs w:val="23"/>
        <w:lang w:val="en-US" w:eastAsia="en-US" w:bidi="ar-SA"/>
      </w:rPr>
    </w:lvl>
    <w:lvl w:ilvl="3" w:tplc="863AF7F0">
      <w:numFmt w:val="bullet"/>
      <w:lvlText w:val="•"/>
      <w:lvlJc w:val="left"/>
      <w:pPr>
        <w:ind w:left="3919" w:hanging="423"/>
      </w:pPr>
      <w:rPr>
        <w:rFonts w:hint="default"/>
        <w:lang w:val="en-US" w:eastAsia="en-US" w:bidi="ar-SA"/>
      </w:rPr>
    </w:lvl>
    <w:lvl w:ilvl="4" w:tplc="34589FEC">
      <w:numFmt w:val="bullet"/>
      <w:lvlText w:val="•"/>
      <w:lvlJc w:val="left"/>
      <w:pPr>
        <w:ind w:left="4939" w:hanging="423"/>
      </w:pPr>
      <w:rPr>
        <w:rFonts w:hint="default"/>
        <w:lang w:val="en-US" w:eastAsia="en-US" w:bidi="ar-SA"/>
      </w:rPr>
    </w:lvl>
    <w:lvl w:ilvl="5" w:tplc="A2F29BFC">
      <w:numFmt w:val="bullet"/>
      <w:lvlText w:val="•"/>
      <w:lvlJc w:val="left"/>
      <w:pPr>
        <w:ind w:left="5959" w:hanging="423"/>
      </w:pPr>
      <w:rPr>
        <w:rFonts w:hint="default"/>
        <w:lang w:val="en-US" w:eastAsia="en-US" w:bidi="ar-SA"/>
      </w:rPr>
    </w:lvl>
    <w:lvl w:ilvl="6" w:tplc="934072EE">
      <w:numFmt w:val="bullet"/>
      <w:lvlText w:val="•"/>
      <w:lvlJc w:val="left"/>
      <w:pPr>
        <w:ind w:left="6979" w:hanging="423"/>
      </w:pPr>
      <w:rPr>
        <w:rFonts w:hint="default"/>
        <w:lang w:val="en-US" w:eastAsia="en-US" w:bidi="ar-SA"/>
      </w:rPr>
    </w:lvl>
    <w:lvl w:ilvl="7" w:tplc="9B2C6FB4">
      <w:numFmt w:val="bullet"/>
      <w:lvlText w:val="•"/>
      <w:lvlJc w:val="left"/>
      <w:pPr>
        <w:ind w:left="7999" w:hanging="423"/>
      </w:pPr>
      <w:rPr>
        <w:rFonts w:hint="default"/>
        <w:lang w:val="en-US" w:eastAsia="en-US" w:bidi="ar-SA"/>
      </w:rPr>
    </w:lvl>
    <w:lvl w:ilvl="8" w:tplc="D3C60660">
      <w:numFmt w:val="bullet"/>
      <w:lvlText w:val="•"/>
      <w:lvlJc w:val="left"/>
      <w:pPr>
        <w:ind w:left="9019" w:hanging="423"/>
      </w:pPr>
      <w:rPr>
        <w:rFonts w:hint="default"/>
        <w:lang w:val="en-US" w:eastAsia="en-US" w:bidi="ar-SA"/>
      </w:rPr>
    </w:lvl>
  </w:abstractNum>
  <w:abstractNum w:abstractNumId="13" w15:restartNumberingAfterBreak="0">
    <w:nsid w:val="09A81095"/>
    <w:multiLevelType w:val="multilevel"/>
    <w:tmpl w:val="98C68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A824035"/>
    <w:multiLevelType w:val="hybridMultilevel"/>
    <w:tmpl w:val="F9BAD9E2"/>
    <w:lvl w:ilvl="0" w:tplc="5AFAC39A">
      <w:start w:val="1"/>
      <w:numFmt w:val="lowerLetter"/>
      <w:lvlText w:val="%1."/>
      <w:lvlJc w:val="left"/>
      <w:pPr>
        <w:ind w:left="2235" w:hanging="360"/>
      </w:pPr>
      <w:rPr>
        <w:rFonts w:ascii="Cambria" w:eastAsia="Cambria" w:hAnsi="Cambria" w:cs="Cambria" w:hint="default"/>
        <w:b w:val="0"/>
        <w:bCs w:val="0"/>
        <w:i w:val="0"/>
        <w:iCs w:val="0"/>
        <w:spacing w:val="-7"/>
        <w:w w:val="100"/>
        <w:sz w:val="23"/>
        <w:szCs w:val="23"/>
        <w:lang w:val="en-US" w:eastAsia="en-US" w:bidi="ar-SA"/>
      </w:rPr>
    </w:lvl>
    <w:lvl w:ilvl="1" w:tplc="A1CEF6CA">
      <w:numFmt w:val="bullet"/>
      <w:lvlText w:val="•"/>
      <w:lvlJc w:val="left"/>
      <w:pPr>
        <w:ind w:left="3121" w:hanging="360"/>
      </w:pPr>
      <w:rPr>
        <w:rFonts w:hint="default"/>
        <w:lang w:val="en-US" w:eastAsia="en-US" w:bidi="ar-SA"/>
      </w:rPr>
    </w:lvl>
    <w:lvl w:ilvl="2" w:tplc="404E5A52">
      <w:numFmt w:val="bullet"/>
      <w:lvlText w:val="•"/>
      <w:lvlJc w:val="left"/>
      <w:pPr>
        <w:ind w:left="4003" w:hanging="360"/>
      </w:pPr>
      <w:rPr>
        <w:rFonts w:hint="default"/>
        <w:lang w:val="en-US" w:eastAsia="en-US" w:bidi="ar-SA"/>
      </w:rPr>
    </w:lvl>
    <w:lvl w:ilvl="3" w:tplc="57F81B84">
      <w:numFmt w:val="bullet"/>
      <w:lvlText w:val="•"/>
      <w:lvlJc w:val="left"/>
      <w:pPr>
        <w:ind w:left="4885" w:hanging="360"/>
      </w:pPr>
      <w:rPr>
        <w:rFonts w:hint="default"/>
        <w:lang w:val="en-US" w:eastAsia="en-US" w:bidi="ar-SA"/>
      </w:rPr>
    </w:lvl>
    <w:lvl w:ilvl="4" w:tplc="1A8230F8">
      <w:numFmt w:val="bullet"/>
      <w:lvlText w:val="•"/>
      <w:lvlJc w:val="left"/>
      <w:pPr>
        <w:ind w:left="5767" w:hanging="360"/>
      </w:pPr>
      <w:rPr>
        <w:rFonts w:hint="default"/>
        <w:lang w:val="en-US" w:eastAsia="en-US" w:bidi="ar-SA"/>
      </w:rPr>
    </w:lvl>
    <w:lvl w:ilvl="5" w:tplc="29725832">
      <w:numFmt w:val="bullet"/>
      <w:lvlText w:val="•"/>
      <w:lvlJc w:val="left"/>
      <w:pPr>
        <w:ind w:left="6649" w:hanging="360"/>
      </w:pPr>
      <w:rPr>
        <w:rFonts w:hint="default"/>
        <w:lang w:val="en-US" w:eastAsia="en-US" w:bidi="ar-SA"/>
      </w:rPr>
    </w:lvl>
    <w:lvl w:ilvl="6" w:tplc="FEB4F638">
      <w:numFmt w:val="bullet"/>
      <w:lvlText w:val="•"/>
      <w:lvlJc w:val="left"/>
      <w:pPr>
        <w:ind w:left="7531" w:hanging="360"/>
      </w:pPr>
      <w:rPr>
        <w:rFonts w:hint="default"/>
        <w:lang w:val="en-US" w:eastAsia="en-US" w:bidi="ar-SA"/>
      </w:rPr>
    </w:lvl>
    <w:lvl w:ilvl="7" w:tplc="89644DF0">
      <w:numFmt w:val="bullet"/>
      <w:lvlText w:val="•"/>
      <w:lvlJc w:val="left"/>
      <w:pPr>
        <w:ind w:left="8413" w:hanging="360"/>
      </w:pPr>
      <w:rPr>
        <w:rFonts w:hint="default"/>
        <w:lang w:val="en-US" w:eastAsia="en-US" w:bidi="ar-SA"/>
      </w:rPr>
    </w:lvl>
    <w:lvl w:ilvl="8" w:tplc="61D00484">
      <w:numFmt w:val="bullet"/>
      <w:lvlText w:val="•"/>
      <w:lvlJc w:val="left"/>
      <w:pPr>
        <w:ind w:left="9295" w:hanging="360"/>
      </w:pPr>
      <w:rPr>
        <w:rFonts w:hint="default"/>
        <w:lang w:val="en-US" w:eastAsia="en-US" w:bidi="ar-SA"/>
      </w:rPr>
    </w:lvl>
  </w:abstractNum>
  <w:abstractNum w:abstractNumId="15" w15:restartNumberingAfterBreak="0">
    <w:nsid w:val="0BFF775E"/>
    <w:multiLevelType w:val="hybridMultilevel"/>
    <w:tmpl w:val="4566D1C2"/>
    <w:lvl w:ilvl="0" w:tplc="8FCAD9F0">
      <w:start w:val="1"/>
      <w:numFmt w:val="decimal"/>
      <w:lvlText w:val="%1."/>
      <w:lvlJc w:val="left"/>
      <w:pPr>
        <w:ind w:left="1673" w:hanging="284"/>
      </w:pPr>
      <w:rPr>
        <w:rFonts w:ascii="Tahoma" w:eastAsia="Tahoma" w:hAnsi="Tahoma" w:cs="Tahoma" w:hint="default"/>
        <w:b w:val="0"/>
        <w:bCs w:val="0"/>
        <w:i w:val="0"/>
        <w:iCs w:val="0"/>
        <w:spacing w:val="-1"/>
        <w:w w:val="100"/>
        <w:sz w:val="23"/>
        <w:szCs w:val="23"/>
        <w:lang w:val="en-US" w:eastAsia="en-US" w:bidi="ar-SA"/>
      </w:rPr>
    </w:lvl>
    <w:lvl w:ilvl="1" w:tplc="88BE63BC">
      <w:numFmt w:val="bullet"/>
      <w:lvlText w:val="•"/>
      <w:lvlJc w:val="left"/>
      <w:pPr>
        <w:ind w:left="2617" w:hanging="284"/>
      </w:pPr>
      <w:rPr>
        <w:rFonts w:hint="default"/>
        <w:lang w:val="en-US" w:eastAsia="en-US" w:bidi="ar-SA"/>
      </w:rPr>
    </w:lvl>
    <w:lvl w:ilvl="2" w:tplc="9D4AC72C">
      <w:numFmt w:val="bullet"/>
      <w:lvlText w:val="•"/>
      <w:lvlJc w:val="left"/>
      <w:pPr>
        <w:ind w:left="3555" w:hanging="284"/>
      </w:pPr>
      <w:rPr>
        <w:rFonts w:hint="default"/>
        <w:lang w:val="en-US" w:eastAsia="en-US" w:bidi="ar-SA"/>
      </w:rPr>
    </w:lvl>
    <w:lvl w:ilvl="3" w:tplc="7C3812D0">
      <w:numFmt w:val="bullet"/>
      <w:lvlText w:val="•"/>
      <w:lvlJc w:val="left"/>
      <w:pPr>
        <w:ind w:left="4493" w:hanging="284"/>
      </w:pPr>
      <w:rPr>
        <w:rFonts w:hint="default"/>
        <w:lang w:val="en-US" w:eastAsia="en-US" w:bidi="ar-SA"/>
      </w:rPr>
    </w:lvl>
    <w:lvl w:ilvl="4" w:tplc="305CABDA">
      <w:numFmt w:val="bullet"/>
      <w:lvlText w:val="•"/>
      <w:lvlJc w:val="left"/>
      <w:pPr>
        <w:ind w:left="5431" w:hanging="284"/>
      </w:pPr>
      <w:rPr>
        <w:rFonts w:hint="default"/>
        <w:lang w:val="en-US" w:eastAsia="en-US" w:bidi="ar-SA"/>
      </w:rPr>
    </w:lvl>
    <w:lvl w:ilvl="5" w:tplc="5CA6DA96">
      <w:numFmt w:val="bullet"/>
      <w:lvlText w:val="•"/>
      <w:lvlJc w:val="left"/>
      <w:pPr>
        <w:ind w:left="6369" w:hanging="284"/>
      </w:pPr>
      <w:rPr>
        <w:rFonts w:hint="default"/>
        <w:lang w:val="en-US" w:eastAsia="en-US" w:bidi="ar-SA"/>
      </w:rPr>
    </w:lvl>
    <w:lvl w:ilvl="6" w:tplc="305826FA">
      <w:numFmt w:val="bullet"/>
      <w:lvlText w:val="•"/>
      <w:lvlJc w:val="left"/>
      <w:pPr>
        <w:ind w:left="7307" w:hanging="284"/>
      </w:pPr>
      <w:rPr>
        <w:rFonts w:hint="default"/>
        <w:lang w:val="en-US" w:eastAsia="en-US" w:bidi="ar-SA"/>
      </w:rPr>
    </w:lvl>
    <w:lvl w:ilvl="7" w:tplc="B94ABF88">
      <w:numFmt w:val="bullet"/>
      <w:lvlText w:val="•"/>
      <w:lvlJc w:val="left"/>
      <w:pPr>
        <w:ind w:left="8245" w:hanging="284"/>
      </w:pPr>
      <w:rPr>
        <w:rFonts w:hint="default"/>
        <w:lang w:val="en-US" w:eastAsia="en-US" w:bidi="ar-SA"/>
      </w:rPr>
    </w:lvl>
    <w:lvl w:ilvl="8" w:tplc="59127E6C">
      <w:numFmt w:val="bullet"/>
      <w:lvlText w:val="•"/>
      <w:lvlJc w:val="left"/>
      <w:pPr>
        <w:ind w:left="9183" w:hanging="284"/>
      </w:pPr>
      <w:rPr>
        <w:rFonts w:hint="default"/>
        <w:lang w:val="en-US" w:eastAsia="en-US" w:bidi="ar-SA"/>
      </w:rPr>
    </w:lvl>
  </w:abstractNum>
  <w:abstractNum w:abstractNumId="16" w15:restartNumberingAfterBreak="0">
    <w:nsid w:val="0CA83424"/>
    <w:multiLevelType w:val="hybridMultilevel"/>
    <w:tmpl w:val="FFB08986"/>
    <w:lvl w:ilvl="0" w:tplc="48962F66">
      <w:start w:val="1"/>
      <w:numFmt w:val="decimal"/>
      <w:lvlText w:val="%1."/>
      <w:lvlJc w:val="left"/>
      <w:pPr>
        <w:ind w:left="611" w:hanging="408"/>
      </w:pPr>
      <w:rPr>
        <w:rFonts w:ascii="Calibri" w:eastAsia="Calibri" w:hAnsi="Calibri" w:cs="Calibri" w:hint="default"/>
        <w:b w:val="0"/>
        <w:bCs w:val="0"/>
        <w:i w:val="0"/>
        <w:iCs w:val="0"/>
        <w:spacing w:val="-2"/>
        <w:w w:val="100"/>
        <w:sz w:val="22"/>
        <w:szCs w:val="22"/>
        <w:lang w:val="en-US" w:eastAsia="en-US" w:bidi="ar-SA"/>
      </w:rPr>
    </w:lvl>
    <w:lvl w:ilvl="1" w:tplc="B4886940">
      <w:start w:val="1"/>
      <w:numFmt w:val="lowerLetter"/>
      <w:lvlText w:val="(%2)"/>
      <w:lvlJc w:val="left"/>
      <w:pPr>
        <w:ind w:left="876" w:hanging="265"/>
      </w:pPr>
      <w:rPr>
        <w:rFonts w:ascii="Calibri" w:eastAsia="Calibri" w:hAnsi="Calibri" w:cs="Calibri" w:hint="default"/>
        <w:b/>
        <w:bCs/>
        <w:i w:val="0"/>
        <w:iCs w:val="0"/>
        <w:spacing w:val="-1"/>
        <w:w w:val="92"/>
        <w:sz w:val="22"/>
        <w:szCs w:val="22"/>
        <w:lang w:val="en-US" w:eastAsia="en-US" w:bidi="ar-SA"/>
      </w:rPr>
    </w:lvl>
    <w:lvl w:ilvl="2" w:tplc="40322878">
      <w:start w:val="1"/>
      <w:numFmt w:val="decimal"/>
      <w:lvlText w:val="%3."/>
      <w:lvlJc w:val="left"/>
      <w:pPr>
        <w:ind w:left="1318" w:hanging="347"/>
      </w:pPr>
      <w:rPr>
        <w:rFonts w:ascii="Calibri" w:eastAsia="Calibri" w:hAnsi="Calibri" w:cs="Calibri" w:hint="default"/>
        <w:b w:val="0"/>
        <w:bCs w:val="0"/>
        <w:i w:val="0"/>
        <w:iCs w:val="0"/>
        <w:spacing w:val="-2"/>
        <w:w w:val="100"/>
        <w:sz w:val="22"/>
        <w:szCs w:val="22"/>
        <w:lang w:val="en-US" w:eastAsia="en-US" w:bidi="ar-SA"/>
      </w:rPr>
    </w:lvl>
    <w:lvl w:ilvl="3" w:tplc="E9585CCA">
      <w:numFmt w:val="bullet"/>
      <w:lvlText w:val="•"/>
      <w:lvlJc w:val="left"/>
      <w:pPr>
        <w:ind w:left="2413" w:hanging="347"/>
      </w:pPr>
      <w:rPr>
        <w:rFonts w:hint="default"/>
        <w:lang w:val="en-US" w:eastAsia="en-US" w:bidi="ar-SA"/>
      </w:rPr>
    </w:lvl>
    <w:lvl w:ilvl="4" w:tplc="1B94784A">
      <w:numFmt w:val="bullet"/>
      <w:lvlText w:val="•"/>
      <w:lvlJc w:val="left"/>
      <w:pPr>
        <w:ind w:left="3506" w:hanging="347"/>
      </w:pPr>
      <w:rPr>
        <w:rFonts w:hint="default"/>
        <w:lang w:val="en-US" w:eastAsia="en-US" w:bidi="ar-SA"/>
      </w:rPr>
    </w:lvl>
    <w:lvl w:ilvl="5" w:tplc="141E1E10">
      <w:numFmt w:val="bullet"/>
      <w:lvlText w:val="•"/>
      <w:lvlJc w:val="left"/>
      <w:pPr>
        <w:ind w:left="4600" w:hanging="347"/>
      </w:pPr>
      <w:rPr>
        <w:rFonts w:hint="default"/>
        <w:lang w:val="en-US" w:eastAsia="en-US" w:bidi="ar-SA"/>
      </w:rPr>
    </w:lvl>
    <w:lvl w:ilvl="6" w:tplc="D63EAF50">
      <w:numFmt w:val="bullet"/>
      <w:lvlText w:val="•"/>
      <w:lvlJc w:val="left"/>
      <w:pPr>
        <w:ind w:left="5693" w:hanging="347"/>
      </w:pPr>
      <w:rPr>
        <w:rFonts w:hint="default"/>
        <w:lang w:val="en-US" w:eastAsia="en-US" w:bidi="ar-SA"/>
      </w:rPr>
    </w:lvl>
    <w:lvl w:ilvl="7" w:tplc="4762DCD2">
      <w:numFmt w:val="bullet"/>
      <w:lvlText w:val="•"/>
      <w:lvlJc w:val="left"/>
      <w:pPr>
        <w:ind w:left="6786" w:hanging="347"/>
      </w:pPr>
      <w:rPr>
        <w:rFonts w:hint="default"/>
        <w:lang w:val="en-US" w:eastAsia="en-US" w:bidi="ar-SA"/>
      </w:rPr>
    </w:lvl>
    <w:lvl w:ilvl="8" w:tplc="F336E4D2">
      <w:numFmt w:val="bullet"/>
      <w:lvlText w:val="•"/>
      <w:lvlJc w:val="left"/>
      <w:pPr>
        <w:ind w:left="7880" w:hanging="347"/>
      </w:pPr>
      <w:rPr>
        <w:rFonts w:hint="default"/>
        <w:lang w:val="en-US" w:eastAsia="en-US" w:bidi="ar-SA"/>
      </w:rPr>
    </w:lvl>
  </w:abstractNum>
  <w:abstractNum w:abstractNumId="17" w15:restartNumberingAfterBreak="0">
    <w:nsid w:val="0E685E09"/>
    <w:multiLevelType w:val="hybridMultilevel"/>
    <w:tmpl w:val="8F5AE204"/>
    <w:lvl w:ilvl="0" w:tplc="5AD4D100">
      <w:numFmt w:val="bullet"/>
      <w:lvlText w:val="•"/>
      <w:lvlJc w:val="left"/>
      <w:pPr>
        <w:ind w:left="1803" w:hanging="351"/>
      </w:pPr>
      <w:rPr>
        <w:rFonts w:ascii="Cambria" w:eastAsia="Cambria" w:hAnsi="Cambria" w:cs="Cambria" w:hint="default"/>
        <w:b w:val="0"/>
        <w:bCs w:val="0"/>
        <w:i w:val="0"/>
        <w:iCs w:val="0"/>
        <w:spacing w:val="0"/>
        <w:w w:val="100"/>
        <w:sz w:val="23"/>
        <w:szCs w:val="23"/>
        <w:lang w:val="en-US" w:eastAsia="en-US" w:bidi="ar-SA"/>
      </w:rPr>
    </w:lvl>
    <w:lvl w:ilvl="1" w:tplc="7778CA2A">
      <w:numFmt w:val="bullet"/>
      <w:lvlText w:val="•"/>
      <w:lvlJc w:val="left"/>
      <w:pPr>
        <w:ind w:left="2725" w:hanging="351"/>
      </w:pPr>
      <w:rPr>
        <w:rFonts w:hint="default"/>
        <w:lang w:val="en-US" w:eastAsia="en-US" w:bidi="ar-SA"/>
      </w:rPr>
    </w:lvl>
    <w:lvl w:ilvl="2" w:tplc="38A69F36">
      <w:numFmt w:val="bullet"/>
      <w:lvlText w:val="•"/>
      <w:lvlJc w:val="left"/>
      <w:pPr>
        <w:ind w:left="3651" w:hanging="351"/>
      </w:pPr>
      <w:rPr>
        <w:rFonts w:hint="default"/>
        <w:lang w:val="en-US" w:eastAsia="en-US" w:bidi="ar-SA"/>
      </w:rPr>
    </w:lvl>
    <w:lvl w:ilvl="3" w:tplc="6CB4A516">
      <w:numFmt w:val="bullet"/>
      <w:lvlText w:val="•"/>
      <w:lvlJc w:val="left"/>
      <w:pPr>
        <w:ind w:left="4577" w:hanging="351"/>
      </w:pPr>
      <w:rPr>
        <w:rFonts w:hint="default"/>
        <w:lang w:val="en-US" w:eastAsia="en-US" w:bidi="ar-SA"/>
      </w:rPr>
    </w:lvl>
    <w:lvl w:ilvl="4" w:tplc="EBCA2FA8">
      <w:numFmt w:val="bullet"/>
      <w:lvlText w:val="•"/>
      <w:lvlJc w:val="left"/>
      <w:pPr>
        <w:ind w:left="5503" w:hanging="351"/>
      </w:pPr>
      <w:rPr>
        <w:rFonts w:hint="default"/>
        <w:lang w:val="en-US" w:eastAsia="en-US" w:bidi="ar-SA"/>
      </w:rPr>
    </w:lvl>
    <w:lvl w:ilvl="5" w:tplc="A98AC840">
      <w:numFmt w:val="bullet"/>
      <w:lvlText w:val="•"/>
      <w:lvlJc w:val="left"/>
      <w:pPr>
        <w:ind w:left="6429" w:hanging="351"/>
      </w:pPr>
      <w:rPr>
        <w:rFonts w:hint="default"/>
        <w:lang w:val="en-US" w:eastAsia="en-US" w:bidi="ar-SA"/>
      </w:rPr>
    </w:lvl>
    <w:lvl w:ilvl="6" w:tplc="D1E4BB30">
      <w:numFmt w:val="bullet"/>
      <w:lvlText w:val="•"/>
      <w:lvlJc w:val="left"/>
      <w:pPr>
        <w:ind w:left="7355" w:hanging="351"/>
      </w:pPr>
      <w:rPr>
        <w:rFonts w:hint="default"/>
        <w:lang w:val="en-US" w:eastAsia="en-US" w:bidi="ar-SA"/>
      </w:rPr>
    </w:lvl>
    <w:lvl w:ilvl="7" w:tplc="A2865D16">
      <w:numFmt w:val="bullet"/>
      <w:lvlText w:val="•"/>
      <w:lvlJc w:val="left"/>
      <w:pPr>
        <w:ind w:left="8281" w:hanging="351"/>
      </w:pPr>
      <w:rPr>
        <w:rFonts w:hint="default"/>
        <w:lang w:val="en-US" w:eastAsia="en-US" w:bidi="ar-SA"/>
      </w:rPr>
    </w:lvl>
    <w:lvl w:ilvl="8" w:tplc="B0089028">
      <w:numFmt w:val="bullet"/>
      <w:lvlText w:val="•"/>
      <w:lvlJc w:val="left"/>
      <w:pPr>
        <w:ind w:left="9207" w:hanging="351"/>
      </w:pPr>
      <w:rPr>
        <w:rFonts w:hint="default"/>
        <w:lang w:val="en-US" w:eastAsia="en-US" w:bidi="ar-SA"/>
      </w:rPr>
    </w:lvl>
  </w:abstractNum>
  <w:abstractNum w:abstractNumId="18" w15:restartNumberingAfterBreak="0">
    <w:nsid w:val="0F0C68BB"/>
    <w:multiLevelType w:val="hybridMultilevel"/>
    <w:tmpl w:val="42CE4B96"/>
    <w:lvl w:ilvl="0" w:tplc="1B90D0CE">
      <w:start w:val="1"/>
      <w:numFmt w:val="lowerLetter"/>
      <w:lvlText w:val="%1."/>
      <w:lvlJc w:val="left"/>
      <w:pPr>
        <w:ind w:left="2086" w:hanging="269"/>
      </w:pPr>
      <w:rPr>
        <w:rFonts w:ascii="Cambria" w:eastAsia="Cambria" w:hAnsi="Cambria" w:cs="Cambria" w:hint="default"/>
        <w:b w:val="0"/>
        <w:bCs w:val="0"/>
        <w:i w:val="0"/>
        <w:iCs w:val="0"/>
        <w:spacing w:val="-7"/>
        <w:w w:val="100"/>
        <w:sz w:val="23"/>
        <w:szCs w:val="23"/>
        <w:lang w:val="en-US" w:eastAsia="en-US" w:bidi="ar-SA"/>
      </w:rPr>
    </w:lvl>
    <w:lvl w:ilvl="1" w:tplc="F8903C8A">
      <w:numFmt w:val="bullet"/>
      <w:lvlText w:val="•"/>
      <w:lvlJc w:val="left"/>
      <w:pPr>
        <w:ind w:left="2977" w:hanging="269"/>
      </w:pPr>
      <w:rPr>
        <w:rFonts w:hint="default"/>
        <w:lang w:val="en-US" w:eastAsia="en-US" w:bidi="ar-SA"/>
      </w:rPr>
    </w:lvl>
    <w:lvl w:ilvl="2" w:tplc="F5C6538E">
      <w:numFmt w:val="bullet"/>
      <w:lvlText w:val="•"/>
      <w:lvlJc w:val="left"/>
      <w:pPr>
        <w:ind w:left="3875" w:hanging="269"/>
      </w:pPr>
      <w:rPr>
        <w:rFonts w:hint="default"/>
        <w:lang w:val="en-US" w:eastAsia="en-US" w:bidi="ar-SA"/>
      </w:rPr>
    </w:lvl>
    <w:lvl w:ilvl="3" w:tplc="F13041CA">
      <w:numFmt w:val="bullet"/>
      <w:lvlText w:val="•"/>
      <w:lvlJc w:val="left"/>
      <w:pPr>
        <w:ind w:left="4773" w:hanging="269"/>
      </w:pPr>
      <w:rPr>
        <w:rFonts w:hint="default"/>
        <w:lang w:val="en-US" w:eastAsia="en-US" w:bidi="ar-SA"/>
      </w:rPr>
    </w:lvl>
    <w:lvl w:ilvl="4" w:tplc="396402C8">
      <w:numFmt w:val="bullet"/>
      <w:lvlText w:val="•"/>
      <w:lvlJc w:val="left"/>
      <w:pPr>
        <w:ind w:left="5671" w:hanging="269"/>
      </w:pPr>
      <w:rPr>
        <w:rFonts w:hint="default"/>
        <w:lang w:val="en-US" w:eastAsia="en-US" w:bidi="ar-SA"/>
      </w:rPr>
    </w:lvl>
    <w:lvl w:ilvl="5" w:tplc="F0D4926C">
      <w:numFmt w:val="bullet"/>
      <w:lvlText w:val="•"/>
      <w:lvlJc w:val="left"/>
      <w:pPr>
        <w:ind w:left="6569" w:hanging="269"/>
      </w:pPr>
      <w:rPr>
        <w:rFonts w:hint="default"/>
        <w:lang w:val="en-US" w:eastAsia="en-US" w:bidi="ar-SA"/>
      </w:rPr>
    </w:lvl>
    <w:lvl w:ilvl="6" w:tplc="C2A00FBC">
      <w:numFmt w:val="bullet"/>
      <w:lvlText w:val="•"/>
      <w:lvlJc w:val="left"/>
      <w:pPr>
        <w:ind w:left="7467" w:hanging="269"/>
      </w:pPr>
      <w:rPr>
        <w:rFonts w:hint="default"/>
        <w:lang w:val="en-US" w:eastAsia="en-US" w:bidi="ar-SA"/>
      </w:rPr>
    </w:lvl>
    <w:lvl w:ilvl="7" w:tplc="0E6C9606">
      <w:numFmt w:val="bullet"/>
      <w:lvlText w:val="•"/>
      <w:lvlJc w:val="left"/>
      <w:pPr>
        <w:ind w:left="8365" w:hanging="269"/>
      </w:pPr>
      <w:rPr>
        <w:rFonts w:hint="default"/>
        <w:lang w:val="en-US" w:eastAsia="en-US" w:bidi="ar-SA"/>
      </w:rPr>
    </w:lvl>
    <w:lvl w:ilvl="8" w:tplc="E4E4AC8E">
      <w:numFmt w:val="bullet"/>
      <w:lvlText w:val="•"/>
      <w:lvlJc w:val="left"/>
      <w:pPr>
        <w:ind w:left="9263" w:hanging="269"/>
      </w:pPr>
      <w:rPr>
        <w:rFonts w:hint="default"/>
        <w:lang w:val="en-US" w:eastAsia="en-US" w:bidi="ar-SA"/>
      </w:rPr>
    </w:lvl>
  </w:abstractNum>
  <w:abstractNum w:abstractNumId="19" w15:restartNumberingAfterBreak="0">
    <w:nsid w:val="0F7A5DD2"/>
    <w:multiLevelType w:val="hybridMultilevel"/>
    <w:tmpl w:val="134E0EBA"/>
    <w:lvl w:ilvl="0" w:tplc="7658A70A">
      <w:start w:val="1"/>
      <w:numFmt w:val="lowerRoman"/>
      <w:lvlText w:val="%1."/>
      <w:lvlJc w:val="left"/>
      <w:pPr>
        <w:ind w:left="1875" w:hanging="361"/>
      </w:pPr>
      <w:rPr>
        <w:rFonts w:hint="default"/>
        <w:spacing w:val="-2"/>
        <w:w w:val="100"/>
        <w:lang w:val="en-US" w:eastAsia="en-US" w:bidi="ar-SA"/>
      </w:rPr>
    </w:lvl>
    <w:lvl w:ilvl="1" w:tplc="CFD49DBC">
      <w:start w:val="1"/>
      <w:numFmt w:val="lowerLetter"/>
      <w:lvlText w:val="%2)"/>
      <w:lvlJc w:val="left"/>
      <w:pPr>
        <w:ind w:left="2235" w:hanging="360"/>
      </w:pPr>
      <w:rPr>
        <w:rFonts w:ascii="Cambria" w:eastAsia="Cambria" w:hAnsi="Cambria" w:cs="Cambria" w:hint="default"/>
        <w:b w:val="0"/>
        <w:bCs w:val="0"/>
        <w:i w:val="0"/>
        <w:iCs w:val="0"/>
        <w:spacing w:val="-2"/>
        <w:w w:val="100"/>
        <w:sz w:val="23"/>
        <w:szCs w:val="23"/>
        <w:lang w:val="en-US" w:eastAsia="en-US" w:bidi="ar-SA"/>
      </w:rPr>
    </w:lvl>
    <w:lvl w:ilvl="2" w:tplc="D0EEBFDC">
      <w:numFmt w:val="bullet"/>
      <w:lvlText w:val="•"/>
      <w:lvlJc w:val="left"/>
      <w:pPr>
        <w:ind w:left="3219" w:hanging="360"/>
      </w:pPr>
      <w:rPr>
        <w:rFonts w:hint="default"/>
        <w:lang w:val="en-US" w:eastAsia="en-US" w:bidi="ar-SA"/>
      </w:rPr>
    </w:lvl>
    <w:lvl w:ilvl="3" w:tplc="FDDEB534">
      <w:numFmt w:val="bullet"/>
      <w:lvlText w:val="•"/>
      <w:lvlJc w:val="left"/>
      <w:pPr>
        <w:ind w:left="4199" w:hanging="360"/>
      </w:pPr>
      <w:rPr>
        <w:rFonts w:hint="default"/>
        <w:lang w:val="en-US" w:eastAsia="en-US" w:bidi="ar-SA"/>
      </w:rPr>
    </w:lvl>
    <w:lvl w:ilvl="4" w:tplc="3BDE4188">
      <w:numFmt w:val="bullet"/>
      <w:lvlText w:val="•"/>
      <w:lvlJc w:val="left"/>
      <w:pPr>
        <w:ind w:left="5179" w:hanging="360"/>
      </w:pPr>
      <w:rPr>
        <w:rFonts w:hint="default"/>
        <w:lang w:val="en-US" w:eastAsia="en-US" w:bidi="ar-SA"/>
      </w:rPr>
    </w:lvl>
    <w:lvl w:ilvl="5" w:tplc="89C01066">
      <w:numFmt w:val="bullet"/>
      <w:lvlText w:val="•"/>
      <w:lvlJc w:val="left"/>
      <w:pPr>
        <w:ind w:left="6159" w:hanging="360"/>
      </w:pPr>
      <w:rPr>
        <w:rFonts w:hint="default"/>
        <w:lang w:val="en-US" w:eastAsia="en-US" w:bidi="ar-SA"/>
      </w:rPr>
    </w:lvl>
    <w:lvl w:ilvl="6" w:tplc="6174FAFA">
      <w:numFmt w:val="bullet"/>
      <w:lvlText w:val="•"/>
      <w:lvlJc w:val="left"/>
      <w:pPr>
        <w:ind w:left="7139" w:hanging="360"/>
      </w:pPr>
      <w:rPr>
        <w:rFonts w:hint="default"/>
        <w:lang w:val="en-US" w:eastAsia="en-US" w:bidi="ar-SA"/>
      </w:rPr>
    </w:lvl>
    <w:lvl w:ilvl="7" w:tplc="CA5253C2">
      <w:numFmt w:val="bullet"/>
      <w:lvlText w:val="•"/>
      <w:lvlJc w:val="left"/>
      <w:pPr>
        <w:ind w:left="8119" w:hanging="360"/>
      </w:pPr>
      <w:rPr>
        <w:rFonts w:hint="default"/>
        <w:lang w:val="en-US" w:eastAsia="en-US" w:bidi="ar-SA"/>
      </w:rPr>
    </w:lvl>
    <w:lvl w:ilvl="8" w:tplc="A6E04E06">
      <w:numFmt w:val="bullet"/>
      <w:lvlText w:val="•"/>
      <w:lvlJc w:val="left"/>
      <w:pPr>
        <w:ind w:left="9099" w:hanging="360"/>
      </w:pPr>
      <w:rPr>
        <w:rFonts w:hint="default"/>
        <w:lang w:val="en-US" w:eastAsia="en-US" w:bidi="ar-SA"/>
      </w:rPr>
    </w:lvl>
  </w:abstractNum>
  <w:abstractNum w:abstractNumId="20" w15:restartNumberingAfterBreak="0">
    <w:nsid w:val="101C2B3F"/>
    <w:multiLevelType w:val="multilevel"/>
    <w:tmpl w:val="702A714C"/>
    <w:lvl w:ilvl="0">
      <w:start w:val="1"/>
      <w:numFmt w:val="decimal"/>
      <w:lvlText w:val="%1"/>
      <w:lvlJc w:val="left"/>
      <w:pPr>
        <w:ind w:left="1630" w:hanging="716"/>
      </w:pPr>
      <w:rPr>
        <w:rFonts w:hint="default"/>
        <w:lang w:val="en-US" w:eastAsia="en-US" w:bidi="ar-SA"/>
      </w:rPr>
    </w:lvl>
    <w:lvl w:ilvl="1">
      <w:start w:val="5"/>
      <w:numFmt w:val="decimal"/>
      <w:lvlText w:val="%1.%2"/>
      <w:lvlJc w:val="left"/>
      <w:pPr>
        <w:ind w:left="1630" w:hanging="716"/>
      </w:pPr>
      <w:rPr>
        <w:rFonts w:ascii="Cambria" w:eastAsia="Cambria" w:hAnsi="Cambria" w:cs="Cambria" w:hint="default"/>
        <w:b/>
        <w:bCs/>
        <w:i w:val="0"/>
        <w:iCs w:val="0"/>
        <w:spacing w:val="-7"/>
        <w:w w:val="100"/>
        <w:sz w:val="23"/>
        <w:szCs w:val="23"/>
        <w:lang w:val="en-US" w:eastAsia="en-US" w:bidi="ar-SA"/>
      </w:rPr>
    </w:lvl>
    <w:lvl w:ilvl="2">
      <w:start w:val="1"/>
      <w:numFmt w:val="decimal"/>
      <w:lvlText w:val="%1.%2.%3."/>
      <w:lvlJc w:val="left"/>
      <w:pPr>
        <w:ind w:left="1635" w:hanging="615"/>
      </w:pPr>
      <w:rPr>
        <w:rFonts w:ascii="Cambria" w:eastAsia="Cambria" w:hAnsi="Cambria" w:cs="Cambria" w:hint="default"/>
        <w:b w:val="0"/>
        <w:bCs w:val="0"/>
        <w:i w:val="0"/>
        <w:iCs w:val="0"/>
        <w:spacing w:val="-7"/>
        <w:w w:val="100"/>
        <w:sz w:val="24"/>
        <w:szCs w:val="24"/>
        <w:lang w:val="en-US" w:eastAsia="en-US" w:bidi="ar-SA"/>
      </w:rPr>
    </w:lvl>
    <w:lvl w:ilvl="3">
      <w:numFmt w:val="bullet"/>
      <w:lvlText w:val="•"/>
      <w:lvlJc w:val="left"/>
      <w:pPr>
        <w:ind w:left="4465" w:hanging="615"/>
      </w:pPr>
      <w:rPr>
        <w:rFonts w:hint="default"/>
        <w:lang w:val="en-US" w:eastAsia="en-US" w:bidi="ar-SA"/>
      </w:rPr>
    </w:lvl>
    <w:lvl w:ilvl="4">
      <w:numFmt w:val="bullet"/>
      <w:lvlText w:val="•"/>
      <w:lvlJc w:val="left"/>
      <w:pPr>
        <w:ind w:left="5407" w:hanging="615"/>
      </w:pPr>
      <w:rPr>
        <w:rFonts w:hint="default"/>
        <w:lang w:val="en-US" w:eastAsia="en-US" w:bidi="ar-SA"/>
      </w:rPr>
    </w:lvl>
    <w:lvl w:ilvl="5">
      <w:numFmt w:val="bullet"/>
      <w:lvlText w:val="•"/>
      <w:lvlJc w:val="left"/>
      <w:pPr>
        <w:ind w:left="6349" w:hanging="615"/>
      </w:pPr>
      <w:rPr>
        <w:rFonts w:hint="default"/>
        <w:lang w:val="en-US" w:eastAsia="en-US" w:bidi="ar-SA"/>
      </w:rPr>
    </w:lvl>
    <w:lvl w:ilvl="6">
      <w:numFmt w:val="bullet"/>
      <w:lvlText w:val="•"/>
      <w:lvlJc w:val="left"/>
      <w:pPr>
        <w:ind w:left="7291" w:hanging="615"/>
      </w:pPr>
      <w:rPr>
        <w:rFonts w:hint="default"/>
        <w:lang w:val="en-US" w:eastAsia="en-US" w:bidi="ar-SA"/>
      </w:rPr>
    </w:lvl>
    <w:lvl w:ilvl="7">
      <w:numFmt w:val="bullet"/>
      <w:lvlText w:val="•"/>
      <w:lvlJc w:val="left"/>
      <w:pPr>
        <w:ind w:left="8233" w:hanging="615"/>
      </w:pPr>
      <w:rPr>
        <w:rFonts w:hint="default"/>
        <w:lang w:val="en-US" w:eastAsia="en-US" w:bidi="ar-SA"/>
      </w:rPr>
    </w:lvl>
    <w:lvl w:ilvl="8">
      <w:numFmt w:val="bullet"/>
      <w:lvlText w:val="•"/>
      <w:lvlJc w:val="left"/>
      <w:pPr>
        <w:ind w:left="9175" w:hanging="615"/>
      </w:pPr>
      <w:rPr>
        <w:rFonts w:hint="default"/>
        <w:lang w:val="en-US" w:eastAsia="en-US" w:bidi="ar-SA"/>
      </w:rPr>
    </w:lvl>
  </w:abstractNum>
  <w:abstractNum w:abstractNumId="21" w15:restartNumberingAfterBreak="0">
    <w:nsid w:val="10FB1AA3"/>
    <w:multiLevelType w:val="hybridMultilevel"/>
    <w:tmpl w:val="07664592"/>
    <w:lvl w:ilvl="0" w:tplc="44BADECA">
      <w:start w:val="1"/>
      <w:numFmt w:val="lowerRoman"/>
      <w:lvlText w:val="%1."/>
      <w:lvlJc w:val="left"/>
      <w:pPr>
        <w:ind w:left="1966" w:hanging="293"/>
        <w:jc w:val="right"/>
      </w:pPr>
      <w:rPr>
        <w:rFonts w:ascii="Cambria" w:eastAsia="Cambria" w:hAnsi="Cambria" w:cs="Cambria" w:hint="default"/>
        <w:b w:val="0"/>
        <w:bCs w:val="0"/>
        <w:i w:val="0"/>
        <w:iCs w:val="0"/>
        <w:spacing w:val="0"/>
        <w:w w:val="100"/>
        <w:sz w:val="24"/>
        <w:szCs w:val="24"/>
        <w:lang w:val="en-US" w:eastAsia="en-US" w:bidi="ar-SA"/>
      </w:rPr>
    </w:lvl>
    <w:lvl w:ilvl="1" w:tplc="AF1679C0">
      <w:start w:val="1"/>
      <w:numFmt w:val="lowerLetter"/>
      <w:lvlText w:val="%2)"/>
      <w:lvlJc w:val="left"/>
      <w:pPr>
        <w:ind w:left="1966" w:hanging="360"/>
      </w:pPr>
      <w:rPr>
        <w:rFonts w:ascii="Cambria" w:eastAsia="Cambria" w:hAnsi="Cambria" w:cs="Cambria" w:hint="default"/>
        <w:b w:val="0"/>
        <w:bCs w:val="0"/>
        <w:i w:val="0"/>
        <w:iCs w:val="0"/>
        <w:spacing w:val="-2"/>
        <w:w w:val="100"/>
        <w:sz w:val="24"/>
        <w:szCs w:val="24"/>
        <w:lang w:val="en-US" w:eastAsia="en-US" w:bidi="ar-SA"/>
      </w:rPr>
    </w:lvl>
    <w:lvl w:ilvl="2" w:tplc="1BB0AC0A">
      <w:numFmt w:val="bullet"/>
      <w:lvlText w:val="•"/>
      <w:lvlJc w:val="left"/>
      <w:pPr>
        <w:ind w:left="3779" w:hanging="360"/>
      </w:pPr>
      <w:rPr>
        <w:rFonts w:hint="default"/>
        <w:lang w:val="en-US" w:eastAsia="en-US" w:bidi="ar-SA"/>
      </w:rPr>
    </w:lvl>
    <w:lvl w:ilvl="3" w:tplc="7F16E0B8">
      <w:numFmt w:val="bullet"/>
      <w:lvlText w:val="•"/>
      <w:lvlJc w:val="left"/>
      <w:pPr>
        <w:ind w:left="4689" w:hanging="360"/>
      </w:pPr>
      <w:rPr>
        <w:rFonts w:hint="default"/>
        <w:lang w:val="en-US" w:eastAsia="en-US" w:bidi="ar-SA"/>
      </w:rPr>
    </w:lvl>
    <w:lvl w:ilvl="4" w:tplc="A12493E4">
      <w:numFmt w:val="bullet"/>
      <w:lvlText w:val="•"/>
      <w:lvlJc w:val="left"/>
      <w:pPr>
        <w:ind w:left="5599" w:hanging="360"/>
      </w:pPr>
      <w:rPr>
        <w:rFonts w:hint="default"/>
        <w:lang w:val="en-US" w:eastAsia="en-US" w:bidi="ar-SA"/>
      </w:rPr>
    </w:lvl>
    <w:lvl w:ilvl="5" w:tplc="3C5873E8">
      <w:numFmt w:val="bullet"/>
      <w:lvlText w:val="•"/>
      <w:lvlJc w:val="left"/>
      <w:pPr>
        <w:ind w:left="6509" w:hanging="360"/>
      </w:pPr>
      <w:rPr>
        <w:rFonts w:hint="default"/>
        <w:lang w:val="en-US" w:eastAsia="en-US" w:bidi="ar-SA"/>
      </w:rPr>
    </w:lvl>
    <w:lvl w:ilvl="6" w:tplc="F720181E">
      <w:numFmt w:val="bullet"/>
      <w:lvlText w:val="•"/>
      <w:lvlJc w:val="left"/>
      <w:pPr>
        <w:ind w:left="7419" w:hanging="360"/>
      </w:pPr>
      <w:rPr>
        <w:rFonts w:hint="default"/>
        <w:lang w:val="en-US" w:eastAsia="en-US" w:bidi="ar-SA"/>
      </w:rPr>
    </w:lvl>
    <w:lvl w:ilvl="7" w:tplc="AB26554C">
      <w:numFmt w:val="bullet"/>
      <w:lvlText w:val="•"/>
      <w:lvlJc w:val="left"/>
      <w:pPr>
        <w:ind w:left="8329" w:hanging="360"/>
      </w:pPr>
      <w:rPr>
        <w:rFonts w:hint="default"/>
        <w:lang w:val="en-US" w:eastAsia="en-US" w:bidi="ar-SA"/>
      </w:rPr>
    </w:lvl>
    <w:lvl w:ilvl="8" w:tplc="A5683AB8">
      <w:numFmt w:val="bullet"/>
      <w:lvlText w:val="•"/>
      <w:lvlJc w:val="left"/>
      <w:pPr>
        <w:ind w:left="9239" w:hanging="360"/>
      </w:pPr>
      <w:rPr>
        <w:rFonts w:hint="default"/>
        <w:lang w:val="en-US" w:eastAsia="en-US" w:bidi="ar-SA"/>
      </w:rPr>
    </w:lvl>
  </w:abstractNum>
  <w:abstractNum w:abstractNumId="22" w15:restartNumberingAfterBreak="0">
    <w:nsid w:val="12976130"/>
    <w:multiLevelType w:val="multilevel"/>
    <w:tmpl w:val="F618A24C"/>
    <w:lvl w:ilvl="0">
      <w:start w:val="5"/>
      <w:numFmt w:val="decimal"/>
      <w:lvlText w:val="%1"/>
      <w:lvlJc w:val="left"/>
      <w:pPr>
        <w:ind w:left="1515" w:hanging="625"/>
      </w:pPr>
      <w:rPr>
        <w:rFonts w:hint="default"/>
        <w:lang w:val="en-US" w:eastAsia="en-US" w:bidi="ar-SA"/>
      </w:rPr>
    </w:lvl>
    <w:lvl w:ilvl="1">
      <w:start w:val="10"/>
      <w:numFmt w:val="decimal"/>
      <w:lvlText w:val="%1.%2"/>
      <w:lvlJc w:val="left"/>
      <w:pPr>
        <w:ind w:left="1515" w:hanging="625"/>
      </w:pPr>
      <w:rPr>
        <w:rFonts w:ascii="Cambria" w:eastAsia="Cambria" w:hAnsi="Cambria" w:cs="Cambria" w:hint="default"/>
        <w:b/>
        <w:bCs/>
        <w:i w:val="0"/>
        <w:iCs w:val="0"/>
        <w:spacing w:val="-3"/>
        <w:w w:val="100"/>
        <w:sz w:val="24"/>
        <w:szCs w:val="24"/>
        <w:lang w:val="en-US" w:eastAsia="en-US" w:bidi="ar-SA"/>
      </w:rPr>
    </w:lvl>
    <w:lvl w:ilvl="2">
      <w:start w:val="1"/>
      <w:numFmt w:val="decimal"/>
      <w:lvlText w:val="%1.%2.%3"/>
      <w:lvlJc w:val="left"/>
      <w:pPr>
        <w:ind w:left="1601" w:hanging="788"/>
      </w:pPr>
      <w:rPr>
        <w:rFonts w:hint="default"/>
        <w:spacing w:val="-3"/>
        <w:w w:val="100"/>
        <w:lang w:val="en-US" w:eastAsia="en-US" w:bidi="ar-SA"/>
      </w:rPr>
    </w:lvl>
    <w:lvl w:ilvl="3">
      <w:numFmt w:val="bullet"/>
      <w:lvlText w:val="•"/>
      <w:lvlJc w:val="left"/>
      <w:pPr>
        <w:ind w:left="2782" w:hanging="788"/>
      </w:pPr>
      <w:rPr>
        <w:rFonts w:hint="default"/>
        <w:lang w:val="en-US" w:eastAsia="en-US" w:bidi="ar-SA"/>
      </w:rPr>
    </w:lvl>
    <w:lvl w:ilvl="4">
      <w:numFmt w:val="bullet"/>
      <w:lvlText w:val="•"/>
      <w:lvlJc w:val="left"/>
      <w:pPr>
        <w:ind w:left="3964" w:hanging="788"/>
      </w:pPr>
      <w:rPr>
        <w:rFonts w:hint="default"/>
        <w:lang w:val="en-US" w:eastAsia="en-US" w:bidi="ar-SA"/>
      </w:rPr>
    </w:lvl>
    <w:lvl w:ilvl="5">
      <w:numFmt w:val="bullet"/>
      <w:lvlText w:val="•"/>
      <w:lvlJc w:val="left"/>
      <w:pPr>
        <w:ind w:left="5147" w:hanging="788"/>
      </w:pPr>
      <w:rPr>
        <w:rFonts w:hint="default"/>
        <w:lang w:val="en-US" w:eastAsia="en-US" w:bidi="ar-SA"/>
      </w:rPr>
    </w:lvl>
    <w:lvl w:ilvl="6">
      <w:numFmt w:val="bullet"/>
      <w:lvlText w:val="•"/>
      <w:lvlJc w:val="left"/>
      <w:pPr>
        <w:ind w:left="6329" w:hanging="788"/>
      </w:pPr>
      <w:rPr>
        <w:rFonts w:hint="default"/>
        <w:lang w:val="en-US" w:eastAsia="en-US" w:bidi="ar-SA"/>
      </w:rPr>
    </w:lvl>
    <w:lvl w:ilvl="7">
      <w:numFmt w:val="bullet"/>
      <w:lvlText w:val="•"/>
      <w:lvlJc w:val="left"/>
      <w:pPr>
        <w:ind w:left="7511" w:hanging="788"/>
      </w:pPr>
      <w:rPr>
        <w:rFonts w:hint="default"/>
        <w:lang w:val="en-US" w:eastAsia="en-US" w:bidi="ar-SA"/>
      </w:rPr>
    </w:lvl>
    <w:lvl w:ilvl="8">
      <w:numFmt w:val="bullet"/>
      <w:lvlText w:val="•"/>
      <w:lvlJc w:val="left"/>
      <w:pPr>
        <w:ind w:left="8694" w:hanging="788"/>
      </w:pPr>
      <w:rPr>
        <w:rFonts w:hint="default"/>
        <w:lang w:val="en-US" w:eastAsia="en-US" w:bidi="ar-SA"/>
      </w:rPr>
    </w:lvl>
  </w:abstractNum>
  <w:abstractNum w:abstractNumId="23" w15:restartNumberingAfterBreak="0">
    <w:nsid w:val="12C82978"/>
    <w:multiLevelType w:val="hybridMultilevel"/>
    <w:tmpl w:val="2200A782"/>
    <w:lvl w:ilvl="0" w:tplc="9B385BD4">
      <w:start w:val="1"/>
      <w:numFmt w:val="lowerRoman"/>
      <w:lvlText w:val="%1."/>
      <w:lvlJc w:val="left"/>
      <w:pPr>
        <w:ind w:left="1875" w:hanging="293"/>
        <w:jc w:val="right"/>
      </w:pPr>
      <w:rPr>
        <w:rFonts w:ascii="Cambria" w:eastAsia="Cambria" w:hAnsi="Cambria" w:cs="Cambria" w:hint="default"/>
        <w:b w:val="0"/>
        <w:bCs w:val="0"/>
        <w:i w:val="0"/>
        <w:iCs w:val="0"/>
        <w:spacing w:val="0"/>
        <w:w w:val="100"/>
        <w:sz w:val="24"/>
        <w:szCs w:val="24"/>
        <w:lang w:val="en-US" w:eastAsia="en-US" w:bidi="ar-SA"/>
      </w:rPr>
    </w:lvl>
    <w:lvl w:ilvl="1" w:tplc="6C1C0318">
      <w:numFmt w:val="bullet"/>
      <w:lvlText w:val="•"/>
      <w:lvlJc w:val="left"/>
      <w:pPr>
        <w:ind w:left="2797" w:hanging="293"/>
      </w:pPr>
      <w:rPr>
        <w:rFonts w:hint="default"/>
        <w:lang w:val="en-US" w:eastAsia="en-US" w:bidi="ar-SA"/>
      </w:rPr>
    </w:lvl>
    <w:lvl w:ilvl="2" w:tplc="119831D6">
      <w:numFmt w:val="bullet"/>
      <w:lvlText w:val="•"/>
      <w:lvlJc w:val="left"/>
      <w:pPr>
        <w:ind w:left="3715" w:hanging="293"/>
      </w:pPr>
      <w:rPr>
        <w:rFonts w:hint="default"/>
        <w:lang w:val="en-US" w:eastAsia="en-US" w:bidi="ar-SA"/>
      </w:rPr>
    </w:lvl>
    <w:lvl w:ilvl="3" w:tplc="49EE99CE">
      <w:numFmt w:val="bullet"/>
      <w:lvlText w:val="•"/>
      <w:lvlJc w:val="left"/>
      <w:pPr>
        <w:ind w:left="4633" w:hanging="293"/>
      </w:pPr>
      <w:rPr>
        <w:rFonts w:hint="default"/>
        <w:lang w:val="en-US" w:eastAsia="en-US" w:bidi="ar-SA"/>
      </w:rPr>
    </w:lvl>
    <w:lvl w:ilvl="4" w:tplc="126AECF8">
      <w:numFmt w:val="bullet"/>
      <w:lvlText w:val="•"/>
      <w:lvlJc w:val="left"/>
      <w:pPr>
        <w:ind w:left="5551" w:hanging="293"/>
      </w:pPr>
      <w:rPr>
        <w:rFonts w:hint="default"/>
        <w:lang w:val="en-US" w:eastAsia="en-US" w:bidi="ar-SA"/>
      </w:rPr>
    </w:lvl>
    <w:lvl w:ilvl="5" w:tplc="9098A164">
      <w:numFmt w:val="bullet"/>
      <w:lvlText w:val="•"/>
      <w:lvlJc w:val="left"/>
      <w:pPr>
        <w:ind w:left="6469" w:hanging="293"/>
      </w:pPr>
      <w:rPr>
        <w:rFonts w:hint="default"/>
        <w:lang w:val="en-US" w:eastAsia="en-US" w:bidi="ar-SA"/>
      </w:rPr>
    </w:lvl>
    <w:lvl w:ilvl="6" w:tplc="185A964A">
      <w:numFmt w:val="bullet"/>
      <w:lvlText w:val="•"/>
      <w:lvlJc w:val="left"/>
      <w:pPr>
        <w:ind w:left="7387" w:hanging="293"/>
      </w:pPr>
      <w:rPr>
        <w:rFonts w:hint="default"/>
        <w:lang w:val="en-US" w:eastAsia="en-US" w:bidi="ar-SA"/>
      </w:rPr>
    </w:lvl>
    <w:lvl w:ilvl="7" w:tplc="0F70BB34">
      <w:numFmt w:val="bullet"/>
      <w:lvlText w:val="•"/>
      <w:lvlJc w:val="left"/>
      <w:pPr>
        <w:ind w:left="8305" w:hanging="293"/>
      </w:pPr>
      <w:rPr>
        <w:rFonts w:hint="default"/>
        <w:lang w:val="en-US" w:eastAsia="en-US" w:bidi="ar-SA"/>
      </w:rPr>
    </w:lvl>
    <w:lvl w:ilvl="8" w:tplc="36364082">
      <w:numFmt w:val="bullet"/>
      <w:lvlText w:val="•"/>
      <w:lvlJc w:val="left"/>
      <w:pPr>
        <w:ind w:left="9223" w:hanging="293"/>
      </w:pPr>
      <w:rPr>
        <w:rFonts w:hint="default"/>
        <w:lang w:val="en-US" w:eastAsia="en-US" w:bidi="ar-SA"/>
      </w:rPr>
    </w:lvl>
  </w:abstractNum>
  <w:abstractNum w:abstractNumId="24" w15:restartNumberingAfterBreak="0">
    <w:nsid w:val="13C93470"/>
    <w:multiLevelType w:val="multilevel"/>
    <w:tmpl w:val="C0F04078"/>
    <w:lvl w:ilvl="0">
      <w:start w:val="3"/>
      <w:numFmt w:val="decimal"/>
      <w:lvlText w:val="%1"/>
      <w:lvlJc w:val="left"/>
      <w:pPr>
        <w:ind w:left="1491" w:hanging="702"/>
      </w:pPr>
      <w:rPr>
        <w:rFonts w:hint="default"/>
        <w:lang w:val="en-US" w:eastAsia="en-US" w:bidi="ar-SA"/>
      </w:rPr>
    </w:lvl>
    <w:lvl w:ilvl="1">
      <w:start w:val="30"/>
      <w:numFmt w:val="decimal"/>
      <w:lvlText w:val="%1.%2"/>
      <w:lvlJc w:val="left"/>
      <w:pPr>
        <w:ind w:left="1491" w:hanging="702"/>
      </w:pPr>
      <w:rPr>
        <w:rFonts w:hint="default"/>
        <w:lang w:val="en-US" w:eastAsia="en-US" w:bidi="ar-SA"/>
      </w:rPr>
    </w:lvl>
    <w:lvl w:ilvl="2">
      <w:start w:val="1"/>
      <w:numFmt w:val="decimal"/>
      <w:lvlText w:val="%1.%2.%3"/>
      <w:lvlJc w:val="left"/>
      <w:pPr>
        <w:ind w:left="1491" w:hanging="702"/>
      </w:pPr>
      <w:rPr>
        <w:rFonts w:ascii="Cambria" w:eastAsia="Cambria" w:hAnsi="Cambria" w:cs="Cambria" w:hint="default"/>
        <w:b w:val="0"/>
        <w:bCs w:val="0"/>
        <w:i w:val="0"/>
        <w:iCs w:val="0"/>
        <w:spacing w:val="-4"/>
        <w:w w:val="100"/>
        <w:sz w:val="23"/>
        <w:szCs w:val="23"/>
        <w:lang w:val="en-US" w:eastAsia="en-US" w:bidi="ar-SA"/>
      </w:rPr>
    </w:lvl>
    <w:lvl w:ilvl="3">
      <w:numFmt w:val="bullet"/>
      <w:lvlText w:val="•"/>
      <w:lvlJc w:val="left"/>
      <w:pPr>
        <w:ind w:left="4367" w:hanging="702"/>
      </w:pPr>
      <w:rPr>
        <w:rFonts w:hint="default"/>
        <w:lang w:val="en-US" w:eastAsia="en-US" w:bidi="ar-SA"/>
      </w:rPr>
    </w:lvl>
    <w:lvl w:ilvl="4">
      <w:numFmt w:val="bullet"/>
      <w:lvlText w:val="•"/>
      <w:lvlJc w:val="left"/>
      <w:pPr>
        <w:ind w:left="5323" w:hanging="702"/>
      </w:pPr>
      <w:rPr>
        <w:rFonts w:hint="default"/>
        <w:lang w:val="en-US" w:eastAsia="en-US" w:bidi="ar-SA"/>
      </w:rPr>
    </w:lvl>
    <w:lvl w:ilvl="5">
      <w:numFmt w:val="bullet"/>
      <w:lvlText w:val="•"/>
      <w:lvlJc w:val="left"/>
      <w:pPr>
        <w:ind w:left="6279" w:hanging="702"/>
      </w:pPr>
      <w:rPr>
        <w:rFonts w:hint="default"/>
        <w:lang w:val="en-US" w:eastAsia="en-US" w:bidi="ar-SA"/>
      </w:rPr>
    </w:lvl>
    <w:lvl w:ilvl="6">
      <w:numFmt w:val="bullet"/>
      <w:lvlText w:val="•"/>
      <w:lvlJc w:val="left"/>
      <w:pPr>
        <w:ind w:left="7235" w:hanging="702"/>
      </w:pPr>
      <w:rPr>
        <w:rFonts w:hint="default"/>
        <w:lang w:val="en-US" w:eastAsia="en-US" w:bidi="ar-SA"/>
      </w:rPr>
    </w:lvl>
    <w:lvl w:ilvl="7">
      <w:numFmt w:val="bullet"/>
      <w:lvlText w:val="•"/>
      <w:lvlJc w:val="left"/>
      <w:pPr>
        <w:ind w:left="8191" w:hanging="702"/>
      </w:pPr>
      <w:rPr>
        <w:rFonts w:hint="default"/>
        <w:lang w:val="en-US" w:eastAsia="en-US" w:bidi="ar-SA"/>
      </w:rPr>
    </w:lvl>
    <w:lvl w:ilvl="8">
      <w:numFmt w:val="bullet"/>
      <w:lvlText w:val="•"/>
      <w:lvlJc w:val="left"/>
      <w:pPr>
        <w:ind w:left="9147" w:hanging="702"/>
      </w:pPr>
      <w:rPr>
        <w:rFonts w:hint="default"/>
        <w:lang w:val="en-US" w:eastAsia="en-US" w:bidi="ar-SA"/>
      </w:rPr>
    </w:lvl>
  </w:abstractNum>
  <w:abstractNum w:abstractNumId="25" w15:restartNumberingAfterBreak="0">
    <w:nsid w:val="14C20B92"/>
    <w:multiLevelType w:val="multilevel"/>
    <w:tmpl w:val="AD60A974"/>
    <w:lvl w:ilvl="0">
      <w:start w:val="5"/>
      <w:numFmt w:val="decimal"/>
      <w:lvlText w:val="%1"/>
      <w:lvlJc w:val="left"/>
      <w:pPr>
        <w:ind w:left="1467" w:hanging="558"/>
      </w:pPr>
      <w:rPr>
        <w:rFonts w:hint="default"/>
        <w:lang w:val="en-US" w:eastAsia="en-US" w:bidi="ar-SA"/>
      </w:rPr>
    </w:lvl>
    <w:lvl w:ilvl="1">
      <w:start w:val="16"/>
      <w:numFmt w:val="decimal"/>
      <w:lvlText w:val="%1.%2."/>
      <w:lvlJc w:val="left"/>
      <w:pPr>
        <w:ind w:left="1467" w:hanging="558"/>
        <w:jc w:val="right"/>
      </w:pPr>
      <w:rPr>
        <w:rFonts w:hint="default"/>
        <w:spacing w:val="-3"/>
        <w:w w:val="100"/>
        <w:lang w:val="en-US" w:eastAsia="en-US" w:bidi="ar-SA"/>
      </w:rPr>
    </w:lvl>
    <w:lvl w:ilvl="2">
      <w:start w:val="1"/>
      <w:numFmt w:val="decimal"/>
      <w:lvlText w:val="%1.%2.%3"/>
      <w:lvlJc w:val="left"/>
      <w:pPr>
        <w:ind w:left="1491" w:hanging="702"/>
      </w:pPr>
      <w:rPr>
        <w:rFonts w:ascii="Cambria" w:eastAsia="Cambria" w:hAnsi="Cambria" w:cs="Cambria" w:hint="default"/>
        <w:b/>
        <w:bCs/>
        <w:i w:val="0"/>
        <w:iCs w:val="0"/>
        <w:spacing w:val="-3"/>
        <w:w w:val="100"/>
        <w:sz w:val="24"/>
        <w:szCs w:val="24"/>
        <w:lang w:val="en-US" w:eastAsia="en-US" w:bidi="ar-SA"/>
      </w:rPr>
    </w:lvl>
    <w:lvl w:ilvl="3">
      <w:numFmt w:val="bullet"/>
      <w:lvlText w:val="•"/>
      <w:lvlJc w:val="left"/>
      <w:pPr>
        <w:ind w:left="3624" w:hanging="702"/>
      </w:pPr>
      <w:rPr>
        <w:rFonts w:hint="default"/>
        <w:lang w:val="en-US" w:eastAsia="en-US" w:bidi="ar-SA"/>
      </w:rPr>
    </w:lvl>
    <w:lvl w:ilvl="4">
      <w:numFmt w:val="bullet"/>
      <w:lvlText w:val="•"/>
      <w:lvlJc w:val="left"/>
      <w:pPr>
        <w:ind w:left="4686" w:hanging="702"/>
      </w:pPr>
      <w:rPr>
        <w:rFonts w:hint="default"/>
        <w:lang w:val="en-US" w:eastAsia="en-US" w:bidi="ar-SA"/>
      </w:rPr>
    </w:lvl>
    <w:lvl w:ilvl="5">
      <w:numFmt w:val="bullet"/>
      <w:lvlText w:val="•"/>
      <w:lvlJc w:val="left"/>
      <w:pPr>
        <w:ind w:left="5748" w:hanging="702"/>
      </w:pPr>
      <w:rPr>
        <w:rFonts w:hint="default"/>
        <w:lang w:val="en-US" w:eastAsia="en-US" w:bidi="ar-SA"/>
      </w:rPr>
    </w:lvl>
    <w:lvl w:ilvl="6">
      <w:numFmt w:val="bullet"/>
      <w:lvlText w:val="•"/>
      <w:lvlJc w:val="left"/>
      <w:pPr>
        <w:ind w:left="6810" w:hanging="702"/>
      </w:pPr>
      <w:rPr>
        <w:rFonts w:hint="default"/>
        <w:lang w:val="en-US" w:eastAsia="en-US" w:bidi="ar-SA"/>
      </w:rPr>
    </w:lvl>
    <w:lvl w:ilvl="7">
      <w:numFmt w:val="bullet"/>
      <w:lvlText w:val="•"/>
      <w:lvlJc w:val="left"/>
      <w:pPr>
        <w:ind w:left="7872" w:hanging="702"/>
      </w:pPr>
      <w:rPr>
        <w:rFonts w:hint="default"/>
        <w:lang w:val="en-US" w:eastAsia="en-US" w:bidi="ar-SA"/>
      </w:rPr>
    </w:lvl>
    <w:lvl w:ilvl="8">
      <w:numFmt w:val="bullet"/>
      <w:lvlText w:val="•"/>
      <w:lvlJc w:val="left"/>
      <w:pPr>
        <w:ind w:left="8934" w:hanging="702"/>
      </w:pPr>
      <w:rPr>
        <w:rFonts w:hint="default"/>
        <w:lang w:val="en-US" w:eastAsia="en-US" w:bidi="ar-SA"/>
      </w:rPr>
    </w:lvl>
  </w:abstractNum>
  <w:abstractNum w:abstractNumId="26" w15:restartNumberingAfterBreak="0">
    <w:nsid w:val="16057BE5"/>
    <w:multiLevelType w:val="hybridMultilevel"/>
    <w:tmpl w:val="9D16025E"/>
    <w:lvl w:ilvl="0" w:tplc="1DE64E76">
      <w:start w:val="1"/>
      <w:numFmt w:val="lowerLetter"/>
      <w:lvlText w:val="(%1)"/>
      <w:lvlJc w:val="left"/>
      <w:pPr>
        <w:ind w:left="2196" w:hanging="394"/>
      </w:pPr>
      <w:rPr>
        <w:rFonts w:ascii="Tahoma" w:eastAsia="Tahoma" w:hAnsi="Tahoma" w:cs="Tahoma" w:hint="default"/>
        <w:b w:val="0"/>
        <w:bCs w:val="0"/>
        <w:i w:val="0"/>
        <w:iCs w:val="0"/>
        <w:spacing w:val="-6"/>
        <w:w w:val="100"/>
        <w:sz w:val="21"/>
        <w:szCs w:val="21"/>
        <w:lang w:val="en-US" w:eastAsia="en-US" w:bidi="ar-SA"/>
      </w:rPr>
    </w:lvl>
    <w:lvl w:ilvl="1" w:tplc="90769E96">
      <w:start w:val="1"/>
      <w:numFmt w:val="lowerRoman"/>
      <w:lvlText w:val="(%2)"/>
      <w:lvlJc w:val="left"/>
      <w:pPr>
        <w:ind w:left="2196" w:hanging="394"/>
      </w:pPr>
      <w:rPr>
        <w:rFonts w:ascii="Tahoma" w:eastAsia="Tahoma" w:hAnsi="Tahoma" w:cs="Tahoma" w:hint="default"/>
        <w:b w:val="0"/>
        <w:bCs w:val="0"/>
        <w:i w:val="0"/>
        <w:iCs w:val="0"/>
        <w:spacing w:val="-5"/>
        <w:w w:val="100"/>
        <w:sz w:val="21"/>
        <w:szCs w:val="21"/>
        <w:lang w:val="en-US" w:eastAsia="en-US" w:bidi="ar-SA"/>
      </w:rPr>
    </w:lvl>
    <w:lvl w:ilvl="2" w:tplc="7EBEC9A8">
      <w:numFmt w:val="bullet"/>
      <w:lvlText w:val="•"/>
      <w:lvlJc w:val="left"/>
      <w:pPr>
        <w:ind w:left="3971" w:hanging="394"/>
      </w:pPr>
      <w:rPr>
        <w:rFonts w:hint="default"/>
        <w:lang w:val="en-US" w:eastAsia="en-US" w:bidi="ar-SA"/>
      </w:rPr>
    </w:lvl>
    <w:lvl w:ilvl="3" w:tplc="A8C6549E">
      <w:numFmt w:val="bullet"/>
      <w:lvlText w:val="•"/>
      <w:lvlJc w:val="left"/>
      <w:pPr>
        <w:ind w:left="4857" w:hanging="394"/>
      </w:pPr>
      <w:rPr>
        <w:rFonts w:hint="default"/>
        <w:lang w:val="en-US" w:eastAsia="en-US" w:bidi="ar-SA"/>
      </w:rPr>
    </w:lvl>
    <w:lvl w:ilvl="4" w:tplc="8A64B9FC">
      <w:numFmt w:val="bullet"/>
      <w:lvlText w:val="•"/>
      <w:lvlJc w:val="left"/>
      <w:pPr>
        <w:ind w:left="5743" w:hanging="394"/>
      </w:pPr>
      <w:rPr>
        <w:rFonts w:hint="default"/>
        <w:lang w:val="en-US" w:eastAsia="en-US" w:bidi="ar-SA"/>
      </w:rPr>
    </w:lvl>
    <w:lvl w:ilvl="5" w:tplc="7452E3BE">
      <w:numFmt w:val="bullet"/>
      <w:lvlText w:val="•"/>
      <w:lvlJc w:val="left"/>
      <w:pPr>
        <w:ind w:left="6629" w:hanging="394"/>
      </w:pPr>
      <w:rPr>
        <w:rFonts w:hint="default"/>
        <w:lang w:val="en-US" w:eastAsia="en-US" w:bidi="ar-SA"/>
      </w:rPr>
    </w:lvl>
    <w:lvl w:ilvl="6" w:tplc="8F9E4434">
      <w:numFmt w:val="bullet"/>
      <w:lvlText w:val="•"/>
      <w:lvlJc w:val="left"/>
      <w:pPr>
        <w:ind w:left="7515" w:hanging="394"/>
      </w:pPr>
      <w:rPr>
        <w:rFonts w:hint="default"/>
        <w:lang w:val="en-US" w:eastAsia="en-US" w:bidi="ar-SA"/>
      </w:rPr>
    </w:lvl>
    <w:lvl w:ilvl="7" w:tplc="D414851A">
      <w:numFmt w:val="bullet"/>
      <w:lvlText w:val="•"/>
      <w:lvlJc w:val="left"/>
      <w:pPr>
        <w:ind w:left="8401" w:hanging="394"/>
      </w:pPr>
      <w:rPr>
        <w:rFonts w:hint="default"/>
        <w:lang w:val="en-US" w:eastAsia="en-US" w:bidi="ar-SA"/>
      </w:rPr>
    </w:lvl>
    <w:lvl w:ilvl="8" w:tplc="D02EE9F0">
      <w:numFmt w:val="bullet"/>
      <w:lvlText w:val="•"/>
      <w:lvlJc w:val="left"/>
      <w:pPr>
        <w:ind w:left="9287" w:hanging="394"/>
      </w:pPr>
      <w:rPr>
        <w:rFonts w:hint="default"/>
        <w:lang w:val="en-US" w:eastAsia="en-US" w:bidi="ar-SA"/>
      </w:rPr>
    </w:lvl>
  </w:abstractNum>
  <w:abstractNum w:abstractNumId="27" w15:restartNumberingAfterBreak="0">
    <w:nsid w:val="16450729"/>
    <w:multiLevelType w:val="multilevel"/>
    <w:tmpl w:val="35C083BA"/>
    <w:lvl w:ilvl="0">
      <w:start w:val="1"/>
      <w:numFmt w:val="decimal"/>
      <w:lvlText w:val="%1."/>
      <w:lvlJc w:val="left"/>
      <w:pPr>
        <w:ind w:left="1673" w:hanging="284"/>
      </w:pPr>
      <w:rPr>
        <w:rFonts w:hint="default"/>
        <w:spacing w:val="-1"/>
        <w:w w:val="100"/>
        <w:lang w:val="en-US" w:eastAsia="en-US" w:bidi="ar-SA"/>
      </w:rPr>
    </w:lvl>
    <w:lvl w:ilvl="1">
      <w:start w:val="1"/>
      <w:numFmt w:val="decimal"/>
      <w:lvlText w:val="%1.%2."/>
      <w:lvlJc w:val="left"/>
      <w:pPr>
        <w:ind w:left="1817" w:hanging="433"/>
      </w:pPr>
      <w:rPr>
        <w:rFonts w:ascii="Tahoma" w:eastAsia="Tahoma" w:hAnsi="Tahoma" w:cs="Tahoma" w:hint="default"/>
        <w:b w:val="0"/>
        <w:bCs w:val="0"/>
        <w:i w:val="0"/>
        <w:iCs w:val="0"/>
        <w:spacing w:val="-1"/>
        <w:w w:val="100"/>
        <w:sz w:val="23"/>
        <w:szCs w:val="23"/>
        <w:lang w:val="en-US" w:eastAsia="en-US" w:bidi="ar-SA"/>
      </w:rPr>
    </w:lvl>
    <w:lvl w:ilvl="2">
      <w:numFmt w:val="bullet"/>
      <w:lvlText w:val="•"/>
      <w:lvlJc w:val="left"/>
      <w:pPr>
        <w:ind w:left="2846" w:hanging="433"/>
      </w:pPr>
      <w:rPr>
        <w:rFonts w:hint="default"/>
        <w:lang w:val="en-US" w:eastAsia="en-US" w:bidi="ar-SA"/>
      </w:rPr>
    </w:lvl>
    <w:lvl w:ilvl="3">
      <w:numFmt w:val="bullet"/>
      <w:lvlText w:val="•"/>
      <w:lvlJc w:val="left"/>
      <w:pPr>
        <w:ind w:left="3873" w:hanging="433"/>
      </w:pPr>
      <w:rPr>
        <w:rFonts w:hint="default"/>
        <w:lang w:val="en-US" w:eastAsia="en-US" w:bidi="ar-SA"/>
      </w:rPr>
    </w:lvl>
    <w:lvl w:ilvl="4">
      <w:numFmt w:val="bullet"/>
      <w:lvlText w:val="•"/>
      <w:lvlJc w:val="left"/>
      <w:pPr>
        <w:ind w:left="4899" w:hanging="433"/>
      </w:pPr>
      <w:rPr>
        <w:rFonts w:hint="default"/>
        <w:lang w:val="en-US" w:eastAsia="en-US" w:bidi="ar-SA"/>
      </w:rPr>
    </w:lvl>
    <w:lvl w:ilvl="5">
      <w:numFmt w:val="bullet"/>
      <w:lvlText w:val="•"/>
      <w:lvlJc w:val="left"/>
      <w:pPr>
        <w:ind w:left="5926" w:hanging="433"/>
      </w:pPr>
      <w:rPr>
        <w:rFonts w:hint="default"/>
        <w:lang w:val="en-US" w:eastAsia="en-US" w:bidi="ar-SA"/>
      </w:rPr>
    </w:lvl>
    <w:lvl w:ilvl="6">
      <w:numFmt w:val="bullet"/>
      <w:lvlText w:val="•"/>
      <w:lvlJc w:val="left"/>
      <w:pPr>
        <w:ind w:left="6952" w:hanging="433"/>
      </w:pPr>
      <w:rPr>
        <w:rFonts w:hint="default"/>
        <w:lang w:val="en-US" w:eastAsia="en-US" w:bidi="ar-SA"/>
      </w:rPr>
    </w:lvl>
    <w:lvl w:ilvl="7">
      <w:numFmt w:val="bullet"/>
      <w:lvlText w:val="•"/>
      <w:lvlJc w:val="left"/>
      <w:pPr>
        <w:ind w:left="7979" w:hanging="433"/>
      </w:pPr>
      <w:rPr>
        <w:rFonts w:hint="default"/>
        <w:lang w:val="en-US" w:eastAsia="en-US" w:bidi="ar-SA"/>
      </w:rPr>
    </w:lvl>
    <w:lvl w:ilvl="8">
      <w:numFmt w:val="bullet"/>
      <w:lvlText w:val="•"/>
      <w:lvlJc w:val="left"/>
      <w:pPr>
        <w:ind w:left="9005" w:hanging="433"/>
      </w:pPr>
      <w:rPr>
        <w:rFonts w:hint="default"/>
        <w:lang w:val="en-US" w:eastAsia="en-US" w:bidi="ar-SA"/>
      </w:rPr>
    </w:lvl>
  </w:abstractNum>
  <w:abstractNum w:abstractNumId="28" w15:restartNumberingAfterBreak="0">
    <w:nsid w:val="166D0729"/>
    <w:multiLevelType w:val="multilevel"/>
    <w:tmpl w:val="F146B0EC"/>
    <w:lvl w:ilvl="0">
      <w:start w:val="1"/>
      <w:numFmt w:val="decimal"/>
      <w:lvlText w:val="%1"/>
      <w:lvlJc w:val="left"/>
      <w:pPr>
        <w:ind w:left="1486" w:hanging="702"/>
      </w:pPr>
      <w:rPr>
        <w:rFonts w:hint="default"/>
        <w:lang w:val="en-US" w:eastAsia="en-US" w:bidi="ar-SA"/>
      </w:rPr>
    </w:lvl>
    <w:lvl w:ilvl="1">
      <w:start w:val="34"/>
      <w:numFmt w:val="decimal"/>
      <w:lvlText w:val="%1.%2."/>
      <w:lvlJc w:val="left"/>
      <w:pPr>
        <w:ind w:left="1486" w:hanging="702"/>
      </w:pPr>
      <w:rPr>
        <w:rFonts w:ascii="Cambria" w:eastAsia="Cambria" w:hAnsi="Cambria" w:cs="Cambria" w:hint="default"/>
        <w:b/>
        <w:bCs/>
        <w:i w:val="0"/>
        <w:iCs w:val="0"/>
        <w:spacing w:val="-7"/>
        <w:w w:val="100"/>
        <w:sz w:val="23"/>
        <w:szCs w:val="23"/>
        <w:lang w:val="en-US" w:eastAsia="en-US" w:bidi="ar-SA"/>
      </w:rPr>
    </w:lvl>
    <w:lvl w:ilvl="2">
      <w:start w:val="1"/>
      <w:numFmt w:val="decimal"/>
      <w:lvlText w:val="%1.%2.%3"/>
      <w:lvlJc w:val="left"/>
      <w:pPr>
        <w:ind w:left="1491" w:hanging="702"/>
      </w:pPr>
      <w:rPr>
        <w:rFonts w:hint="default"/>
        <w:spacing w:val="-7"/>
        <w:w w:val="100"/>
        <w:lang w:val="en-US" w:eastAsia="en-US" w:bidi="ar-SA"/>
      </w:rPr>
    </w:lvl>
    <w:lvl w:ilvl="3">
      <w:start w:val="1"/>
      <w:numFmt w:val="lowerLetter"/>
      <w:lvlText w:val="(%4)"/>
      <w:lvlJc w:val="left"/>
      <w:pPr>
        <w:ind w:left="1904" w:hanging="385"/>
      </w:pPr>
      <w:rPr>
        <w:rFonts w:hint="default"/>
        <w:spacing w:val="-7"/>
        <w:w w:val="100"/>
        <w:lang w:val="en-US" w:eastAsia="en-US" w:bidi="ar-SA"/>
      </w:rPr>
    </w:lvl>
    <w:lvl w:ilvl="4">
      <w:start w:val="1"/>
      <w:numFmt w:val="upperRoman"/>
      <w:lvlText w:val="(%5)"/>
      <w:lvlJc w:val="left"/>
      <w:pPr>
        <w:ind w:left="1774" w:hanging="385"/>
      </w:pPr>
      <w:rPr>
        <w:rFonts w:ascii="Cambria" w:eastAsia="Cambria" w:hAnsi="Cambria" w:cs="Cambria" w:hint="default"/>
        <w:b w:val="0"/>
        <w:bCs w:val="0"/>
        <w:i w:val="0"/>
        <w:iCs w:val="0"/>
        <w:spacing w:val="-2"/>
        <w:w w:val="100"/>
        <w:sz w:val="24"/>
        <w:szCs w:val="24"/>
        <w:lang w:val="en-US" w:eastAsia="en-US" w:bidi="ar-SA"/>
      </w:rPr>
    </w:lvl>
    <w:lvl w:ilvl="5">
      <w:numFmt w:val="bullet"/>
      <w:lvlText w:val="•"/>
      <w:lvlJc w:val="left"/>
      <w:pPr>
        <w:ind w:left="4516" w:hanging="385"/>
      </w:pPr>
      <w:rPr>
        <w:rFonts w:hint="default"/>
        <w:lang w:val="en-US" w:eastAsia="en-US" w:bidi="ar-SA"/>
      </w:rPr>
    </w:lvl>
    <w:lvl w:ilvl="6">
      <w:numFmt w:val="bullet"/>
      <w:lvlText w:val="•"/>
      <w:lvlJc w:val="left"/>
      <w:pPr>
        <w:ind w:left="5825" w:hanging="385"/>
      </w:pPr>
      <w:rPr>
        <w:rFonts w:hint="default"/>
        <w:lang w:val="en-US" w:eastAsia="en-US" w:bidi="ar-SA"/>
      </w:rPr>
    </w:lvl>
    <w:lvl w:ilvl="7">
      <w:numFmt w:val="bullet"/>
      <w:lvlText w:val="•"/>
      <w:lvlJc w:val="left"/>
      <w:pPr>
        <w:ind w:left="7133" w:hanging="385"/>
      </w:pPr>
      <w:rPr>
        <w:rFonts w:hint="default"/>
        <w:lang w:val="en-US" w:eastAsia="en-US" w:bidi="ar-SA"/>
      </w:rPr>
    </w:lvl>
    <w:lvl w:ilvl="8">
      <w:numFmt w:val="bullet"/>
      <w:lvlText w:val="•"/>
      <w:lvlJc w:val="left"/>
      <w:pPr>
        <w:ind w:left="8442" w:hanging="385"/>
      </w:pPr>
      <w:rPr>
        <w:rFonts w:hint="default"/>
        <w:lang w:val="en-US" w:eastAsia="en-US" w:bidi="ar-SA"/>
      </w:rPr>
    </w:lvl>
  </w:abstractNum>
  <w:abstractNum w:abstractNumId="29" w15:restartNumberingAfterBreak="0">
    <w:nsid w:val="16B851AE"/>
    <w:multiLevelType w:val="multilevel"/>
    <w:tmpl w:val="C68C841C"/>
    <w:lvl w:ilvl="0">
      <w:start w:val="3"/>
      <w:numFmt w:val="decimal"/>
      <w:lvlText w:val="%1"/>
      <w:lvlJc w:val="left"/>
      <w:pPr>
        <w:ind w:left="1491" w:hanging="702"/>
      </w:pPr>
      <w:rPr>
        <w:rFonts w:hint="default"/>
        <w:lang w:val="en-US" w:eastAsia="en-US" w:bidi="ar-SA"/>
      </w:rPr>
    </w:lvl>
    <w:lvl w:ilvl="1">
      <w:start w:val="18"/>
      <w:numFmt w:val="decimal"/>
      <w:lvlText w:val="%1.%2"/>
      <w:lvlJc w:val="left"/>
      <w:pPr>
        <w:ind w:left="1491" w:hanging="702"/>
      </w:pPr>
      <w:rPr>
        <w:rFonts w:hint="default"/>
        <w:lang w:val="en-US" w:eastAsia="en-US" w:bidi="ar-SA"/>
      </w:rPr>
    </w:lvl>
    <w:lvl w:ilvl="2">
      <w:start w:val="1"/>
      <w:numFmt w:val="decimal"/>
      <w:lvlText w:val="%1.%2.%3."/>
      <w:lvlJc w:val="left"/>
      <w:pPr>
        <w:ind w:left="1491" w:hanging="702"/>
      </w:pPr>
      <w:rPr>
        <w:rFonts w:ascii="Cambria" w:eastAsia="Cambria" w:hAnsi="Cambria" w:cs="Cambria" w:hint="default"/>
        <w:b w:val="0"/>
        <w:bCs w:val="0"/>
        <w:i w:val="0"/>
        <w:iCs w:val="0"/>
        <w:spacing w:val="-11"/>
        <w:w w:val="100"/>
        <w:sz w:val="24"/>
        <w:szCs w:val="24"/>
        <w:lang w:val="en-US" w:eastAsia="en-US" w:bidi="ar-SA"/>
      </w:rPr>
    </w:lvl>
    <w:lvl w:ilvl="3">
      <w:numFmt w:val="bullet"/>
      <w:lvlText w:val="•"/>
      <w:lvlJc w:val="left"/>
      <w:pPr>
        <w:ind w:left="4367" w:hanging="702"/>
      </w:pPr>
      <w:rPr>
        <w:rFonts w:hint="default"/>
        <w:lang w:val="en-US" w:eastAsia="en-US" w:bidi="ar-SA"/>
      </w:rPr>
    </w:lvl>
    <w:lvl w:ilvl="4">
      <w:numFmt w:val="bullet"/>
      <w:lvlText w:val="•"/>
      <w:lvlJc w:val="left"/>
      <w:pPr>
        <w:ind w:left="5323" w:hanging="702"/>
      </w:pPr>
      <w:rPr>
        <w:rFonts w:hint="default"/>
        <w:lang w:val="en-US" w:eastAsia="en-US" w:bidi="ar-SA"/>
      </w:rPr>
    </w:lvl>
    <w:lvl w:ilvl="5">
      <w:numFmt w:val="bullet"/>
      <w:lvlText w:val="•"/>
      <w:lvlJc w:val="left"/>
      <w:pPr>
        <w:ind w:left="6279" w:hanging="702"/>
      </w:pPr>
      <w:rPr>
        <w:rFonts w:hint="default"/>
        <w:lang w:val="en-US" w:eastAsia="en-US" w:bidi="ar-SA"/>
      </w:rPr>
    </w:lvl>
    <w:lvl w:ilvl="6">
      <w:numFmt w:val="bullet"/>
      <w:lvlText w:val="•"/>
      <w:lvlJc w:val="left"/>
      <w:pPr>
        <w:ind w:left="7235" w:hanging="702"/>
      </w:pPr>
      <w:rPr>
        <w:rFonts w:hint="default"/>
        <w:lang w:val="en-US" w:eastAsia="en-US" w:bidi="ar-SA"/>
      </w:rPr>
    </w:lvl>
    <w:lvl w:ilvl="7">
      <w:numFmt w:val="bullet"/>
      <w:lvlText w:val="•"/>
      <w:lvlJc w:val="left"/>
      <w:pPr>
        <w:ind w:left="8191" w:hanging="702"/>
      </w:pPr>
      <w:rPr>
        <w:rFonts w:hint="default"/>
        <w:lang w:val="en-US" w:eastAsia="en-US" w:bidi="ar-SA"/>
      </w:rPr>
    </w:lvl>
    <w:lvl w:ilvl="8">
      <w:numFmt w:val="bullet"/>
      <w:lvlText w:val="•"/>
      <w:lvlJc w:val="left"/>
      <w:pPr>
        <w:ind w:left="9147" w:hanging="702"/>
      </w:pPr>
      <w:rPr>
        <w:rFonts w:hint="default"/>
        <w:lang w:val="en-US" w:eastAsia="en-US" w:bidi="ar-SA"/>
      </w:rPr>
    </w:lvl>
  </w:abstractNum>
  <w:abstractNum w:abstractNumId="30" w15:restartNumberingAfterBreak="0">
    <w:nsid w:val="16FF6D5E"/>
    <w:multiLevelType w:val="hybridMultilevel"/>
    <w:tmpl w:val="1844515C"/>
    <w:lvl w:ilvl="0" w:tplc="9E7463CE">
      <w:start w:val="1"/>
      <w:numFmt w:val="lowerRoman"/>
      <w:lvlText w:val="(%1)"/>
      <w:lvlJc w:val="left"/>
      <w:pPr>
        <w:ind w:left="1515" w:hanging="731"/>
      </w:pPr>
      <w:rPr>
        <w:rFonts w:ascii="Times New Roman" w:eastAsia="Times New Roman" w:hAnsi="Times New Roman" w:cs="Times New Roman" w:hint="default"/>
        <w:b w:val="0"/>
        <w:bCs w:val="0"/>
        <w:i w:val="0"/>
        <w:iCs w:val="0"/>
        <w:spacing w:val="-1"/>
        <w:w w:val="95"/>
        <w:sz w:val="24"/>
        <w:szCs w:val="24"/>
        <w:lang w:val="en-US" w:eastAsia="en-US" w:bidi="ar-SA"/>
      </w:rPr>
    </w:lvl>
    <w:lvl w:ilvl="1" w:tplc="4E742236">
      <w:numFmt w:val="bullet"/>
      <w:lvlText w:val="•"/>
      <w:lvlJc w:val="left"/>
      <w:pPr>
        <w:ind w:left="2473" w:hanging="731"/>
      </w:pPr>
      <w:rPr>
        <w:rFonts w:hint="default"/>
        <w:lang w:val="en-US" w:eastAsia="en-US" w:bidi="ar-SA"/>
      </w:rPr>
    </w:lvl>
    <w:lvl w:ilvl="2" w:tplc="C9D23B8C">
      <w:numFmt w:val="bullet"/>
      <w:lvlText w:val="•"/>
      <w:lvlJc w:val="left"/>
      <w:pPr>
        <w:ind w:left="3427" w:hanging="731"/>
      </w:pPr>
      <w:rPr>
        <w:rFonts w:hint="default"/>
        <w:lang w:val="en-US" w:eastAsia="en-US" w:bidi="ar-SA"/>
      </w:rPr>
    </w:lvl>
    <w:lvl w:ilvl="3" w:tplc="C2E43582">
      <w:numFmt w:val="bullet"/>
      <w:lvlText w:val="•"/>
      <w:lvlJc w:val="left"/>
      <w:pPr>
        <w:ind w:left="4381" w:hanging="731"/>
      </w:pPr>
      <w:rPr>
        <w:rFonts w:hint="default"/>
        <w:lang w:val="en-US" w:eastAsia="en-US" w:bidi="ar-SA"/>
      </w:rPr>
    </w:lvl>
    <w:lvl w:ilvl="4" w:tplc="0770BF5A">
      <w:numFmt w:val="bullet"/>
      <w:lvlText w:val="•"/>
      <w:lvlJc w:val="left"/>
      <w:pPr>
        <w:ind w:left="5335" w:hanging="731"/>
      </w:pPr>
      <w:rPr>
        <w:rFonts w:hint="default"/>
        <w:lang w:val="en-US" w:eastAsia="en-US" w:bidi="ar-SA"/>
      </w:rPr>
    </w:lvl>
    <w:lvl w:ilvl="5" w:tplc="6D861AAC">
      <w:numFmt w:val="bullet"/>
      <w:lvlText w:val="•"/>
      <w:lvlJc w:val="left"/>
      <w:pPr>
        <w:ind w:left="6289" w:hanging="731"/>
      </w:pPr>
      <w:rPr>
        <w:rFonts w:hint="default"/>
        <w:lang w:val="en-US" w:eastAsia="en-US" w:bidi="ar-SA"/>
      </w:rPr>
    </w:lvl>
    <w:lvl w:ilvl="6" w:tplc="85B88CF6">
      <w:numFmt w:val="bullet"/>
      <w:lvlText w:val="•"/>
      <w:lvlJc w:val="left"/>
      <w:pPr>
        <w:ind w:left="7243" w:hanging="731"/>
      </w:pPr>
      <w:rPr>
        <w:rFonts w:hint="default"/>
        <w:lang w:val="en-US" w:eastAsia="en-US" w:bidi="ar-SA"/>
      </w:rPr>
    </w:lvl>
    <w:lvl w:ilvl="7" w:tplc="4DB44668">
      <w:numFmt w:val="bullet"/>
      <w:lvlText w:val="•"/>
      <w:lvlJc w:val="left"/>
      <w:pPr>
        <w:ind w:left="8197" w:hanging="731"/>
      </w:pPr>
      <w:rPr>
        <w:rFonts w:hint="default"/>
        <w:lang w:val="en-US" w:eastAsia="en-US" w:bidi="ar-SA"/>
      </w:rPr>
    </w:lvl>
    <w:lvl w:ilvl="8" w:tplc="68A26966">
      <w:numFmt w:val="bullet"/>
      <w:lvlText w:val="•"/>
      <w:lvlJc w:val="left"/>
      <w:pPr>
        <w:ind w:left="9151" w:hanging="731"/>
      </w:pPr>
      <w:rPr>
        <w:rFonts w:hint="default"/>
        <w:lang w:val="en-US" w:eastAsia="en-US" w:bidi="ar-SA"/>
      </w:rPr>
    </w:lvl>
  </w:abstractNum>
  <w:abstractNum w:abstractNumId="31" w15:restartNumberingAfterBreak="0">
    <w:nsid w:val="1A667154"/>
    <w:multiLevelType w:val="hybridMultilevel"/>
    <w:tmpl w:val="E0E076B2"/>
    <w:lvl w:ilvl="0" w:tplc="2468087A">
      <w:start w:val="5"/>
      <w:numFmt w:val="upperLetter"/>
      <w:lvlText w:val="%1."/>
      <w:lvlJc w:val="left"/>
      <w:pPr>
        <w:ind w:left="1755" w:hanging="654"/>
      </w:pPr>
      <w:rPr>
        <w:rFonts w:ascii="Cambria" w:eastAsia="Cambria" w:hAnsi="Cambria" w:cs="Cambria" w:hint="default"/>
        <w:b/>
        <w:bCs/>
        <w:i w:val="0"/>
        <w:iCs w:val="0"/>
        <w:spacing w:val="0"/>
        <w:w w:val="100"/>
        <w:sz w:val="23"/>
        <w:szCs w:val="23"/>
        <w:lang w:val="en-US" w:eastAsia="en-US" w:bidi="ar-SA"/>
      </w:rPr>
    </w:lvl>
    <w:lvl w:ilvl="1" w:tplc="94DC4BE4">
      <w:numFmt w:val="bullet"/>
      <w:lvlText w:val="•"/>
      <w:lvlJc w:val="left"/>
      <w:pPr>
        <w:ind w:left="2689" w:hanging="654"/>
      </w:pPr>
      <w:rPr>
        <w:rFonts w:hint="default"/>
        <w:lang w:val="en-US" w:eastAsia="en-US" w:bidi="ar-SA"/>
      </w:rPr>
    </w:lvl>
    <w:lvl w:ilvl="2" w:tplc="01BE5232">
      <w:numFmt w:val="bullet"/>
      <w:lvlText w:val="•"/>
      <w:lvlJc w:val="left"/>
      <w:pPr>
        <w:ind w:left="3619" w:hanging="654"/>
      </w:pPr>
      <w:rPr>
        <w:rFonts w:hint="default"/>
        <w:lang w:val="en-US" w:eastAsia="en-US" w:bidi="ar-SA"/>
      </w:rPr>
    </w:lvl>
    <w:lvl w:ilvl="3" w:tplc="9736737C">
      <w:numFmt w:val="bullet"/>
      <w:lvlText w:val="•"/>
      <w:lvlJc w:val="left"/>
      <w:pPr>
        <w:ind w:left="4549" w:hanging="654"/>
      </w:pPr>
      <w:rPr>
        <w:rFonts w:hint="default"/>
        <w:lang w:val="en-US" w:eastAsia="en-US" w:bidi="ar-SA"/>
      </w:rPr>
    </w:lvl>
    <w:lvl w:ilvl="4" w:tplc="FB745978">
      <w:numFmt w:val="bullet"/>
      <w:lvlText w:val="•"/>
      <w:lvlJc w:val="left"/>
      <w:pPr>
        <w:ind w:left="5479" w:hanging="654"/>
      </w:pPr>
      <w:rPr>
        <w:rFonts w:hint="default"/>
        <w:lang w:val="en-US" w:eastAsia="en-US" w:bidi="ar-SA"/>
      </w:rPr>
    </w:lvl>
    <w:lvl w:ilvl="5" w:tplc="ADA06BA6">
      <w:numFmt w:val="bullet"/>
      <w:lvlText w:val="•"/>
      <w:lvlJc w:val="left"/>
      <w:pPr>
        <w:ind w:left="6409" w:hanging="654"/>
      </w:pPr>
      <w:rPr>
        <w:rFonts w:hint="default"/>
        <w:lang w:val="en-US" w:eastAsia="en-US" w:bidi="ar-SA"/>
      </w:rPr>
    </w:lvl>
    <w:lvl w:ilvl="6" w:tplc="5662478C">
      <w:numFmt w:val="bullet"/>
      <w:lvlText w:val="•"/>
      <w:lvlJc w:val="left"/>
      <w:pPr>
        <w:ind w:left="7339" w:hanging="654"/>
      </w:pPr>
      <w:rPr>
        <w:rFonts w:hint="default"/>
        <w:lang w:val="en-US" w:eastAsia="en-US" w:bidi="ar-SA"/>
      </w:rPr>
    </w:lvl>
    <w:lvl w:ilvl="7" w:tplc="5DE696BC">
      <w:numFmt w:val="bullet"/>
      <w:lvlText w:val="•"/>
      <w:lvlJc w:val="left"/>
      <w:pPr>
        <w:ind w:left="8269" w:hanging="654"/>
      </w:pPr>
      <w:rPr>
        <w:rFonts w:hint="default"/>
        <w:lang w:val="en-US" w:eastAsia="en-US" w:bidi="ar-SA"/>
      </w:rPr>
    </w:lvl>
    <w:lvl w:ilvl="8" w:tplc="1ED6729E">
      <w:numFmt w:val="bullet"/>
      <w:lvlText w:val="•"/>
      <w:lvlJc w:val="left"/>
      <w:pPr>
        <w:ind w:left="9199" w:hanging="654"/>
      </w:pPr>
      <w:rPr>
        <w:rFonts w:hint="default"/>
        <w:lang w:val="en-US" w:eastAsia="en-US" w:bidi="ar-SA"/>
      </w:rPr>
    </w:lvl>
  </w:abstractNum>
  <w:abstractNum w:abstractNumId="32" w15:restartNumberingAfterBreak="0">
    <w:nsid w:val="1AAA10AA"/>
    <w:multiLevelType w:val="hybridMultilevel"/>
    <w:tmpl w:val="E1F2C72E"/>
    <w:lvl w:ilvl="0" w:tplc="EBB4DFC6">
      <w:start w:val="1"/>
      <w:numFmt w:val="lowerRoman"/>
      <w:lvlText w:val="%1."/>
      <w:lvlJc w:val="left"/>
      <w:pPr>
        <w:ind w:left="1875" w:hanging="361"/>
      </w:pPr>
      <w:rPr>
        <w:rFonts w:hint="default"/>
        <w:spacing w:val="-2"/>
        <w:w w:val="100"/>
        <w:lang w:val="en-US" w:eastAsia="en-US" w:bidi="ar-SA"/>
      </w:rPr>
    </w:lvl>
    <w:lvl w:ilvl="1" w:tplc="52785D2C">
      <w:numFmt w:val="bullet"/>
      <w:lvlText w:val="•"/>
      <w:lvlJc w:val="left"/>
      <w:pPr>
        <w:ind w:left="2797" w:hanging="361"/>
      </w:pPr>
      <w:rPr>
        <w:rFonts w:hint="default"/>
        <w:lang w:val="en-US" w:eastAsia="en-US" w:bidi="ar-SA"/>
      </w:rPr>
    </w:lvl>
    <w:lvl w:ilvl="2" w:tplc="F1723F0C">
      <w:numFmt w:val="bullet"/>
      <w:lvlText w:val="•"/>
      <w:lvlJc w:val="left"/>
      <w:pPr>
        <w:ind w:left="3715" w:hanging="361"/>
      </w:pPr>
      <w:rPr>
        <w:rFonts w:hint="default"/>
        <w:lang w:val="en-US" w:eastAsia="en-US" w:bidi="ar-SA"/>
      </w:rPr>
    </w:lvl>
    <w:lvl w:ilvl="3" w:tplc="3782D6E4">
      <w:numFmt w:val="bullet"/>
      <w:lvlText w:val="•"/>
      <w:lvlJc w:val="left"/>
      <w:pPr>
        <w:ind w:left="4633" w:hanging="361"/>
      </w:pPr>
      <w:rPr>
        <w:rFonts w:hint="default"/>
        <w:lang w:val="en-US" w:eastAsia="en-US" w:bidi="ar-SA"/>
      </w:rPr>
    </w:lvl>
    <w:lvl w:ilvl="4" w:tplc="9232F1D8">
      <w:numFmt w:val="bullet"/>
      <w:lvlText w:val="•"/>
      <w:lvlJc w:val="left"/>
      <w:pPr>
        <w:ind w:left="5551" w:hanging="361"/>
      </w:pPr>
      <w:rPr>
        <w:rFonts w:hint="default"/>
        <w:lang w:val="en-US" w:eastAsia="en-US" w:bidi="ar-SA"/>
      </w:rPr>
    </w:lvl>
    <w:lvl w:ilvl="5" w:tplc="775460CE">
      <w:numFmt w:val="bullet"/>
      <w:lvlText w:val="•"/>
      <w:lvlJc w:val="left"/>
      <w:pPr>
        <w:ind w:left="6469" w:hanging="361"/>
      </w:pPr>
      <w:rPr>
        <w:rFonts w:hint="default"/>
        <w:lang w:val="en-US" w:eastAsia="en-US" w:bidi="ar-SA"/>
      </w:rPr>
    </w:lvl>
    <w:lvl w:ilvl="6" w:tplc="19E01B56">
      <w:numFmt w:val="bullet"/>
      <w:lvlText w:val="•"/>
      <w:lvlJc w:val="left"/>
      <w:pPr>
        <w:ind w:left="7387" w:hanging="361"/>
      </w:pPr>
      <w:rPr>
        <w:rFonts w:hint="default"/>
        <w:lang w:val="en-US" w:eastAsia="en-US" w:bidi="ar-SA"/>
      </w:rPr>
    </w:lvl>
    <w:lvl w:ilvl="7" w:tplc="00BC855E">
      <w:numFmt w:val="bullet"/>
      <w:lvlText w:val="•"/>
      <w:lvlJc w:val="left"/>
      <w:pPr>
        <w:ind w:left="8305" w:hanging="361"/>
      </w:pPr>
      <w:rPr>
        <w:rFonts w:hint="default"/>
        <w:lang w:val="en-US" w:eastAsia="en-US" w:bidi="ar-SA"/>
      </w:rPr>
    </w:lvl>
    <w:lvl w:ilvl="8" w:tplc="CEA2C1F2">
      <w:numFmt w:val="bullet"/>
      <w:lvlText w:val="•"/>
      <w:lvlJc w:val="left"/>
      <w:pPr>
        <w:ind w:left="9223" w:hanging="361"/>
      </w:pPr>
      <w:rPr>
        <w:rFonts w:hint="default"/>
        <w:lang w:val="en-US" w:eastAsia="en-US" w:bidi="ar-SA"/>
      </w:rPr>
    </w:lvl>
  </w:abstractNum>
  <w:abstractNum w:abstractNumId="33" w15:restartNumberingAfterBreak="0">
    <w:nsid w:val="1DC11EFE"/>
    <w:multiLevelType w:val="multilevel"/>
    <w:tmpl w:val="877E86EC"/>
    <w:lvl w:ilvl="0">
      <w:start w:val="1"/>
      <w:numFmt w:val="decimal"/>
      <w:lvlText w:val="%1"/>
      <w:lvlJc w:val="left"/>
      <w:pPr>
        <w:ind w:left="1630" w:hanging="716"/>
      </w:pPr>
      <w:rPr>
        <w:rFonts w:hint="default"/>
        <w:lang w:val="en-US" w:eastAsia="en-US" w:bidi="ar-SA"/>
      </w:rPr>
    </w:lvl>
    <w:lvl w:ilvl="1">
      <w:start w:val="1"/>
      <w:numFmt w:val="decimal"/>
      <w:lvlText w:val="%1.%2"/>
      <w:lvlJc w:val="left"/>
      <w:pPr>
        <w:ind w:left="1630" w:hanging="716"/>
        <w:jc w:val="right"/>
      </w:pPr>
      <w:rPr>
        <w:rFonts w:ascii="Cambria" w:eastAsia="Cambria" w:hAnsi="Cambria" w:cs="Cambria" w:hint="default"/>
        <w:b/>
        <w:bCs/>
        <w:i w:val="0"/>
        <w:iCs w:val="0"/>
        <w:spacing w:val="-7"/>
        <w:w w:val="100"/>
        <w:sz w:val="23"/>
        <w:szCs w:val="23"/>
        <w:lang w:val="en-US" w:eastAsia="en-US" w:bidi="ar-SA"/>
      </w:rPr>
    </w:lvl>
    <w:lvl w:ilvl="2">
      <w:start w:val="1"/>
      <w:numFmt w:val="decimal"/>
      <w:lvlText w:val="%1.%2.%3"/>
      <w:lvlJc w:val="left"/>
      <w:pPr>
        <w:ind w:left="1635" w:hanging="716"/>
      </w:pPr>
      <w:rPr>
        <w:rFonts w:ascii="Cambria" w:eastAsia="Cambria" w:hAnsi="Cambria" w:cs="Cambria" w:hint="default"/>
        <w:b w:val="0"/>
        <w:bCs w:val="0"/>
        <w:i w:val="0"/>
        <w:iCs w:val="0"/>
        <w:spacing w:val="-4"/>
        <w:w w:val="100"/>
        <w:sz w:val="23"/>
        <w:szCs w:val="23"/>
        <w:lang w:val="en-US" w:eastAsia="en-US" w:bidi="ar-SA"/>
      </w:rPr>
    </w:lvl>
    <w:lvl w:ilvl="3">
      <w:numFmt w:val="bullet"/>
      <w:lvlText w:val="•"/>
      <w:lvlJc w:val="left"/>
      <w:pPr>
        <w:ind w:left="3795" w:hanging="716"/>
      </w:pPr>
      <w:rPr>
        <w:rFonts w:hint="default"/>
        <w:lang w:val="en-US" w:eastAsia="en-US" w:bidi="ar-SA"/>
      </w:rPr>
    </w:lvl>
    <w:lvl w:ilvl="4">
      <w:numFmt w:val="bullet"/>
      <w:lvlText w:val="•"/>
      <w:lvlJc w:val="left"/>
      <w:pPr>
        <w:ind w:left="4832" w:hanging="716"/>
      </w:pPr>
      <w:rPr>
        <w:rFonts w:hint="default"/>
        <w:lang w:val="en-US" w:eastAsia="en-US" w:bidi="ar-SA"/>
      </w:rPr>
    </w:lvl>
    <w:lvl w:ilvl="5">
      <w:numFmt w:val="bullet"/>
      <w:lvlText w:val="•"/>
      <w:lvlJc w:val="left"/>
      <w:pPr>
        <w:ind w:left="5870" w:hanging="716"/>
      </w:pPr>
      <w:rPr>
        <w:rFonts w:hint="default"/>
        <w:lang w:val="en-US" w:eastAsia="en-US" w:bidi="ar-SA"/>
      </w:rPr>
    </w:lvl>
    <w:lvl w:ilvl="6">
      <w:numFmt w:val="bullet"/>
      <w:lvlText w:val="•"/>
      <w:lvlJc w:val="left"/>
      <w:pPr>
        <w:ind w:left="6908" w:hanging="716"/>
      </w:pPr>
      <w:rPr>
        <w:rFonts w:hint="default"/>
        <w:lang w:val="en-US" w:eastAsia="en-US" w:bidi="ar-SA"/>
      </w:rPr>
    </w:lvl>
    <w:lvl w:ilvl="7">
      <w:numFmt w:val="bullet"/>
      <w:lvlText w:val="•"/>
      <w:lvlJc w:val="left"/>
      <w:pPr>
        <w:ind w:left="7945" w:hanging="716"/>
      </w:pPr>
      <w:rPr>
        <w:rFonts w:hint="default"/>
        <w:lang w:val="en-US" w:eastAsia="en-US" w:bidi="ar-SA"/>
      </w:rPr>
    </w:lvl>
    <w:lvl w:ilvl="8">
      <w:numFmt w:val="bullet"/>
      <w:lvlText w:val="•"/>
      <w:lvlJc w:val="left"/>
      <w:pPr>
        <w:ind w:left="8983" w:hanging="716"/>
      </w:pPr>
      <w:rPr>
        <w:rFonts w:hint="default"/>
        <w:lang w:val="en-US" w:eastAsia="en-US" w:bidi="ar-SA"/>
      </w:rPr>
    </w:lvl>
  </w:abstractNum>
  <w:abstractNum w:abstractNumId="34" w15:restartNumberingAfterBreak="0">
    <w:nsid w:val="1E0155B0"/>
    <w:multiLevelType w:val="hybridMultilevel"/>
    <w:tmpl w:val="FD287716"/>
    <w:lvl w:ilvl="0" w:tplc="F976D560">
      <w:start w:val="1"/>
      <w:numFmt w:val="lowerRoman"/>
      <w:lvlText w:val="(%1)"/>
      <w:lvlJc w:val="left"/>
      <w:pPr>
        <w:ind w:left="785" w:hanging="731"/>
      </w:pPr>
      <w:rPr>
        <w:rFonts w:ascii="Times New Roman" w:eastAsia="Times New Roman" w:hAnsi="Times New Roman" w:cs="Times New Roman" w:hint="default"/>
        <w:b w:val="0"/>
        <w:bCs w:val="0"/>
        <w:i w:val="0"/>
        <w:iCs w:val="0"/>
        <w:spacing w:val="-1"/>
        <w:w w:val="95"/>
        <w:sz w:val="24"/>
        <w:szCs w:val="24"/>
        <w:lang w:val="en-US" w:eastAsia="en-US" w:bidi="ar-SA"/>
      </w:rPr>
    </w:lvl>
    <w:lvl w:ilvl="1" w:tplc="727C91A0">
      <w:start w:val="1"/>
      <w:numFmt w:val="decimal"/>
      <w:lvlText w:val="%2."/>
      <w:lvlJc w:val="left"/>
      <w:pPr>
        <w:ind w:left="1673" w:hanging="284"/>
      </w:pPr>
      <w:rPr>
        <w:rFonts w:ascii="Tahoma" w:eastAsia="Tahoma" w:hAnsi="Tahoma" w:cs="Tahoma" w:hint="default"/>
        <w:b w:val="0"/>
        <w:bCs w:val="0"/>
        <w:i w:val="0"/>
        <w:iCs w:val="0"/>
        <w:spacing w:val="-1"/>
        <w:w w:val="100"/>
        <w:sz w:val="23"/>
        <w:szCs w:val="23"/>
        <w:lang w:val="en-US" w:eastAsia="en-US" w:bidi="ar-SA"/>
      </w:rPr>
    </w:lvl>
    <w:lvl w:ilvl="2" w:tplc="2E248F66">
      <w:start w:val="1"/>
      <w:numFmt w:val="lowerLetter"/>
      <w:lvlText w:val="(%3)"/>
      <w:lvlJc w:val="left"/>
      <w:pPr>
        <w:ind w:left="2110" w:hanging="360"/>
      </w:pPr>
      <w:rPr>
        <w:rFonts w:ascii="Tahoma" w:eastAsia="Tahoma" w:hAnsi="Tahoma" w:cs="Tahoma" w:hint="default"/>
        <w:b w:val="0"/>
        <w:bCs w:val="0"/>
        <w:i w:val="0"/>
        <w:iCs w:val="0"/>
        <w:spacing w:val="-2"/>
        <w:w w:val="100"/>
        <w:sz w:val="23"/>
        <w:szCs w:val="23"/>
        <w:lang w:val="en-US" w:eastAsia="en-US" w:bidi="ar-SA"/>
      </w:rPr>
    </w:lvl>
    <w:lvl w:ilvl="3" w:tplc="B1CE99E2">
      <w:numFmt w:val="bullet"/>
      <w:lvlText w:val="•"/>
      <w:lvlJc w:val="left"/>
      <w:pPr>
        <w:ind w:left="3237" w:hanging="360"/>
      </w:pPr>
      <w:rPr>
        <w:rFonts w:hint="default"/>
        <w:lang w:val="en-US" w:eastAsia="en-US" w:bidi="ar-SA"/>
      </w:rPr>
    </w:lvl>
    <w:lvl w:ilvl="4" w:tplc="02FE42C6">
      <w:numFmt w:val="bullet"/>
      <w:lvlText w:val="•"/>
      <w:lvlJc w:val="left"/>
      <w:pPr>
        <w:ind w:left="4354" w:hanging="360"/>
      </w:pPr>
      <w:rPr>
        <w:rFonts w:hint="default"/>
        <w:lang w:val="en-US" w:eastAsia="en-US" w:bidi="ar-SA"/>
      </w:rPr>
    </w:lvl>
    <w:lvl w:ilvl="5" w:tplc="02C6B958">
      <w:numFmt w:val="bullet"/>
      <w:lvlText w:val="•"/>
      <w:lvlJc w:val="left"/>
      <w:pPr>
        <w:ind w:left="5472" w:hanging="360"/>
      </w:pPr>
      <w:rPr>
        <w:rFonts w:hint="default"/>
        <w:lang w:val="en-US" w:eastAsia="en-US" w:bidi="ar-SA"/>
      </w:rPr>
    </w:lvl>
    <w:lvl w:ilvl="6" w:tplc="D77C4690">
      <w:numFmt w:val="bullet"/>
      <w:lvlText w:val="•"/>
      <w:lvlJc w:val="left"/>
      <w:pPr>
        <w:ind w:left="6589" w:hanging="360"/>
      </w:pPr>
      <w:rPr>
        <w:rFonts w:hint="default"/>
        <w:lang w:val="en-US" w:eastAsia="en-US" w:bidi="ar-SA"/>
      </w:rPr>
    </w:lvl>
    <w:lvl w:ilvl="7" w:tplc="92E6300E">
      <w:numFmt w:val="bullet"/>
      <w:lvlText w:val="•"/>
      <w:lvlJc w:val="left"/>
      <w:pPr>
        <w:ind w:left="7706" w:hanging="360"/>
      </w:pPr>
      <w:rPr>
        <w:rFonts w:hint="default"/>
        <w:lang w:val="en-US" w:eastAsia="en-US" w:bidi="ar-SA"/>
      </w:rPr>
    </w:lvl>
    <w:lvl w:ilvl="8" w:tplc="DFEAA53A">
      <w:numFmt w:val="bullet"/>
      <w:lvlText w:val="•"/>
      <w:lvlJc w:val="left"/>
      <w:pPr>
        <w:ind w:left="8824" w:hanging="360"/>
      </w:pPr>
      <w:rPr>
        <w:rFonts w:hint="default"/>
        <w:lang w:val="en-US" w:eastAsia="en-US" w:bidi="ar-SA"/>
      </w:rPr>
    </w:lvl>
  </w:abstractNum>
  <w:abstractNum w:abstractNumId="35" w15:restartNumberingAfterBreak="0">
    <w:nsid w:val="1EC36360"/>
    <w:multiLevelType w:val="hybridMultilevel"/>
    <w:tmpl w:val="6E808574"/>
    <w:lvl w:ilvl="0" w:tplc="173A54E6">
      <w:numFmt w:val="bullet"/>
      <w:lvlText w:val=""/>
      <w:lvlJc w:val="left"/>
      <w:pPr>
        <w:ind w:left="1515" w:hanging="452"/>
      </w:pPr>
      <w:rPr>
        <w:rFonts w:ascii="Symbol" w:eastAsia="Symbol" w:hAnsi="Symbol" w:cs="Symbol" w:hint="default"/>
        <w:b w:val="0"/>
        <w:bCs w:val="0"/>
        <w:i w:val="0"/>
        <w:iCs w:val="0"/>
        <w:spacing w:val="0"/>
        <w:w w:val="100"/>
        <w:sz w:val="24"/>
        <w:szCs w:val="24"/>
        <w:lang w:val="en-US" w:eastAsia="en-US" w:bidi="ar-SA"/>
      </w:rPr>
    </w:lvl>
    <w:lvl w:ilvl="1" w:tplc="4D205D3C">
      <w:numFmt w:val="bullet"/>
      <w:lvlText w:val="•"/>
      <w:lvlJc w:val="left"/>
      <w:pPr>
        <w:ind w:left="2473" w:hanging="452"/>
      </w:pPr>
      <w:rPr>
        <w:rFonts w:hint="default"/>
        <w:lang w:val="en-US" w:eastAsia="en-US" w:bidi="ar-SA"/>
      </w:rPr>
    </w:lvl>
    <w:lvl w:ilvl="2" w:tplc="43A6C92E">
      <w:numFmt w:val="bullet"/>
      <w:lvlText w:val="•"/>
      <w:lvlJc w:val="left"/>
      <w:pPr>
        <w:ind w:left="3427" w:hanging="452"/>
      </w:pPr>
      <w:rPr>
        <w:rFonts w:hint="default"/>
        <w:lang w:val="en-US" w:eastAsia="en-US" w:bidi="ar-SA"/>
      </w:rPr>
    </w:lvl>
    <w:lvl w:ilvl="3" w:tplc="5DEEF252">
      <w:numFmt w:val="bullet"/>
      <w:lvlText w:val="•"/>
      <w:lvlJc w:val="left"/>
      <w:pPr>
        <w:ind w:left="4381" w:hanging="452"/>
      </w:pPr>
      <w:rPr>
        <w:rFonts w:hint="default"/>
        <w:lang w:val="en-US" w:eastAsia="en-US" w:bidi="ar-SA"/>
      </w:rPr>
    </w:lvl>
    <w:lvl w:ilvl="4" w:tplc="C6E4A180">
      <w:numFmt w:val="bullet"/>
      <w:lvlText w:val="•"/>
      <w:lvlJc w:val="left"/>
      <w:pPr>
        <w:ind w:left="5335" w:hanging="452"/>
      </w:pPr>
      <w:rPr>
        <w:rFonts w:hint="default"/>
        <w:lang w:val="en-US" w:eastAsia="en-US" w:bidi="ar-SA"/>
      </w:rPr>
    </w:lvl>
    <w:lvl w:ilvl="5" w:tplc="25464E6A">
      <w:numFmt w:val="bullet"/>
      <w:lvlText w:val="•"/>
      <w:lvlJc w:val="left"/>
      <w:pPr>
        <w:ind w:left="6289" w:hanging="452"/>
      </w:pPr>
      <w:rPr>
        <w:rFonts w:hint="default"/>
        <w:lang w:val="en-US" w:eastAsia="en-US" w:bidi="ar-SA"/>
      </w:rPr>
    </w:lvl>
    <w:lvl w:ilvl="6" w:tplc="CC849BA8">
      <w:numFmt w:val="bullet"/>
      <w:lvlText w:val="•"/>
      <w:lvlJc w:val="left"/>
      <w:pPr>
        <w:ind w:left="7243" w:hanging="452"/>
      </w:pPr>
      <w:rPr>
        <w:rFonts w:hint="default"/>
        <w:lang w:val="en-US" w:eastAsia="en-US" w:bidi="ar-SA"/>
      </w:rPr>
    </w:lvl>
    <w:lvl w:ilvl="7" w:tplc="0730FF0E">
      <w:numFmt w:val="bullet"/>
      <w:lvlText w:val="•"/>
      <w:lvlJc w:val="left"/>
      <w:pPr>
        <w:ind w:left="8197" w:hanging="452"/>
      </w:pPr>
      <w:rPr>
        <w:rFonts w:hint="default"/>
        <w:lang w:val="en-US" w:eastAsia="en-US" w:bidi="ar-SA"/>
      </w:rPr>
    </w:lvl>
    <w:lvl w:ilvl="8" w:tplc="4260BA70">
      <w:numFmt w:val="bullet"/>
      <w:lvlText w:val="•"/>
      <w:lvlJc w:val="left"/>
      <w:pPr>
        <w:ind w:left="9151" w:hanging="452"/>
      </w:pPr>
      <w:rPr>
        <w:rFonts w:hint="default"/>
        <w:lang w:val="en-US" w:eastAsia="en-US" w:bidi="ar-SA"/>
      </w:rPr>
    </w:lvl>
  </w:abstractNum>
  <w:abstractNum w:abstractNumId="36" w15:restartNumberingAfterBreak="0">
    <w:nsid w:val="1F08377A"/>
    <w:multiLevelType w:val="multilevel"/>
    <w:tmpl w:val="ADB4528A"/>
    <w:lvl w:ilvl="0">
      <w:start w:val="1"/>
      <w:numFmt w:val="decimal"/>
      <w:lvlText w:val="%1"/>
      <w:lvlJc w:val="left"/>
      <w:pPr>
        <w:ind w:left="1635" w:hanging="716"/>
      </w:pPr>
      <w:rPr>
        <w:rFonts w:hint="default"/>
        <w:lang w:val="en-US" w:eastAsia="en-US" w:bidi="ar-SA"/>
      </w:rPr>
    </w:lvl>
    <w:lvl w:ilvl="1">
      <w:start w:val="4"/>
      <w:numFmt w:val="decimal"/>
      <w:lvlText w:val="%1.%2"/>
      <w:lvlJc w:val="left"/>
      <w:pPr>
        <w:ind w:left="1635" w:hanging="716"/>
      </w:pPr>
      <w:rPr>
        <w:rFonts w:hint="default"/>
        <w:lang w:val="en-US" w:eastAsia="en-US" w:bidi="ar-SA"/>
      </w:rPr>
    </w:lvl>
    <w:lvl w:ilvl="2">
      <w:start w:val="4"/>
      <w:numFmt w:val="decimal"/>
      <w:lvlText w:val="%1.%2.%3."/>
      <w:lvlJc w:val="left"/>
      <w:pPr>
        <w:ind w:left="1635" w:hanging="716"/>
      </w:pPr>
      <w:rPr>
        <w:rFonts w:ascii="Cambria" w:eastAsia="Cambria" w:hAnsi="Cambria" w:cs="Cambria" w:hint="default"/>
        <w:b w:val="0"/>
        <w:bCs w:val="0"/>
        <w:i w:val="0"/>
        <w:iCs w:val="0"/>
        <w:spacing w:val="-4"/>
        <w:w w:val="100"/>
        <w:sz w:val="23"/>
        <w:szCs w:val="23"/>
        <w:lang w:val="en-US" w:eastAsia="en-US" w:bidi="ar-SA"/>
      </w:rPr>
    </w:lvl>
    <w:lvl w:ilvl="3">
      <w:numFmt w:val="bullet"/>
      <w:lvlText w:val="•"/>
      <w:lvlJc w:val="left"/>
      <w:pPr>
        <w:ind w:left="4465" w:hanging="716"/>
      </w:pPr>
      <w:rPr>
        <w:rFonts w:hint="default"/>
        <w:lang w:val="en-US" w:eastAsia="en-US" w:bidi="ar-SA"/>
      </w:rPr>
    </w:lvl>
    <w:lvl w:ilvl="4">
      <w:numFmt w:val="bullet"/>
      <w:lvlText w:val="•"/>
      <w:lvlJc w:val="left"/>
      <w:pPr>
        <w:ind w:left="5407" w:hanging="716"/>
      </w:pPr>
      <w:rPr>
        <w:rFonts w:hint="default"/>
        <w:lang w:val="en-US" w:eastAsia="en-US" w:bidi="ar-SA"/>
      </w:rPr>
    </w:lvl>
    <w:lvl w:ilvl="5">
      <w:numFmt w:val="bullet"/>
      <w:lvlText w:val="•"/>
      <w:lvlJc w:val="left"/>
      <w:pPr>
        <w:ind w:left="6349" w:hanging="716"/>
      </w:pPr>
      <w:rPr>
        <w:rFonts w:hint="default"/>
        <w:lang w:val="en-US" w:eastAsia="en-US" w:bidi="ar-SA"/>
      </w:rPr>
    </w:lvl>
    <w:lvl w:ilvl="6">
      <w:numFmt w:val="bullet"/>
      <w:lvlText w:val="•"/>
      <w:lvlJc w:val="left"/>
      <w:pPr>
        <w:ind w:left="7291" w:hanging="716"/>
      </w:pPr>
      <w:rPr>
        <w:rFonts w:hint="default"/>
        <w:lang w:val="en-US" w:eastAsia="en-US" w:bidi="ar-SA"/>
      </w:rPr>
    </w:lvl>
    <w:lvl w:ilvl="7">
      <w:numFmt w:val="bullet"/>
      <w:lvlText w:val="•"/>
      <w:lvlJc w:val="left"/>
      <w:pPr>
        <w:ind w:left="8233" w:hanging="716"/>
      </w:pPr>
      <w:rPr>
        <w:rFonts w:hint="default"/>
        <w:lang w:val="en-US" w:eastAsia="en-US" w:bidi="ar-SA"/>
      </w:rPr>
    </w:lvl>
    <w:lvl w:ilvl="8">
      <w:numFmt w:val="bullet"/>
      <w:lvlText w:val="•"/>
      <w:lvlJc w:val="left"/>
      <w:pPr>
        <w:ind w:left="9175" w:hanging="716"/>
      </w:pPr>
      <w:rPr>
        <w:rFonts w:hint="default"/>
        <w:lang w:val="en-US" w:eastAsia="en-US" w:bidi="ar-SA"/>
      </w:rPr>
    </w:lvl>
  </w:abstractNum>
  <w:abstractNum w:abstractNumId="37" w15:restartNumberingAfterBreak="0">
    <w:nsid w:val="1F791C12"/>
    <w:multiLevelType w:val="hybridMultilevel"/>
    <w:tmpl w:val="2A0EBD86"/>
    <w:lvl w:ilvl="0" w:tplc="6E788DAE">
      <w:start w:val="1"/>
      <w:numFmt w:val="upperLetter"/>
      <w:lvlText w:val="(%1)"/>
      <w:lvlJc w:val="left"/>
      <w:pPr>
        <w:ind w:left="1827" w:hanging="375"/>
      </w:pPr>
      <w:rPr>
        <w:rFonts w:ascii="Cambria" w:eastAsia="Cambria" w:hAnsi="Cambria" w:cs="Cambria" w:hint="default"/>
        <w:b w:val="0"/>
        <w:bCs w:val="0"/>
        <w:i w:val="0"/>
        <w:iCs w:val="0"/>
        <w:spacing w:val="-7"/>
        <w:w w:val="100"/>
        <w:sz w:val="23"/>
        <w:szCs w:val="23"/>
        <w:lang w:val="en-US" w:eastAsia="en-US" w:bidi="ar-SA"/>
      </w:rPr>
    </w:lvl>
    <w:lvl w:ilvl="1" w:tplc="EEB8A13C">
      <w:numFmt w:val="bullet"/>
      <w:lvlText w:val="•"/>
      <w:lvlJc w:val="left"/>
      <w:pPr>
        <w:ind w:left="2743" w:hanging="375"/>
      </w:pPr>
      <w:rPr>
        <w:rFonts w:hint="default"/>
        <w:lang w:val="en-US" w:eastAsia="en-US" w:bidi="ar-SA"/>
      </w:rPr>
    </w:lvl>
    <w:lvl w:ilvl="2" w:tplc="19AC38A4">
      <w:numFmt w:val="bullet"/>
      <w:lvlText w:val="•"/>
      <w:lvlJc w:val="left"/>
      <w:pPr>
        <w:ind w:left="3667" w:hanging="375"/>
      </w:pPr>
      <w:rPr>
        <w:rFonts w:hint="default"/>
        <w:lang w:val="en-US" w:eastAsia="en-US" w:bidi="ar-SA"/>
      </w:rPr>
    </w:lvl>
    <w:lvl w:ilvl="3" w:tplc="6792C854">
      <w:numFmt w:val="bullet"/>
      <w:lvlText w:val="•"/>
      <w:lvlJc w:val="left"/>
      <w:pPr>
        <w:ind w:left="4591" w:hanging="375"/>
      </w:pPr>
      <w:rPr>
        <w:rFonts w:hint="default"/>
        <w:lang w:val="en-US" w:eastAsia="en-US" w:bidi="ar-SA"/>
      </w:rPr>
    </w:lvl>
    <w:lvl w:ilvl="4" w:tplc="E9F878BA">
      <w:numFmt w:val="bullet"/>
      <w:lvlText w:val="•"/>
      <w:lvlJc w:val="left"/>
      <w:pPr>
        <w:ind w:left="5515" w:hanging="375"/>
      </w:pPr>
      <w:rPr>
        <w:rFonts w:hint="default"/>
        <w:lang w:val="en-US" w:eastAsia="en-US" w:bidi="ar-SA"/>
      </w:rPr>
    </w:lvl>
    <w:lvl w:ilvl="5" w:tplc="EDF8013C">
      <w:numFmt w:val="bullet"/>
      <w:lvlText w:val="•"/>
      <w:lvlJc w:val="left"/>
      <w:pPr>
        <w:ind w:left="6439" w:hanging="375"/>
      </w:pPr>
      <w:rPr>
        <w:rFonts w:hint="default"/>
        <w:lang w:val="en-US" w:eastAsia="en-US" w:bidi="ar-SA"/>
      </w:rPr>
    </w:lvl>
    <w:lvl w:ilvl="6" w:tplc="996C36F4">
      <w:numFmt w:val="bullet"/>
      <w:lvlText w:val="•"/>
      <w:lvlJc w:val="left"/>
      <w:pPr>
        <w:ind w:left="7363" w:hanging="375"/>
      </w:pPr>
      <w:rPr>
        <w:rFonts w:hint="default"/>
        <w:lang w:val="en-US" w:eastAsia="en-US" w:bidi="ar-SA"/>
      </w:rPr>
    </w:lvl>
    <w:lvl w:ilvl="7" w:tplc="BFE66F58">
      <w:numFmt w:val="bullet"/>
      <w:lvlText w:val="•"/>
      <w:lvlJc w:val="left"/>
      <w:pPr>
        <w:ind w:left="8287" w:hanging="375"/>
      </w:pPr>
      <w:rPr>
        <w:rFonts w:hint="default"/>
        <w:lang w:val="en-US" w:eastAsia="en-US" w:bidi="ar-SA"/>
      </w:rPr>
    </w:lvl>
    <w:lvl w:ilvl="8" w:tplc="14B485C4">
      <w:numFmt w:val="bullet"/>
      <w:lvlText w:val="•"/>
      <w:lvlJc w:val="left"/>
      <w:pPr>
        <w:ind w:left="9211" w:hanging="375"/>
      </w:pPr>
      <w:rPr>
        <w:rFonts w:hint="default"/>
        <w:lang w:val="en-US" w:eastAsia="en-US" w:bidi="ar-SA"/>
      </w:rPr>
    </w:lvl>
  </w:abstractNum>
  <w:abstractNum w:abstractNumId="38" w15:restartNumberingAfterBreak="0">
    <w:nsid w:val="20BE5D16"/>
    <w:multiLevelType w:val="hybridMultilevel"/>
    <w:tmpl w:val="C3F41BAA"/>
    <w:lvl w:ilvl="0" w:tplc="A5C057E6">
      <w:start w:val="1"/>
      <w:numFmt w:val="lowerLetter"/>
      <w:lvlText w:val="(%1)"/>
      <w:lvlJc w:val="left"/>
      <w:pPr>
        <w:ind w:left="2470" w:hanging="543"/>
      </w:pPr>
      <w:rPr>
        <w:rFonts w:hint="default"/>
        <w:spacing w:val="-6"/>
        <w:w w:val="100"/>
        <w:lang w:val="en-US" w:eastAsia="en-US" w:bidi="ar-SA"/>
      </w:rPr>
    </w:lvl>
    <w:lvl w:ilvl="1" w:tplc="9B20AA76">
      <w:numFmt w:val="bullet"/>
      <w:lvlText w:val="•"/>
      <w:lvlJc w:val="left"/>
      <w:pPr>
        <w:ind w:left="3337" w:hanging="543"/>
      </w:pPr>
      <w:rPr>
        <w:rFonts w:hint="default"/>
        <w:lang w:val="en-US" w:eastAsia="en-US" w:bidi="ar-SA"/>
      </w:rPr>
    </w:lvl>
    <w:lvl w:ilvl="2" w:tplc="22AEE080">
      <w:numFmt w:val="bullet"/>
      <w:lvlText w:val="•"/>
      <w:lvlJc w:val="left"/>
      <w:pPr>
        <w:ind w:left="4195" w:hanging="543"/>
      </w:pPr>
      <w:rPr>
        <w:rFonts w:hint="default"/>
        <w:lang w:val="en-US" w:eastAsia="en-US" w:bidi="ar-SA"/>
      </w:rPr>
    </w:lvl>
    <w:lvl w:ilvl="3" w:tplc="35CC3506">
      <w:numFmt w:val="bullet"/>
      <w:lvlText w:val="•"/>
      <w:lvlJc w:val="left"/>
      <w:pPr>
        <w:ind w:left="5053" w:hanging="543"/>
      </w:pPr>
      <w:rPr>
        <w:rFonts w:hint="default"/>
        <w:lang w:val="en-US" w:eastAsia="en-US" w:bidi="ar-SA"/>
      </w:rPr>
    </w:lvl>
    <w:lvl w:ilvl="4" w:tplc="9B2A10BA">
      <w:numFmt w:val="bullet"/>
      <w:lvlText w:val="•"/>
      <w:lvlJc w:val="left"/>
      <w:pPr>
        <w:ind w:left="5911" w:hanging="543"/>
      </w:pPr>
      <w:rPr>
        <w:rFonts w:hint="default"/>
        <w:lang w:val="en-US" w:eastAsia="en-US" w:bidi="ar-SA"/>
      </w:rPr>
    </w:lvl>
    <w:lvl w:ilvl="5" w:tplc="F38CF0CC">
      <w:numFmt w:val="bullet"/>
      <w:lvlText w:val="•"/>
      <w:lvlJc w:val="left"/>
      <w:pPr>
        <w:ind w:left="6769" w:hanging="543"/>
      </w:pPr>
      <w:rPr>
        <w:rFonts w:hint="default"/>
        <w:lang w:val="en-US" w:eastAsia="en-US" w:bidi="ar-SA"/>
      </w:rPr>
    </w:lvl>
    <w:lvl w:ilvl="6" w:tplc="8A1CCC5C">
      <w:numFmt w:val="bullet"/>
      <w:lvlText w:val="•"/>
      <w:lvlJc w:val="left"/>
      <w:pPr>
        <w:ind w:left="7627" w:hanging="543"/>
      </w:pPr>
      <w:rPr>
        <w:rFonts w:hint="default"/>
        <w:lang w:val="en-US" w:eastAsia="en-US" w:bidi="ar-SA"/>
      </w:rPr>
    </w:lvl>
    <w:lvl w:ilvl="7" w:tplc="74D0CB74">
      <w:numFmt w:val="bullet"/>
      <w:lvlText w:val="•"/>
      <w:lvlJc w:val="left"/>
      <w:pPr>
        <w:ind w:left="8485" w:hanging="543"/>
      </w:pPr>
      <w:rPr>
        <w:rFonts w:hint="default"/>
        <w:lang w:val="en-US" w:eastAsia="en-US" w:bidi="ar-SA"/>
      </w:rPr>
    </w:lvl>
    <w:lvl w:ilvl="8" w:tplc="DED2C736">
      <w:numFmt w:val="bullet"/>
      <w:lvlText w:val="•"/>
      <w:lvlJc w:val="left"/>
      <w:pPr>
        <w:ind w:left="9343" w:hanging="543"/>
      </w:pPr>
      <w:rPr>
        <w:rFonts w:hint="default"/>
        <w:lang w:val="en-US" w:eastAsia="en-US" w:bidi="ar-SA"/>
      </w:rPr>
    </w:lvl>
  </w:abstractNum>
  <w:abstractNum w:abstractNumId="39" w15:restartNumberingAfterBreak="0">
    <w:nsid w:val="20DE0B57"/>
    <w:multiLevelType w:val="multilevel"/>
    <w:tmpl w:val="04E885BE"/>
    <w:lvl w:ilvl="0">
      <w:start w:val="3"/>
      <w:numFmt w:val="decimal"/>
      <w:lvlText w:val="%1"/>
      <w:lvlJc w:val="left"/>
      <w:pPr>
        <w:ind w:left="2177" w:hanging="1393"/>
      </w:pPr>
      <w:rPr>
        <w:rFonts w:hint="default"/>
        <w:lang w:val="en-US" w:eastAsia="en-US" w:bidi="ar-SA"/>
      </w:rPr>
    </w:lvl>
    <w:lvl w:ilvl="1">
      <w:start w:val="31"/>
      <w:numFmt w:val="decimal"/>
      <w:lvlText w:val="%1.%2."/>
      <w:lvlJc w:val="left"/>
      <w:pPr>
        <w:ind w:left="2177" w:hanging="1393"/>
        <w:jc w:val="right"/>
      </w:pPr>
      <w:rPr>
        <w:rFonts w:ascii="Cambria" w:eastAsia="Cambria" w:hAnsi="Cambria" w:cs="Cambria" w:hint="default"/>
        <w:b/>
        <w:bCs/>
        <w:i w:val="0"/>
        <w:iCs w:val="0"/>
        <w:spacing w:val="-7"/>
        <w:w w:val="100"/>
        <w:sz w:val="23"/>
        <w:szCs w:val="23"/>
        <w:lang w:val="en-US" w:eastAsia="en-US" w:bidi="ar-SA"/>
      </w:rPr>
    </w:lvl>
    <w:lvl w:ilvl="2">
      <w:start w:val="1"/>
      <w:numFmt w:val="decimal"/>
      <w:lvlText w:val="%1.%2.%3."/>
      <w:lvlJc w:val="left"/>
      <w:pPr>
        <w:ind w:left="1491" w:hanging="702"/>
      </w:pPr>
      <w:rPr>
        <w:rFonts w:hint="default"/>
        <w:spacing w:val="-11"/>
        <w:w w:val="100"/>
        <w:lang w:val="en-US" w:eastAsia="en-US" w:bidi="ar-SA"/>
      </w:rPr>
    </w:lvl>
    <w:lvl w:ilvl="3">
      <w:start w:val="1"/>
      <w:numFmt w:val="decimal"/>
      <w:lvlText w:val="%4)"/>
      <w:lvlJc w:val="left"/>
      <w:pPr>
        <w:ind w:left="3075" w:hanging="702"/>
      </w:pPr>
      <w:rPr>
        <w:rFonts w:ascii="Cambria" w:eastAsia="Cambria" w:hAnsi="Cambria" w:cs="Cambria" w:hint="default"/>
        <w:b w:val="0"/>
        <w:bCs w:val="0"/>
        <w:i w:val="0"/>
        <w:iCs w:val="0"/>
        <w:spacing w:val="-4"/>
        <w:w w:val="100"/>
        <w:sz w:val="24"/>
        <w:szCs w:val="24"/>
        <w:lang w:val="en-US" w:eastAsia="en-US" w:bidi="ar-SA"/>
      </w:rPr>
    </w:lvl>
    <w:lvl w:ilvl="4">
      <w:numFmt w:val="bullet"/>
      <w:lvlText w:val="•"/>
      <w:lvlJc w:val="left"/>
      <w:pPr>
        <w:ind w:left="3080" w:hanging="702"/>
      </w:pPr>
      <w:rPr>
        <w:rFonts w:hint="default"/>
        <w:lang w:val="en-US" w:eastAsia="en-US" w:bidi="ar-SA"/>
      </w:rPr>
    </w:lvl>
    <w:lvl w:ilvl="5">
      <w:numFmt w:val="bullet"/>
      <w:lvlText w:val="•"/>
      <w:lvlJc w:val="left"/>
      <w:pPr>
        <w:ind w:left="4409" w:hanging="702"/>
      </w:pPr>
      <w:rPr>
        <w:rFonts w:hint="default"/>
        <w:lang w:val="en-US" w:eastAsia="en-US" w:bidi="ar-SA"/>
      </w:rPr>
    </w:lvl>
    <w:lvl w:ilvl="6">
      <w:numFmt w:val="bullet"/>
      <w:lvlText w:val="•"/>
      <w:lvlJc w:val="left"/>
      <w:pPr>
        <w:ind w:left="5739" w:hanging="702"/>
      </w:pPr>
      <w:rPr>
        <w:rFonts w:hint="default"/>
        <w:lang w:val="en-US" w:eastAsia="en-US" w:bidi="ar-SA"/>
      </w:rPr>
    </w:lvl>
    <w:lvl w:ilvl="7">
      <w:numFmt w:val="bullet"/>
      <w:lvlText w:val="•"/>
      <w:lvlJc w:val="left"/>
      <w:pPr>
        <w:ind w:left="7069" w:hanging="702"/>
      </w:pPr>
      <w:rPr>
        <w:rFonts w:hint="default"/>
        <w:lang w:val="en-US" w:eastAsia="en-US" w:bidi="ar-SA"/>
      </w:rPr>
    </w:lvl>
    <w:lvl w:ilvl="8">
      <w:numFmt w:val="bullet"/>
      <w:lvlText w:val="•"/>
      <w:lvlJc w:val="left"/>
      <w:pPr>
        <w:ind w:left="8399" w:hanging="702"/>
      </w:pPr>
      <w:rPr>
        <w:rFonts w:hint="default"/>
        <w:lang w:val="en-US" w:eastAsia="en-US" w:bidi="ar-SA"/>
      </w:rPr>
    </w:lvl>
  </w:abstractNum>
  <w:abstractNum w:abstractNumId="40" w15:restartNumberingAfterBreak="0">
    <w:nsid w:val="2409201B"/>
    <w:multiLevelType w:val="hybridMultilevel"/>
    <w:tmpl w:val="ACA84EDC"/>
    <w:lvl w:ilvl="0" w:tplc="A3521C84">
      <w:start w:val="1"/>
      <w:numFmt w:val="upperRoman"/>
      <w:lvlText w:val="%1."/>
      <w:lvlJc w:val="left"/>
      <w:pPr>
        <w:ind w:left="1390" w:hanging="255"/>
        <w:jc w:val="right"/>
      </w:pPr>
      <w:rPr>
        <w:rFonts w:ascii="Cambria" w:eastAsia="Cambria" w:hAnsi="Cambria" w:cs="Cambria" w:hint="default"/>
        <w:b w:val="0"/>
        <w:bCs w:val="0"/>
        <w:i w:val="0"/>
        <w:iCs w:val="0"/>
        <w:spacing w:val="0"/>
        <w:w w:val="100"/>
        <w:sz w:val="22"/>
        <w:szCs w:val="22"/>
        <w:lang w:val="en-US" w:eastAsia="en-US" w:bidi="ar-SA"/>
      </w:rPr>
    </w:lvl>
    <w:lvl w:ilvl="1" w:tplc="75F6D08C">
      <w:start w:val="1"/>
      <w:numFmt w:val="upperLetter"/>
      <w:lvlText w:val="%2."/>
      <w:lvlJc w:val="left"/>
      <w:pPr>
        <w:ind w:left="1486" w:hanging="303"/>
        <w:jc w:val="right"/>
      </w:pPr>
      <w:rPr>
        <w:rFonts w:ascii="Cambria" w:eastAsia="Cambria" w:hAnsi="Cambria" w:cs="Cambria" w:hint="default"/>
        <w:b/>
        <w:bCs/>
        <w:i w:val="0"/>
        <w:iCs w:val="0"/>
        <w:spacing w:val="-3"/>
        <w:w w:val="93"/>
        <w:sz w:val="24"/>
        <w:szCs w:val="24"/>
        <w:lang w:val="en-US" w:eastAsia="en-US" w:bidi="ar-SA"/>
      </w:rPr>
    </w:lvl>
    <w:lvl w:ilvl="2" w:tplc="2026D036">
      <w:numFmt w:val="bullet"/>
      <w:lvlText w:val="•"/>
      <w:lvlJc w:val="left"/>
      <w:pPr>
        <w:ind w:left="2544" w:hanging="303"/>
      </w:pPr>
      <w:rPr>
        <w:rFonts w:hint="default"/>
        <w:lang w:val="en-US" w:eastAsia="en-US" w:bidi="ar-SA"/>
      </w:rPr>
    </w:lvl>
    <w:lvl w:ilvl="3" w:tplc="2750AA8A">
      <w:numFmt w:val="bullet"/>
      <w:lvlText w:val="•"/>
      <w:lvlJc w:val="left"/>
      <w:pPr>
        <w:ind w:left="3608" w:hanging="303"/>
      </w:pPr>
      <w:rPr>
        <w:rFonts w:hint="default"/>
        <w:lang w:val="en-US" w:eastAsia="en-US" w:bidi="ar-SA"/>
      </w:rPr>
    </w:lvl>
    <w:lvl w:ilvl="4" w:tplc="0792EC64">
      <w:numFmt w:val="bullet"/>
      <w:lvlText w:val="•"/>
      <w:lvlJc w:val="left"/>
      <w:pPr>
        <w:ind w:left="4672" w:hanging="303"/>
      </w:pPr>
      <w:rPr>
        <w:rFonts w:hint="default"/>
        <w:lang w:val="en-US" w:eastAsia="en-US" w:bidi="ar-SA"/>
      </w:rPr>
    </w:lvl>
    <w:lvl w:ilvl="5" w:tplc="75F8472C">
      <w:numFmt w:val="bullet"/>
      <w:lvlText w:val="•"/>
      <w:lvlJc w:val="left"/>
      <w:pPr>
        <w:ind w:left="5737" w:hanging="303"/>
      </w:pPr>
      <w:rPr>
        <w:rFonts w:hint="default"/>
        <w:lang w:val="en-US" w:eastAsia="en-US" w:bidi="ar-SA"/>
      </w:rPr>
    </w:lvl>
    <w:lvl w:ilvl="6" w:tplc="D4A4228C">
      <w:numFmt w:val="bullet"/>
      <w:lvlText w:val="•"/>
      <w:lvlJc w:val="left"/>
      <w:pPr>
        <w:ind w:left="6801" w:hanging="303"/>
      </w:pPr>
      <w:rPr>
        <w:rFonts w:hint="default"/>
        <w:lang w:val="en-US" w:eastAsia="en-US" w:bidi="ar-SA"/>
      </w:rPr>
    </w:lvl>
    <w:lvl w:ilvl="7" w:tplc="A33A975C">
      <w:numFmt w:val="bullet"/>
      <w:lvlText w:val="•"/>
      <w:lvlJc w:val="left"/>
      <w:pPr>
        <w:ind w:left="7865" w:hanging="303"/>
      </w:pPr>
      <w:rPr>
        <w:rFonts w:hint="default"/>
        <w:lang w:val="en-US" w:eastAsia="en-US" w:bidi="ar-SA"/>
      </w:rPr>
    </w:lvl>
    <w:lvl w:ilvl="8" w:tplc="52FAC4B2">
      <w:numFmt w:val="bullet"/>
      <w:lvlText w:val="•"/>
      <w:lvlJc w:val="left"/>
      <w:pPr>
        <w:ind w:left="8930" w:hanging="303"/>
      </w:pPr>
      <w:rPr>
        <w:rFonts w:hint="default"/>
        <w:lang w:val="en-US" w:eastAsia="en-US" w:bidi="ar-SA"/>
      </w:rPr>
    </w:lvl>
  </w:abstractNum>
  <w:abstractNum w:abstractNumId="41" w15:restartNumberingAfterBreak="0">
    <w:nsid w:val="252B0C8F"/>
    <w:multiLevelType w:val="hybridMultilevel"/>
    <w:tmpl w:val="E4FAE976"/>
    <w:lvl w:ilvl="0" w:tplc="08805420">
      <w:start w:val="2"/>
      <w:numFmt w:val="lowerRoman"/>
      <w:lvlText w:val="(%1)"/>
      <w:lvlJc w:val="left"/>
      <w:pPr>
        <w:ind w:left="1327" w:hanging="313"/>
      </w:pPr>
      <w:rPr>
        <w:rFonts w:hint="default"/>
        <w:spacing w:val="-2"/>
        <w:w w:val="93"/>
        <w:lang w:val="en-US" w:eastAsia="en-US" w:bidi="ar-SA"/>
      </w:rPr>
    </w:lvl>
    <w:lvl w:ilvl="1" w:tplc="E398039A">
      <w:numFmt w:val="bullet"/>
      <w:lvlText w:val="•"/>
      <w:lvlJc w:val="left"/>
      <w:pPr>
        <w:ind w:left="2293" w:hanging="313"/>
      </w:pPr>
      <w:rPr>
        <w:rFonts w:hint="default"/>
        <w:lang w:val="en-US" w:eastAsia="en-US" w:bidi="ar-SA"/>
      </w:rPr>
    </w:lvl>
    <w:lvl w:ilvl="2" w:tplc="954868E8">
      <w:numFmt w:val="bullet"/>
      <w:lvlText w:val="•"/>
      <w:lvlJc w:val="left"/>
      <w:pPr>
        <w:ind w:left="3267" w:hanging="313"/>
      </w:pPr>
      <w:rPr>
        <w:rFonts w:hint="default"/>
        <w:lang w:val="en-US" w:eastAsia="en-US" w:bidi="ar-SA"/>
      </w:rPr>
    </w:lvl>
    <w:lvl w:ilvl="3" w:tplc="FBA22D5A">
      <w:numFmt w:val="bullet"/>
      <w:lvlText w:val="•"/>
      <w:lvlJc w:val="left"/>
      <w:pPr>
        <w:ind w:left="4241" w:hanging="313"/>
      </w:pPr>
      <w:rPr>
        <w:rFonts w:hint="default"/>
        <w:lang w:val="en-US" w:eastAsia="en-US" w:bidi="ar-SA"/>
      </w:rPr>
    </w:lvl>
    <w:lvl w:ilvl="4" w:tplc="440CFE5C">
      <w:numFmt w:val="bullet"/>
      <w:lvlText w:val="•"/>
      <w:lvlJc w:val="left"/>
      <w:pPr>
        <w:ind w:left="5215" w:hanging="313"/>
      </w:pPr>
      <w:rPr>
        <w:rFonts w:hint="default"/>
        <w:lang w:val="en-US" w:eastAsia="en-US" w:bidi="ar-SA"/>
      </w:rPr>
    </w:lvl>
    <w:lvl w:ilvl="5" w:tplc="BEAAFD08">
      <w:numFmt w:val="bullet"/>
      <w:lvlText w:val="•"/>
      <w:lvlJc w:val="left"/>
      <w:pPr>
        <w:ind w:left="6189" w:hanging="313"/>
      </w:pPr>
      <w:rPr>
        <w:rFonts w:hint="default"/>
        <w:lang w:val="en-US" w:eastAsia="en-US" w:bidi="ar-SA"/>
      </w:rPr>
    </w:lvl>
    <w:lvl w:ilvl="6" w:tplc="B0428A98">
      <w:numFmt w:val="bullet"/>
      <w:lvlText w:val="•"/>
      <w:lvlJc w:val="left"/>
      <w:pPr>
        <w:ind w:left="7163" w:hanging="313"/>
      </w:pPr>
      <w:rPr>
        <w:rFonts w:hint="default"/>
        <w:lang w:val="en-US" w:eastAsia="en-US" w:bidi="ar-SA"/>
      </w:rPr>
    </w:lvl>
    <w:lvl w:ilvl="7" w:tplc="676C12EA">
      <w:numFmt w:val="bullet"/>
      <w:lvlText w:val="•"/>
      <w:lvlJc w:val="left"/>
      <w:pPr>
        <w:ind w:left="8137" w:hanging="313"/>
      </w:pPr>
      <w:rPr>
        <w:rFonts w:hint="default"/>
        <w:lang w:val="en-US" w:eastAsia="en-US" w:bidi="ar-SA"/>
      </w:rPr>
    </w:lvl>
    <w:lvl w:ilvl="8" w:tplc="2014E132">
      <w:numFmt w:val="bullet"/>
      <w:lvlText w:val="•"/>
      <w:lvlJc w:val="left"/>
      <w:pPr>
        <w:ind w:left="9111" w:hanging="313"/>
      </w:pPr>
      <w:rPr>
        <w:rFonts w:hint="default"/>
        <w:lang w:val="en-US" w:eastAsia="en-US" w:bidi="ar-SA"/>
      </w:rPr>
    </w:lvl>
  </w:abstractNum>
  <w:abstractNum w:abstractNumId="42" w15:restartNumberingAfterBreak="0">
    <w:nsid w:val="275E0807"/>
    <w:multiLevelType w:val="hybridMultilevel"/>
    <w:tmpl w:val="6474437C"/>
    <w:lvl w:ilvl="0" w:tplc="3D10DD48">
      <w:start w:val="1"/>
      <w:numFmt w:val="lowerLetter"/>
      <w:lvlText w:val="%1)"/>
      <w:lvlJc w:val="left"/>
      <w:pPr>
        <w:ind w:left="1015" w:hanging="716"/>
      </w:pPr>
      <w:rPr>
        <w:rFonts w:hint="default"/>
        <w:spacing w:val="-2"/>
        <w:w w:val="90"/>
        <w:lang w:val="en-US" w:eastAsia="en-US" w:bidi="ar-SA"/>
      </w:rPr>
    </w:lvl>
    <w:lvl w:ilvl="1" w:tplc="A0627A94">
      <w:numFmt w:val="bullet"/>
      <w:lvlText w:val="•"/>
      <w:lvlJc w:val="left"/>
      <w:pPr>
        <w:ind w:left="2023" w:hanging="716"/>
      </w:pPr>
      <w:rPr>
        <w:rFonts w:hint="default"/>
        <w:lang w:val="en-US" w:eastAsia="en-US" w:bidi="ar-SA"/>
      </w:rPr>
    </w:lvl>
    <w:lvl w:ilvl="2" w:tplc="E0BC494E">
      <w:numFmt w:val="bullet"/>
      <w:lvlText w:val="•"/>
      <w:lvlJc w:val="left"/>
      <w:pPr>
        <w:ind w:left="3027" w:hanging="716"/>
      </w:pPr>
      <w:rPr>
        <w:rFonts w:hint="default"/>
        <w:lang w:val="en-US" w:eastAsia="en-US" w:bidi="ar-SA"/>
      </w:rPr>
    </w:lvl>
    <w:lvl w:ilvl="3" w:tplc="9E964E3E">
      <w:numFmt w:val="bullet"/>
      <w:lvlText w:val="•"/>
      <w:lvlJc w:val="left"/>
      <w:pPr>
        <w:ind w:left="4031" w:hanging="716"/>
      </w:pPr>
      <w:rPr>
        <w:rFonts w:hint="default"/>
        <w:lang w:val="en-US" w:eastAsia="en-US" w:bidi="ar-SA"/>
      </w:rPr>
    </w:lvl>
    <w:lvl w:ilvl="4" w:tplc="FE7C76E8">
      <w:numFmt w:val="bullet"/>
      <w:lvlText w:val="•"/>
      <w:lvlJc w:val="left"/>
      <w:pPr>
        <w:ind w:left="5035" w:hanging="716"/>
      </w:pPr>
      <w:rPr>
        <w:rFonts w:hint="default"/>
        <w:lang w:val="en-US" w:eastAsia="en-US" w:bidi="ar-SA"/>
      </w:rPr>
    </w:lvl>
    <w:lvl w:ilvl="5" w:tplc="3BC6971C">
      <w:numFmt w:val="bullet"/>
      <w:lvlText w:val="•"/>
      <w:lvlJc w:val="left"/>
      <w:pPr>
        <w:ind w:left="6039" w:hanging="716"/>
      </w:pPr>
      <w:rPr>
        <w:rFonts w:hint="default"/>
        <w:lang w:val="en-US" w:eastAsia="en-US" w:bidi="ar-SA"/>
      </w:rPr>
    </w:lvl>
    <w:lvl w:ilvl="6" w:tplc="B082F5E8">
      <w:numFmt w:val="bullet"/>
      <w:lvlText w:val="•"/>
      <w:lvlJc w:val="left"/>
      <w:pPr>
        <w:ind w:left="7043" w:hanging="716"/>
      </w:pPr>
      <w:rPr>
        <w:rFonts w:hint="default"/>
        <w:lang w:val="en-US" w:eastAsia="en-US" w:bidi="ar-SA"/>
      </w:rPr>
    </w:lvl>
    <w:lvl w:ilvl="7" w:tplc="4F48FE10">
      <w:numFmt w:val="bullet"/>
      <w:lvlText w:val="•"/>
      <w:lvlJc w:val="left"/>
      <w:pPr>
        <w:ind w:left="8047" w:hanging="716"/>
      </w:pPr>
      <w:rPr>
        <w:rFonts w:hint="default"/>
        <w:lang w:val="en-US" w:eastAsia="en-US" w:bidi="ar-SA"/>
      </w:rPr>
    </w:lvl>
    <w:lvl w:ilvl="8" w:tplc="526C899C">
      <w:numFmt w:val="bullet"/>
      <w:lvlText w:val="•"/>
      <w:lvlJc w:val="left"/>
      <w:pPr>
        <w:ind w:left="9051" w:hanging="716"/>
      </w:pPr>
      <w:rPr>
        <w:rFonts w:hint="default"/>
        <w:lang w:val="en-US" w:eastAsia="en-US" w:bidi="ar-SA"/>
      </w:rPr>
    </w:lvl>
  </w:abstractNum>
  <w:abstractNum w:abstractNumId="43" w15:restartNumberingAfterBreak="0">
    <w:nsid w:val="27FF14F1"/>
    <w:multiLevelType w:val="hybridMultilevel"/>
    <w:tmpl w:val="1682D594"/>
    <w:lvl w:ilvl="0" w:tplc="31B8CAF4">
      <w:start w:val="1"/>
      <w:numFmt w:val="decimal"/>
      <w:lvlText w:val="%1."/>
      <w:lvlJc w:val="left"/>
      <w:pPr>
        <w:ind w:left="1342" w:hanging="241"/>
        <w:jc w:val="right"/>
      </w:pPr>
      <w:rPr>
        <w:rFonts w:ascii="Cambria" w:eastAsia="Cambria" w:hAnsi="Cambria" w:cs="Cambria" w:hint="default"/>
        <w:b/>
        <w:bCs/>
        <w:i w:val="0"/>
        <w:iCs w:val="0"/>
        <w:spacing w:val="-2"/>
        <w:w w:val="100"/>
        <w:sz w:val="23"/>
        <w:szCs w:val="23"/>
        <w:lang w:val="en-US" w:eastAsia="en-US" w:bidi="ar-SA"/>
      </w:rPr>
    </w:lvl>
    <w:lvl w:ilvl="1" w:tplc="AF3C23A8">
      <w:numFmt w:val="bullet"/>
      <w:lvlText w:val=""/>
      <w:lvlJc w:val="left"/>
      <w:pPr>
        <w:ind w:left="2062" w:hanging="288"/>
      </w:pPr>
      <w:rPr>
        <w:rFonts w:ascii="Symbol" w:eastAsia="Symbol" w:hAnsi="Symbol" w:cs="Symbol" w:hint="default"/>
        <w:b w:val="0"/>
        <w:bCs w:val="0"/>
        <w:i w:val="0"/>
        <w:iCs w:val="0"/>
        <w:spacing w:val="0"/>
        <w:w w:val="100"/>
        <w:sz w:val="23"/>
        <w:szCs w:val="23"/>
        <w:lang w:val="en-US" w:eastAsia="en-US" w:bidi="ar-SA"/>
      </w:rPr>
    </w:lvl>
    <w:lvl w:ilvl="2" w:tplc="4B5ED8F2">
      <w:numFmt w:val="bullet"/>
      <w:lvlText w:val="•"/>
      <w:lvlJc w:val="left"/>
      <w:pPr>
        <w:ind w:left="3059" w:hanging="288"/>
      </w:pPr>
      <w:rPr>
        <w:rFonts w:hint="default"/>
        <w:lang w:val="en-US" w:eastAsia="en-US" w:bidi="ar-SA"/>
      </w:rPr>
    </w:lvl>
    <w:lvl w:ilvl="3" w:tplc="666E0A86">
      <w:numFmt w:val="bullet"/>
      <w:lvlText w:val="•"/>
      <w:lvlJc w:val="left"/>
      <w:pPr>
        <w:ind w:left="4059" w:hanging="288"/>
      </w:pPr>
      <w:rPr>
        <w:rFonts w:hint="default"/>
        <w:lang w:val="en-US" w:eastAsia="en-US" w:bidi="ar-SA"/>
      </w:rPr>
    </w:lvl>
    <w:lvl w:ilvl="4" w:tplc="13B0B896">
      <w:numFmt w:val="bullet"/>
      <w:lvlText w:val="•"/>
      <w:lvlJc w:val="left"/>
      <w:pPr>
        <w:ind w:left="5059" w:hanging="288"/>
      </w:pPr>
      <w:rPr>
        <w:rFonts w:hint="default"/>
        <w:lang w:val="en-US" w:eastAsia="en-US" w:bidi="ar-SA"/>
      </w:rPr>
    </w:lvl>
    <w:lvl w:ilvl="5" w:tplc="D0D2C0EE">
      <w:numFmt w:val="bullet"/>
      <w:lvlText w:val="•"/>
      <w:lvlJc w:val="left"/>
      <w:pPr>
        <w:ind w:left="6059" w:hanging="288"/>
      </w:pPr>
      <w:rPr>
        <w:rFonts w:hint="default"/>
        <w:lang w:val="en-US" w:eastAsia="en-US" w:bidi="ar-SA"/>
      </w:rPr>
    </w:lvl>
    <w:lvl w:ilvl="6" w:tplc="24DC8D46">
      <w:numFmt w:val="bullet"/>
      <w:lvlText w:val="•"/>
      <w:lvlJc w:val="left"/>
      <w:pPr>
        <w:ind w:left="7059" w:hanging="288"/>
      </w:pPr>
      <w:rPr>
        <w:rFonts w:hint="default"/>
        <w:lang w:val="en-US" w:eastAsia="en-US" w:bidi="ar-SA"/>
      </w:rPr>
    </w:lvl>
    <w:lvl w:ilvl="7" w:tplc="62B2C32A">
      <w:numFmt w:val="bullet"/>
      <w:lvlText w:val="•"/>
      <w:lvlJc w:val="left"/>
      <w:pPr>
        <w:ind w:left="8059" w:hanging="288"/>
      </w:pPr>
      <w:rPr>
        <w:rFonts w:hint="default"/>
        <w:lang w:val="en-US" w:eastAsia="en-US" w:bidi="ar-SA"/>
      </w:rPr>
    </w:lvl>
    <w:lvl w:ilvl="8" w:tplc="DCB0DD7E">
      <w:numFmt w:val="bullet"/>
      <w:lvlText w:val="•"/>
      <w:lvlJc w:val="left"/>
      <w:pPr>
        <w:ind w:left="9059" w:hanging="288"/>
      </w:pPr>
      <w:rPr>
        <w:rFonts w:hint="default"/>
        <w:lang w:val="en-US" w:eastAsia="en-US" w:bidi="ar-SA"/>
      </w:rPr>
    </w:lvl>
  </w:abstractNum>
  <w:abstractNum w:abstractNumId="44" w15:restartNumberingAfterBreak="0">
    <w:nsid w:val="29B25970"/>
    <w:multiLevelType w:val="hybridMultilevel"/>
    <w:tmpl w:val="DEC0F6F2"/>
    <w:lvl w:ilvl="0" w:tplc="343C47B0">
      <w:start w:val="1"/>
      <w:numFmt w:val="lowerRoman"/>
      <w:lvlText w:val="(%1)"/>
      <w:lvlJc w:val="left"/>
      <w:pPr>
        <w:ind w:left="1870" w:hanging="356"/>
      </w:pPr>
      <w:rPr>
        <w:rFonts w:ascii="Cambria" w:eastAsia="Cambria" w:hAnsi="Cambria" w:cs="Cambria" w:hint="default"/>
        <w:b w:val="0"/>
        <w:bCs w:val="0"/>
        <w:i w:val="0"/>
        <w:iCs w:val="0"/>
        <w:spacing w:val="-2"/>
        <w:w w:val="100"/>
        <w:sz w:val="23"/>
        <w:szCs w:val="23"/>
        <w:lang w:val="en-US" w:eastAsia="en-US" w:bidi="ar-SA"/>
      </w:rPr>
    </w:lvl>
    <w:lvl w:ilvl="1" w:tplc="7EE80F36">
      <w:numFmt w:val="bullet"/>
      <w:lvlText w:val="•"/>
      <w:lvlJc w:val="left"/>
      <w:pPr>
        <w:ind w:left="2797" w:hanging="356"/>
      </w:pPr>
      <w:rPr>
        <w:rFonts w:hint="default"/>
        <w:lang w:val="en-US" w:eastAsia="en-US" w:bidi="ar-SA"/>
      </w:rPr>
    </w:lvl>
    <w:lvl w:ilvl="2" w:tplc="0C3EF918">
      <w:numFmt w:val="bullet"/>
      <w:lvlText w:val="•"/>
      <w:lvlJc w:val="left"/>
      <w:pPr>
        <w:ind w:left="3715" w:hanging="356"/>
      </w:pPr>
      <w:rPr>
        <w:rFonts w:hint="default"/>
        <w:lang w:val="en-US" w:eastAsia="en-US" w:bidi="ar-SA"/>
      </w:rPr>
    </w:lvl>
    <w:lvl w:ilvl="3" w:tplc="9C16A8DC">
      <w:numFmt w:val="bullet"/>
      <w:lvlText w:val="•"/>
      <w:lvlJc w:val="left"/>
      <w:pPr>
        <w:ind w:left="4633" w:hanging="356"/>
      </w:pPr>
      <w:rPr>
        <w:rFonts w:hint="default"/>
        <w:lang w:val="en-US" w:eastAsia="en-US" w:bidi="ar-SA"/>
      </w:rPr>
    </w:lvl>
    <w:lvl w:ilvl="4" w:tplc="6A500D18">
      <w:numFmt w:val="bullet"/>
      <w:lvlText w:val="•"/>
      <w:lvlJc w:val="left"/>
      <w:pPr>
        <w:ind w:left="5551" w:hanging="356"/>
      </w:pPr>
      <w:rPr>
        <w:rFonts w:hint="default"/>
        <w:lang w:val="en-US" w:eastAsia="en-US" w:bidi="ar-SA"/>
      </w:rPr>
    </w:lvl>
    <w:lvl w:ilvl="5" w:tplc="951A883E">
      <w:numFmt w:val="bullet"/>
      <w:lvlText w:val="•"/>
      <w:lvlJc w:val="left"/>
      <w:pPr>
        <w:ind w:left="6469" w:hanging="356"/>
      </w:pPr>
      <w:rPr>
        <w:rFonts w:hint="default"/>
        <w:lang w:val="en-US" w:eastAsia="en-US" w:bidi="ar-SA"/>
      </w:rPr>
    </w:lvl>
    <w:lvl w:ilvl="6" w:tplc="3C784EDE">
      <w:numFmt w:val="bullet"/>
      <w:lvlText w:val="•"/>
      <w:lvlJc w:val="left"/>
      <w:pPr>
        <w:ind w:left="7387" w:hanging="356"/>
      </w:pPr>
      <w:rPr>
        <w:rFonts w:hint="default"/>
        <w:lang w:val="en-US" w:eastAsia="en-US" w:bidi="ar-SA"/>
      </w:rPr>
    </w:lvl>
    <w:lvl w:ilvl="7" w:tplc="F968CF54">
      <w:numFmt w:val="bullet"/>
      <w:lvlText w:val="•"/>
      <w:lvlJc w:val="left"/>
      <w:pPr>
        <w:ind w:left="8305" w:hanging="356"/>
      </w:pPr>
      <w:rPr>
        <w:rFonts w:hint="default"/>
        <w:lang w:val="en-US" w:eastAsia="en-US" w:bidi="ar-SA"/>
      </w:rPr>
    </w:lvl>
    <w:lvl w:ilvl="8" w:tplc="5BF892B6">
      <w:numFmt w:val="bullet"/>
      <w:lvlText w:val="•"/>
      <w:lvlJc w:val="left"/>
      <w:pPr>
        <w:ind w:left="9223" w:hanging="356"/>
      </w:pPr>
      <w:rPr>
        <w:rFonts w:hint="default"/>
        <w:lang w:val="en-US" w:eastAsia="en-US" w:bidi="ar-SA"/>
      </w:rPr>
    </w:lvl>
  </w:abstractNum>
  <w:abstractNum w:abstractNumId="45" w15:restartNumberingAfterBreak="0">
    <w:nsid w:val="2A7337D3"/>
    <w:multiLevelType w:val="hybridMultilevel"/>
    <w:tmpl w:val="8C065348"/>
    <w:lvl w:ilvl="0" w:tplc="6EA4E528">
      <w:start w:val="1"/>
      <w:numFmt w:val="decimal"/>
      <w:lvlText w:val="%1."/>
      <w:lvlJc w:val="left"/>
      <w:pPr>
        <w:ind w:left="1673" w:hanging="284"/>
      </w:pPr>
      <w:rPr>
        <w:rFonts w:ascii="Tahoma" w:eastAsia="Tahoma" w:hAnsi="Tahoma" w:cs="Tahoma" w:hint="default"/>
        <w:b w:val="0"/>
        <w:bCs w:val="0"/>
        <w:i w:val="0"/>
        <w:iCs w:val="0"/>
        <w:spacing w:val="-1"/>
        <w:w w:val="100"/>
        <w:sz w:val="23"/>
        <w:szCs w:val="23"/>
        <w:lang w:val="en-US" w:eastAsia="en-US" w:bidi="ar-SA"/>
      </w:rPr>
    </w:lvl>
    <w:lvl w:ilvl="1" w:tplc="CD3C1138">
      <w:numFmt w:val="bullet"/>
      <w:lvlText w:val="•"/>
      <w:lvlJc w:val="left"/>
      <w:pPr>
        <w:ind w:left="2617" w:hanging="284"/>
      </w:pPr>
      <w:rPr>
        <w:rFonts w:hint="default"/>
        <w:lang w:val="en-US" w:eastAsia="en-US" w:bidi="ar-SA"/>
      </w:rPr>
    </w:lvl>
    <w:lvl w:ilvl="2" w:tplc="FBCC51AE">
      <w:numFmt w:val="bullet"/>
      <w:lvlText w:val="•"/>
      <w:lvlJc w:val="left"/>
      <w:pPr>
        <w:ind w:left="3555" w:hanging="284"/>
      </w:pPr>
      <w:rPr>
        <w:rFonts w:hint="default"/>
        <w:lang w:val="en-US" w:eastAsia="en-US" w:bidi="ar-SA"/>
      </w:rPr>
    </w:lvl>
    <w:lvl w:ilvl="3" w:tplc="E11EEE9C">
      <w:numFmt w:val="bullet"/>
      <w:lvlText w:val="•"/>
      <w:lvlJc w:val="left"/>
      <w:pPr>
        <w:ind w:left="4493" w:hanging="284"/>
      </w:pPr>
      <w:rPr>
        <w:rFonts w:hint="default"/>
        <w:lang w:val="en-US" w:eastAsia="en-US" w:bidi="ar-SA"/>
      </w:rPr>
    </w:lvl>
    <w:lvl w:ilvl="4" w:tplc="86144D90">
      <w:numFmt w:val="bullet"/>
      <w:lvlText w:val="•"/>
      <w:lvlJc w:val="left"/>
      <w:pPr>
        <w:ind w:left="5431" w:hanging="284"/>
      </w:pPr>
      <w:rPr>
        <w:rFonts w:hint="default"/>
        <w:lang w:val="en-US" w:eastAsia="en-US" w:bidi="ar-SA"/>
      </w:rPr>
    </w:lvl>
    <w:lvl w:ilvl="5" w:tplc="F8B850E6">
      <w:numFmt w:val="bullet"/>
      <w:lvlText w:val="•"/>
      <w:lvlJc w:val="left"/>
      <w:pPr>
        <w:ind w:left="6369" w:hanging="284"/>
      </w:pPr>
      <w:rPr>
        <w:rFonts w:hint="default"/>
        <w:lang w:val="en-US" w:eastAsia="en-US" w:bidi="ar-SA"/>
      </w:rPr>
    </w:lvl>
    <w:lvl w:ilvl="6" w:tplc="F7725716">
      <w:numFmt w:val="bullet"/>
      <w:lvlText w:val="•"/>
      <w:lvlJc w:val="left"/>
      <w:pPr>
        <w:ind w:left="7307" w:hanging="284"/>
      </w:pPr>
      <w:rPr>
        <w:rFonts w:hint="default"/>
        <w:lang w:val="en-US" w:eastAsia="en-US" w:bidi="ar-SA"/>
      </w:rPr>
    </w:lvl>
    <w:lvl w:ilvl="7" w:tplc="38F0DF2C">
      <w:numFmt w:val="bullet"/>
      <w:lvlText w:val="•"/>
      <w:lvlJc w:val="left"/>
      <w:pPr>
        <w:ind w:left="8245" w:hanging="284"/>
      </w:pPr>
      <w:rPr>
        <w:rFonts w:hint="default"/>
        <w:lang w:val="en-US" w:eastAsia="en-US" w:bidi="ar-SA"/>
      </w:rPr>
    </w:lvl>
    <w:lvl w:ilvl="8" w:tplc="4F2C9A0A">
      <w:numFmt w:val="bullet"/>
      <w:lvlText w:val="•"/>
      <w:lvlJc w:val="left"/>
      <w:pPr>
        <w:ind w:left="9183" w:hanging="284"/>
      </w:pPr>
      <w:rPr>
        <w:rFonts w:hint="default"/>
        <w:lang w:val="en-US" w:eastAsia="en-US" w:bidi="ar-SA"/>
      </w:rPr>
    </w:lvl>
  </w:abstractNum>
  <w:abstractNum w:abstractNumId="46" w15:restartNumberingAfterBreak="0">
    <w:nsid w:val="2BB31B7B"/>
    <w:multiLevelType w:val="hybridMultilevel"/>
    <w:tmpl w:val="F8DA6D50"/>
    <w:lvl w:ilvl="0" w:tplc="EF5A0F34">
      <w:start w:val="1"/>
      <w:numFmt w:val="upperRoman"/>
      <w:lvlText w:val="%1."/>
      <w:lvlJc w:val="left"/>
      <w:pPr>
        <w:ind w:left="1390" w:hanging="255"/>
        <w:jc w:val="right"/>
      </w:pPr>
      <w:rPr>
        <w:rFonts w:ascii="Cambria" w:eastAsia="Cambria" w:hAnsi="Cambria" w:cs="Cambria" w:hint="default"/>
        <w:b w:val="0"/>
        <w:bCs w:val="0"/>
        <w:i w:val="0"/>
        <w:iCs w:val="0"/>
        <w:spacing w:val="0"/>
        <w:w w:val="100"/>
        <w:sz w:val="22"/>
        <w:szCs w:val="22"/>
        <w:lang w:val="en-US" w:eastAsia="en-US" w:bidi="ar-SA"/>
      </w:rPr>
    </w:lvl>
    <w:lvl w:ilvl="1" w:tplc="7EA61194">
      <w:numFmt w:val="bullet"/>
      <w:lvlText w:val="•"/>
      <w:lvlJc w:val="left"/>
      <w:pPr>
        <w:ind w:left="2365" w:hanging="255"/>
      </w:pPr>
      <w:rPr>
        <w:rFonts w:hint="default"/>
        <w:lang w:val="en-US" w:eastAsia="en-US" w:bidi="ar-SA"/>
      </w:rPr>
    </w:lvl>
    <w:lvl w:ilvl="2" w:tplc="9D123204">
      <w:numFmt w:val="bullet"/>
      <w:lvlText w:val="•"/>
      <w:lvlJc w:val="left"/>
      <w:pPr>
        <w:ind w:left="3331" w:hanging="255"/>
      </w:pPr>
      <w:rPr>
        <w:rFonts w:hint="default"/>
        <w:lang w:val="en-US" w:eastAsia="en-US" w:bidi="ar-SA"/>
      </w:rPr>
    </w:lvl>
    <w:lvl w:ilvl="3" w:tplc="3F5C3FD0">
      <w:numFmt w:val="bullet"/>
      <w:lvlText w:val="•"/>
      <w:lvlJc w:val="left"/>
      <w:pPr>
        <w:ind w:left="4297" w:hanging="255"/>
      </w:pPr>
      <w:rPr>
        <w:rFonts w:hint="default"/>
        <w:lang w:val="en-US" w:eastAsia="en-US" w:bidi="ar-SA"/>
      </w:rPr>
    </w:lvl>
    <w:lvl w:ilvl="4" w:tplc="A440D2B0">
      <w:numFmt w:val="bullet"/>
      <w:lvlText w:val="•"/>
      <w:lvlJc w:val="left"/>
      <w:pPr>
        <w:ind w:left="5263" w:hanging="255"/>
      </w:pPr>
      <w:rPr>
        <w:rFonts w:hint="default"/>
        <w:lang w:val="en-US" w:eastAsia="en-US" w:bidi="ar-SA"/>
      </w:rPr>
    </w:lvl>
    <w:lvl w:ilvl="5" w:tplc="671AA7F4">
      <w:numFmt w:val="bullet"/>
      <w:lvlText w:val="•"/>
      <w:lvlJc w:val="left"/>
      <w:pPr>
        <w:ind w:left="6229" w:hanging="255"/>
      </w:pPr>
      <w:rPr>
        <w:rFonts w:hint="default"/>
        <w:lang w:val="en-US" w:eastAsia="en-US" w:bidi="ar-SA"/>
      </w:rPr>
    </w:lvl>
    <w:lvl w:ilvl="6" w:tplc="B3462686">
      <w:numFmt w:val="bullet"/>
      <w:lvlText w:val="•"/>
      <w:lvlJc w:val="left"/>
      <w:pPr>
        <w:ind w:left="7195" w:hanging="255"/>
      </w:pPr>
      <w:rPr>
        <w:rFonts w:hint="default"/>
        <w:lang w:val="en-US" w:eastAsia="en-US" w:bidi="ar-SA"/>
      </w:rPr>
    </w:lvl>
    <w:lvl w:ilvl="7" w:tplc="2EA037CA">
      <w:numFmt w:val="bullet"/>
      <w:lvlText w:val="•"/>
      <w:lvlJc w:val="left"/>
      <w:pPr>
        <w:ind w:left="8161" w:hanging="255"/>
      </w:pPr>
      <w:rPr>
        <w:rFonts w:hint="default"/>
        <w:lang w:val="en-US" w:eastAsia="en-US" w:bidi="ar-SA"/>
      </w:rPr>
    </w:lvl>
    <w:lvl w:ilvl="8" w:tplc="94CCBF36">
      <w:numFmt w:val="bullet"/>
      <w:lvlText w:val="•"/>
      <w:lvlJc w:val="left"/>
      <w:pPr>
        <w:ind w:left="9127" w:hanging="255"/>
      </w:pPr>
      <w:rPr>
        <w:rFonts w:hint="default"/>
        <w:lang w:val="en-US" w:eastAsia="en-US" w:bidi="ar-SA"/>
      </w:rPr>
    </w:lvl>
  </w:abstractNum>
  <w:abstractNum w:abstractNumId="47" w15:restartNumberingAfterBreak="0">
    <w:nsid w:val="2C796B7E"/>
    <w:multiLevelType w:val="hybridMultilevel"/>
    <w:tmpl w:val="FFB8E43A"/>
    <w:lvl w:ilvl="0" w:tplc="0F9AD348">
      <w:start w:val="1"/>
      <w:numFmt w:val="decimal"/>
      <w:lvlText w:val="%1."/>
      <w:lvlJc w:val="left"/>
      <w:pPr>
        <w:ind w:left="2504" w:hanging="269"/>
      </w:pPr>
      <w:rPr>
        <w:rFonts w:hint="default"/>
        <w:spacing w:val="-1"/>
        <w:w w:val="90"/>
        <w:lang w:val="en-US" w:eastAsia="en-US" w:bidi="ar-SA"/>
      </w:rPr>
    </w:lvl>
    <w:lvl w:ilvl="1" w:tplc="2FEE0EDA">
      <w:numFmt w:val="bullet"/>
      <w:lvlText w:val="•"/>
      <w:lvlJc w:val="left"/>
      <w:pPr>
        <w:ind w:left="3355" w:hanging="269"/>
      </w:pPr>
      <w:rPr>
        <w:rFonts w:hint="default"/>
        <w:lang w:val="en-US" w:eastAsia="en-US" w:bidi="ar-SA"/>
      </w:rPr>
    </w:lvl>
    <w:lvl w:ilvl="2" w:tplc="FC0AA9A4">
      <w:numFmt w:val="bullet"/>
      <w:lvlText w:val="•"/>
      <w:lvlJc w:val="left"/>
      <w:pPr>
        <w:ind w:left="4211" w:hanging="269"/>
      </w:pPr>
      <w:rPr>
        <w:rFonts w:hint="default"/>
        <w:lang w:val="en-US" w:eastAsia="en-US" w:bidi="ar-SA"/>
      </w:rPr>
    </w:lvl>
    <w:lvl w:ilvl="3" w:tplc="79309230">
      <w:numFmt w:val="bullet"/>
      <w:lvlText w:val="•"/>
      <w:lvlJc w:val="left"/>
      <w:pPr>
        <w:ind w:left="5067" w:hanging="269"/>
      </w:pPr>
      <w:rPr>
        <w:rFonts w:hint="default"/>
        <w:lang w:val="en-US" w:eastAsia="en-US" w:bidi="ar-SA"/>
      </w:rPr>
    </w:lvl>
    <w:lvl w:ilvl="4" w:tplc="9EB28712">
      <w:numFmt w:val="bullet"/>
      <w:lvlText w:val="•"/>
      <w:lvlJc w:val="left"/>
      <w:pPr>
        <w:ind w:left="5923" w:hanging="269"/>
      </w:pPr>
      <w:rPr>
        <w:rFonts w:hint="default"/>
        <w:lang w:val="en-US" w:eastAsia="en-US" w:bidi="ar-SA"/>
      </w:rPr>
    </w:lvl>
    <w:lvl w:ilvl="5" w:tplc="29FADB04">
      <w:numFmt w:val="bullet"/>
      <w:lvlText w:val="•"/>
      <w:lvlJc w:val="left"/>
      <w:pPr>
        <w:ind w:left="6779" w:hanging="269"/>
      </w:pPr>
      <w:rPr>
        <w:rFonts w:hint="default"/>
        <w:lang w:val="en-US" w:eastAsia="en-US" w:bidi="ar-SA"/>
      </w:rPr>
    </w:lvl>
    <w:lvl w:ilvl="6" w:tplc="B8646E84">
      <w:numFmt w:val="bullet"/>
      <w:lvlText w:val="•"/>
      <w:lvlJc w:val="left"/>
      <w:pPr>
        <w:ind w:left="7635" w:hanging="269"/>
      </w:pPr>
      <w:rPr>
        <w:rFonts w:hint="default"/>
        <w:lang w:val="en-US" w:eastAsia="en-US" w:bidi="ar-SA"/>
      </w:rPr>
    </w:lvl>
    <w:lvl w:ilvl="7" w:tplc="5ECC4D00">
      <w:numFmt w:val="bullet"/>
      <w:lvlText w:val="•"/>
      <w:lvlJc w:val="left"/>
      <w:pPr>
        <w:ind w:left="8491" w:hanging="269"/>
      </w:pPr>
      <w:rPr>
        <w:rFonts w:hint="default"/>
        <w:lang w:val="en-US" w:eastAsia="en-US" w:bidi="ar-SA"/>
      </w:rPr>
    </w:lvl>
    <w:lvl w:ilvl="8" w:tplc="5BB6B9DE">
      <w:numFmt w:val="bullet"/>
      <w:lvlText w:val="•"/>
      <w:lvlJc w:val="left"/>
      <w:pPr>
        <w:ind w:left="9347" w:hanging="269"/>
      </w:pPr>
      <w:rPr>
        <w:rFonts w:hint="default"/>
        <w:lang w:val="en-US" w:eastAsia="en-US" w:bidi="ar-SA"/>
      </w:rPr>
    </w:lvl>
  </w:abstractNum>
  <w:abstractNum w:abstractNumId="48" w15:restartNumberingAfterBreak="0">
    <w:nsid w:val="2D0E393F"/>
    <w:multiLevelType w:val="multilevel"/>
    <w:tmpl w:val="31A05550"/>
    <w:lvl w:ilvl="0">
      <w:start w:val="1"/>
      <w:numFmt w:val="decimal"/>
      <w:lvlText w:val="%1."/>
      <w:lvlJc w:val="left"/>
      <w:pPr>
        <w:ind w:left="862" w:hanging="720"/>
      </w:pPr>
      <w:rPr>
        <w:rFonts w:ascii="Tahoma" w:eastAsia="Tahoma" w:hAnsi="Tahoma" w:cs="Tahoma" w:hint="default"/>
        <w:b/>
        <w:bCs/>
        <w:i w:val="0"/>
        <w:iCs w:val="0"/>
        <w:spacing w:val="0"/>
        <w:w w:val="100"/>
        <w:sz w:val="24"/>
        <w:szCs w:val="24"/>
        <w:lang w:val="en-US" w:eastAsia="en-US" w:bidi="ar-SA"/>
      </w:rPr>
    </w:lvl>
    <w:lvl w:ilvl="1">
      <w:start w:val="1"/>
      <w:numFmt w:val="decimal"/>
      <w:lvlText w:val="%1.%2"/>
      <w:lvlJc w:val="left"/>
      <w:pPr>
        <w:ind w:left="1582" w:hanging="721"/>
      </w:pPr>
      <w:rPr>
        <w:rFonts w:ascii="Tahoma" w:eastAsia="Tahoma" w:hAnsi="Tahoma" w:cs="Tahoma" w:hint="default"/>
        <w:b w:val="0"/>
        <w:bCs w:val="0"/>
        <w:i w:val="0"/>
        <w:iCs w:val="0"/>
        <w:spacing w:val="-2"/>
        <w:w w:val="100"/>
        <w:sz w:val="24"/>
        <w:szCs w:val="24"/>
        <w:lang w:val="en-US" w:eastAsia="en-US" w:bidi="ar-SA"/>
      </w:rPr>
    </w:lvl>
    <w:lvl w:ilvl="2">
      <w:start w:val="1"/>
      <w:numFmt w:val="lowerRoman"/>
      <w:lvlText w:val="%3)"/>
      <w:lvlJc w:val="left"/>
      <w:pPr>
        <w:ind w:left="2303" w:hanging="721"/>
      </w:pPr>
      <w:rPr>
        <w:rFonts w:ascii="Tahoma" w:eastAsia="Tahoma" w:hAnsi="Tahoma" w:cs="Tahoma" w:hint="default"/>
        <w:b w:val="0"/>
        <w:bCs w:val="0"/>
        <w:i w:val="0"/>
        <w:iCs w:val="0"/>
        <w:spacing w:val="-3"/>
        <w:w w:val="100"/>
        <w:sz w:val="24"/>
        <w:szCs w:val="24"/>
        <w:lang w:val="en-US" w:eastAsia="en-US" w:bidi="ar-SA"/>
      </w:rPr>
    </w:lvl>
    <w:lvl w:ilvl="3">
      <w:start w:val="1"/>
      <w:numFmt w:val="decimal"/>
      <w:lvlText w:val="%4."/>
      <w:lvlJc w:val="left"/>
      <w:pPr>
        <w:ind w:left="2581" w:hanging="279"/>
      </w:pPr>
      <w:rPr>
        <w:rFonts w:ascii="Tahoma" w:eastAsia="Tahoma" w:hAnsi="Tahoma" w:cs="Tahoma" w:hint="default"/>
        <w:b w:val="0"/>
        <w:bCs w:val="0"/>
        <w:i w:val="0"/>
        <w:iCs w:val="0"/>
        <w:spacing w:val="-2"/>
        <w:w w:val="100"/>
        <w:sz w:val="24"/>
        <w:szCs w:val="24"/>
        <w:lang w:val="en-US" w:eastAsia="en-US" w:bidi="ar-SA"/>
      </w:rPr>
    </w:lvl>
    <w:lvl w:ilvl="4">
      <w:numFmt w:val="bullet"/>
      <w:lvlText w:val="•"/>
      <w:lvlJc w:val="left"/>
      <w:pPr>
        <w:ind w:left="3690" w:hanging="279"/>
      </w:pPr>
      <w:rPr>
        <w:rFonts w:hint="default"/>
        <w:lang w:val="en-US" w:eastAsia="en-US" w:bidi="ar-SA"/>
      </w:rPr>
    </w:lvl>
    <w:lvl w:ilvl="5">
      <w:numFmt w:val="bullet"/>
      <w:lvlText w:val="•"/>
      <w:lvlJc w:val="left"/>
      <w:pPr>
        <w:ind w:left="4800" w:hanging="279"/>
      </w:pPr>
      <w:rPr>
        <w:rFonts w:hint="default"/>
        <w:lang w:val="en-US" w:eastAsia="en-US" w:bidi="ar-SA"/>
      </w:rPr>
    </w:lvl>
    <w:lvl w:ilvl="6">
      <w:numFmt w:val="bullet"/>
      <w:lvlText w:val="•"/>
      <w:lvlJc w:val="left"/>
      <w:pPr>
        <w:ind w:left="5910" w:hanging="279"/>
      </w:pPr>
      <w:rPr>
        <w:rFonts w:hint="default"/>
        <w:lang w:val="en-US" w:eastAsia="en-US" w:bidi="ar-SA"/>
      </w:rPr>
    </w:lvl>
    <w:lvl w:ilvl="7">
      <w:numFmt w:val="bullet"/>
      <w:lvlText w:val="•"/>
      <w:lvlJc w:val="left"/>
      <w:pPr>
        <w:ind w:left="7020" w:hanging="279"/>
      </w:pPr>
      <w:rPr>
        <w:rFonts w:hint="default"/>
        <w:lang w:val="en-US" w:eastAsia="en-US" w:bidi="ar-SA"/>
      </w:rPr>
    </w:lvl>
    <w:lvl w:ilvl="8">
      <w:numFmt w:val="bullet"/>
      <w:lvlText w:val="•"/>
      <w:lvlJc w:val="left"/>
      <w:pPr>
        <w:ind w:left="8130" w:hanging="279"/>
      </w:pPr>
      <w:rPr>
        <w:rFonts w:hint="default"/>
        <w:lang w:val="en-US" w:eastAsia="en-US" w:bidi="ar-SA"/>
      </w:rPr>
    </w:lvl>
  </w:abstractNum>
  <w:abstractNum w:abstractNumId="49" w15:restartNumberingAfterBreak="0">
    <w:nsid w:val="2DA30DDE"/>
    <w:multiLevelType w:val="multilevel"/>
    <w:tmpl w:val="7908841A"/>
    <w:lvl w:ilvl="0">
      <w:start w:val="3"/>
      <w:numFmt w:val="decimal"/>
      <w:lvlText w:val="%1"/>
      <w:lvlJc w:val="left"/>
      <w:pPr>
        <w:ind w:left="1491" w:hanging="702"/>
      </w:pPr>
      <w:rPr>
        <w:rFonts w:hint="default"/>
        <w:lang w:val="en-US" w:eastAsia="en-US" w:bidi="ar-SA"/>
      </w:rPr>
    </w:lvl>
    <w:lvl w:ilvl="1">
      <w:start w:val="13"/>
      <w:numFmt w:val="decimal"/>
      <w:lvlText w:val="%1.%2"/>
      <w:lvlJc w:val="left"/>
      <w:pPr>
        <w:ind w:left="1491" w:hanging="702"/>
      </w:pPr>
      <w:rPr>
        <w:rFonts w:hint="default"/>
        <w:lang w:val="en-US" w:eastAsia="en-US" w:bidi="ar-SA"/>
      </w:rPr>
    </w:lvl>
    <w:lvl w:ilvl="2">
      <w:start w:val="3"/>
      <w:numFmt w:val="decimal"/>
      <w:lvlText w:val="%1.%2.%3."/>
      <w:lvlJc w:val="left"/>
      <w:pPr>
        <w:ind w:left="1491" w:hanging="702"/>
      </w:pPr>
      <w:rPr>
        <w:rFonts w:ascii="Cambria" w:eastAsia="Cambria" w:hAnsi="Cambria" w:cs="Cambria" w:hint="default"/>
        <w:b w:val="0"/>
        <w:bCs w:val="0"/>
        <w:i w:val="0"/>
        <w:iCs w:val="0"/>
        <w:spacing w:val="-11"/>
        <w:w w:val="100"/>
        <w:sz w:val="24"/>
        <w:szCs w:val="24"/>
        <w:lang w:val="en-US" w:eastAsia="en-US" w:bidi="ar-SA"/>
      </w:rPr>
    </w:lvl>
    <w:lvl w:ilvl="3">
      <w:numFmt w:val="bullet"/>
      <w:lvlText w:val="•"/>
      <w:lvlJc w:val="left"/>
      <w:pPr>
        <w:ind w:left="4367" w:hanging="702"/>
      </w:pPr>
      <w:rPr>
        <w:rFonts w:hint="default"/>
        <w:lang w:val="en-US" w:eastAsia="en-US" w:bidi="ar-SA"/>
      </w:rPr>
    </w:lvl>
    <w:lvl w:ilvl="4">
      <w:numFmt w:val="bullet"/>
      <w:lvlText w:val="•"/>
      <w:lvlJc w:val="left"/>
      <w:pPr>
        <w:ind w:left="5323" w:hanging="702"/>
      </w:pPr>
      <w:rPr>
        <w:rFonts w:hint="default"/>
        <w:lang w:val="en-US" w:eastAsia="en-US" w:bidi="ar-SA"/>
      </w:rPr>
    </w:lvl>
    <w:lvl w:ilvl="5">
      <w:numFmt w:val="bullet"/>
      <w:lvlText w:val="•"/>
      <w:lvlJc w:val="left"/>
      <w:pPr>
        <w:ind w:left="6279" w:hanging="702"/>
      </w:pPr>
      <w:rPr>
        <w:rFonts w:hint="default"/>
        <w:lang w:val="en-US" w:eastAsia="en-US" w:bidi="ar-SA"/>
      </w:rPr>
    </w:lvl>
    <w:lvl w:ilvl="6">
      <w:numFmt w:val="bullet"/>
      <w:lvlText w:val="•"/>
      <w:lvlJc w:val="left"/>
      <w:pPr>
        <w:ind w:left="7235" w:hanging="702"/>
      </w:pPr>
      <w:rPr>
        <w:rFonts w:hint="default"/>
        <w:lang w:val="en-US" w:eastAsia="en-US" w:bidi="ar-SA"/>
      </w:rPr>
    </w:lvl>
    <w:lvl w:ilvl="7">
      <w:numFmt w:val="bullet"/>
      <w:lvlText w:val="•"/>
      <w:lvlJc w:val="left"/>
      <w:pPr>
        <w:ind w:left="8191" w:hanging="702"/>
      </w:pPr>
      <w:rPr>
        <w:rFonts w:hint="default"/>
        <w:lang w:val="en-US" w:eastAsia="en-US" w:bidi="ar-SA"/>
      </w:rPr>
    </w:lvl>
    <w:lvl w:ilvl="8">
      <w:numFmt w:val="bullet"/>
      <w:lvlText w:val="•"/>
      <w:lvlJc w:val="left"/>
      <w:pPr>
        <w:ind w:left="9147" w:hanging="702"/>
      </w:pPr>
      <w:rPr>
        <w:rFonts w:hint="default"/>
        <w:lang w:val="en-US" w:eastAsia="en-US" w:bidi="ar-SA"/>
      </w:rPr>
    </w:lvl>
  </w:abstractNum>
  <w:abstractNum w:abstractNumId="50" w15:restartNumberingAfterBreak="0">
    <w:nsid w:val="315137EB"/>
    <w:multiLevelType w:val="hybridMultilevel"/>
    <w:tmpl w:val="00B2F99E"/>
    <w:lvl w:ilvl="0" w:tplc="A8E04D8C">
      <w:start w:val="1"/>
      <w:numFmt w:val="upperLetter"/>
      <w:lvlText w:val="(%1)"/>
      <w:lvlJc w:val="left"/>
      <w:pPr>
        <w:ind w:left="1491" w:hanging="563"/>
      </w:pPr>
      <w:rPr>
        <w:rFonts w:ascii="Cambria" w:eastAsia="Cambria" w:hAnsi="Cambria" w:cs="Cambria" w:hint="default"/>
        <w:b w:val="0"/>
        <w:bCs w:val="0"/>
        <w:i w:val="0"/>
        <w:iCs w:val="0"/>
        <w:spacing w:val="-2"/>
        <w:w w:val="100"/>
        <w:sz w:val="24"/>
        <w:szCs w:val="24"/>
        <w:lang w:val="en-US" w:eastAsia="en-US" w:bidi="ar-SA"/>
      </w:rPr>
    </w:lvl>
    <w:lvl w:ilvl="1" w:tplc="8D30ECCE">
      <w:start w:val="1"/>
      <w:numFmt w:val="lowerRoman"/>
      <w:lvlText w:val="(%2)"/>
      <w:lvlJc w:val="left"/>
      <w:pPr>
        <w:ind w:left="1491" w:hanging="563"/>
      </w:pPr>
      <w:rPr>
        <w:rFonts w:ascii="Cambria" w:eastAsia="Cambria" w:hAnsi="Cambria" w:cs="Cambria" w:hint="default"/>
        <w:b w:val="0"/>
        <w:bCs w:val="0"/>
        <w:i w:val="0"/>
        <w:iCs w:val="0"/>
        <w:spacing w:val="-2"/>
        <w:w w:val="100"/>
        <w:sz w:val="23"/>
        <w:szCs w:val="23"/>
        <w:lang w:val="en-US" w:eastAsia="en-US" w:bidi="ar-SA"/>
      </w:rPr>
    </w:lvl>
    <w:lvl w:ilvl="2" w:tplc="4FF493C4">
      <w:numFmt w:val="bullet"/>
      <w:lvlText w:val="•"/>
      <w:lvlJc w:val="left"/>
      <w:pPr>
        <w:ind w:left="3411" w:hanging="563"/>
      </w:pPr>
      <w:rPr>
        <w:rFonts w:hint="default"/>
        <w:lang w:val="en-US" w:eastAsia="en-US" w:bidi="ar-SA"/>
      </w:rPr>
    </w:lvl>
    <w:lvl w:ilvl="3" w:tplc="561A971A">
      <w:numFmt w:val="bullet"/>
      <w:lvlText w:val="•"/>
      <w:lvlJc w:val="left"/>
      <w:pPr>
        <w:ind w:left="4367" w:hanging="563"/>
      </w:pPr>
      <w:rPr>
        <w:rFonts w:hint="default"/>
        <w:lang w:val="en-US" w:eastAsia="en-US" w:bidi="ar-SA"/>
      </w:rPr>
    </w:lvl>
    <w:lvl w:ilvl="4" w:tplc="31142348">
      <w:numFmt w:val="bullet"/>
      <w:lvlText w:val="•"/>
      <w:lvlJc w:val="left"/>
      <w:pPr>
        <w:ind w:left="5323" w:hanging="563"/>
      </w:pPr>
      <w:rPr>
        <w:rFonts w:hint="default"/>
        <w:lang w:val="en-US" w:eastAsia="en-US" w:bidi="ar-SA"/>
      </w:rPr>
    </w:lvl>
    <w:lvl w:ilvl="5" w:tplc="E48E9C86">
      <w:numFmt w:val="bullet"/>
      <w:lvlText w:val="•"/>
      <w:lvlJc w:val="left"/>
      <w:pPr>
        <w:ind w:left="6279" w:hanging="563"/>
      </w:pPr>
      <w:rPr>
        <w:rFonts w:hint="default"/>
        <w:lang w:val="en-US" w:eastAsia="en-US" w:bidi="ar-SA"/>
      </w:rPr>
    </w:lvl>
    <w:lvl w:ilvl="6" w:tplc="5568F3DE">
      <w:numFmt w:val="bullet"/>
      <w:lvlText w:val="•"/>
      <w:lvlJc w:val="left"/>
      <w:pPr>
        <w:ind w:left="7235" w:hanging="563"/>
      </w:pPr>
      <w:rPr>
        <w:rFonts w:hint="default"/>
        <w:lang w:val="en-US" w:eastAsia="en-US" w:bidi="ar-SA"/>
      </w:rPr>
    </w:lvl>
    <w:lvl w:ilvl="7" w:tplc="0F4ADAD6">
      <w:numFmt w:val="bullet"/>
      <w:lvlText w:val="•"/>
      <w:lvlJc w:val="left"/>
      <w:pPr>
        <w:ind w:left="8191" w:hanging="563"/>
      </w:pPr>
      <w:rPr>
        <w:rFonts w:hint="default"/>
        <w:lang w:val="en-US" w:eastAsia="en-US" w:bidi="ar-SA"/>
      </w:rPr>
    </w:lvl>
    <w:lvl w:ilvl="8" w:tplc="ED5693AE">
      <w:numFmt w:val="bullet"/>
      <w:lvlText w:val="•"/>
      <w:lvlJc w:val="left"/>
      <w:pPr>
        <w:ind w:left="9147" w:hanging="563"/>
      </w:pPr>
      <w:rPr>
        <w:rFonts w:hint="default"/>
        <w:lang w:val="en-US" w:eastAsia="en-US" w:bidi="ar-SA"/>
      </w:rPr>
    </w:lvl>
  </w:abstractNum>
  <w:abstractNum w:abstractNumId="51" w15:restartNumberingAfterBreak="0">
    <w:nsid w:val="332D0AB6"/>
    <w:multiLevelType w:val="multilevel"/>
    <w:tmpl w:val="4D5400AE"/>
    <w:lvl w:ilvl="0">
      <w:start w:val="1"/>
      <w:numFmt w:val="decimal"/>
      <w:lvlText w:val="%1"/>
      <w:lvlJc w:val="left"/>
      <w:pPr>
        <w:ind w:left="2264" w:hanging="908"/>
      </w:pPr>
      <w:rPr>
        <w:rFonts w:hint="default"/>
        <w:lang w:val="en-US" w:eastAsia="en-US" w:bidi="ar-SA"/>
      </w:rPr>
    </w:lvl>
    <w:lvl w:ilvl="1">
      <w:start w:val="4"/>
      <w:numFmt w:val="decimal"/>
      <w:lvlText w:val="%1.%2"/>
      <w:lvlJc w:val="left"/>
      <w:pPr>
        <w:ind w:left="2264" w:hanging="908"/>
      </w:pPr>
      <w:rPr>
        <w:rFonts w:hint="default"/>
        <w:lang w:val="en-US" w:eastAsia="en-US" w:bidi="ar-SA"/>
      </w:rPr>
    </w:lvl>
    <w:lvl w:ilvl="2">
      <w:start w:val="1"/>
      <w:numFmt w:val="decimal"/>
      <w:lvlText w:val="%1.%2.%3."/>
      <w:lvlJc w:val="left"/>
      <w:pPr>
        <w:ind w:left="2264" w:hanging="908"/>
      </w:pPr>
      <w:rPr>
        <w:rFonts w:ascii="Cambria" w:eastAsia="Cambria" w:hAnsi="Cambria" w:cs="Cambria" w:hint="default"/>
        <w:b w:val="0"/>
        <w:bCs w:val="0"/>
        <w:i w:val="0"/>
        <w:iCs w:val="0"/>
        <w:spacing w:val="-4"/>
        <w:w w:val="100"/>
        <w:sz w:val="23"/>
        <w:szCs w:val="23"/>
        <w:lang w:val="en-US" w:eastAsia="en-US" w:bidi="ar-SA"/>
      </w:rPr>
    </w:lvl>
    <w:lvl w:ilvl="3">
      <w:start w:val="2"/>
      <w:numFmt w:val="lowerLetter"/>
      <w:lvlText w:val="%4."/>
      <w:lvlJc w:val="left"/>
      <w:pPr>
        <w:ind w:left="2153" w:hanging="336"/>
      </w:pPr>
      <w:rPr>
        <w:rFonts w:hint="default"/>
        <w:spacing w:val="0"/>
        <w:w w:val="100"/>
        <w:lang w:val="en-US" w:eastAsia="en-US" w:bidi="ar-SA"/>
      </w:rPr>
    </w:lvl>
    <w:lvl w:ilvl="4">
      <w:numFmt w:val="bullet"/>
      <w:lvlText w:val="•"/>
      <w:lvlJc w:val="left"/>
      <w:pPr>
        <w:ind w:left="5192" w:hanging="336"/>
      </w:pPr>
      <w:rPr>
        <w:rFonts w:hint="default"/>
        <w:lang w:val="en-US" w:eastAsia="en-US" w:bidi="ar-SA"/>
      </w:rPr>
    </w:lvl>
    <w:lvl w:ilvl="5">
      <w:numFmt w:val="bullet"/>
      <w:lvlText w:val="•"/>
      <w:lvlJc w:val="left"/>
      <w:pPr>
        <w:ind w:left="6170" w:hanging="336"/>
      </w:pPr>
      <w:rPr>
        <w:rFonts w:hint="default"/>
        <w:lang w:val="en-US" w:eastAsia="en-US" w:bidi="ar-SA"/>
      </w:rPr>
    </w:lvl>
    <w:lvl w:ilvl="6">
      <w:numFmt w:val="bullet"/>
      <w:lvlText w:val="•"/>
      <w:lvlJc w:val="left"/>
      <w:pPr>
        <w:ind w:left="7148" w:hanging="336"/>
      </w:pPr>
      <w:rPr>
        <w:rFonts w:hint="default"/>
        <w:lang w:val="en-US" w:eastAsia="en-US" w:bidi="ar-SA"/>
      </w:rPr>
    </w:lvl>
    <w:lvl w:ilvl="7">
      <w:numFmt w:val="bullet"/>
      <w:lvlText w:val="•"/>
      <w:lvlJc w:val="left"/>
      <w:pPr>
        <w:ind w:left="8125" w:hanging="336"/>
      </w:pPr>
      <w:rPr>
        <w:rFonts w:hint="default"/>
        <w:lang w:val="en-US" w:eastAsia="en-US" w:bidi="ar-SA"/>
      </w:rPr>
    </w:lvl>
    <w:lvl w:ilvl="8">
      <w:numFmt w:val="bullet"/>
      <w:lvlText w:val="•"/>
      <w:lvlJc w:val="left"/>
      <w:pPr>
        <w:ind w:left="9103" w:hanging="336"/>
      </w:pPr>
      <w:rPr>
        <w:rFonts w:hint="default"/>
        <w:lang w:val="en-US" w:eastAsia="en-US" w:bidi="ar-SA"/>
      </w:rPr>
    </w:lvl>
  </w:abstractNum>
  <w:abstractNum w:abstractNumId="52" w15:restartNumberingAfterBreak="0">
    <w:nsid w:val="34E85A59"/>
    <w:multiLevelType w:val="hybridMultilevel"/>
    <w:tmpl w:val="9EA481E2"/>
    <w:lvl w:ilvl="0" w:tplc="5C163D8C">
      <w:start w:val="1"/>
      <w:numFmt w:val="lowerLetter"/>
      <w:lvlText w:val="%1)"/>
      <w:lvlJc w:val="left"/>
      <w:pPr>
        <w:ind w:left="1491" w:hanging="423"/>
      </w:pPr>
      <w:rPr>
        <w:rFonts w:ascii="Cambria" w:eastAsia="Cambria" w:hAnsi="Cambria" w:cs="Cambria" w:hint="default"/>
        <w:b w:val="0"/>
        <w:bCs w:val="0"/>
        <w:i w:val="0"/>
        <w:iCs w:val="0"/>
        <w:spacing w:val="-8"/>
        <w:w w:val="100"/>
        <w:sz w:val="21"/>
        <w:szCs w:val="21"/>
        <w:lang w:val="en-US" w:eastAsia="en-US" w:bidi="ar-SA"/>
      </w:rPr>
    </w:lvl>
    <w:lvl w:ilvl="1" w:tplc="9BD25DF8">
      <w:start w:val="1"/>
      <w:numFmt w:val="lowerRoman"/>
      <w:lvlText w:val="%2."/>
      <w:lvlJc w:val="left"/>
      <w:pPr>
        <w:ind w:left="2062" w:hanging="480"/>
        <w:jc w:val="right"/>
      </w:pPr>
      <w:rPr>
        <w:rFonts w:ascii="Cambria" w:eastAsia="Cambria" w:hAnsi="Cambria" w:cs="Cambria" w:hint="default"/>
        <w:b w:val="0"/>
        <w:bCs w:val="0"/>
        <w:i w:val="0"/>
        <w:iCs w:val="0"/>
        <w:spacing w:val="0"/>
        <w:w w:val="100"/>
        <w:sz w:val="24"/>
        <w:szCs w:val="24"/>
        <w:lang w:val="en-US" w:eastAsia="en-US" w:bidi="ar-SA"/>
      </w:rPr>
    </w:lvl>
    <w:lvl w:ilvl="2" w:tplc="49C8D092">
      <w:numFmt w:val="bullet"/>
      <w:lvlText w:val="•"/>
      <w:lvlJc w:val="left"/>
      <w:pPr>
        <w:ind w:left="3059" w:hanging="480"/>
      </w:pPr>
      <w:rPr>
        <w:rFonts w:hint="default"/>
        <w:lang w:val="en-US" w:eastAsia="en-US" w:bidi="ar-SA"/>
      </w:rPr>
    </w:lvl>
    <w:lvl w:ilvl="3" w:tplc="2A926760">
      <w:numFmt w:val="bullet"/>
      <w:lvlText w:val="•"/>
      <w:lvlJc w:val="left"/>
      <w:pPr>
        <w:ind w:left="4059" w:hanging="480"/>
      </w:pPr>
      <w:rPr>
        <w:rFonts w:hint="default"/>
        <w:lang w:val="en-US" w:eastAsia="en-US" w:bidi="ar-SA"/>
      </w:rPr>
    </w:lvl>
    <w:lvl w:ilvl="4" w:tplc="2A36C86C">
      <w:numFmt w:val="bullet"/>
      <w:lvlText w:val="•"/>
      <w:lvlJc w:val="left"/>
      <w:pPr>
        <w:ind w:left="5059" w:hanging="480"/>
      </w:pPr>
      <w:rPr>
        <w:rFonts w:hint="default"/>
        <w:lang w:val="en-US" w:eastAsia="en-US" w:bidi="ar-SA"/>
      </w:rPr>
    </w:lvl>
    <w:lvl w:ilvl="5" w:tplc="8F122240">
      <w:numFmt w:val="bullet"/>
      <w:lvlText w:val="•"/>
      <w:lvlJc w:val="left"/>
      <w:pPr>
        <w:ind w:left="6059" w:hanging="480"/>
      </w:pPr>
      <w:rPr>
        <w:rFonts w:hint="default"/>
        <w:lang w:val="en-US" w:eastAsia="en-US" w:bidi="ar-SA"/>
      </w:rPr>
    </w:lvl>
    <w:lvl w:ilvl="6" w:tplc="3C2841C6">
      <w:numFmt w:val="bullet"/>
      <w:lvlText w:val="•"/>
      <w:lvlJc w:val="left"/>
      <w:pPr>
        <w:ind w:left="7059" w:hanging="480"/>
      </w:pPr>
      <w:rPr>
        <w:rFonts w:hint="default"/>
        <w:lang w:val="en-US" w:eastAsia="en-US" w:bidi="ar-SA"/>
      </w:rPr>
    </w:lvl>
    <w:lvl w:ilvl="7" w:tplc="B47ECD48">
      <w:numFmt w:val="bullet"/>
      <w:lvlText w:val="•"/>
      <w:lvlJc w:val="left"/>
      <w:pPr>
        <w:ind w:left="8059" w:hanging="480"/>
      </w:pPr>
      <w:rPr>
        <w:rFonts w:hint="default"/>
        <w:lang w:val="en-US" w:eastAsia="en-US" w:bidi="ar-SA"/>
      </w:rPr>
    </w:lvl>
    <w:lvl w:ilvl="8" w:tplc="E63C11B2">
      <w:numFmt w:val="bullet"/>
      <w:lvlText w:val="•"/>
      <w:lvlJc w:val="left"/>
      <w:pPr>
        <w:ind w:left="9059" w:hanging="480"/>
      </w:pPr>
      <w:rPr>
        <w:rFonts w:hint="default"/>
        <w:lang w:val="en-US" w:eastAsia="en-US" w:bidi="ar-SA"/>
      </w:rPr>
    </w:lvl>
  </w:abstractNum>
  <w:abstractNum w:abstractNumId="53" w15:restartNumberingAfterBreak="0">
    <w:nsid w:val="36341AFD"/>
    <w:multiLevelType w:val="hybridMultilevel"/>
    <w:tmpl w:val="15524F3C"/>
    <w:lvl w:ilvl="0" w:tplc="46DCDD38">
      <w:start w:val="1"/>
      <w:numFmt w:val="lowerRoman"/>
      <w:lvlText w:val="%1)"/>
      <w:lvlJc w:val="left"/>
      <w:pPr>
        <w:ind w:left="1154" w:hanging="360"/>
        <w:jc w:val="right"/>
      </w:pPr>
      <w:rPr>
        <w:rFonts w:ascii="Cambria" w:eastAsia="Cambria" w:hAnsi="Cambria" w:cs="Cambria" w:hint="default"/>
        <w:b w:val="0"/>
        <w:bCs w:val="0"/>
        <w:i w:val="0"/>
        <w:iCs w:val="0"/>
        <w:spacing w:val="0"/>
        <w:w w:val="100"/>
        <w:sz w:val="23"/>
        <w:szCs w:val="23"/>
        <w:lang w:val="en-US" w:eastAsia="en-US" w:bidi="ar-SA"/>
      </w:rPr>
    </w:lvl>
    <w:lvl w:ilvl="1" w:tplc="4C9A1180">
      <w:numFmt w:val="bullet"/>
      <w:lvlText w:val="-"/>
      <w:lvlJc w:val="left"/>
      <w:pPr>
        <w:ind w:left="1515" w:hanging="178"/>
      </w:pPr>
      <w:rPr>
        <w:rFonts w:ascii="Cambria" w:eastAsia="Cambria" w:hAnsi="Cambria" w:cs="Cambria" w:hint="default"/>
        <w:b w:val="0"/>
        <w:bCs w:val="0"/>
        <w:i w:val="0"/>
        <w:iCs w:val="0"/>
        <w:spacing w:val="0"/>
        <w:w w:val="100"/>
        <w:sz w:val="23"/>
        <w:szCs w:val="23"/>
        <w:lang w:val="en-US" w:eastAsia="en-US" w:bidi="ar-SA"/>
      </w:rPr>
    </w:lvl>
    <w:lvl w:ilvl="2" w:tplc="9A4CD326">
      <w:numFmt w:val="bullet"/>
      <w:lvlText w:val="•"/>
      <w:lvlJc w:val="left"/>
      <w:pPr>
        <w:ind w:left="2579" w:hanging="178"/>
      </w:pPr>
      <w:rPr>
        <w:rFonts w:hint="default"/>
        <w:lang w:val="en-US" w:eastAsia="en-US" w:bidi="ar-SA"/>
      </w:rPr>
    </w:lvl>
    <w:lvl w:ilvl="3" w:tplc="E32235FC">
      <w:numFmt w:val="bullet"/>
      <w:lvlText w:val="•"/>
      <w:lvlJc w:val="left"/>
      <w:pPr>
        <w:ind w:left="3639" w:hanging="178"/>
      </w:pPr>
      <w:rPr>
        <w:rFonts w:hint="default"/>
        <w:lang w:val="en-US" w:eastAsia="en-US" w:bidi="ar-SA"/>
      </w:rPr>
    </w:lvl>
    <w:lvl w:ilvl="4" w:tplc="876EEEDE">
      <w:numFmt w:val="bullet"/>
      <w:lvlText w:val="•"/>
      <w:lvlJc w:val="left"/>
      <w:pPr>
        <w:ind w:left="4699" w:hanging="178"/>
      </w:pPr>
      <w:rPr>
        <w:rFonts w:hint="default"/>
        <w:lang w:val="en-US" w:eastAsia="en-US" w:bidi="ar-SA"/>
      </w:rPr>
    </w:lvl>
    <w:lvl w:ilvl="5" w:tplc="834EDB16">
      <w:numFmt w:val="bullet"/>
      <w:lvlText w:val="•"/>
      <w:lvlJc w:val="left"/>
      <w:pPr>
        <w:ind w:left="5759" w:hanging="178"/>
      </w:pPr>
      <w:rPr>
        <w:rFonts w:hint="default"/>
        <w:lang w:val="en-US" w:eastAsia="en-US" w:bidi="ar-SA"/>
      </w:rPr>
    </w:lvl>
    <w:lvl w:ilvl="6" w:tplc="9BF8E76A">
      <w:numFmt w:val="bullet"/>
      <w:lvlText w:val="•"/>
      <w:lvlJc w:val="left"/>
      <w:pPr>
        <w:ind w:left="6819" w:hanging="178"/>
      </w:pPr>
      <w:rPr>
        <w:rFonts w:hint="default"/>
        <w:lang w:val="en-US" w:eastAsia="en-US" w:bidi="ar-SA"/>
      </w:rPr>
    </w:lvl>
    <w:lvl w:ilvl="7" w:tplc="71569060">
      <w:numFmt w:val="bullet"/>
      <w:lvlText w:val="•"/>
      <w:lvlJc w:val="left"/>
      <w:pPr>
        <w:ind w:left="7879" w:hanging="178"/>
      </w:pPr>
      <w:rPr>
        <w:rFonts w:hint="default"/>
        <w:lang w:val="en-US" w:eastAsia="en-US" w:bidi="ar-SA"/>
      </w:rPr>
    </w:lvl>
    <w:lvl w:ilvl="8" w:tplc="226E615C">
      <w:numFmt w:val="bullet"/>
      <w:lvlText w:val="•"/>
      <w:lvlJc w:val="left"/>
      <w:pPr>
        <w:ind w:left="8939" w:hanging="178"/>
      </w:pPr>
      <w:rPr>
        <w:rFonts w:hint="default"/>
        <w:lang w:val="en-US" w:eastAsia="en-US" w:bidi="ar-SA"/>
      </w:rPr>
    </w:lvl>
  </w:abstractNum>
  <w:abstractNum w:abstractNumId="54" w15:restartNumberingAfterBreak="0">
    <w:nsid w:val="36662B46"/>
    <w:multiLevelType w:val="hybridMultilevel"/>
    <w:tmpl w:val="B084576C"/>
    <w:lvl w:ilvl="0" w:tplc="29D40126">
      <w:start w:val="1"/>
      <w:numFmt w:val="lowerRoman"/>
      <w:lvlText w:val="%1."/>
      <w:lvlJc w:val="left"/>
      <w:pPr>
        <w:ind w:left="1875" w:hanging="356"/>
      </w:pPr>
      <w:rPr>
        <w:rFonts w:hint="default"/>
        <w:spacing w:val="-2"/>
        <w:w w:val="100"/>
        <w:lang w:val="en-US" w:eastAsia="en-US" w:bidi="ar-SA"/>
      </w:rPr>
    </w:lvl>
    <w:lvl w:ilvl="1" w:tplc="905CBB7A">
      <w:numFmt w:val="bullet"/>
      <w:lvlText w:val="•"/>
      <w:lvlJc w:val="left"/>
      <w:pPr>
        <w:ind w:left="2797" w:hanging="356"/>
      </w:pPr>
      <w:rPr>
        <w:rFonts w:hint="default"/>
        <w:lang w:val="en-US" w:eastAsia="en-US" w:bidi="ar-SA"/>
      </w:rPr>
    </w:lvl>
    <w:lvl w:ilvl="2" w:tplc="C560A6B2">
      <w:numFmt w:val="bullet"/>
      <w:lvlText w:val="•"/>
      <w:lvlJc w:val="left"/>
      <w:pPr>
        <w:ind w:left="3715" w:hanging="356"/>
      </w:pPr>
      <w:rPr>
        <w:rFonts w:hint="default"/>
        <w:lang w:val="en-US" w:eastAsia="en-US" w:bidi="ar-SA"/>
      </w:rPr>
    </w:lvl>
    <w:lvl w:ilvl="3" w:tplc="6E485B1E">
      <w:numFmt w:val="bullet"/>
      <w:lvlText w:val="•"/>
      <w:lvlJc w:val="left"/>
      <w:pPr>
        <w:ind w:left="4633" w:hanging="356"/>
      </w:pPr>
      <w:rPr>
        <w:rFonts w:hint="default"/>
        <w:lang w:val="en-US" w:eastAsia="en-US" w:bidi="ar-SA"/>
      </w:rPr>
    </w:lvl>
    <w:lvl w:ilvl="4" w:tplc="05BC3FA4">
      <w:numFmt w:val="bullet"/>
      <w:lvlText w:val="•"/>
      <w:lvlJc w:val="left"/>
      <w:pPr>
        <w:ind w:left="5551" w:hanging="356"/>
      </w:pPr>
      <w:rPr>
        <w:rFonts w:hint="default"/>
        <w:lang w:val="en-US" w:eastAsia="en-US" w:bidi="ar-SA"/>
      </w:rPr>
    </w:lvl>
    <w:lvl w:ilvl="5" w:tplc="D7DA6650">
      <w:numFmt w:val="bullet"/>
      <w:lvlText w:val="•"/>
      <w:lvlJc w:val="left"/>
      <w:pPr>
        <w:ind w:left="6469" w:hanging="356"/>
      </w:pPr>
      <w:rPr>
        <w:rFonts w:hint="default"/>
        <w:lang w:val="en-US" w:eastAsia="en-US" w:bidi="ar-SA"/>
      </w:rPr>
    </w:lvl>
    <w:lvl w:ilvl="6" w:tplc="8B664604">
      <w:numFmt w:val="bullet"/>
      <w:lvlText w:val="•"/>
      <w:lvlJc w:val="left"/>
      <w:pPr>
        <w:ind w:left="7387" w:hanging="356"/>
      </w:pPr>
      <w:rPr>
        <w:rFonts w:hint="default"/>
        <w:lang w:val="en-US" w:eastAsia="en-US" w:bidi="ar-SA"/>
      </w:rPr>
    </w:lvl>
    <w:lvl w:ilvl="7" w:tplc="7DE67D1A">
      <w:numFmt w:val="bullet"/>
      <w:lvlText w:val="•"/>
      <w:lvlJc w:val="left"/>
      <w:pPr>
        <w:ind w:left="8305" w:hanging="356"/>
      </w:pPr>
      <w:rPr>
        <w:rFonts w:hint="default"/>
        <w:lang w:val="en-US" w:eastAsia="en-US" w:bidi="ar-SA"/>
      </w:rPr>
    </w:lvl>
    <w:lvl w:ilvl="8" w:tplc="D2164076">
      <w:numFmt w:val="bullet"/>
      <w:lvlText w:val="•"/>
      <w:lvlJc w:val="left"/>
      <w:pPr>
        <w:ind w:left="9223" w:hanging="356"/>
      </w:pPr>
      <w:rPr>
        <w:rFonts w:hint="default"/>
        <w:lang w:val="en-US" w:eastAsia="en-US" w:bidi="ar-SA"/>
      </w:rPr>
    </w:lvl>
  </w:abstractNum>
  <w:abstractNum w:abstractNumId="55" w15:restartNumberingAfterBreak="0">
    <w:nsid w:val="37270CAE"/>
    <w:multiLevelType w:val="hybridMultilevel"/>
    <w:tmpl w:val="3B48ACF8"/>
    <w:lvl w:ilvl="0" w:tplc="2DA8D0B6">
      <w:start w:val="1"/>
      <w:numFmt w:val="lowerLetter"/>
      <w:lvlText w:val="(%1)"/>
      <w:lvlJc w:val="left"/>
      <w:pPr>
        <w:ind w:left="1875" w:hanging="356"/>
      </w:pPr>
      <w:rPr>
        <w:rFonts w:ascii="Cambria" w:eastAsia="Cambria" w:hAnsi="Cambria" w:cs="Cambria" w:hint="default"/>
        <w:b w:val="0"/>
        <w:bCs w:val="0"/>
        <w:i w:val="0"/>
        <w:iCs w:val="0"/>
        <w:spacing w:val="-7"/>
        <w:w w:val="100"/>
        <w:sz w:val="23"/>
        <w:szCs w:val="23"/>
        <w:lang w:val="en-US" w:eastAsia="en-US" w:bidi="ar-SA"/>
      </w:rPr>
    </w:lvl>
    <w:lvl w:ilvl="1" w:tplc="7B34E72E">
      <w:numFmt w:val="bullet"/>
      <w:lvlText w:val="•"/>
      <w:lvlJc w:val="left"/>
      <w:pPr>
        <w:ind w:left="2797" w:hanging="356"/>
      </w:pPr>
      <w:rPr>
        <w:rFonts w:hint="default"/>
        <w:lang w:val="en-US" w:eastAsia="en-US" w:bidi="ar-SA"/>
      </w:rPr>
    </w:lvl>
    <w:lvl w:ilvl="2" w:tplc="962CC3B6">
      <w:numFmt w:val="bullet"/>
      <w:lvlText w:val="•"/>
      <w:lvlJc w:val="left"/>
      <w:pPr>
        <w:ind w:left="3715" w:hanging="356"/>
      </w:pPr>
      <w:rPr>
        <w:rFonts w:hint="default"/>
        <w:lang w:val="en-US" w:eastAsia="en-US" w:bidi="ar-SA"/>
      </w:rPr>
    </w:lvl>
    <w:lvl w:ilvl="3" w:tplc="D7FA3616">
      <w:numFmt w:val="bullet"/>
      <w:lvlText w:val="•"/>
      <w:lvlJc w:val="left"/>
      <w:pPr>
        <w:ind w:left="4633" w:hanging="356"/>
      </w:pPr>
      <w:rPr>
        <w:rFonts w:hint="default"/>
        <w:lang w:val="en-US" w:eastAsia="en-US" w:bidi="ar-SA"/>
      </w:rPr>
    </w:lvl>
    <w:lvl w:ilvl="4" w:tplc="79F0887A">
      <w:numFmt w:val="bullet"/>
      <w:lvlText w:val="•"/>
      <w:lvlJc w:val="left"/>
      <w:pPr>
        <w:ind w:left="5551" w:hanging="356"/>
      </w:pPr>
      <w:rPr>
        <w:rFonts w:hint="default"/>
        <w:lang w:val="en-US" w:eastAsia="en-US" w:bidi="ar-SA"/>
      </w:rPr>
    </w:lvl>
    <w:lvl w:ilvl="5" w:tplc="290278CC">
      <w:numFmt w:val="bullet"/>
      <w:lvlText w:val="•"/>
      <w:lvlJc w:val="left"/>
      <w:pPr>
        <w:ind w:left="6469" w:hanging="356"/>
      </w:pPr>
      <w:rPr>
        <w:rFonts w:hint="default"/>
        <w:lang w:val="en-US" w:eastAsia="en-US" w:bidi="ar-SA"/>
      </w:rPr>
    </w:lvl>
    <w:lvl w:ilvl="6" w:tplc="9F588592">
      <w:numFmt w:val="bullet"/>
      <w:lvlText w:val="•"/>
      <w:lvlJc w:val="left"/>
      <w:pPr>
        <w:ind w:left="7387" w:hanging="356"/>
      </w:pPr>
      <w:rPr>
        <w:rFonts w:hint="default"/>
        <w:lang w:val="en-US" w:eastAsia="en-US" w:bidi="ar-SA"/>
      </w:rPr>
    </w:lvl>
    <w:lvl w:ilvl="7" w:tplc="A2BC937A">
      <w:numFmt w:val="bullet"/>
      <w:lvlText w:val="•"/>
      <w:lvlJc w:val="left"/>
      <w:pPr>
        <w:ind w:left="8305" w:hanging="356"/>
      </w:pPr>
      <w:rPr>
        <w:rFonts w:hint="default"/>
        <w:lang w:val="en-US" w:eastAsia="en-US" w:bidi="ar-SA"/>
      </w:rPr>
    </w:lvl>
    <w:lvl w:ilvl="8" w:tplc="53D20066">
      <w:numFmt w:val="bullet"/>
      <w:lvlText w:val="•"/>
      <w:lvlJc w:val="left"/>
      <w:pPr>
        <w:ind w:left="9223" w:hanging="356"/>
      </w:pPr>
      <w:rPr>
        <w:rFonts w:hint="default"/>
        <w:lang w:val="en-US" w:eastAsia="en-US" w:bidi="ar-SA"/>
      </w:rPr>
    </w:lvl>
  </w:abstractNum>
  <w:abstractNum w:abstractNumId="56" w15:restartNumberingAfterBreak="0">
    <w:nsid w:val="38B4238E"/>
    <w:multiLevelType w:val="multilevel"/>
    <w:tmpl w:val="5B9606B8"/>
    <w:lvl w:ilvl="0">
      <w:start w:val="3"/>
      <w:numFmt w:val="decimal"/>
      <w:lvlText w:val="%1"/>
      <w:lvlJc w:val="left"/>
      <w:pPr>
        <w:ind w:left="1491" w:hanging="702"/>
      </w:pPr>
      <w:rPr>
        <w:rFonts w:hint="default"/>
        <w:lang w:val="en-US" w:eastAsia="en-US" w:bidi="ar-SA"/>
      </w:rPr>
    </w:lvl>
    <w:lvl w:ilvl="1">
      <w:start w:val="60"/>
      <w:numFmt w:val="decimal"/>
      <w:lvlText w:val="%1.%2"/>
      <w:lvlJc w:val="left"/>
      <w:pPr>
        <w:ind w:left="1491" w:hanging="702"/>
      </w:pPr>
      <w:rPr>
        <w:rFonts w:hint="default"/>
        <w:lang w:val="en-US" w:eastAsia="en-US" w:bidi="ar-SA"/>
      </w:rPr>
    </w:lvl>
    <w:lvl w:ilvl="2">
      <w:start w:val="1"/>
      <w:numFmt w:val="decimal"/>
      <w:lvlText w:val="%1.%2.%3"/>
      <w:lvlJc w:val="left"/>
      <w:pPr>
        <w:ind w:left="1491" w:hanging="702"/>
      </w:pPr>
      <w:rPr>
        <w:rFonts w:ascii="Cambria" w:eastAsia="Cambria" w:hAnsi="Cambria" w:cs="Cambria" w:hint="default"/>
        <w:b w:val="0"/>
        <w:bCs w:val="0"/>
        <w:i w:val="0"/>
        <w:iCs w:val="0"/>
        <w:spacing w:val="-4"/>
        <w:w w:val="100"/>
        <w:sz w:val="23"/>
        <w:szCs w:val="23"/>
        <w:lang w:val="en-US" w:eastAsia="en-US" w:bidi="ar-SA"/>
      </w:rPr>
    </w:lvl>
    <w:lvl w:ilvl="3">
      <w:start w:val="1"/>
      <w:numFmt w:val="lowerLetter"/>
      <w:lvlText w:val="(%4)"/>
      <w:lvlJc w:val="left"/>
      <w:pPr>
        <w:ind w:left="1491" w:hanging="567"/>
      </w:pPr>
      <w:rPr>
        <w:rFonts w:ascii="Cambria" w:eastAsia="Cambria" w:hAnsi="Cambria" w:cs="Cambria" w:hint="default"/>
        <w:b w:val="0"/>
        <w:bCs w:val="0"/>
        <w:i w:val="0"/>
        <w:iCs w:val="0"/>
        <w:spacing w:val="-7"/>
        <w:w w:val="100"/>
        <w:sz w:val="24"/>
        <w:szCs w:val="24"/>
        <w:u w:val="single" w:color="000000"/>
        <w:lang w:val="en-US" w:eastAsia="en-US" w:bidi="ar-SA"/>
      </w:rPr>
    </w:lvl>
    <w:lvl w:ilvl="4">
      <w:numFmt w:val="bullet"/>
      <w:lvlText w:val="•"/>
      <w:lvlJc w:val="left"/>
      <w:pPr>
        <w:ind w:left="5323" w:hanging="567"/>
      </w:pPr>
      <w:rPr>
        <w:rFonts w:hint="default"/>
        <w:lang w:val="en-US" w:eastAsia="en-US" w:bidi="ar-SA"/>
      </w:rPr>
    </w:lvl>
    <w:lvl w:ilvl="5">
      <w:numFmt w:val="bullet"/>
      <w:lvlText w:val="•"/>
      <w:lvlJc w:val="left"/>
      <w:pPr>
        <w:ind w:left="6279" w:hanging="567"/>
      </w:pPr>
      <w:rPr>
        <w:rFonts w:hint="default"/>
        <w:lang w:val="en-US" w:eastAsia="en-US" w:bidi="ar-SA"/>
      </w:rPr>
    </w:lvl>
    <w:lvl w:ilvl="6">
      <w:numFmt w:val="bullet"/>
      <w:lvlText w:val="•"/>
      <w:lvlJc w:val="left"/>
      <w:pPr>
        <w:ind w:left="7235" w:hanging="567"/>
      </w:pPr>
      <w:rPr>
        <w:rFonts w:hint="default"/>
        <w:lang w:val="en-US" w:eastAsia="en-US" w:bidi="ar-SA"/>
      </w:rPr>
    </w:lvl>
    <w:lvl w:ilvl="7">
      <w:numFmt w:val="bullet"/>
      <w:lvlText w:val="•"/>
      <w:lvlJc w:val="left"/>
      <w:pPr>
        <w:ind w:left="8191" w:hanging="567"/>
      </w:pPr>
      <w:rPr>
        <w:rFonts w:hint="default"/>
        <w:lang w:val="en-US" w:eastAsia="en-US" w:bidi="ar-SA"/>
      </w:rPr>
    </w:lvl>
    <w:lvl w:ilvl="8">
      <w:numFmt w:val="bullet"/>
      <w:lvlText w:val="•"/>
      <w:lvlJc w:val="left"/>
      <w:pPr>
        <w:ind w:left="9147" w:hanging="567"/>
      </w:pPr>
      <w:rPr>
        <w:rFonts w:hint="default"/>
        <w:lang w:val="en-US" w:eastAsia="en-US" w:bidi="ar-SA"/>
      </w:rPr>
    </w:lvl>
  </w:abstractNum>
  <w:abstractNum w:abstractNumId="57" w15:restartNumberingAfterBreak="0">
    <w:nsid w:val="3AA630C4"/>
    <w:multiLevelType w:val="hybridMultilevel"/>
    <w:tmpl w:val="20AA9324"/>
    <w:lvl w:ilvl="0" w:tplc="69821ABC">
      <w:start w:val="1"/>
      <w:numFmt w:val="decimal"/>
      <w:lvlText w:val="%1."/>
      <w:lvlJc w:val="left"/>
      <w:pPr>
        <w:ind w:left="1673" w:hanging="284"/>
      </w:pPr>
      <w:rPr>
        <w:rFonts w:ascii="Tahoma" w:eastAsia="Tahoma" w:hAnsi="Tahoma" w:cs="Tahoma" w:hint="default"/>
        <w:b w:val="0"/>
        <w:bCs w:val="0"/>
        <w:i w:val="0"/>
        <w:iCs w:val="0"/>
        <w:spacing w:val="-1"/>
        <w:w w:val="100"/>
        <w:sz w:val="23"/>
        <w:szCs w:val="23"/>
        <w:lang w:val="en-US" w:eastAsia="en-US" w:bidi="ar-SA"/>
      </w:rPr>
    </w:lvl>
    <w:lvl w:ilvl="1" w:tplc="25B61AC4">
      <w:numFmt w:val="bullet"/>
      <w:lvlText w:val="•"/>
      <w:lvlJc w:val="left"/>
      <w:pPr>
        <w:ind w:left="2617" w:hanging="284"/>
      </w:pPr>
      <w:rPr>
        <w:rFonts w:hint="default"/>
        <w:lang w:val="en-US" w:eastAsia="en-US" w:bidi="ar-SA"/>
      </w:rPr>
    </w:lvl>
    <w:lvl w:ilvl="2" w:tplc="150A606A">
      <w:numFmt w:val="bullet"/>
      <w:lvlText w:val="•"/>
      <w:lvlJc w:val="left"/>
      <w:pPr>
        <w:ind w:left="3555" w:hanging="284"/>
      </w:pPr>
      <w:rPr>
        <w:rFonts w:hint="default"/>
        <w:lang w:val="en-US" w:eastAsia="en-US" w:bidi="ar-SA"/>
      </w:rPr>
    </w:lvl>
    <w:lvl w:ilvl="3" w:tplc="2648DDC4">
      <w:numFmt w:val="bullet"/>
      <w:lvlText w:val="•"/>
      <w:lvlJc w:val="left"/>
      <w:pPr>
        <w:ind w:left="4493" w:hanging="284"/>
      </w:pPr>
      <w:rPr>
        <w:rFonts w:hint="default"/>
        <w:lang w:val="en-US" w:eastAsia="en-US" w:bidi="ar-SA"/>
      </w:rPr>
    </w:lvl>
    <w:lvl w:ilvl="4" w:tplc="45821412">
      <w:numFmt w:val="bullet"/>
      <w:lvlText w:val="•"/>
      <w:lvlJc w:val="left"/>
      <w:pPr>
        <w:ind w:left="5431" w:hanging="284"/>
      </w:pPr>
      <w:rPr>
        <w:rFonts w:hint="default"/>
        <w:lang w:val="en-US" w:eastAsia="en-US" w:bidi="ar-SA"/>
      </w:rPr>
    </w:lvl>
    <w:lvl w:ilvl="5" w:tplc="49800658">
      <w:numFmt w:val="bullet"/>
      <w:lvlText w:val="•"/>
      <w:lvlJc w:val="left"/>
      <w:pPr>
        <w:ind w:left="6369" w:hanging="284"/>
      </w:pPr>
      <w:rPr>
        <w:rFonts w:hint="default"/>
        <w:lang w:val="en-US" w:eastAsia="en-US" w:bidi="ar-SA"/>
      </w:rPr>
    </w:lvl>
    <w:lvl w:ilvl="6" w:tplc="A85C7844">
      <w:numFmt w:val="bullet"/>
      <w:lvlText w:val="•"/>
      <w:lvlJc w:val="left"/>
      <w:pPr>
        <w:ind w:left="7307" w:hanging="284"/>
      </w:pPr>
      <w:rPr>
        <w:rFonts w:hint="default"/>
        <w:lang w:val="en-US" w:eastAsia="en-US" w:bidi="ar-SA"/>
      </w:rPr>
    </w:lvl>
    <w:lvl w:ilvl="7" w:tplc="285E1B8A">
      <w:numFmt w:val="bullet"/>
      <w:lvlText w:val="•"/>
      <w:lvlJc w:val="left"/>
      <w:pPr>
        <w:ind w:left="8245" w:hanging="284"/>
      </w:pPr>
      <w:rPr>
        <w:rFonts w:hint="default"/>
        <w:lang w:val="en-US" w:eastAsia="en-US" w:bidi="ar-SA"/>
      </w:rPr>
    </w:lvl>
    <w:lvl w:ilvl="8" w:tplc="FD30A638">
      <w:numFmt w:val="bullet"/>
      <w:lvlText w:val="•"/>
      <w:lvlJc w:val="left"/>
      <w:pPr>
        <w:ind w:left="9183" w:hanging="284"/>
      </w:pPr>
      <w:rPr>
        <w:rFonts w:hint="default"/>
        <w:lang w:val="en-US" w:eastAsia="en-US" w:bidi="ar-SA"/>
      </w:rPr>
    </w:lvl>
  </w:abstractNum>
  <w:abstractNum w:abstractNumId="58" w15:restartNumberingAfterBreak="0">
    <w:nsid w:val="3AC841B5"/>
    <w:multiLevelType w:val="hybridMultilevel"/>
    <w:tmpl w:val="1EDE77CE"/>
    <w:lvl w:ilvl="0" w:tplc="BEC6616A">
      <w:start w:val="1"/>
      <w:numFmt w:val="decimal"/>
      <w:lvlText w:val="%1."/>
      <w:lvlJc w:val="left"/>
      <w:pPr>
        <w:ind w:left="1736" w:hanging="308"/>
        <w:jc w:val="right"/>
      </w:pPr>
      <w:rPr>
        <w:rFonts w:hint="default"/>
        <w:spacing w:val="-1"/>
        <w:w w:val="90"/>
        <w:lang w:val="en-US" w:eastAsia="en-US" w:bidi="ar-SA"/>
      </w:rPr>
    </w:lvl>
    <w:lvl w:ilvl="1" w:tplc="B0A42524">
      <w:start w:val="1"/>
      <w:numFmt w:val="lowerLetter"/>
      <w:lvlText w:val="(%2)"/>
      <w:lvlJc w:val="left"/>
      <w:pPr>
        <w:ind w:left="2091" w:hanging="356"/>
      </w:pPr>
      <w:rPr>
        <w:rFonts w:ascii="Cambria" w:eastAsia="Cambria" w:hAnsi="Cambria" w:cs="Cambria" w:hint="default"/>
        <w:b w:val="0"/>
        <w:bCs w:val="0"/>
        <w:i w:val="0"/>
        <w:iCs w:val="0"/>
        <w:spacing w:val="-2"/>
        <w:w w:val="90"/>
        <w:sz w:val="24"/>
        <w:szCs w:val="24"/>
        <w:lang w:val="en-US" w:eastAsia="en-US" w:bidi="ar-SA"/>
      </w:rPr>
    </w:lvl>
    <w:lvl w:ilvl="2" w:tplc="3DE4C79A">
      <w:numFmt w:val="bullet"/>
      <w:lvlText w:val="•"/>
      <w:lvlJc w:val="left"/>
      <w:pPr>
        <w:ind w:left="2460" w:hanging="356"/>
      </w:pPr>
      <w:rPr>
        <w:rFonts w:hint="default"/>
        <w:lang w:val="en-US" w:eastAsia="en-US" w:bidi="ar-SA"/>
      </w:rPr>
    </w:lvl>
    <w:lvl w:ilvl="3" w:tplc="F26CCC66">
      <w:numFmt w:val="bullet"/>
      <w:lvlText w:val="•"/>
      <w:lvlJc w:val="left"/>
      <w:pPr>
        <w:ind w:left="3534" w:hanging="356"/>
      </w:pPr>
      <w:rPr>
        <w:rFonts w:hint="default"/>
        <w:lang w:val="en-US" w:eastAsia="en-US" w:bidi="ar-SA"/>
      </w:rPr>
    </w:lvl>
    <w:lvl w:ilvl="4" w:tplc="E44CC2D2">
      <w:numFmt w:val="bullet"/>
      <w:lvlText w:val="•"/>
      <w:lvlJc w:val="left"/>
      <w:pPr>
        <w:ind w:left="4609" w:hanging="356"/>
      </w:pPr>
      <w:rPr>
        <w:rFonts w:hint="default"/>
        <w:lang w:val="en-US" w:eastAsia="en-US" w:bidi="ar-SA"/>
      </w:rPr>
    </w:lvl>
    <w:lvl w:ilvl="5" w:tplc="6FBE3340">
      <w:numFmt w:val="bullet"/>
      <w:lvlText w:val="•"/>
      <w:lvlJc w:val="left"/>
      <w:pPr>
        <w:ind w:left="5684" w:hanging="356"/>
      </w:pPr>
      <w:rPr>
        <w:rFonts w:hint="default"/>
        <w:lang w:val="en-US" w:eastAsia="en-US" w:bidi="ar-SA"/>
      </w:rPr>
    </w:lvl>
    <w:lvl w:ilvl="6" w:tplc="7A22E012">
      <w:numFmt w:val="bullet"/>
      <w:lvlText w:val="•"/>
      <w:lvlJc w:val="left"/>
      <w:pPr>
        <w:ind w:left="6759" w:hanging="356"/>
      </w:pPr>
      <w:rPr>
        <w:rFonts w:hint="default"/>
        <w:lang w:val="en-US" w:eastAsia="en-US" w:bidi="ar-SA"/>
      </w:rPr>
    </w:lvl>
    <w:lvl w:ilvl="7" w:tplc="BD1EB172">
      <w:numFmt w:val="bullet"/>
      <w:lvlText w:val="•"/>
      <w:lvlJc w:val="left"/>
      <w:pPr>
        <w:ind w:left="7834" w:hanging="356"/>
      </w:pPr>
      <w:rPr>
        <w:rFonts w:hint="default"/>
        <w:lang w:val="en-US" w:eastAsia="en-US" w:bidi="ar-SA"/>
      </w:rPr>
    </w:lvl>
    <w:lvl w:ilvl="8" w:tplc="DB642182">
      <w:numFmt w:val="bullet"/>
      <w:lvlText w:val="•"/>
      <w:lvlJc w:val="left"/>
      <w:pPr>
        <w:ind w:left="8909" w:hanging="356"/>
      </w:pPr>
      <w:rPr>
        <w:rFonts w:hint="default"/>
        <w:lang w:val="en-US" w:eastAsia="en-US" w:bidi="ar-SA"/>
      </w:rPr>
    </w:lvl>
  </w:abstractNum>
  <w:abstractNum w:abstractNumId="59" w15:restartNumberingAfterBreak="0">
    <w:nsid w:val="3B877A38"/>
    <w:multiLevelType w:val="multilevel"/>
    <w:tmpl w:val="3326B05E"/>
    <w:lvl w:ilvl="0">
      <w:start w:val="1"/>
      <w:numFmt w:val="decimal"/>
      <w:lvlText w:val="%1"/>
      <w:lvlJc w:val="left"/>
      <w:pPr>
        <w:ind w:left="1635" w:hanging="721"/>
      </w:pPr>
      <w:rPr>
        <w:rFonts w:hint="default"/>
        <w:lang w:val="en-US" w:eastAsia="en-US" w:bidi="ar-SA"/>
      </w:rPr>
    </w:lvl>
    <w:lvl w:ilvl="1">
      <w:start w:val="4"/>
      <w:numFmt w:val="decimal"/>
      <w:lvlText w:val="%1.%2"/>
      <w:lvlJc w:val="left"/>
      <w:pPr>
        <w:ind w:left="1635" w:hanging="721"/>
      </w:pPr>
      <w:rPr>
        <w:rFonts w:hint="default"/>
        <w:lang w:val="en-US" w:eastAsia="en-US" w:bidi="ar-SA"/>
      </w:rPr>
    </w:lvl>
    <w:lvl w:ilvl="2">
      <w:start w:val="3"/>
      <w:numFmt w:val="decimal"/>
      <w:lvlText w:val="%1.%2.%3"/>
      <w:lvlJc w:val="left"/>
      <w:pPr>
        <w:ind w:left="1635" w:hanging="721"/>
      </w:pPr>
      <w:rPr>
        <w:rFonts w:ascii="Cambria" w:eastAsia="Cambria" w:hAnsi="Cambria" w:cs="Cambria" w:hint="default"/>
        <w:b w:val="0"/>
        <w:bCs w:val="0"/>
        <w:i w:val="0"/>
        <w:iCs w:val="0"/>
        <w:spacing w:val="-4"/>
        <w:w w:val="100"/>
        <w:sz w:val="23"/>
        <w:szCs w:val="23"/>
        <w:lang w:val="en-US" w:eastAsia="en-US" w:bidi="ar-SA"/>
      </w:rPr>
    </w:lvl>
    <w:lvl w:ilvl="3">
      <w:start w:val="1"/>
      <w:numFmt w:val="lowerRoman"/>
      <w:lvlText w:val="%4."/>
      <w:lvlJc w:val="left"/>
      <w:pPr>
        <w:ind w:left="1995" w:hanging="360"/>
      </w:pPr>
      <w:rPr>
        <w:rFonts w:ascii="Cambria" w:eastAsia="Cambria" w:hAnsi="Cambria" w:cs="Cambria" w:hint="default"/>
        <w:b w:val="0"/>
        <w:bCs w:val="0"/>
        <w:i w:val="0"/>
        <w:iCs w:val="0"/>
        <w:spacing w:val="-2"/>
        <w:w w:val="100"/>
        <w:sz w:val="23"/>
        <w:szCs w:val="23"/>
        <w:lang w:val="en-US" w:eastAsia="en-US" w:bidi="ar-SA"/>
      </w:rPr>
    </w:lvl>
    <w:lvl w:ilvl="4">
      <w:start w:val="1"/>
      <w:numFmt w:val="lowerLetter"/>
      <w:lvlText w:val="%5."/>
      <w:lvlJc w:val="left"/>
      <w:pPr>
        <w:ind w:left="2240" w:hanging="322"/>
      </w:pPr>
      <w:rPr>
        <w:rFonts w:ascii="Cambria" w:eastAsia="Cambria" w:hAnsi="Cambria" w:cs="Cambria" w:hint="default"/>
        <w:b w:val="0"/>
        <w:bCs w:val="0"/>
        <w:i w:val="0"/>
        <w:iCs w:val="0"/>
        <w:spacing w:val="-7"/>
        <w:w w:val="100"/>
        <w:sz w:val="23"/>
        <w:szCs w:val="23"/>
        <w:lang w:val="en-US" w:eastAsia="en-US" w:bidi="ar-SA"/>
      </w:rPr>
    </w:lvl>
    <w:lvl w:ilvl="5">
      <w:numFmt w:val="bullet"/>
      <w:lvlText w:val="•"/>
      <w:lvlJc w:val="left"/>
      <w:pPr>
        <w:ind w:left="5547" w:hanging="322"/>
      </w:pPr>
      <w:rPr>
        <w:rFonts w:hint="default"/>
        <w:lang w:val="en-US" w:eastAsia="en-US" w:bidi="ar-SA"/>
      </w:rPr>
    </w:lvl>
    <w:lvl w:ilvl="6">
      <w:numFmt w:val="bullet"/>
      <w:lvlText w:val="•"/>
      <w:lvlJc w:val="left"/>
      <w:pPr>
        <w:ind w:left="6649" w:hanging="322"/>
      </w:pPr>
      <w:rPr>
        <w:rFonts w:hint="default"/>
        <w:lang w:val="en-US" w:eastAsia="en-US" w:bidi="ar-SA"/>
      </w:rPr>
    </w:lvl>
    <w:lvl w:ilvl="7">
      <w:numFmt w:val="bullet"/>
      <w:lvlText w:val="•"/>
      <w:lvlJc w:val="left"/>
      <w:pPr>
        <w:ind w:left="7751" w:hanging="322"/>
      </w:pPr>
      <w:rPr>
        <w:rFonts w:hint="default"/>
        <w:lang w:val="en-US" w:eastAsia="en-US" w:bidi="ar-SA"/>
      </w:rPr>
    </w:lvl>
    <w:lvl w:ilvl="8">
      <w:numFmt w:val="bullet"/>
      <w:lvlText w:val="•"/>
      <w:lvlJc w:val="left"/>
      <w:pPr>
        <w:ind w:left="8854" w:hanging="322"/>
      </w:pPr>
      <w:rPr>
        <w:rFonts w:hint="default"/>
        <w:lang w:val="en-US" w:eastAsia="en-US" w:bidi="ar-SA"/>
      </w:rPr>
    </w:lvl>
  </w:abstractNum>
  <w:abstractNum w:abstractNumId="60" w15:restartNumberingAfterBreak="0">
    <w:nsid w:val="3CA4268E"/>
    <w:multiLevelType w:val="hybridMultilevel"/>
    <w:tmpl w:val="829C1766"/>
    <w:lvl w:ilvl="0" w:tplc="E9A64C86">
      <w:start w:val="3"/>
      <w:numFmt w:val="decimal"/>
      <w:lvlText w:val="%1."/>
      <w:lvlJc w:val="left"/>
      <w:pPr>
        <w:ind w:left="1803" w:hanging="702"/>
      </w:pPr>
      <w:rPr>
        <w:rFonts w:ascii="Cambria" w:eastAsia="Cambria" w:hAnsi="Cambria" w:cs="Cambria" w:hint="default"/>
        <w:b w:val="0"/>
        <w:bCs w:val="0"/>
        <w:i w:val="0"/>
        <w:iCs w:val="0"/>
        <w:spacing w:val="0"/>
        <w:w w:val="100"/>
        <w:sz w:val="23"/>
        <w:szCs w:val="23"/>
        <w:lang w:val="en-US" w:eastAsia="en-US" w:bidi="ar-SA"/>
      </w:rPr>
    </w:lvl>
    <w:lvl w:ilvl="1" w:tplc="094639A8">
      <w:numFmt w:val="bullet"/>
      <w:lvlText w:val="•"/>
      <w:lvlJc w:val="left"/>
      <w:pPr>
        <w:ind w:left="2725" w:hanging="702"/>
      </w:pPr>
      <w:rPr>
        <w:rFonts w:hint="default"/>
        <w:lang w:val="en-US" w:eastAsia="en-US" w:bidi="ar-SA"/>
      </w:rPr>
    </w:lvl>
    <w:lvl w:ilvl="2" w:tplc="352A1D7A">
      <w:numFmt w:val="bullet"/>
      <w:lvlText w:val="•"/>
      <w:lvlJc w:val="left"/>
      <w:pPr>
        <w:ind w:left="3651" w:hanging="702"/>
      </w:pPr>
      <w:rPr>
        <w:rFonts w:hint="default"/>
        <w:lang w:val="en-US" w:eastAsia="en-US" w:bidi="ar-SA"/>
      </w:rPr>
    </w:lvl>
    <w:lvl w:ilvl="3" w:tplc="5540D126">
      <w:numFmt w:val="bullet"/>
      <w:lvlText w:val="•"/>
      <w:lvlJc w:val="left"/>
      <w:pPr>
        <w:ind w:left="4577" w:hanging="702"/>
      </w:pPr>
      <w:rPr>
        <w:rFonts w:hint="default"/>
        <w:lang w:val="en-US" w:eastAsia="en-US" w:bidi="ar-SA"/>
      </w:rPr>
    </w:lvl>
    <w:lvl w:ilvl="4" w:tplc="4544CE44">
      <w:numFmt w:val="bullet"/>
      <w:lvlText w:val="•"/>
      <w:lvlJc w:val="left"/>
      <w:pPr>
        <w:ind w:left="5503" w:hanging="702"/>
      </w:pPr>
      <w:rPr>
        <w:rFonts w:hint="default"/>
        <w:lang w:val="en-US" w:eastAsia="en-US" w:bidi="ar-SA"/>
      </w:rPr>
    </w:lvl>
    <w:lvl w:ilvl="5" w:tplc="9544F3CA">
      <w:numFmt w:val="bullet"/>
      <w:lvlText w:val="•"/>
      <w:lvlJc w:val="left"/>
      <w:pPr>
        <w:ind w:left="6429" w:hanging="702"/>
      </w:pPr>
      <w:rPr>
        <w:rFonts w:hint="default"/>
        <w:lang w:val="en-US" w:eastAsia="en-US" w:bidi="ar-SA"/>
      </w:rPr>
    </w:lvl>
    <w:lvl w:ilvl="6" w:tplc="2182F2D4">
      <w:numFmt w:val="bullet"/>
      <w:lvlText w:val="•"/>
      <w:lvlJc w:val="left"/>
      <w:pPr>
        <w:ind w:left="7355" w:hanging="702"/>
      </w:pPr>
      <w:rPr>
        <w:rFonts w:hint="default"/>
        <w:lang w:val="en-US" w:eastAsia="en-US" w:bidi="ar-SA"/>
      </w:rPr>
    </w:lvl>
    <w:lvl w:ilvl="7" w:tplc="34FC2D60">
      <w:numFmt w:val="bullet"/>
      <w:lvlText w:val="•"/>
      <w:lvlJc w:val="left"/>
      <w:pPr>
        <w:ind w:left="8281" w:hanging="702"/>
      </w:pPr>
      <w:rPr>
        <w:rFonts w:hint="default"/>
        <w:lang w:val="en-US" w:eastAsia="en-US" w:bidi="ar-SA"/>
      </w:rPr>
    </w:lvl>
    <w:lvl w:ilvl="8" w:tplc="0C627A36">
      <w:numFmt w:val="bullet"/>
      <w:lvlText w:val="•"/>
      <w:lvlJc w:val="left"/>
      <w:pPr>
        <w:ind w:left="9207" w:hanging="702"/>
      </w:pPr>
      <w:rPr>
        <w:rFonts w:hint="default"/>
        <w:lang w:val="en-US" w:eastAsia="en-US" w:bidi="ar-SA"/>
      </w:rPr>
    </w:lvl>
  </w:abstractNum>
  <w:abstractNum w:abstractNumId="61" w15:restartNumberingAfterBreak="0">
    <w:nsid w:val="3DC27768"/>
    <w:multiLevelType w:val="hybridMultilevel"/>
    <w:tmpl w:val="2E667524"/>
    <w:lvl w:ilvl="0" w:tplc="7638D366">
      <w:start w:val="1"/>
      <w:numFmt w:val="lowerRoman"/>
      <w:lvlText w:val="%1."/>
      <w:lvlJc w:val="left"/>
      <w:pPr>
        <w:ind w:left="1875" w:hanging="466"/>
        <w:jc w:val="right"/>
      </w:pPr>
      <w:rPr>
        <w:rFonts w:hint="default"/>
        <w:spacing w:val="-2"/>
        <w:w w:val="100"/>
        <w:lang w:val="en-US" w:eastAsia="en-US" w:bidi="ar-SA"/>
      </w:rPr>
    </w:lvl>
    <w:lvl w:ilvl="1" w:tplc="A0928958">
      <w:numFmt w:val="bullet"/>
      <w:lvlText w:val="•"/>
      <w:lvlJc w:val="left"/>
      <w:pPr>
        <w:ind w:left="2797" w:hanging="466"/>
      </w:pPr>
      <w:rPr>
        <w:rFonts w:hint="default"/>
        <w:lang w:val="en-US" w:eastAsia="en-US" w:bidi="ar-SA"/>
      </w:rPr>
    </w:lvl>
    <w:lvl w:ilvl="2" w:tplc="792ABDF4">
      <w:numFmt w:val="bullet"/>
      <w:lvlText w:val="•"/>
      <w:lvlJc w:val="left"/>
      <w:pPr>
        <w:ind w:left="3715" w:hanging="466"/>
      </w:pPr>
      <w:rPr>
        <w:rFonts w:hint="default"/>
        <w:lang w:val="en-US" w:eastAsia="en-US" w:bidi="ar-SA"/>
      </w:rPr>
    </w:lvl>
    <w:lvl w:ilvl="3" w:tplc="E8CC8C60">
      <w:numFmt w:val="bullet"/>
      <w:lvlText w:val="•"/>
      <w:lvlJc w:val="left"/>
      <w:pPr>
        <w:ind w:left="4633" w:hanging="466"/>
      </w:pPr>
      <w:rPr>
        <w:rFonts w:hint="default"/>
        <w:lang w:val="en-US" w:eastAsia="en-US" w:bidi="ar-SA"/>
      </w:rPr>
    </w:lvl>
    <w:lvl w:ilvl="4" w:tplc="B9CEAF4A">
      <w:numFmt w:val="bullet"/>
      <w:lvlText w:val="•"/>
      <w:lvlJc w:val="left"/>
      <w:pPr>
        <w:ind w:left="5551" w:hanging="466"/>
      </w:pPr>
      <w:rPr>
        <w:rFonts w:hint="default"/>
        <w:lang w:val="en-US" w:eastAsia="en-US" w:bidi="ar-SA"/>
      </w:rPr>
    </w:lvl>
    <w:lvl w:ilvl="5" w:tplc="44CCACC0">
      <w:numFmt w:val="bullet"/>
      <w:lvlText w:val="•"/>
      <w:lvlJc w:val="left"/>
      <w:pPr>
        <w:ind w:left="6469" w:hanging="466"/>
      </w:pPr>
      <w:rPr>
        <w:rFonts w:hint="default"/>
        <w:lang w:val="en-US" w:eastAsia="en-US" w:bidi="ar-SA"/>
      </w:rPr>
    </w:lvl>
    <w:lvl w:ilvl="6" w:tplc="C6A8CC58">
      <w:numFmt w:val="bullet"/>
      <w:lvlText w:val="•"/>
      <w:lvlJc w:val="left"/>
      <w:pPr>
        <w:ind w:left="7387" w:hanging="466"/>
      </w:pPr>
      <w:rPr>
        <w:rFonts w:hint="default"/>
        <w:lang w:val="en-US" w:eastAsia="en-US" w:bidi="ar-SA"/>
      </w:rPr>
    </w:lvl>
    <w:lvl w:ilvl="7" w:tplc="E02690BC">
      <w:numFmt w:val="bullet"/>
      <w:lvlText w:val="•"/>
      <w:lvlJc w:val="left"/>
      <w:pPr>
        <w:ind w:left="8305" w:hanging="466"/>
      </w:pPr>
      <w:rPr>
        <w:rFonts w:hint="default"/>
        <w:lang w:val="en-US" w:eastAsia="en-US" w:bidi="ar-SA"/>
      </w:rPr>
    </w:lvl>
    <w:lvl w:ilvl="8" w:tplc="EEEA285E">
      <w:numFmt w:val="bullet"/>
      <w:lvlText w:val="•"/>
      <w:lvlJc w:val="left"/>
      <w:pPr>
        <w:ind w:left="9223" w:hanging="466"/>
      </w:pPr>
      <w:rPr>
        <w:rFonts w:hint="default"/>
        <w:lang w:val="en-US" w:eastAsia="en-US" w:bidi="ar-SA"/>
      </w:rPr>
    </w:lvl>
  </w:abstractNum>
  <w:abstractNum w:abstractNumId="62" w15:restartNumberingAfterBreak="0">
    <w:nsid w:val="3F376D86"/>
    <w:multiLevelType w:val="hybridMultilevel"/>
    <w:tmpl w:val="1D768908"/>
    <w:lvl w:ilvl="0" w:tplc="7E04DF98">
      <w:start w:val="1"/>
      <w:numFmt w:val="decimal"/>
      <w:lvlText w:val="%1."/>
      <w:lvlJc w:val="left"/>
      <w:pPr>
        <w:ind w:left="1673" w:hanging="361"/>
      </w:pPr>
      <w:rPr>
        <w:rFonts w:ascii="Tahoma" w:eastAsia="Tahoma" w:hAnsi="Tahoma" w:cs="Tahoma" w:hint="default"/>
        <w:b w:val="0"/>
        <w:bCs w:val="0"/>
        <w:i w:val="0"/>
        <w:iCs w:val="0"/>
        <w:spacing w:val="-1"/>
        <w:w w:val="100"/>
        <w:sz w:val="23"/>
        <w:szCs w:val="23"/>
        <w:lang w:val="en-US" w:eastAsia="en-US" w:bidi="ar-SA"/>
      </w:rPr>
    </w:lvl>
    <w:lvl w:ilvl="1" w:tplc="7F381D62">
      <w:start w:val="1"/>
      <w:numFmt w:val="lowerLetter"/>
      <w:lvlText w:val="(%2)"/>
      <w:lvlJc w:val="left"/>
      <w:pPr>
        <w:ind w:left="2110" w:hanging="360"/>
      </w:pPr>
      <w:rPr>
        <w:rFonts w:ascii="Tahoma" w:eastAsia="Tahoma" w:hAnsi="Tahoma" w:cs="Tahoma" w:hint="default"/>
        <w:b w:val="0"/>
        <w:bCs w:val="0"/>
        <w:i w:val="0"/>
        <w:iCs w:val="0"/>
        <w:spacing w:val="-2"/>
        <w:w w:val="100"/>
        <w:sz w:val="23"/>
        <w:szCs w:val="23"/>
        <w:lang w:val="en-US" w:eastAsia="en-US" w:bidi="ar-SA"/>
      </w:rPr>
    </w:lvl>
    <w:lvl w:ilvl="2" w:tplc="941EC972">
      <w:numFmt w:val="bullet"/>
      <w:lvlText w:val="•"/>
      <w:lvlJc w:val="left"/>
      <w:pPr>
        <w:ind w:left="3113" w:hanging="360"/>
      </w:pPr>
      <w:rPr>
        <w:rFonts w:hint="default"/>
        <w:lang w:val="en-US" w:eastAsia="en-US" w:bidi="ar-SA"/>
      </w:rPr>
    </w:lvl>
    <w:lvl w:ilvl="3" w:tplc="A7B44058">
      <w:numFmt w:val="bullet"/>
      <w:lvlText w:val="•"/>
      <w:lvlJc w:val="left"/>
      <w:pPr>
        <w:ind w:left="4106" w:hanging="360"/>
      </w:pPr>
      <w:rPr>
        <w:rFonts w:hint="default"/>
        <w:lang w:val="en-US" w:eastAsia="en-US" w:bidi="ar-SA"/>
      </w:rPr>
    </w:lvl>
    <w:lvl w:ilvl="4" w:tplc="F998069C">
      <w:numFmt w:val="bullet"/>
      <w:lvlText w:val="•"/>
      <w:lvlJc w:val="left"/>
      <w:pPr>
        <w:ind w:left="5099" w:hanging="360"/>
      </w:pPr>
      <w:rPr>
        <w:rFonts w:hint="default"/>
        <w:lang w:val="en-US" w:eastAsia="en-US" w:bidi="ar-SA"/>
      </w:rPr>
    </w:lvl>
    <w:lvl w:ilvl="5" w:tplc="DAB634AA">
      <w:numFmt w:val="bullet"/>
      <w:lvlText w:val="•"/>
      <w:lvlJc w:val="left"/>
      <w:pPr>
        <w:ind w:left="6092" w:hanging="360"/>
      </w:pPr>
      <w:rPr>
        <w:rFonts w:hint="default"/>
        <w:lang w:val="en-US" w:eastAsia="en-US" w:bidi="ar-SA"/>
      </w:rPr>
    </w:lvl>
    <w:lvl w:ilvl="6" w:tplc="A68AA5A4">
      <w:numFmt w:val="bullet"/>
      <w:lvlText w:val="•"/>
      <w:lvlJc w:val="left"/>
      <w:pPr>
        <w:ind w:left="7086" w:hanging="360"/>
      </w:pPr>
      <w:rPr>
        <w:rFonts w:hint="default"/>
        <w:lang w:val="en-US" w:eastAsia="en-US" w:bidi="ar-SA"/>
      </w:rPr>
    </w:lvl>
    <w:lvl w:ilvl="7" w:tplc="ED740CC0">
      <w:numFmt w:val="bullet"/>
      <w:lvlText w:val="•"/>
      <w:lvlJc w:val="left"/>
      <w:pPr>
        <w:ind w:left="8079" w:hanging="360"/>
      </w:pPr>
      <w:rPr>
        <w:rFonts w:hint="default"/>
        <w:lang w:val="en-US" w:eastAsia="en-US" w:bidi="ar-SA"/>
      </w:rPr>
    </w:lvl>
    <w:lvl w:ilvl="8" w:tplc="82DEFCA0">
      <w:numFmt w:val="bullet"/>
      <w:lvlText w:val="•"/>
      <w:lvlJc w:val="left"/>
      <w:pPr>
        <w:ind w:left="9072" w:hanging="360"/>
      </w:pPr>
      <w:rPr>
        <w:rFonts w:hint="default"/>
        <w:lang w:val="en-US" w:eastAsia="en-US" w:bidi="ar-SA"/>
      </w:rPr>
    </w:lvl>
  </w:abstractNum>
  <w:abstractNum w:abstractNumId="63" w15:restartNumberingAfterBreak="0">
    <w:nsid w:val="3FA727F1"/>
    <w:multiLevelType w:val="hybridMultilevel"/>
    <w:tmpl w:val="E686675A"/>
    <w:lvl w:ilvl="0" w:tplc="5884245E">
      <w:start w:val="1"/>
      <w:numFmt w:val="lowerRoman"/>
      <w:lvlText w:val="%1."/>
      <w:lvlJc w:val="left"/>
      <w:pPr>
        <w:ind w:left="1875" w:hanging="356"/>
      </w:pPr>
      <w:rPr>
        <w:rFonts w:hint="default"/>
        <w:spacing w:val="-2"/>
        <w:w w:val="100"/>
        <w:lang w:val="en-US" w:eastAsia="en-US" w:bidi="ar-SA"/>
      </w:rPr>
    </w:lvl>
    <w:lvl w:ilvl="1" w:tplc="85DA8DB8">
      <w:start w:val="1"/>
      <w:numFmt w:val="lowerLetter"/>
      <w:lvlText w:val="%2)"/>
      <w:lvlJc w:val="left"/>
      <w:pPr>
        <w:ind w:left="2235" w:hanging="360"/>
      </w:pPr>
      <w:rPr>
        <w:rFonts w:ascii="Cambria" w:eastAsia="Cambria" w:hAnsi="Cambria" w:cs="Cambria" w:hint="default"/>
        <w:b w:val="0"/>
        <w:bCs w:val="0"/>
        <w:i w:val="0"/>
        <w:iCs w:val="0"/>
        <w:spacing w:val="-2"/>
        <w:w w:val="100"/>
        <w:sz w:val="23"/>
        <w:szCs w:val="23"/>
        <w:lang w:val="en-US" w:eastAsia="en-US" w:bidi="ar-SA"/>
      </w:rPr>
    </w:lvl>
    <w:lvl w:ilvl="2" w:tplc="2F44BCA0">
      <w:numFmt w:val="bullet"/>
      <w:lvlText w:val="•"/>
      <w:lvlJc w:val="left"/>
      <w:pPr>
        <w:ind w:left="3219" w:hanging="360"/>
      </w:pPr>
      <w:rPr>
        <w:rFonts w:hint="default"/>
        <w:lang w:val="en-US" w:eastAsia="en-US" w:bidi="ar-SA"/>
      </w:rPr>
    </w:lvl>
    <w:lvl w:ilvl="3" w:tplc="F7CCD176">
      <w:numFmt w:val="bullet"/>
      <w:lvlText w:val="•"/>
      <w:lvlJc w:val="left"/>
      <w:pPr>
        <w:ind w:left="4199" w:hanging="360"/>
      </w:pPr>
      <w:rPr>
        <w:rFonts w:hint="default"/>
        <w:lang w:val="en-US" w:eastAsia="en-US" w:bidi="ar-SA"/>
      </w:rPr>
    </w:lvl>
    <w:lvl w:ilvl="4" w:tplc="47B2E8DC">
      <w:numFmt w:val="bullet"/>
      <w:lvlText w:val="•"/>
      <w:lvlJc w:val="left"/>
      <w:pPr>
        <w:ind w:left="5179" w:hanging="360"/>
      </w:pPr>
      <w:rPr>
        <w:rFonts w:hint="default"/>
        <w:lang w:val="en-US" w:eastAsia="en-US" w:bidi="ar-SA"/>
      </w:rPr>
    </w:lvl>
    <w:lvl w:ilvl="5" w:tplc="FD0A0052">
      <w:numFmt w:val="bullet"/>
      <w:lvlText w:val="•"/>
      <w:lvlJc w:val="left"/>
      <w:pPr>
        <w:ind w:left="6159" w:hanging="360"/>
      </w:pPr>
      <w:rPr>
        <w:rFonts w:hint="default"/>
        <w:lang w:val="en-US" w:eastAsia="en-US" w:bidi="ar-SA"/>
      </w:rPr>
    </w:lvl>
    <w:lvl w:ilvl="6" w:tplc="812E3EE6">
      <w:numFmt w:val="bullet"/>
      <w:lvlText w:val="•"/>
      <w:lvlJc w:val="left"/>
      <w:pPr>
        <w:ind w:left="7139" w:hanging="360"/>
      </w:pPr>
      <w:rPr>
        <w:rFonts w:hint="default"/>
        <w:lang w:val="en-US" w:eastAsia="en-US" w:bidi="ar-SA"/>
      </w:rPr>
    </w:lvl>
    <w:lvl w:ilvl="7" w:tplc="580E8BC2">
      <w:numFmt w:val="bullet"/>
      <w:lvlText w:val="•"/>
      <w:lvlJc w:val="left"/>
      <w:pPr>
        <w:ind w:left="8119" w:hanging="360"/>
      </w:pPr>
      <w:rPr>
        <w:rFonts w:hint="default"/>
        <w:lang w:val="en-US" w:eastAsia="en-US" w:bidi="ar-SA"/>
      </w:rPr>
    </w:lvl>
    <w:lvl w:ilvl="8" w:tplc="FA10BDCA">
      <w:numFmt w:val="bullet"/>
      <w:lvlText w:val="•"/>
      <w:lvlJc w:val="left"/>
      <w:pPr>
        <w:ind w:left="9099" w:hanging="360"/>
      </w:pPr>
      <w:rPr>
        <w:rFonts w:hint="default"/>
        <w:lang w:val="en-US" w:eastAsia="en-US" w:bidi="ar-SA"/>
      </w:rPr>
    </w:lvl>
  </w:abstractNum>
  <w:abstractNum w:abstractNumId="64" w15:restartNumberingAfterBreak="0">
    <w:nsid w:val="3FAA2C49"/>
    <w:multiLevelType w:val="hybridMultilevel"/>
    <w:tmpl w:val="52842432"/>
    <w:lvl w:ilvl="0" w:tplc="0622B2B6">
      <w:start w:val="1"/>
      <w:numFmt w:val="lowerRoman"/>
      <w:lvlText w:val="%1."/>
      <w:lvlJc w:val="left"/>
      <w:pPr>
        <w:ind w:left="1875" w:hanging="361"/>
      </w:pPr>
      <w:rPr>
        <w:rFonts w:hint="default"/>
        <w:spacing w:val="-2"/>
        <w:w w:val="100"/>
        <w:lang w:val="en-US" w:eastAsia="en-US" w:bidi="ar-SA"/>
      </w:rPr>
    </w:lvl>
    <w:lvl w:ilvl="1" w:tplc="84FC3FA0">
      <w:start w:val="1"/>
      <w:numFmt w:val="lowerLetter"/>
      <w:lvlText w:val="%2)"/>
      <w:lvlJc w:val="left"/>
      <w:pPr>
        <w:ind w:left="2235" w:hanging="360"/>
      </w:pPr>
      <w:rPr>
        <w:rFonts w:ascii="Cambria" w:eastAsia="Cambria" w:hAnsi="Cambria" w:cs="Cambria" w:hint="default"/>
        <w:b w:val="0"/>
        <w:bCs w:val="0"/>
        <w:i w:val="0"/>
        <w:iCs w:val="0"/>
        <w:spacing w:val="-2"/>
        <w:w w:val="100"/>
        <w:sz w:val="23"/>
        <w:szCs w:val="23"/>
        <w:lang w:val="en-US" w:eastAsia="en-US" w:bidi="ar-SA"/>
      </w:rPr>
    </w:lvl>
    <w:lvl w:ilvl="2" w:tplc="2920FA00">
      <w:numFmt w:val="bullet"/>
      <w:lvlText w:val="•"/>
      <w:lvlJc w:val="left"/>
      <w:pPr>
        <w:ind w:left="3219" w:hanging="360"/>
      </w:pPr>
      <w:rPr>
        <w:rFonts w:hint="default"/>
        <w:lang w:val="en-US" w:eastAsia="en-US" w:bidi="ar-SA"/>
      </w:rPr>
    </w:lvl>
    <w:lvl w:ilvl="3" w:tplc="95347AD8">
      <w:numFmt w:val="bullet"/>
      <w:lvlText w:val="•"/>
      <w:lvlJc w:val="left"/>
      <w:pPr>
        <w:ind w:left="4199" w:hanging="360"/>
      </w:pPr>
      <w:rPr>
        <w:rFonts w:hint="default"/>
        <w:lang w:val="en-US" w:eastAsia="en-US" w:bidi="ar-SA"/>
      </w:rPr>
    </w:lvl>
    <w:lvl w:ilvl="4" w:tplc="22FEEDC4">
      <w:numFmt w:val="bullet"/>
      <w:lvlText w:val="•"/>
      <w:lvlJc w:val="left"/>
      <w:pPr>
        <w:ind w:left="5179" w:hanging="360"/>
      </w:pPr>
      <w:rPr>
        <w:rFonts w:hint="default"/>
        <w:lang w:val="en-US" w:eastAsia="en-US" w:bidi="ar-SA"/>
      </w:rPr>
    </w:lvl>
    <w:lvl w:ilvl="5" w:tplc="06762004">
      <w:numFmt w:val="bullet"/>
      <w:lvlText w:val="•"/>
      <w:lvlJc w:val="left"/>
      <w:pPr>
        <w:ind w:left="6159" w:hanging="360"/>
      </w:pPr>
      <w:rPr>
        <w:rFonts w:hint="default"/>
        <w:lang w:val="en-US" w:eastAsia="en-US" w:bidi="ar-SA"/>
      </w:rPr>
    </w:lvl>
    <w:lvl w:ilvl="6" w:tplc="C11CEE10">
      <w:numFmt w:val="bullet"/>
      <w:lvlText w:val="•"/>
      <w:lvlJc w:val="left"/>
      <w:pPr>
        <w:ind w:left="7139" w:hanging="360"/>
      </w:pPr>
      <w:rPr>
        <w:rFonts w:hint="default"/>
        <w:lang w:val="en-US" w:eastAsia="en-US" w:bidi="ar-SA"/>
      </w:rPr>
    </w:lvl>
    <w:lvl w:ilvl="7" w:tplc="760C2A1E">
      <w:numFmt w:val="bullet"/>
      <w:lvlText w:val="•"/>
      <w:lvlJc w:val="left"/>
      <w:pPr>
        <w:ind w:left="8119" w:hanging="360"/>
      </w:pPr>
      <w:rPr>
        <w:rFonts w:hint="default"/>
        <w:lang w:val="en-US" w:eastAsia="en-US" w:bidi="ar-SA"/>
      </w:rPr>
    </w:lvl>
    <w:lvl w:ilvl="8" w:tplc="13B678F0">
      <w:numFmt w:val="bullet"/>
      <w:lvlText w:val="•"/>
      <w:lvlJc w:val="left"/>
      <w:pPr>
        <w:ind w:left="9099" w:hanging="360"/>
      </w:pPr>
      <w:rPr>
        <w:rFonts w:hint="default"/>
        <w:lang w:val="en-US" w:eastAsia="en-US" w:bidi="ar-SA"/>
      </w:rPr>
    </w:lvl>
  </w:abstractNum>
  <w:abstractNum w:abstractNumId="65" w15:restartNumberingAfterBreak="0">
    <w:nsid w:val="401C3022"/>
    <w:multiLevelType w:val="hybridMultilevel"/>
    <w:tmpl w:val="6400CC24"/>
    <w:lvl w:ilvl="0" w:tplc="1D6C0924">
      <w:start w:val="1"/>
      <w:numFmt w:val="lowerLetter"/>
      <w:lvlText w:val="(%1)"/>
      <w:lvlJc w:val="left"/>
      <w:pPr>
        <w:ind w:left="2273" w:hanging="639"/>
      </w:pPr>
      <w:rPr>
        <w:rFonts w:ascii="Cambria" w:eastAsia="Cambria" w:hAnsi="Cambria" w:cs="Cambria" w:hint="default"/>
        <w:b/>
        <w:bCs/>
        <w:i w:val="0"/>
        <w:iCs w:val="0"/>
        <w:spacing w:val="-2"/>
        <w:w w:val="100"/>
        <w:sz w:val="24"/>
        <w:szCs w:val="24"/>
        <w:lang w:val="en-US" w:eastAsia="en-US" w:bidi="ar-SA"/>
      </w:rPr>
    </w:lvl>
    <w:lvl w:ilvl="1" w:tplc="25EC4098">
      <w:numFmt w:val="bullet"/>
      <w:lvlText w:val="•"/>
      <w:lvlJc w:val="left"/>
      <w:pPr>
        <w:ind w:left="3157" w:hanging="639"/>
      </w:pPr>
      <w:rPr>
        <w:rFonts w:hint="default"/>
        <w:lang w:val="en-US" w:eastAsia="en-US" w:bidi="ar-SA"/>
      </w:rPr>
    </w:lvl>
    <w:lvl w:ilvl="2" w:tplc="8E8295D4">
      <w:numFmt w:val="bullet"/>
      <w:lvlText w:val="•"/>
      <w:lvlJc w:val="left"/>
      <w:pPr>
        <w:ind w:left="4035" w:hanging="639"/>
      </w:pPr>
      <w:rPr>
        <w:rFonts w:hint="default"/>
        <w:lang w:val="en-US" w:eastAsia="en-US" w:bidi="ar-SA"/>
      </w:rPr>
    </w:lvl>
    <w:lvl w:ilvl="3" w:tplc="59C41482">
      <w:numFmt w:val="bullet"/>
      <w:lvlText w:val="•"/>
      <w:lvlJc w:val="left"/>
      <w:pPr>
        <w:ind w:left="4913" w:hanging="639"/>
      </w:pPr>
      <w:rPr>
        <w:rFonts w:hint="default"/>
        <w:lang w:val="en-US" w:eastAsia="en-US" w:bidi="ar-SA"/>
      </w:rPr>
    </w:lvl>
    <w:lvl w:ilvl="4" w:tplc="FBCC6B7A">
      <w:numFmt w:val="bullet"/>
      <w:lvlText w:val="•"/>
      <w:lvlJc w:val="left"/>
      <w:pPr>
        <w:ind w:left="5791" w:hanging="639"/>
      </w:pPr>
      <w:rPr>
        <w:rFonts w:hint="default"/>
        <w:lang w:val="en-US" w:eastAsia="en-US" w:bidi="ar-SA"/>
      </w:rPr>
    </w:lvl>
    <w:lvl w:ilvl="5" w:tplc="A0685C98">
      <w:numFmt w:val="bullet"/>
      <w:lvlText w:val="•"/>
      <w:lvlJc w:val="left"/>
      <w:pPr>
        <w:ind w:left="6669" w:hanging="639"/>
      </w:pPr>
      <w:rPr>
        <w:rFonts w:hint="default"/>
        <w:lang w:val="en-US" w:eastAsia="en-US" w:bidi="ar-SA"/>
      </w:rPr>
    </w:lvl>
    <w:lvl w:ilvl="6" w:tplc="ADDC67CE">
      <w:numFmt w:val="bullet"/>
      <w:lvlText w:val="•"/>
      <w:lvlJc w:val="left"/>
      <w:pPr>
        <w:ind w:left="7547" w:hanging="639"/>
      </w:pPr>
      <w:rPr>
        <w:rFonts w:hint="default"/>
        <w:lang w:val="en-US" w:eastAsia="en-US" w:bidi="ar-SA"/>
      </w:rPr>
    </w:lvl>
    <w:lvl w:ilvl="7" w:tplc="A880B51E">
      <w:numFmt w:val="bullet"/>
      <w:lvlText w:val="•"/>
      <w:lvlJc w:val="left"/>
      <w:pPr>
        <w:ind w:left="8425" w:hanging="639"/>
      </w:pPr>
      <w:rPr>
        <w:rFonts w:hint="default"/>
        <w:lang w:val="en-US" w:eastAsia="en-US" w:bidi="ar-SA"/>
      </w:rPr>
    </w:lvl>
    <w:lvl w:ilvl="8" w:tplc="F1CCDC90">
      <w:numFmt w:val="bullet"/>
      <w:lvlText w:val="•"/>
      <w:lvlJc w:val="left"/>
      <w:pPr>
        <w:ind w:left="9303" w:hanging="639"/>
      </w:pPr>
      <w:rPr>
        <w:rFonts w:hint="default"/>
        <w:lang w:val="en-US" w:eastAsia="en-US" w:bidi="ar-SA"/>
      </w:rPr>
    </w:lvl>
  </w:abstractNum>
  <w:abstractNum w:abstractNumId="66" w15:restartNumberingAfterBreak="0">
    <w:nsid w:val="4024594F"/>
    <w:multiLevelType w:val="hybridMultilevel"/>
    <w:tmpl w:val="0CCC6FA6"/>
    <w:lvl w:ilvl="0" w:tplc="C366ACA8">
      <w:start w:val="1"/>
      <w:numFmt w:val="lowerLetter"/>
      <w:lvlText w:val="(%1)"/>
      <w:lvlJc w:val="left"/>
      <w:pPr>
        <w:ind w:left="1491" w:hanging="567"/>
      </w:pPr>
      <w:rPr>
        <w:rFonts w:ascii="Cambria" w:eastAsia="Cambria" w:hAnsi="Cambria" w:cs="Cambria" w:hint="default"/>
        <w:b w:val="0"/>
        <w:bCs w:val="0"/>
        <w:i w:val="0"/>
        <w:iCs w:val="0"/>
        <w:spacing w:val="-7"/>
        <w:w w:val="100"/>
        <w:sz w:val="23"/>
        <w:szCs w:val="23"/>
        <w:lang w:val="en-US" w:eastAsia="en-US" w:bidi="ar-SA"/>
      </w:rPr>
    </w:lvl>
    <w:lvl w:ilvl="1" w:tplc="43020B62">
      <w:numFmt w:val="bullet"/>
      <w:lvlText w:val="•"/>
      <w:lvlJc w:val="left"/>
      <w:pPr>
        <w:ind w:left="2455" w:hanging="567"/>
      </w:pPr>
      <w:rPr>
        <w:rFonts w:hint="default"/>
        <w:lang w:val="en-US" w:eastAsia="en-US" w:bidi="ar-SA"/>
      </w:rPr>
    </w:lvl>
    <w:lvl w:ilvl="2" w:tplc="0AFA9CAC">
      <w:numFmt w:val="bullet"/>
      <w:lvlText w:val="•"/>
      <w:lvlJc w:val="left"/>
      <w:pPr>
        <w:ind w:left="3411" w:hanging="567"/>
      </w:pPr>
      <w:rPr>
        <w:rFonts w:hint="default"/>
        <w:lang w:val="en-US" w:eastAsia="en-US" w:bidi="ar-SA"/>
      </w:rPr>
    </w:lvl>
    <w:lvl w:ilvl="3" w:tplc="FC06255C">
      <w:numFmt w:val="bullet"/>
      <w:lvlText w:val="•"/>
      <w:lvlJc w:val="left"/>
      <w:pPr>
        <w:ind w:left="4367" w:hanging="567"/>
      </w:pPr>
      <w:rPr>
        <w:rFonts w:hint="default"/>
        <w:lang w:val="en-US" w:eastAsia="en-US" w:bidi="ar-SA"/>
      </w:rPr>
    </w:lvl>
    <w:lvl w:ilvl="4" w:tplc="AD726278">
      <w:numFmt w:val="bullet"/>
      <w:lvlText w:val="•"/>
      <w:lvlJc w:val="left"/>
      <w:pPr>
        <w:ind w:left="5323" w:hanging="567"/>
      </w:pPr>
      <w:rPr>
        <w:rFonts w:hint="default"/>
        <w:lang w:val="en-US" w:eastAsia="en-US" w:bidi="ar-SA"/>
      </w:rPr>
    </w:lvl>
    <w:lvl w:ilvl="5" w:tplc="2482DFF4">
      <w:numFmt w:val="bullet"/>
      <w:lvlText w:val="•"/>
      <w:lvlJc w:val="left"/>
      <w:pPr>
        <w:ind w:left="6279" w:hanging="567"/>
      </w:pPr>
      <w:rPr>
        <w:rFonts w:hint="default"/>
        <w:lang w:val="en-US" w:eastAsia="en-US" w:bidi="ar-SA"/>
      </w:rPr>
    </w:lvl>
    <w:lvl w:ilvl="6" w:tplc="0EB804DA">
      <w:numFmt w:val="bullet"/>
      <w:lvlText w:val="•"/>
      <w:lvlJc w:val="left"/>
      <w:pPr>
        <w:ind w:left="7235" w:hanging="567"/>
      </w:pPr>
      <w:rPr>
        <w:rFonts w:hint="default"/>
        <w:lang w:val="en-US" w:eastAsia="en-US" w:bidi="ar-SA"/>
      </w:rPr>
    </w:lvl>
    <w:lvl w:ilvl="7" w:tplc="8AD2270A">
      <w:numFmt w:val="bullet"/>
      <w:lvlText w:val="•"/>
      <w:lvlJc w:val="left"/>
      <w:pPr>
        <w:ind w:left="8191" w:hanging="567"/>
      </w:pPr>
      <w:rPr>
        <w:rFonts w:hint="default"/>
        <w:lang w:val="en-US" w:eastAsia="en-US" w:bidi="ar-SA"/>
      </w:rPr>
    </w:lvl>
    <w:lvl w:ilvl="8" w:tplc="19DEAEB2">
      <w:numFmt w:val="bullet"/>
      <w:lvlText w:val="•"/>
      <w:lvlJc w:val="left"/>
      <w:pPr>
        <w:ind w:left="9147" w:hanging="567"/>
      </w:pPr>
      <w:rPr>
        <w:rFonts w:hint="default"/>
        <w:lang w:val="en-US" w:eastAsia="en-US" w:bidi="ar-SA"/>
      </w:rPr>
    </w:lvl>
  </w:abstractNum>
  <w:abstractNum w:abstractNumId="67" w15:restartNumberingAfterBreak="0">
    <w:nsid w:val="40622122"/>
    <w:multiLevelType w:val="multilevel"/>
    <w:tmpl w:val="9BC8D210"/>
    <w:lvl w:ilvl="0">
      <w:start w:val="3"/>
      <w:numFmt w:val="decimal"/>
      <w:lvlText w:val="%1"/>
      <w:lvlJc w:val="left"/>
      <w:pPr>
        <w:ind w:left="1188" w:hanging="394"/>
      </w:pPr>
      <w:rPr>
        <w:rFonts w:hint="default"/>
        <w:lang w:val="en-US" w:eastAsia="en-US" w:bidi="ar-SA"/>
      </w:rPr>
    </w:lvl>
    <w:lvl w:ilvl="1">
      <w:start w:val="1"/>
      <w:numFmt w:val="decimal"/>
      <w:lvlText w:val="%1.%2"/>
      <w:lvlJc w:val="left"/>
      <w:pPr>
        <w:ind w:left="1188" w:hanging="394"/>
        <w:jc w:val="right"/>
      </w:pPr>
      <w:rPr>
        <w:rFonts w:ascii="Cambria" w:eastAsia="Cambria" w:hAnsi="Cambria" w:cs="Cambria" w:hint="default"/>
        <w:b/>
        <w:bCs/>
        <w:i w:val="0"/>
        <w:iCs w:val="0"/>
        <w:spacing w:val="0"/>
        <w:w w:val="100"/>
        <w:sz w:val="24"/>
        <w:szCs w:val="24"/>
        <w:lang w:val="en-US" w:eastAsia="en-US" w:bidi="ar-SA"/>
      </w:rPr>
    </w:lvl>
    <w:lvl w:ilvl="2">
      <w:start w:val="1"/>
      <w:numFmt w:val="decimal"/>
      <w:lvlText w:val="%1.%2.%3"/>
      <w:lvlJc w:val="left"/>
      <w:pPr>
        <w:ind w:left="1471" w:hanging="587"/>
      </w:pPr>
      <w:rPr>
        <w:rFonts w:ascii="Cambria" w:eastAsia="Cambria" w:hAnsi="Cambria" w:cs="Cambria" w:hint="default"/>
        <w:b w:val="0"/>
        <w:bCs w:val="0"/>
        <w:i w:val="0"/>
        <w:iCs w:val="0"/>
        <w:spacing w:val="-11"/>
        <w:w w:val="100"/>
        <w:sz w:val="24"/>
        <w:szCs w:val="24"/>
        <w:lang w:val="en-US" w:eastAsia="en-US" w:bidi="ar-SA"/>
      </w:rPr>
    </w:lvl>
    <w:lvl w:ilvl="3">
      <w:start w:val="1"/>
      <w:numFmt w:val="decimal"/>
      <w:lvlText w:val="%4."/>
      <w:lvlJc w:val="left"/>
      <w:pPr>
        <w:ind w:left="2340" w:hanging="423"/>
      </w:pPr>
      <w:rPr>
        <w:rFonts w:ascii="Cambria" w:eastAsia="Cambria" w:hAnsi="Cambria" w:cs="Cambria" w:hint="default"/>
        <w:b w:val="0"/>
        <w:bCs w:val="0"/>
        <w:i w:val="0"/>
        <w:iCs w:val="0"/>
        <w:spacing w:val="-3"/>
        <w:w w:val="100"/>
        <w:sz w:val="23"/>
        <w:szCs w:val="23"/>
        <w:lang w:val="en-US" w:eastAsia="en-US" w:bidi="ar-SA"/>
      </w:rPr>
    </w:lvl>
    <w:lvl w:ilvl="4">
      <w:numFmt w:val="bullet"/>
      <w:lvlText w:val="•"/>
      <w:lvlJc w:val="left"/>
      <w:pPr>
        <w:ind w:left="2340" w:hanging="423"/>
      </w:pPr>
      <w:rPr>
        <w:rFonts w:hint="default"/>
        <w:lang w:val="en-US" w:eastAsia="en-US" w:bidi="ar-SA"/>
      </w:rPr>
    </w:lvl>
    <w:lvl w:ilvl="5">
      <w:numFmt w:val="bullet"/>
      <w:lvlText w:val="•"/>
      <w:lvlJc w:val="left"/>
      <w:pPr>
        <w:ind w:left="3793" w:hanging="423"/>
      </w:pPr>
      <w:rPr>
        <w:rFonts w:hint="default"/>
        <w:lang w:val="en-US" w:eastAsia="en-US" w:bidi="ar-SA"/>
      </w:rPr>
    </w:lvl>
    <w:lvl w:ilvl="6">
      <w:numFmt w:val="bullet"/>
      <w:lvlText w:val="•"/>
      <w:lvlJc w:val="left"/>
      <w:pPr>
        <w:ind w:left="5246" w:hanging="423"/>
      </w:pPr>
      <w:rPr>
        <w:rFonts w:hint="default"/>
        <w:lang w:val="en-US" w:eastAsia="en-US" w:bidi="ar-SA"/>
      </w:rPr>
    </w:lvl>
    <w:lvl w:ilvl="7">
      <w:numFmt w:val="bullet"/>
      <w:lvlText w:val="•"/>
      <w:lvlJc w:val="left"/>
      <w:pPr>
        <w:ind w:left="6699" w:hanging="423"/>
      </w:pPr>
      <w:rPr>
        <w:rFonts w:hint="default"/>
        <w:lang w:val="en-US" w:eastAsia="en-US" w:bidi="ar-SA"/>
      </w:rPr>
    </w:lvl>
    <w:lvl w:ilvl="8">
      <w:numFmt w:val="bullet"/>
      <w:lvlText w:val="•"/>
      <w:lvlJc w:val="left"/>
      <w:pPr>
        <w:ind w:left="8152" w:hanging="423"/>
      </w:pPr>
      <w:rPr>
        <w:rFonts w:hint="default"/>
        <w:lang w:val="en-US" w:eastAsia="en-US" w:bidi="ar-SA"/>
      </w:rPr>
    </w:lvl>
  </w:abstractNum>
  <w:abstractNum w:abstractNumId="68" w15:restartNumberingAfterBreak="0">
    <w:nsid w:val="421B4CC7"/>
    <w:multiLevelType w:val="hybridMultilevel"/>
    <w:tmpl w:val="87E83DD0"/>
    <w:lvl w:ilvl="0" w:tplc="C4F0C5FE">
      <w:start w:val="1"/>
      <w:numFmt w:val="lowerRoman"/>
      <w:lvlText w:val="%1."/>
      <w:lvlJc w:val="left"/>
      <w:pPr>
        <w:ind w:left="1875" w:hanging="361"/>
      </w:pPr>
      <w:rPr>
        <w:rFonts w:hint="default"/>
        <w:spacing w:val="-2"/>
        <w:w w:val="100"/>
        <w:lang w:val="en-US" w:eastAsia="en-US" w:bidi="ar-SA"/>
      </w:rPr>
    </w:lvl>
    <w:lvl w:ilvl="1" w:tplc="2F789EF2">
      <w:numFmt w:val="bullet"/>
      <w:lvlText w:val="•"/>
      <w:lvlJc w:val="left"/>
      <w:pPr>
        <w:ind w:left="2797" w:hanging="361"/>
      </w:pPr>
      <w:rPr>
        <w:rFonts w:hint="default"/>
        <w:lang w:val="en-US" w:eastAsia="en-US" w:bidi="ar-SA"/>
      </w:rPr>
    </w:lvl>
    <w:lvl w:ilvl="2" w:tplc="2D741B46">
      <w:numFmt w:val="bullet"/>
      <w:lvlText w:val="•"/>
      <w:lvlJc w:val="left"/>
      <w:pPr>
        <w:ind w:left="3715" w:hanging="361"/>
      </w:pPr>
      <w:rPr>
        <w:rFonts w:hint="default"/>
        <w:lang w:val="en-US" w:eastAsia="en-US" w:bidi="ar-SA"/>
      </w:rPr>
    </w:lvl>
    <w:lvl w:ilvl="3" w:tplc="D70C68C6">
      <w:numFmt w:val="bullet"/>
      <w:lvlText w:val="•"/>
      <w:lvlJc w:val="left"/>
      <w:pPr>
        <w:ind w:left="4633" w:hanging="361"/>
      </w:pPr>
      <w:rPr>
        <w:rFonts w:hint="default"/>
        <w:lang w:val="en-US" w:eastAsia="en-US" w:bidi="ar-SA"/>
      </w:rPr>
    </w:lvl>
    <w:lvl w:ilvl="4" w:tplc="11B23ACE">
      <w:numFmt w:val="bullet"/>
      <w:lvlText w:val="•"/>
      <w:lvlJc w:val="left"/>
      <w:pPr>
        <w:ind w:left="5551" w:hanging="361"/>
      </w:pPr>
      <w:rPr>
        <w:rFonts w:hint="default"/>
        <w:lang w:val="en-US" w:eastAsia="en-US" w:bidi="ar-SA"/>
      </w:rPr>
    </w:lvl>
    <w:lvl w:ilvl="5" w:tplc="469A0618">
      <w:numFmt w:val="bullet"/>
      <w:lvlText w:val="•"/>
      <w:lvlJc w:val="left"/>
      <w:pPr>
        <w:ind w:left="6469" w:hanging="361"/>
      </w:pPr>
      <w:rPr>
        <w:rFonts w:hint="default"/>
        <w:lang w:val="en-US" w:eastAsia="en-US" w:bidi="ar-SA"/>
      </w:rPr>
    </w:lvl>
    <w:lvl w:ilvl="6" w:tplc="08305286">
      <w:numFmt w:val="bullet"/>
      <w:lvlText w:val="•"/>
      <w:lvlJc w:val="left"/>
      <w:pPr>
        <w:ind w:left="7387" w:hanging="361"/>
      </w:pPr>
      <w:rPr>
        <w:rFonts w:hint="default"/>
        <w:lang w:val="en-US" w:eastAsia="en-US" w:bidi="ar-SA"/>
      </w:rPr>
    </w:lvl>
    <w:lvl w:ilvl="7" w:tplc="4C34FCEE">
      <w:numFmt w:val="bullet"/>
      <w:lvlText w:val="•"/>
      <w:lvlJc w:val="left"/>
      <w:pPr>
        <w:ind w:left="8305" w:hanging="361"/>
      </w:pPr>
      <w:rPr>
        <w:rFonts w:hint="default"/>
        <w:lang w:val="en-US" w:eastAsia="en-US" w:bidi="ar-SA"/>
      </w:rPr>
    </w:lvl>
    <w:lvl w:ilvl="8" w:tplc="F38A8E4E">
      <w:numFmt w:val="bullet"/>
      <w:lvlText w:val="•"/>
      <w:lvlJc w:val="left"/>
      <w:pPr>
        <w:ind w:left="9223" w:hanging="361"/>
      </w:pPr>
      <w:rPr>
        <w:rFonts w:hint="default"/>
        <w:lang w:val="en-US" w:eastAsia="en-US" w:bidi="ar-SA"/>
      </w:rPr>
    </w:lvl>
  </w:abstractNum>
  <w:abstractNum w:abstractNumId="69" w15:restartNumberingAfterBreak="0">
    <w:nsid w:val="435E3D1B"/>
    <w:multiLevelType w:val="hybridMultilevel"/>
    <w:tmpl w:val="EB7ECF4C"/>
    <w:lvl w:ilvl="0" w:tplc="3B92E094">
      <w:start w:val="1"/>
      <w:numFmt w:val="decimal"/>
      <w:lvlText w:val="%1."/>
      <w:lvlJc w:val="left"/>
      <w:pPr>
        <w:ind w:left="818" w:hanging="356"/>
      </w:pPr>
      <w:rPr>
        <w:rFonts w:ascii="Cambria" w:eastAsia="Cambria" w:hAnsi="Cambria" w:cs="Cambria" w:hint="default"/>
        <w:b w:val="0"/>
        <w:bCs w:val="0"/>
        <w:i w:val="0"/>
        <w:iCs w:val="0"/>
        <w:spacing w:val="-3"/>
        <w:w w:val="100"/>
        <w:sz w:val="23"/>
        <w:szCs w:val="23"/>
        <w:lang w:val="en-US" w:eastAsia="en-US" w:bidi="ar-SA"/>
      </w:rPr>
    </w:lvl>
    <w:lvl w:ilvl="1" w:tplc="46A6DE78">
      <w:start w:val="1"/>
      <w:numFmt w:val="lowerRoman"/>
      <w:lvlText w:val="(%2)"/>
      <w:lvlJc w:val="left"/>
      <w:pPr>
        <w:ind w:left="1467" w:hanging="289"/>
      </w:pPr>
      <w:rPr>
        <w:rFonts w:ascii="Cambria" w:eastAsia="Cambria" w:hAnsi="Cambria" w:cs="Cambria" w:hint="default"/>
        <w:b w:val="0"/>
        <w:bCs w:val="0"/>
        <w:i w:val="0"/>
        <w:iCs w:val="0"/>
        <w:spacing w:val="-2"/>
        <w:w w:val="100"/>
        <w:sz w:val="23"/>
        <w:szCs w:val="23"/>
        <w:lang w:val="en-US" w:eastAsia="en-US" w:bidi="ar-SA"/>
      </w:rPr>
    </w:lvl>
    <w:lvl w:ilvl="2" w:tplc="31E0BF72">
      <w:numFmt w:val="bullet"/>
      <w:lvlText w:val="•"/>
      <w:lvlJc w:val="left"/>
      <w:pPr>
        <w:ind w:left="2510" w:hanging="289"/>
      </w:pPr>
      <w:rPr>
        <w:rFonts w:hint="default"/>
        <w:lang w:val="en-US" w:eastAsia="en-US" w:bidi="ar-SA"/>
      </w:rPr>
    </w:lvl>
    <w:lvl w:ilvl="3" w:tplc="16A4DE66">
      <w:numFmt w:val="bullet"/>
      <w:lvlText w:val="•"/>
      <w:lvlJc w:val="left"/>
      <w:pPr>
        <w:ind w:left="3561" w:hanging="289"/>
      </w:pPr>
      <w:rPr>
        <w:rFonts w:hint="default"/>
        <w:lang w:val="en-US" w:eastAsia="en-US" w:bidi="ar-SA"/>
      </w:rPr>
    </w:lvl>
    <w:lvl w:ilvl="4" w:tplc="A496A876">
      <w:numFmt w:val="bullet"/>
      <w:lvlText w:val="•"/>
      <w:lvlJc w:val="left"/>
      <w:pPr>
        <w:ind w:left="4612" w:hanging="289"/>
      </w:pPr>
      <w:rPr>
        <w:rFonts w:hint="default"/>
        <w:lang w:val="en-US" w:eastAsia="en-US" w:bidi="ar-SA"/>
      </w:rPr>
    </w:lvl>
    <w:lvl w:ilvl="5" w:tplc="3C1C7BF4">
      <w:numFmt w:val="bullet"/>
      <w:lvlText w:val="•"/>
      <w:lvlJc w:val="left"/>
      <w:pPr>
        <w:ind w:left="5663" w:hanging="289"/>
      </w:pPr>
      <w:rPr>
        <w:rFonts w:hint="default"/>
        <w:lang w:val="en-US" w:eastAsia="en-US" w:bidi="ar-SA"/>
      </w:rPr>
    </w:lvl>
    <w:lvl w:ilvl="6" w:tplc="B28E99D2">
      <w:numFmt w:val="bullet"/>
      <w:lvlText w:val="•"/>
      <w:lvlJc w:val="left"/>
      <w:pPr>
        <w:ind w:left="6714" w:hanging="289"/>
      </w:pPr>
      <w:rPr>
        <w:rFonts w:hint="default"/>
        <w:lang w:val="en-US" w:eastAsia="en-US" w:bidi="ar-SA"/>
      </w:rPr>
    </w:lvl>
    <w:lvl w:ilvl="7" w:tplc="7EAC1FB2">
      <w:numFmt w:val="bullet"/>
      <w:lvlText w:val="•"/>
      <w:lvlJc w:val="left"/>
      <w:pPr>
        <w:ind w:left="7765" w:hanging="289"/>
      </w:pPr>
      <w:rPr>
        <w:rFonts w:hint="default"/>
        <w:lang w:val="en-US" w:eastAsia="en-US" w:bidi="ar-SA"/>
      </w:rPr>
    </w:lvl>
    <w:lvl w:ilvl="8" w:tplc="3C1423CA">
      <w:numFmt w:val="bullet"/>
      <w:lvlText w:val="•"/>
      <w:lvlJc w:val="left"/>
      <w:pPr>
        <w:ind w:left="8816" w:hanging="289"/>
      </w:pPr>
      <w:rPr>
        <w:rFonts w:hint="default"/>
        <w:lang w:val="en-US" w:eastAsia="en-US" w:bidi="ar-SA"/>
      </w:rPr>
    </w:lvl>
  </w:abstractNum>
  <w:abstractNum w:abstractNumId="70" w15:restartNumberingAfterBreak="0">
    <w:nsid w:val="43A010AC"/>
    <w:multiLevelType w:val="hybridMultilevel"/>
    <w:tmpl w:val="B6A802BE"/>
    <w:lvl w:ilvl="0" w:tplc="7E18BB78">
      <w:start w:val="1"/>
      <w:numFmt w:val="lowerRoman"/>
      <w:lvlText w:val="%1."/>
      <w:lvlJc w:val="left"/>
      <w:pPr>
        <w:ind w:left="2057" w:hanging="298"/>
        <w:jc w:val="right"/>
      </w:pPr>
      <w:rPr>
        <w:rFonts w:ascii="Cambria" w:eastAsia="Cambria" w:hAnsi="Cambria" w:cs="Cambria" w:hint="default"/>
        <w:b w:val="0"/>
        <w:bCs w:val="0"/>
        <w:i w:val="0"/>
        <w:iCs w:val="0"/>
        <w:spacing w:val="0"/>
        <w:w w:val="100"/>
        <w:sz w:val="24"/>
        <w:szCs w:val="24"/>
        <w:lang w:val="en-US" w:eastAsia="en-US" w:bidi="ar-SA"/>
      </w:rPr>
    </w:lvl>
    <w:lvl w:ilvl="1" w:tplc="676C18A8">
      <w:numFmt w:val="bullet"/>
      <w:lvlText w:val="•"/>
      <w:lvlJc w:val="left"/>
      <w:pPr>
        <w:ind w:left="2959" w:hanging="298"/>
      </w:pPr>
      <w:rPr>
        <w:rFonts w:hint="default"/>
        <w:lang w:val="en-US" w:eastAsia="en-US" w:bidi="ar-SA"/>
      </w:rPr>
    </w:lvl>
    <w:lvl w:ilvl="2" w:tplc="621E99FA">
      <w:numFmt w:val="bullet"/>
      <w:lvlText w:val="•"/>
      <w:lvlJc w:val="left"/>
      <w:pPr>
        <w:ind w:left="3859" w:hanging="298"/>
      </w:pPr>
      <w:rPr>
        <w:rFonts w:hint="default"/>
        <w:lang w:val="en-US" w:eastAsia="en-US" w:bidi="ar-SA"/>
      </w:rPr>
    </w:lvl>
    <w:lvl w:ilvl="3" w:tplc="7460249A">
      <w:numFmt w:val="bullet"/>
      <w:lvlText w:val="•"/>
      <w:lvlJc w:val="left"/>
      <w:pPr>
        <w:ind w:left="4759" w:hanging="298"/>
      </w:pPr>
      <w:rPr>
        <w:rFonts w:hint="default"/>
        <w:lang w:val="en-US" w:eastAsia="en-US" w:bidi="ar-SA"/>
      </w:rPr>
    </w:lvl>
    <w:lvl w:ilvl="4" w:tplc="922298D4">
      <w:numFmt w:val="bullet"/>
      <w:lvlText w:val="•"/>
      <w:lvlJc w:val="left"/>
      <w:pPr>
        <w:ind w:left="5659" w:hanging="298"/>
      </w:pPr>
      <w:rPr>
        <w:rFonts w:hint="default"/>
        <w:lang w:val="en-US" w:eastAsia="en-US" w:bidi="ar-SA"/>
      </w:rPr>
    </w:lvl>
    <w:lvl w:ilvl="5" w:tplc="AC3C1E20">
      <w:numFmt w:val="bullet"/>
      <w:lvlText w:val="•"/>
      <w:lvlJc w:val="left"/>
      <w:pPr>
        <w:ind w:left="6559" w:hanging="298"/>
      </w:pPr>
      <w:rPr>
        <w:rFonts w:hint="default"/>
        <w:lang w:val="en-US" w:eastAsia="en-US" w:bidi="ar-SA"/>
      </w:rPr>
    </w:lvl>
    <w:lvl w:ilvl="6" w:tplc="06A2C5C6">
      <w:numFmt w:val="bullet"/>
      <w:lvlText w:val="•"/>
      <w:lvlJc w:val="left"/>
      <w:pPr>
        <w:ind w:left="7459" w:hanging="298"/>
      </w:pPr>
      <w:rPr>
        <w:rFonts w:hint="default"/>
        <w:lang w:val="en-US" w:eastAsia="en-US" w:bidi="ar-SA"/>
      </w:rPr>
    </w:lvl>
    <w:lvl w:ilvl="7" w:tplc="C72EE2B2">
      <w:numFmt w:val="bullet"/>
      <w:lvlText w:val="•"/>
      <w:lvlJc w:val="left"/>
      <w:pPr>
        <w:ind w:left="8359" w:hanging="298"/>
      </w:pPr>
      <w:rPr>
        <w:rFonts w:hint="default"/>
        <w:lang w:val="en-US" w:eastAsia="en-US" w:bidi="ar-SA"/>
      </w:rPr>
    </w:lvl>
    <w:lvl w:ilvl="8" w:tplc="4F12B694">
      <w:numFmt w:val="bullet"/>
      <w:lvlText w:val="•"/>
      <w:lvlJc w:val="left"/>
      <w:pPr>
        <w:ind w:left="9259" w:hanging="298"/>
      </w:pPr>
      <w:rPr>
        <w:rFonts w:hint="default"/>
        <w:lang w:val="en-US" w:eastAsia="en-US" w:bidi="ar-SA"/>
      </w:rPr>
    </w:lvl>
  </w:abstractNum>
  <w:abstractNum w:abstractNumId="71" w15:restartNumberingAfterBreak="0">
    <w:nsid w:val="45BC717A"/>
    <w:multiLevelType w:val="hybridMultilevel"/>
    <w:tmpl w:val="62BA1812"/>
    <w:lvl w:ilvl="0" w:tplc="DC763410">
      <w:start w:val="1"/>
      <w:numFmt w:val="lowerLetter"/>
      <w:lvlText w:val="%1)"/>
      <w:lvlJc w:val="left"/>
      <w:pPr>
        <w:ind w:left="2303" w:hanging="721"/>
      </w:pPr>
      <w:rPr>
        <w:rFonts w:ascii="Tahoma" w:eastAsia="Tahoma" w:hAnsi="Tahoma" w:cs="Tahoma" w:hint="default"/>
        <w:b w:val="0"/>
        <w:bCs w:val="0"/>
        <w:i w:val="0"/>
        <w:iCs w:val="0"/>
        <w:spacing w:val="-2"/>
        <w:w w:val="100"/>
        <w:sz w:val="24"/>
        <w:szCs w:val="24"/>
        <w:lang w:val="en-US" w:eastAsia="en-US" w:bidi="ar-SA"/>
      </w:rPr>
    </w:lvl>
    <w:lvl w:ilvl="1" w:tplc="AB1023DA">
      <w:numFmt w:val="bullet"/>
      <w:lvlText w:val="•"/>
      <w:lvlJc w:val="left"/>
      <w:pPr>
        <w:ind w:left="3105" w:hanging="721"/>
      </w:pPr>
      <w:rPr>
        <w:rFonts w:hint="default"/>
        <w:lang w:val="en-US" w:eastAsia="en-US" w:bidi="ar-SA"/>
      </w:rPr>
    </w:lvl>
    <w:lvl w:ilvl="2" w:tplc="B19E71A4">
      <w:numFmt w:val="bullet"/>
      <w:lvlText w:val="•"/>
      <w:lvlJc w:val="left"/>
      <w:pPr>
        <w:ind w:left="3910" w:hanging="721"/>
      </w:pPr>
      <w:rPr>
        <w:rFonts w:hint="default"/>
        <w:lang w:val="en-US" w:eastAsia="en-US" w:bidi="ar-SA"/>
      </w:rPr>
    </w:lvl>
    <w:lvl w:ilvl="3" w:tplc="0C206C0A">
      <w:numFmt w:val="bullet"/>
      <w:lvlText w:val="•"/>
      <w:lvlJc w:val="left"/>
      <w:pPr>
        <w:ind w:left="4715" w:hanging="721"/>
      </w:pPr>
      <w:rPr>
        <w:rFonts w:hint="default"/>
        <w:lang w:val="en-US" w:eastAsia="en-US" w:bidi="ar-SA"/>
      </w:rPr>
    </w:lvl>
    <w:lvl w:ilvl="4" w:tplc="3EFA6AAE">
      <w:numFmt w:val="bullet"/>
      <w:lvlText w:val="•"/>
      <w:lvlJc w:val="left"/>
      <w:pPr>
        <w:ind w:left="5520" w:hanging="721"/>
      </w:pPr>
      <w:rPr>
        <w:rFonts w:hint="default"/>
        <w:lang w:val="en-US" w:eastAsia="en-US" w:bidi="ar-SA"/>
      </w:rPr>
    </w:lvl>
    <w:lvl w:ilvl="5" w:tplc="ED48696E">
      <w:numFmt w:val="bullet"/>
      <w:lvlText w:val="•"/>
      <w:lvlJc w:val="left"/>
      <w:pPr>
        <w:ind w:left="6325" w:hanging="721"/>
      </w:pPr>
      <w:rPr>
        <w:rFonts w:hint="default"/>
        <w:lang w:val="en-US" w:eastAsia="en-US" w:bidi="ar-SA"/>
      </w:rPr>
    </w:lvl>
    <w:lvl w:ilvl="6" w:tplc="1E8ADACC">
      <w:numFmt w:val="bullet"/>
      <w:lvlText w:val="•"/>
      <w:lvlJc w:val="left"/>
      <w:pPr>
        <w:ind w:left="7130" w:hanging="721"/>
      </w:pPr>
      <w:rPr>
        <w:rFonts w:hint="default"/>
        <w:lang w:val="en-US" w:eastAsia="en-US" w:bidi="ar-SA"/>
      </w:rPr>
    </w:lvl>
    <w:lvl w:ilvl="7" w:tplc="75A6D8AE">
      <w:numFmt w:val="bullet"/>
      <w:lvlText w:val="•"/>
      <w:lvlJc w:val="left"/>
      <w:pPr>
        <w:ind w:left="7935" w:hanging="721"/>
      </w:pPr>
      <w:rPr>
        <w:rFonts w:hint="default"/>
        <w:lang w:val="en-US" w:eastAsia="en-US" w:bidi="ar-SA"/>
      </w:rPr>
    </w:lvl>
    <w:lvl w:ilvl="8" w:tplc="4154A662">
      <w:numFmt w:val="bullet"/>
      <w:lvlText w:val="•"/>
      <w:lvlJc w:val="left"/>
      <w:pPr>
        <w:ind w:left="8740" w:hanging="721"/>
      </w:pPr>
      <w:rPr>
        <w:rFonts w:hint="default"/>
        <w:lang w:val="en-US" w:eastAsia="en-US" w:bidi="ar-SA"/>
      </w:rPr>
    </w:lvl>
  </w:abstractNum>
  <w:abstractNum w:abstractNumId="72" w15:restartNumberingAfterBreak="0">
    <w:nsid w:val="46C93FBA"/>
    <w:multiLevelType w:val="hybridMultilevel"/>
    <w:tmpl w:val="EF5AFDB0"/>
    <w:lvl w:ilvl="0" w:tplc="10F4CCF2">
      <w:start w:val="1"/>
      <w:numFmt w:val="lowerRoman"/>
      <w:lvlText w:val="(%1)"/>
      <w:lvlJc w:val="left"/>
      <w:pPr>
        <w:ind w:left="1736" w:hanging="721"/>
      </w:pPr>
      <w:rPr>
        <w:rFonts w:hint="default"/>
        <w:spacing w:val="0"/>
        <w:w w:val="100"/>
        <w:lang w:val="en-US" w:eastAsia="en-US" w:bidi="ar-SA"/>
      </w:rPr>
    </w:lvl>
    <w:lvl w:ilvl="1" w:tplc="E1227C08">
      <w:numFmt w:val="bullet"/>
      <w:lvlText w:val="•"/>
      <w:lvlJc w:val="left"/>
      <w:pPr>
        <w:ind w:left="2671" w:hanging="721"/>
      </w:pPr>
      <w:rPr>
        <w:rFonts w:hint="default"/>
        <w:lang w:val="en-US" w:eastAsia="en-US" w:bidi="ar-SA"/>
      </w:rPr>
    </w:lvl>
    <w:lvl w:ilvl="2" w:tplc="AF56F5DE">
      <w:numFmt w:val="bullet"/>
      <w:lvlText w:val="•"/>
      <w:lvlJc w:val="left"/>
      <w:pPr>
        <w:ind w:left="3603" w:hanging="721"/>
      </w:pPr>
      <w:rPr>
        <w:rFonts w:hint="default"/>
        <w:lang w:val="en-US" w:eastAsia="en-US" w:bidi="ar-SA"/>
      </w:rPr>
    </w:lvl>
    <w:lvl w:ilvl="3" w:tplc="E948FFEC">
      <w:numFmt w:val="bullet"/>
      <w:lvlText w:val="•"/>
      <w:lvlJc w:val="left"/>
      <w:pPr>
        <w:ind w:left="4535" w:hanging="721"/>
      </w:pPr>
      <w:rPr>
        <w:rFonts w:hint="default"/>
        <w:lang w:val="en-US" w:eastAsia="en-US" w:bidi="ar-SA"/>
      </w:rPr>
    </w:lvl>
    <w:lvl w:ilvl="4" w:tplc="B30C8786">
      <w:numFmt w:val="bullet"/>
      <w:lvlText w:val="•"/>
      <w:lvlJc w:val="left"/>
      <w:pPr>
        <w:ind w:left="5467" w:hanging="721"/>
      </w:pPr>
      <w:rPr>
        <w:rFonts w:hint="default"/>
        <w:lang w:val="en-US" w:eastAsia="en-US" w:bidi="ar-SA"/>
      </w:rPr>
    </w:lvl>
    <w:lvl w:ilvl="5" w:tplc="89C6E314">
      <w:numFmt w:val="bullet"/>
      <w:lvlText w:val="•"/>
      <w:lvlJc w:val="left"/>
      <w:pPr>
        <w:ind w:left="6399" w:hanging="721"/>
      </w:pPr>
      <w:rPr>
        <w:rFonts w:hint="default"/>
        <w:lang w:val="en-US" w:eastAsia="en-US" w:bidi="ar-SA"/>
      </w:rPr>
    </w:lvl>
    <w:lvl w:ilvl="6" w:tplc="16DC7638">
      <w:numFmt w:val="bullet"/>
      <w:lvlText w:val="•"/>
      <w:lvlJc w:val="left"/>
      <w:pPr>
        <w:ind w:left="7331" w:hanging="721"/>
      </w:pPr>
      <w:rPr>
        <w:rFonts w:hint="default"/>
        <w:lang w:val="en-US" w:eastAsia="en-US" w:bidi="ar-SA"/>
      </w:rPr>
    </w:lvl>
    <w:lvl w:ilvl="7" w:tplc="DA6021D8">
      <w:numFmt w:val="bullet"/>
      <w:lvlText w:val="•"/>
      <w:lvlJc w:val="left"/>
      <w:pPr>
        <w:ind w:left="8263" w:hanging="721"/>
      </w:pPr>
      <w:rPr>
        <w:rFonts w:hint="default"/>
        <w:lang w:val="en-US" w:eastAsia="en-US" w:bidi="ar-SA"/>
      </w:rPr>
    </w:lvl>
    <w:lvl w:ilvl="8" w:tplc="B2BE9492">
      <w:numFmt w:val="bullet"/>
      <w:lvlText w:val="•"/>
      <w:lvlJc w:val="left"/>
      <w:pPr>
        <w:ind w:left="9195" w:hanging="721"/>
      </w:pPr>
      <w:rPr>
        <w:rFonts w:hint="default"/>
        <w:lang w:val="en-US" w:eastAsia="en-US" w:bidi="ar-SA"/>
      </w:rPr>
    </w:lvl>
  </w:abstractNum>
  <w:abstractNum w:abstractNumId="73" w15:restartNumberingAfterBreak="0">
    <w:nsid w:val="4B373BF6"/>
    <w:multiLevelType w:val="hybridMultilevel"/>
    <w:tmpl w:val="04185C82"/>
    <w:lvl w:ilvl="0" w:tplc="511AC21E">
      <w:start w:val="1"/>
      <w:numFmt w:val="decimal"/>
      <w:lvlText w:val="%1."/>
      <w:lvlJc w:val="left"/>
      <w:pPr>
        <w:ind w:left="436" w:hanging="360"/>
      </w:pPr>
      <w:rPr>
        <w:rFonts w:ascii="Cambria" w:eastAsia="Cambria" w:hAnsi="Cambria" w:cs="Cambria" w:hint="default"/>
        <w:b w:val="0"/>
        <w:bCs w:val="0"/>
        <w:i w:val="0"/>
        <w:iCs w:val="0"/>
        <w:spacing w:val="-3"/>
        <w:w w:val="100"/>
        <w:sz w:val="22"/>
        <w:szCs w:val="22"/>
        <w:lang w:val="en-US" w:eastAsia="en-US" w:bidi="ar-SA"/>
      </w:rPr>
    </w:lvl>
    <w:lvl w:ilvl="1" w:tplc="B4387204">
      <w:numFmt w:val="bullet"/>
      <w:lvlText w:val="•"/>
      <w:lvlJc w:val="left"/>
      <w:pPr>
        <w:ind w:left="976" w:hanging="360"/>
      </w:pPr>
      <w:rPr>
        <w:rFonts w:hint="default"/>
        <w:lang w:val="en-US" w:eastAsia="en-US" w:bidi="ar-SA"/>
      </w:rPr>
    </w:lvl>
    <w:lvl w:ilvl="2" w:tplc="70783FF6">
      <w:numFmt w:val="bullet"/>
      <w:lvlText w:val="•"/>
      <w:lvlJc w:val="left"/>
      <w:pPr>
        <w:ind w:left="1513" w:hanging="360"/>
      </w:pPr>
      <w:rPr>
        <w:rFonts w:hint="default"/>
        <w:lang w:val="en-US" w:eastAsia="en-US" w:bidi="ar-SA"/>
      </w:rPr>
    </w:lvl>
    <w:lvl w:ilvl="3" w:tplc="24345FC0">
      <w:numFmt w:val="bullet"/>
      <w:lvlText w:val="•"/>
      <w:lvlJc w:val="left"/>
      <w:pPr>
        <w:ind w:left="2049" w:hanging="360"/>
      </w:pPr>
      <w:rPr>
        <w:rFonts w:hint="default"/>
        <w:lang w:val="en-US" w:eastAsia="en-US" w:bidi="ar-SA"/>
      </w:rPr>
    </w:lvl>
    <w:lvl w:ilvl="4" w:tplc="BE7C2800">
      <w:numFmt w:val="bullet"/>
      <w:lvlText w:val="•"/>
      <w:lvlJc w:val="left"/>
      <w:pPr>
        <w:ind w:left="2586" w:hanging="360"/>
      </w:pPr>
      <w:rPr>
        <w:rFonts w:hint="default"/>
        <w:lang w:val="en-US" w:eastAsia="en-US" w:bidi="ar-SA"/>
      </w:rPr>
    </w:lvl>
    <w:lvl w:ilvl="5" w:tplc="0ED2F6CA">
      <w:numFmt w:val="bullet"/>
      <w:lvlText w:val="•"/>
      <w:lvlJc w:val="left"/>
      <w:pPr>
        <w:ind w:left="3122" w:hanging="360"/>
      </w:pPr>
      <w:rPr>
        <w:rFonts w:hint="default"/>
        <w:lang w:val="en-US" w:eastAsia="en-US" w:bidi="ar-SA"/>
      </w:rPr>
    </w:lvl>
    <w:lvl w:ilvl="6" w:tplc="68FA9A70">
      <w:numFmt w:val="bullet"/>
      <w:lvlText w:val="•"/>
      <w:lvlJc w:val="left"/>
      <w:pPr>
        <w:ind w:left="3659" w:hanging="360"/>
      </w:pPr>
      <w:rPr>
        <w:rFonts w:hint="default"/>
        <w:lang w:val="en-US" w:eastAsia="en-US" w:bidi="ar-SA"/>
      </w:rPr>
    </w:lvl>
    <w:lvl w:ilvl="7" w:tplc="66D0A788">
      <w:numFmt w:val="bullet"/>
      <w:lvlText w:val="•"/>
      <w:lvlJc w:val="left"/>
      <w:pPr>
        <w:ind w:left="4195" w:hanging="360"/>
      </w:pPr>
      <w:rPr>
        <w:rFonts w:hint="default"/>
        <w:lang w:val="en-US" w:eastAsia="en-US" w:bidi="ar-SA"/>
      </w:rPr>
    </w:lvl>
    <w:lvl w:ilvl="8" w:tplc="AB963B7E">
      <w:numFmt w:val="bullet"/>
      <w:lvlText w:val="•"/>
      <w:lvlJc w:val="left"/>
      <w:pPr>
        <w:ind w:left="4732" w:hanging="360"/>
      </w:pPr>
      <w:rPr>
        <w:rFonts w:hint="default"/>
        <w:lang w:val="en-US" w:eastAsia="en-US" w:bidi="ar-SA"/>
      </w:rPr>
    </w:lvl>
  </w:abstractNum>
  <w:abstractNum w:abstractNumId="74" w15:restartNumberingAfterBreak="0">
    <w:nsid w:val="4CAB0C12"/>
    <w:multiLevelType w:val="hybridMultilevel"/>
    <w:tmpl w:val="9A66CDC2"/>
    <w:lvl w:ilvl="0" w:tplc="1674D7E8">
      <w:start w:val="1"/>
      <w:numFmt w:val="lowerRoman"/>
      <w:lvlText w:val="(%1)"/>
      <w:lvlJc w:val="left"/>
      <w:pPr>
        <w:ind w:left="1635" w:hanging="428"/>
      </w:pPr>
      <w:rPr>
        <w:rFonts w:ascii="Cambria" w:eastAsia="Cambria" w:hAnsi="Cambria" w:cs="Cambria" w:hint="default"/>
        <w:b w:val="0"/>
        <w:bCs w:val="0"/>
        <w:i w:val="0"/>
        <w:iCs w:val="0"/>
        <w:spacing w:val="-2"/>
        <w:w w:val="90"/>
        <w:sz w:val="24"/>
        <w:szCs w:val="24"/>
        <w:lang w:val="en-US" w:eastAsia="en-US" w:bidi="ar-SA"/>
      </w:rPr>
    </w:lvl>
    <w:lvl w:ilvl="1" w:tplc="82824E78">
      <w:numFmt w:val="bullet"/>
      <w:lvlText w:val="•"/>
      <w:lvlJc w:val="left"/>
      <w:pPr>
        <w:ind w:left="2581" w:hanging="428"/>
      </w:pPr>
      <w:rPr>
        <w:rFonts w:hint="default"/>
        <w:lang w:val="en-US" w:eastAsia="en-US" w:bidi="ar-SA"/>
      </w:rPr>
    </w:lvl>
    <w:lvl w:ilvl="2" w:tplc="CF10122E">
      <w:numFmt w:val="bullet"/>
      <w:lvlText w:val="•"/>
      <w:lvlJc w:val="left"/>
      <w:pPr>
        <w:ind w:left="3523" w:hanging="428"/>
      </w:pPr>
      <w:rPr>
        <w:rFonts w:hint="default"/>
        <w:lang w:val="en-US" w:eastAsia="en-US" w:bidi="ar-SA"/>
      </w:rPr>
    </w:lvl>
    <w:lvl w:ilvl="3" w:tplc="CBBC8E24">
      <w:numFmt w:val="bullet"/>
      <w:lvlText w:val="•"/>
      <w:lvlJc w:val="left"/>
      <w:pPr>
        <w:ind w:left="4465" w:hanging="428"/>
      </w:pPr>
      <w:rPr>
        <w:rFonts w:hint="default"/>
        <w:lang w:val="en-US" w:eastAsia="en-US" w:bidi="ar-SA"/>
      </w:rPr>
    </w:lvl>
    <w:lvl w:ilvl="4" w:tplc="9B441D2E">
      <w:numFmt w:val="bullet"/>
      <w:lvlText w:val="•"/>
      <w:lvlJc w:val="left"/>
      <w:pPr>
        <w:ind w:left="5407" w:hanging="428"/>
      </w:pPr>
      <w:rPr>
        <w:rFonts w:hint="default"/>
        <w:lang w:val="en-US" w:eastAsia="en-US" w:bidi="ar-SA"/>
      </w:rPr>
    </w:lvl>
    <w:lvl w:ilvl="5" w:tplc="E6B2F61C">
      <w:numFmt w:val="bullet"/>
      <w:lvlText w:val="•"/>
      <w:lvlJc w:val="left"/>
      <w:pPr>
        <w:ind w:left="6349" w:hanging="428"/>
      </w:pPr>
      <w:rPr>
        <w:rFonts w:hint="default"/>
        <w:lang w:val="en-US" w:eastAsia="en-US" w:bidi="ar-SA"/>
      </w:rPr>
    </w:lvl>
    <w:lvl w:ilvl="6" w:tplc="126624F8">
      <w:numFmt w:val="bullet"/>
      <w:lvlText w:val="•"/>
      <w:lvlJc w:val="left"/>
      <w:pPr>
        <w:ind w:left="7291" w:hanging="428"/>
      </w:pPr>
      <w:rPr>
        <w:rFonts w:hint="default"/>
        <w:lang w:val="en-US" w:eastAsia="en-US" w:bidi="ar-SA"/>
      </w:rPr>
    </w:lvl>
    <w:lvl w:ilvl="7" w:tplc="CB94645C">
      <w:numFmt w:val="bullet"/>
      <w:lvlText w:val="•"/>
      <w:lvlJc w:val="left"/>
      <w:pPr>
        <w:ind w:left="8233" w:hanging="428"/>
      </w:pPr>
      <w:rPr>
        <w:rFonts w:hint="default"/>
        <w:lang w:val="en-US" w:eastAsia="en-US" w:bidi="ar-SA"/>
      </w:rPr>
    </w:lvl>
    <w:lvl w:ilvl="8" w:tplc="B3F2C7FA">
      <w:numFmt w:val="bullet"/>
      <w:lvlText w:val="•"/>
      <w:lvlJc w:val="left"/>
      <w:pPr>
        <w:ind w:left="9175" w:hanging="428"/>
      </w:pPr>
      <w:rPr>
        <w:rFonts w:hint="default"/>
        <w:lang w:val="en-US" w:eastAsia="en-US" w:bidi="ar-SA"/>
      </w:rPr>
    </w:lvl>
  </w:abstractNum>
  <w:abstractNum w:abstractNumId="75" w15:restartNumberingAfterBreak="0">
    <w:nsid w:val="4CBD3235"/>
    <w:multiLevelType w:val="hybridMultilevel"/>
    <w:tmpl w:val="C7AE0AE4"/>
    <w:lvl w:ilvl="0" w:tplc="2AAA2692">
      <w:start w:val="1"/>
      <w:numFmt w:val="decimal"/>
      <w:lvlText w:val="%1."/>
      <w:lvlJc w:val="left"/>
      <w:pPr>
        <w:ind w:left="1673" w:hanging="284"/>
      </w:pPr>
      <w:rPr>
        <w:rFonts w:hint="default"/>
        <w:spacing w:val="-1"/>
        <w:w w:val="100"/>
        <w:lang w:val="en-US" w:eastAsia="en-US" w:bidi="ar-SA"/>
      </w:rPr>
    </w:lvl>
    <w:lvl w:ilvl="1" w:tplc="F97492C2">
      <w:numFmt w:val="bullet"/>
      <w:lvlText w:val="•"/>
      <w:lvlJc w:val="left"/>
      <w:pPr>
        <w:ind w:left="2617" w:hanging="284"/>
      </w:pPr>
      <w:rPr>
        <w:rFonts w:hint="default"/>
        <w:lang w:val="en-US" w:eastAsia="en-US" w:bidi="ar-SA"/>
      </w:rPr>
    </w:lvl>
    <w:lvl w:ilvl="2" w:tplc="A0F0AA8C">
      <w:numFmt w:val="bullet"/>
      <w:lvlText w:val="•"/>
      <w:lvlJc w:val="left"/>
      <w:pPr>
        <w:ind w:left="3555" w:hanging="284"/>
      </w:pPr>
      <w:rPr>
        <w:rFonts w:hint="default"/>
        <w:lang w:val="en-US" w:eastAsia="en-US" w:bidi="ar-SA"/>
      </w:rPr>
    </w:lvl>
    <w:lvl w:ilvl="3" w:tplc="554CDFF0">
      <w:numFmt w:val="bullet"/>
      <w:lvlText w:val="•"/>
      <w:lvlJc w:val="left"/>
      <w:pPr>
        <w:ind w:left="4493" w:hanging="284"/>
      </w:pPr>
      <w:rPr>
        <w:rFonts w:hint="default"/>
        <w:lang w:val="en-US" w:eastAsia="en-US" w:bidi="ar-SA"/>
      </w:rPr>
    </w:lvl>
    <w:lvl w:ilvl="4" w:tplc="A20652F4">
      <w:numFmt w:val="bullet"/>
      <w:lvlText w:val="•"/>
      <w:lvlJc w:val="left"/>
      <w:pPr>
        <w:ind w:left="5431" w:hanging="284"/>
      </w:pPr>
      <w:rPr>
        <w:rFonts w:hint="default"/>
        <w:lang w:val="en-US" w:eastAsia="en-US" w:bidi="ar-SA"/>
      </w:rPr>
    </w:lvl>
    <w:lvl w:ilvl="5" w:tplc="B6382C8A">
      <w:numFmt w:val="bullet"/>
      <w:lvlText w:val="•"/>
      <w:lvlJc w:val="left"/>
      <w:pPr>
        <w:ind w:left="6369" w:hanging="284"/>
      </w:pPr>
      <w:rPr>
        <w:rFonts w:hint="default"/>
        <w:lang w:val="en-US" w:eastAsia="en-US" w:bidi="ar-SA"/>
      </w:rPr>
    </w:lvl>
    <w:lvl w:ilvl="6" w:tplc="08A4E492">
      <w:numFmt w:val="bullet"/>
      <w:lvlText w:val="•"/>
      <w:lvlJc w:val="left"/>
      <w:pPr>
        <w:ind w:left="7307" w:hanging="284"/>
      </w:pPr>
      <w:rPr>
        <w:rFonts w:hint="default"/>
        <w:lang w:val="en-US" w:eastAsia="en-US" w:bidi="ar-SA"/>
      </w:rPr>
    </w:lvl>
    <w:lvl w:ilvl="7" w:tplc="5DD8A288">
      <w:numFmt w:val="bullet"/>
      <w:lvlText w:val="•"/>
      <w:lvlJc w:val="left"/>
      <w:pPr>
        <w:ind w:left="8245" w:hanging="284"/>
      </w:pPr>
      <w:rPr>
        <w:rFonts w:hint="default"/>
        <w:lang w:val="en-US" w:eastAsia="en-US" w:bidi="ar-SA"/>
      </w:rPr>
    </w:lvl>
    <w:lvl w:ilvl="8" w:tplc="EE14F43C">
      <w:numFmt w:val="bullet"/>
      <w:lvlText w:val="•"/>
      <w:lvlJc w:val="left"/>
      <w:pPr>
        <w:ind w:left="9183" w:hanging="284"/>
      </w:pPr>
      <w:rPr>
        <w:rFonts w:hint="default"/>
        <w:lang w:val="en-US" w:eastAsia="en-US" w:bidi="ar-SA"/>
      </w:rPr>
    </w:lvl>
  </w:abstractNum>
  <w:abstractNum w:abstractNumId="76" w15:restartNumberingAfterBreak="0">
    <w:nsid w:val="4D4D3B99"/>
    <w:multiLevelType w:val="hybridMultilevel"/>
    <w:tmpl w:val="1892EF98"/>
    <w:lvl w:ilvl="0" w:tplc="3D4CDF9C">
      <w:start w:val="1"/>
      <w:numFmt w:val="upperLetter"/>
      <w:lvlText w:val="(%1)"/>
      <w:lvlJc w:val="left"/>
      <w:pPr>
        <w:ind w:left="2235" w:hanging="360"/>
      </w:pPr>
      <w:rPr>
        <w:rFonts w:ascii="Cambria" w:eastAsia="Cambria" w:hAnsi="Cambria" w:cs="Cambria" w:hint="default"/>
        <w:b w:val="0"/>
        <w:bCs w:val="0"/>
        <w:i w:val="0"/>
        <w:iCs w:val="0"/>
        <w:spacing w:val="-2"/>
        <w:w w:val="100"/>
        <w:sz w:val="23"/>
        <w:szCs w:val="23"/>
        <w:lang w:val="en-US" w:eastAsia="en-US" w:bidi="ar-SA"/>
      </w:rPr>
    </w:lvl>
    <w:lvl w:ilvl="1" w:tplc="1AA0DC56">
      <w:start w:val="1"/>
      <w:numFmt w:val="decimal"/>
      <w:lvlText w:val="(%2)"/>
      <w:lvlJc w:val="left"/>
      <w:pPr>
        <w:ind w:left="2417" w:hanging="356"/>
      </w:pPr>
      <w:rPr>
        <w:rFonts w:ascii="Cambria" w:eastAsia="Cambria" w:hAnsi="Cambria" w:cs="Cambria" w:hint="default"/>
        <w:b w:val="0"/>
        <w:bCs w:val="0"/>
        <w:i w:val="0"/>
        <w:iCs w:val="0"/>
        <w:spacing w:val="-7"/>
        <w:w w:val="100"/>
        <w:sz w:val="23"/>
        <w:szCs w:val="23"/>
        <w:lang w:val="en-US" w:eastAsia="en-US" w:bidi="ar-SA"/>
      </w:rPr>
    </w:lvl>
    <w:lvl w:ilvl="2" w:tplc="7F5A1BFE">
      <w:start w:val="1"/>
      <w:numFmt w:val="lowerLetter"/>
      <w:lvlText w:val="%3."/>
      <w:lvlJc w:val="left"/>
      <w:pPr>
        <w:ind w:left="2283" w:hanging="226"/>
      </w:pPr>
      <w:rPr>
        <w:rFonts w:ascii="Cambria" w:eastAsia="Cambria" w:hAnsi="Cambria" w:cs="Cambria" w:hint="default"/>
        <w:b w:val="0"/>
        <w:bCs w:val="0"/>
        <w:i w:val="0"/>
        <w:iCs w:val="0"/>
        <w:spacing w:val="-7"/>
        <w:w w:val="100"/>
        <w:sz w:val="23"/>
        <w:szCs w:val="23"/>
        <w:lang w:val="en-US" w:eastAsia="en-US" w:bidi="ar-SA"/>
      </w:rPr>
    </w:lvl>
    <w:lvl w:ilvl="3" w:tplc="5204CDC6">
      <w:numFmt w:val="bullet"/>
      <w:lvlText w:val="•"/>
      <w:lvlJc w:val="left"/>
      <w:pPr>
        <w:ind w:left="3499" w:hanging="226"/>
      </w:pPr>
      <w:rPr>
        <w:rFonts w:hint="default"/>
        <w:lang w:val="en-US" w:eastAsia="en-US" w:bidi="ar-SA"/>
      </w:rPr>
    </w:lvl>
    <w:lvl w:ilvl="4" w:tplc="C57808F2">
      <w:numFmt w:val="bullet"/>
      <w:lvlText w:val="•"/>
      <w:lvlJc w:val="left"/>
      <w:pPr>
        <w:ind w:left="4579" w:hanging="226"/>
      </w:pPr>
      <w:rPr>
        <w:rFonts w:hint="default"/>
        <w:lang w:val="en-US" w:eastAsia="en-US" w:bidi="ar-SA"/>
      </w:rPr>
    </w:lvl>
    <w:lvl w:ilvl="5" w:tplc="AAB09792">
      <w:numFmt w:val="bullet"/>
      <w:lvlText w:val="•"/>
      <w:lvlJc w:val="left"/>
      <w:pPr>
        <w:ind w:left="5659" w:hanging="226"/>
      </w:pPr>
      <w:rPr>
        <w:rFonts w:hint="default"/>
        <w:lang w:val="en-US" w:eastAsia="en-US" w:bidi="ar-SA"/>
      </w:rPr>
    </w:lvl>
    <w:lvl w:ilvl="6" w:tplc="2030306E">
      <w:numFmt w:val="bullet"/>
      <w:lvlText w:val="•"/>
      <w:lvlJc w:val="left"/>
      <w:pPr>
        <w:ind w:left="6739" w:hanging="226"/>
      </w:pPr>
      <w:rPr>
        <w:rFonts w:hint="default"/>
        <w:lang w:val="en-US" w:eastAsia="en-US" w:bidi="ar-SA"/>
      </w:rPr>
    </w:lvl>
    <w:lvl w:ilvl="7" w:tplc="72BAEE0A">
      <w:numFmt w:val="bullet"/>
      <w:lvlText w:val="•"/>
      <w:lvlJc w:val="left"/>
      <w:pPr>
        <w:ind w:left="7819" w:hanging="226"/>
      </w:pPr>
      <w:rPr>
        <w:rFonts w:hint="default"/>
        <w:lang w:val="en-US" w:eastAsia="en-US" w:bidi="ar-SA"/>
      </w:rPr>
    </w:lvl>
    <w:lvl w:ilvl="8" w:tplc="938E4F70">
      <w:numFmt w:val="bullet"/>
      <w:lvlText w:val="•"/>
      <w:lvlJc w:val="left"/>
      <w:pPr>
        <w:ind w:left="8899" w:hanging="226"/>
      </w:pPr>
      <w:rPr>
        <w:rFonts w:hint="default"/>
        <w:lang w:val="en-US" w:eastAsia="en-US" w:bidi="ar-SA"/>
      </w:rPr>
    </w:lvl>
  </w:abstractNum>
  <w:abstractNum w:abstractNumId="77" w15:restartNumberingAfterBreak="0">
    <w:nsid w:val="4DFA329B"/>
    <w:multiLevelType w:val="multilevel"/>
    <w:tmpl w:val="623C2256"/>
    <w:lvl w:ilvl="0">
      <w:start w:val="5"/>
      <w:numFmt w:val="decimal"/>
      <w:lvlText w:val="%1"/>
      <w:lvlJc w:val="left"/>
      <w:pPr>
        <w:ind w:left="2134" w:hanging="721"/>
      </w:pPr>
      <w:rPr>
        <w:rFonts w:hint="default"/>
        <w:lang w:val="en-US" w:eastAsia="en-US" w:bidi="ar-SA"/>
      </w:rPr>
    </w:lvl>
    <w:lvl w:ilvl="1">
      <w:start w:val="67"/>
      <w:numFmt w:val="decimal"/>
      <w:lvlText w:val="%1.%2"/>
      <w:lvlJc w:val="left"/>
      <w:pPr>
        <w:ind w:left="2134" w:hanging="721"/>
      </w:pPr>
      <w:rPr>
        <w:rFonts w:hint="default"/>
        <w:lang w:val="en-US" w:eastAsia="en-US" w:bidi="ar-SA"/>
      </w:rPr>
    </w:lvl>
    <w:lvl w:ilvl="2">
      <w:start w:val="1"/>
      <w:numFmt w:val="decimal"/>
      <w:lvlText w:val="%1.%2.%3."/>
      <w:lvlJc w:val="left"/>
      <w:pPr>
        <w:ind w:left="2134" w:hanging="721"/>
      </w:pPr>
      <w:rPr>
        <w:rFonts w:ascii="Cambria" w:eastAsia="Cambria" w:hAnsi="Cambria" w:cs="Cambria" w:hint="default"/>
        <w:b/>
        <w:bCs/>
        <w:i w:val="0"/>
        <w:iCs w:val="0"/>
        <w:spacing w:val="-3"/>
        <w:w w:val="100"/>
        <w:sz w:val="23"/>
        <w:szCs w:val="23"/>
        <w:lang w:val="en-US" w:eastAsia="en-US" w:bidi="ar-SA"/>
      </w:rPr>
    </w:lvl>
    <w:lvl w:ilvl="3">
      <w:numFmt w:val="bullet"/>
      <w:lvlText w:val="•"/>
      <w:lvlJc w:val="left"/>
      <w:pPr>
        <w:ind w:left="4815" w:hanging="721"/>
      </w:pPr>
      <w:rPr>
        <w:rFonts w:hint="default"/>
        <w:lang w:val="en-US" w:eastAsia="en-US" w:bidi="ar-SA"/>
      </w:rPr>
    </w:lvl>
    <w:lvl w:ilvl="4">
      <w:numFmt w:val="bullet"/>
      <w:lvlText w:val="•"/>
      <w:lvlJc w:val="left"/>
      <w:pPr>
        <w:ind w:left="5707" w:hanging="721"/>
      </w:pPr>
      <w:rPr>
        <w:rFonts w:hint="default"/>
        <w:lang w:val="en-US" w:eastAsia="en-US" w:bidi="ar-SA"/>
      </w:rPr>
    </w:lvl>
    <w:lvl w:ilvl="5">
      <w:numFmt w:val="bullet"/>
      <w:lvlText w:val="•"/>
      <w:lvlJc w:val="left"/>
      <w:pPr>
        <w:ind w:left="6599" w:hanging="721"/>
      </w:pPr>
      <w:rPr>
        <w:rFonts w:hint="default"/>
        <w:lang w:val="en-US" w:eastAsia="en-US" w:bidi="ar-SA"/>
      </w:rPr>
    </w:lvl>
    <w:lvl w:ilvl="6">
      <w:numFmt w:val="bullet"/>
      <w:lvlText w:val="•"/>
      <w:lvlJc w:val="left"/>
      <w:pPr>
        <w:ind w:left="7491" w:hanging="721"/>
      </w:pPr>
      <w:rPr>
        <w:rFonts w:hint="default"/>
        <w:lang w:val="en-US" w:eastAsia="en-US" w:bidi="ar-SA"/>
      </w:rPr>
    </w:lvl>
    <w:lvl w:ilvl="7">
      <w:numFmt w:val="bullet"/>
      <w:lvlText w:val="•"/>
      <w:lvlJc w:val="left"/>
      <w:pPr>
        <w:ind w:left="8383" w:hanging="721"/>
      </w:pPr>
      <w:rPr>
        <w:rFonts w:hint="default"/>
        <w:lang w:val="en-US" w:eastAsia="en-US" w:bidi="ar-SA"/>
      </w:rPr>
    </w:lvl>
    <w:lvl w:ilvl="8">
      <w:numFmt w:val="bullet"/>
      <w:lvlText w:val="•"/>
      <w:lvlJc w:val="left"/>
      <w:pPr>
        <w:ind w:left="9275" w:hanging="721"/>
      </w:pPr>
      <w:rPr>
        <w:rFonts w:hint="default"/>
        <w:lang w:val="en-US" w:eastAsia="en-US" w:bidi="ar-SA"/>
      </w:rPr>
    </w:lvl>
  </w:abstractNum>
  <w:abstractNum w:abstractNumId="78" w15:restartNumberingAfterBreak="0">
    <w:nsid w:val="4F972A3C"/>
    <w:multiLevelType w:val="hybridMultilevel"/>
    <w:tmpl w:val="00168AB6"/>
    <w:lvl w:ilvl="0" w:tplc="FD76203E">
      <w:start w:val="1"/>
      <w:numFmt w:val="decimal"/>
      <w:lvlText w:val="(%1)"/>
      <w:lvlJc w:val="left"/>
      <w:pPr>
        <w:ind w:left="2230" w:hanging="356"/>
      </w:pPr>
      <w:rPr>
        <w:rFonts w:ascii="Cambria" w:eastAsia="Cambria" w:hAnsi="Cambria" w:cs="Cambria" w:hint="default"/>
        <w:b w:val="0"/>
        <w:bCs w:val="0"/>
        <w:i w:val="0"/>
        <w:iCs w:val="0"/>
        <w:spacing w:val="-7"/>
        <w:w w:val="100"/>
        <w:sz w:val="23"/>
        <w:szCs w:val="23"/>
        <w:lang w:val="en-US" w:eastAsia="en-US" w:bidi="ar-SA"/>
      </w:rPr>
    </w:lvl>
    <w:lvl w:ilvl="1" w:tplc="56D00454">
      <w:numFmt w:val="bullet"/>
      <w:lvlText w:val="•"/>
      <w:lvlJc w:val="left"/>
      <w:pPr>
        <w:ind w:left="3121" w:hanging="356"/>
      </w:pPr>
      <w:rPr>
        <w:rFonts w:hint="default"/>
        <w:lang w:val="en-US" w:eastAsia="en-US" w:bidi="ar-SA"/>
      </w:rPr>
    </w:lvl>
    <w:lvl w:ilvl="2" w:tplc="5B122CD0">
      <w:numFmt w:val="bullet"/>
      <w:lvlText w:val="•"/>
      <w:lvlJc w:val="left"/>
      <w:pPr>
        <w:ind w:left="4003" w:hanging="356"/>
      </w:pPr>
      <w:rPr>
        <w:rFonts w:hint="default"/>
        <w:lang w:val="en-US" w:eastAsia="en-US" w:bidi="ar-SA"/>
      </w:rPr>
    </w:lvl>
    <w:lvl w:ilvl="3" w:tplc="7FECEB38">
      <w:numFmt w:val="bullet"/>
      <w:lvlText w:val="•"/>
      <w:lvlJc w:val="left"/>
      <w:pPr>
        <w:ind w:left="4885" w:hanging="356"/>
      </w:pPr>
      <w:rPr>
        <w:rFonts w:hint="default"/>
        <w:lang w:val="en-US" w:eastAsia="en-US" w:bidi="ar-SA"/>
      </w:rPr>
    </w:lvl>
    <w:lvl w:ilvl="4" w:tplc="71E262CA">
      <w:numFmt w:val="bullet"/>
      <w:lvlText w:val="•"/>
      <w:lvlJc w:val="left"/>
      <w:pPr>
        <w:ind w:left="5767" w:hanging="356"/>
      </w:pPr>
      <w:rPr>
        <w:rFonts w:hint="default"/>
        <w:lang w:val="en-US" w:eastAsia="en-US" w:bidi="ar-SA"/>
      </w:rPr>
    </w:lvl>
    <w:lvl w:ilvl="5" w:tplc="411C2404">
      <w:numFmt w:val="bullet"/>
      <w:lvlText w:val="•"/>
      <w:lvlJc w:val="left"/>
      <w:pPr>
        <w:ind w:left="6649" w:hanging="356"/>
      </w:pPr>
      <w:rPr>
        <w:rFonts w:hint="default"/>
        <w:lang w:val="en-US" w:eastAsia="en-US" w:bidi="ar-SA"/>
      </w:rPr>
    </w:lvl>
    <w:lvl w:ilvl="6" w:tplc="370C58FC">
      <w:numFmt w:val="bullet"/>
      <w:lvlText w:val="•"/>
      <w:lvlJc w:val="left"/>
      <w:pPr>
        <w:ind w:left="7531" w:hanging="356"/>
      </w:pPr>
      <w:rPr>
        <w:rFonts w:hint="default"/>
        <w:lang w:val="en-US" w:eastAsia="en-US" w:bidi="ar-SA"/>
      </w:rPr>
    </w:lvl>
    <w:lvl w:ilvl="7" w:tplc="28A8053C">
      <w:numFmt w:val="bullet"/>
      <w:lvlText w:val="•"/>
      <w:lvlJc w:val="left"/>
      <w:pPr>
        <w:ind w:left="8413" w:hanging="356"/>
      </w:pPr>
      <w:rPr>
        <w:rFonts w:hint="default"/>
        <w:lang w:val="en-US" w:eastAsia="en-US" w:bidi="ar-SA"/>
      </w:rPr>
    </w:lvl>
    <w:lvl w:ilvl="8" w:tplc="4B4AEA42">
      <w:numFmt w:val="bullet"/>
      <w:lvlText w:val="•"/>
      <w:lvlJc w:val="left"/>
      <w:pPr>
        <w:ind w:left="9295" w:hanging="356"/>
      </w:pPr>
      <w:rPr>
        <w:rFonts w:hint="default"/>
        <w:lang w:val="en-US" w:eastAsia="en-US" w:bidi="ar-SA"/>
      </w:rPr>
    </w:lvl>
  </w:abstractNum>
  <w:abstractNum w:abstractNumId="79" w15:restartNumberingAfterBreak="0">
    <w:nsid w:val="4FC739C7"/>
    <w:multiLevelType w:val="multilevel"/>
    <w:tmpl w:val="C5CCC87E"/>
    <w:lvl w:ilvl="0">
      <w:start w:val="3"/>
      <w:numFmt w:val="decimal"/>
      <w:lvlText w:val="%1"/>
      <w:lvlJc w:val="left"/>
      <w:pPr>
        <w:ind w:left="1491" w:hanging="707"/>
      </w:pPr>
      <w:rPr>
        <w:rFonts w:hint="default"/>
        <w:lang w:val="en-US" w:eastAsia="en-US" w:bidi="ar-SA"/>
      </w:rPr>
    </w:lvl>
    <w:lvl w:ilvl="1">
      <w:start w:val="22"/>
      <w:numFmt w:val="decimal"/>
      <w:lvlText w:val="%1.%2."/>
      <w:lvlJc w:val="left"/>
      <w:pPr>
        <w:ind w:left="1491" w:hanging="707"/>
        <w:jc w:val="right"/>
      </w:pPr>
      <w:rPr>
        <w:rFonts w:ascii="Cambria" w:eastAsia="Cambria" w:hAnsi="Cambria" w:cs="Cambria" w:hint="default"/>
        <w:b/>
        <w:bCs/>
        <w:i w:val="0"/>
        <w:iCs w:val="0"/>
        <w:spacing w:val="-7"/>
        <w:w w:val="100"/>
        <w:sz w:val="23"/>
        <w:szCs w:val="23"/>
        <w:lang w:val="en-US" w:eastAsia="en-US" w:bidi="ar-SA"/>
      </w:rPr>
    </w:lvl>
    <w:lvl w:ilvl="2">
      <w:start w:val="1"/>
      <w:numFmt w:val="decimal"/>
      <w:lvlText w:val="%1.%2.%3."/>
      <w:lvlJc w:val="left"/>
      <w:pPr>
        <w:ind w:left="2340" w:hanging="1556"/>
      </w:pPr>
      <w:rPr>
        <w:rFonts w:hint="default"/>
        <w:spacing w:val="-3"/>
        <w:w w:val="100"/>
        <w:lang w:val="en-US" w:eastAsia="en-US" w:bidi="ar-SA"/>
      </w:rPr>
    </w:lvl>
    <w:lvl w:ilvl="3">
      <w:start w:val="1"/>
      <w:numFmt w:val="lowerRoman"/>
      <w:lvlText w:val="(%4)"/>
      <w:lvlJc w:val="left"/>
      <w:pPr>
        <w:ind w:left="1491" w:hanging="419"/>
      </w:pPr>
      <w:rPr>
        <w:rFonts w:ascii="Cambria" w:eastAsia="Cambria" w:hAnsi="Cambria" w:cs="Cambria" w:hint="default"/>
        <w:b w:val="0"/>
        <w:bCs w:val="0"/>
        <w:i w:val="0"/>
        <w:iCs w:val="0"/>
        <w:spacing w:val="-2"/>
        <w:w w:val="100"/>
        <w:sz w:val="23"/>
        <w:szCs w:val="23"/>
        <w:lang w:val="en-US" w:eastAsia="en-US" w:bidi="ar-SA"/>
      </w:rPr>
    </w:lvl>
    <w:lvl w:ilvl="4">
      <w:numFmt w:val="bullet"/>
      <w:lvlText w:val="•"/>
      <w:lvlJc w:val="left"/>
      <w:pPr>
        <w:ind w:left="5246" w:hanging="419"/>
      </w:pPr>
      <w:rPr>
        <w:rFonts w:hint="default"/>
        <w:lang w:val="en-US" w:eastAsia="en-US" w:bidi="ar-SA"/>
      </w:rPr>
    </w:lvl>
    <w:lvl w:ilvl="5">
      <w:numFmt w:val="bullet"/>
      <w:lvlText w:val="•"/>
      <w:lvlJc w:val="left"/>
      <w:pPr>
        <w:ind w:left="6215" w:hanging="419"/>
      </w:pPr>
      <w:rPr>
        <w:rFonts w:hint="default"/>
        <w:lang w:val="en-US" w:eastAsia="en-US" w:bidi="ar-SA"/>
      </w:rPr>
    </w:lvl>
    <w:lvl w:ilvl="6">
      <w:numFmt w:val="bullet"/>
      <w:lvlText w:val="•"/>
      <w:lvlJc w:val="left"/>
      <w:pPr>
        <w:ind w:left="7183" w:hanging="419"/>
      </w:pPr>
      <w:rPr>
        <w:rFonts w:hint="default"/>
        <w:lang w:val="en-US" w:eastAsia="en-US" w:bidi="ar-SA"/>
      </w:rPr>
    </w:lvl>
    <w:lvl w:ilvl="7">
      <w:numFmt w:val="bullet"/>
      <w:lvlText w:val="•"/>
      <w:lvlJc w:val="left"/>
      <w:pPr>
        <w:ind w:left="8152" w:hanging="419"/>
      </w:pPr>
      <w:rPr>
        <w:rFonts w:hint="default"/>
        <w:lang w:val="en-US" w:eastAsia="en-US" w:bidi="ar-SA"/>
      </w:rPr>
    </w:lvl>
    <w:lvl w:ilvl="8">
      <w:numFmt w:val="bullet"/>
      <w:lvlText w:val="•"/>
      <w:lvlJc w:val="left"/>
      <w:pPr>
        <w:ind w:left="9121" w:hanging="419"/>
      </w:pPr>
      <w:rPr>
        <w:rFonts w:hint="default"/>
        <w:lang w:val="en-US" w:eastAsia="en-US" w:bidi="ar-SA"/>
      </w:rPr>
    </w:lvl>
  </w:abstractNum>
  <w:abstractNum w:abstractNumId="80" w15:restartNumberingAfterBreak="0">
    <w:nsid w:val="51EA37B4"/>
    <w:multiLevelType w:val="hybridMultilevel"/>
    <w:tmpl w:val="61F44A60"/>
    <w:lvl w:ilvl="0" w:tplc="D94276BA">
      <w:start w:val="1"/>
      <w:numFmt w:val="lowerRoman"/>
      <w:lvlText w:val="%1)"/>
      <w:lvlJc w:val="left"/>
      <w:pPr>
        <w:ind w:left="1582" w:hanging="721"/>
      </w:pPr>
      <w:rPr>
        <w:rFonts w:ascii="Tahoma" w:eastAsia="Tahoma" w:hAnsi="Tahoma" w:cs="Tahoma" w:hint="default"/>
        <w:b w:val="0"/>
        <w:bCs w:val="0"/>
        <w:i w:val="0"/>
        <w:iCs w:val="0"/>
        <w:spacing w:val="-3"/>
        <w:w w:val="100"/>
        <w:sz w:val="24"/>
        <w:szCs w:val="24"/>
        <w:lang w:val="en-US" w:eastAsia="en-US" w:bidi="ar-SA"/>
      </w:rPr>
    </w:lvl>
    <w:lvl w:ilvl="1" w:tplc="36CA37E8">
      <w:start w:val="1"/>
      <w:numFmt w:val="lowerLetter"/>
      <w:lvlText w:val="%2)"/>
      <w:lvlJc w:val="left"/>
      <w:pPr>
        <w:ind w:left="2303" w:hanging="721"/>
      </w:pPr>
      <w:rPr>
        <w:rFonts w:ascii="Tahoma" w:eastAsia="Tahoma" w:hAnsi="Tahoma" w:cs="Tahoma" w:hint="default"/>
        <w:b w:val="0"/>
        <w:bCs w:val="0"/>
        <w:i w:val="0"/>
        <w:iCs w:val="0"/>
        <w:spacing w:val="-2"/>
        <w:w w:val="100"/>
        <w:sz w:val="24"/>
        <w:szCs w:val="24"/>
        <w:lang w:val="en-US" w:eastAsia="en-US" w:bidi="ar-SA"/>
      </w:rPr>
    </w:lvl>
    <w:lvl w:ilvl="2" w:tplc="4DD07EEE">
      <w:numFmt w:val="bullet"/>
      <w:lvlText w:val="•"/>
      <w:lvlJc w:val="left"/>
      <w:pPr>
        <w:ind w:left="3194" w:hanging="721"/>
      </w:pPr>
      <w:rPr>
        <w:rFonts w:hint="default"/>
        <w:lang w:val="en-US" w:eastAsia="en-US" w:bidi="ar-SA"/>
      </w:rPr>
    </w:lvl>
    <w:lvl w:ilvl="3" w:tplc="06EAC1D4">
      <w:numFmt w:val="bullet"/>
      <w:lvlText w:val="•"/>
      <w:lvlJc w:val="left"/>
      <w:pPr>
        <w:ind w:left="4089" w:hanging="721"/>
      </w:pPr>
      <w:rPr>
        <w:rFonts w:hint="default"/>
        <w:lang w:val="en-US" w:eastAsia="en-US" w:bidi="ar-SA"/>
      </w:rPr>
    </w:lvl>
    <w:lvl w:ilvl="4" w:tplc="5FFA8418">
      <w:numFmt w:val="bullet"/>
      <w:lvlText w:val="•"/>
      <w:lvlJc w:val="left"/>
      <w:pPr>
        <w:ind w:left="4983" w:hanging="721"/>
      </w:pPr>
      <w:rPr>
        <w:rFonts w:hint="default"/>
        <w:lang w:val="en-US" w:eastAsia="en-US" w:bidi="ar-SA"/>
      </w:rPr>
    </w:lvl>
    <w:lvl w:ilvl="5" w:tplc="37004456">
      <w:numFmt w:val="bullet"/>
      <w:lvlText w:val="•"/>
      <w:lvlJc w:val="left"/>
      <w:pPr>
        <w:ind w:left="5878" w:hanging="721"/>
      </w:pPr>
      <w:rPr>
        <w:rFonts w:hint="default"/>
        <w:lang w:val="en-US" w:eastAsia="en-US" w:bidi="ar-SA"/>
      </w:rPr>
    </w:lvl>
    <w:lvl w:ilvl="6" w:tplc="25DAA666">
      <w:numFmt w:val="bullet"/>
      <w:lvlText w:val="•"/>
      <w:lvlJc w:val="left"/>
      <w:pPr>
        <w:ind w:left="6772" w:hanging="721"/>
      </w:pPr>
      <w:rPr>
        <w:rFonts w:hint="default"/>
        <w:lang w:val="en-US" w:eastAsia="en-US" w:bidi="ar-SA"/>
      </w:rPr>
    </w:lvl>
    <w:lvl w:ilvl="7" w:tplc="13BC6138">
      <w:numFmt w:val="bullet"/>
      <w:lvlText w:val="•"/>
      <w:lvlJc w:val="left"/>
      <w:pPr>
        <w:ind w:left="7667" w:hanging="721"/>
      </w:pPr>
      <w:rPr>
        <w:rFonts w:hint="default"/>
        <w:lang w:val="en-US" w:eastAsia="en-US" w:bidi="ar-SA"/>
      </w:rPr>
    </w:lvl>
    <w:lvl w:ilvl="8" w:tplc="3260E052">
      <w:numFmt w:val="bullet"/>
      <w:lvlText w:val="•"/>
      <w:lvlJc w:val="left"/>
      <w:pPr>
        <w:ind w:left="8561" w:hanging="721"/>
      </w:pPr>
      <w:rPr>
        <w:rFonts w:hint="default"/>
        <w:lang w:val="en-US" w:eastAsia="en-US" w:bidi="ar-SA"/>
      </w:rPr>
    </w:lvl>
  </w:abstractNum>
  <w:abstractNum w:abstractNumId="81" w15:restartNumberingAfterBreak="0">
    <w:nsid w:val="520562E6"/>
    <w:multiLevelType w:val="hybridMultilevel"/>
    <w:tmpl w:val="E026A976"/>
    <w:lvl w:ilvl="0" w:tplc="A25AF5FE">
      <w:start w:val="1"/>
      <w:numFmt w:val="lowerRoman"/>
      <w:lvlText w:val="%1."/>
      <w:lvlJc w:val="left"/>
      <w:pPr>
        <w:ind w:left="1515" w:hanging="303"/>
      </w:pPr>
      <w:rPr>
        <w:rFonts w:hint="default"/>
        <w:spacing w:val="-1"/>
        <w:w w:val="100"/>
        <w:lang w:val="en-US" w:eastAsia="en-US" w:bidi="ar-SA"/>
      </w:rPr>
    </w:lvl>
    <w:lvl w:ilvl="1" w:tplc="D2547D08">
      <w:numFmt w:val="bullet"/>
      <w:lvlText w:val="•"/>
      <w:lvlJc w:val="left"/>
      <w:pPr>
        <w:ind w:left="2473" w:hanging="303"/>
      </w:pPr>
      <w:rPr>
        <w:rFonts w:hint="default"/>
        <w:lang w:val="en-US" w:eastAsia="en-US" w:bidi="ar-SA"/>
      </w:rPr>
    </w:lvl>
    <w:lvl w:ilvl="2" w:tplc="32681266">
      <w:numFmt w:val="bullet"/>
      <w:lvlText w:val="•"/>
      <w:lvlJc w:val="left"/>
      <w:pPr>
        <w:ind w:left="3427" w:hanging="303"/>
      </w:pPr>
      <w:rPr>
        <w:rFonts w:hint="default"/>
        <w:lang w:val="en-US" w:eastAsia="en-US" w:bidi="ar-SA"/>
      </w:rPr>
    </w:lvl>
    <w:lvl w:ilvl="3" w:tplc="32985158">
      <w:numFmt w:val="bullet"/>
      <w:lvlText w:val="•"/>
      <w:lvlJc w:val="left"/>
      <w:pPr>
        <w:ind w:left="4381" w:hanging="303"/>
      </w:pPr>
      <w:rPr>
        <w:rFonts w:hint="default"/>
        <w:lang w:val="en-US" w:eastAsia="en-US" w:bidi="ar-SA"/>
      </w:rPr>
    </w:lvl>
    <w:lvl w:ilvl="4" w:tplc="EEF00B66">
      <w:numFmt w:val="bullet"/>
      <w:lvlText w:val="•"/>
      <w:lvlJc w:val="left"/>
      <w:pPr>
        <w:ind w:left="5335" w:hanging="303"/>
      </w:pPr>
      <w:rPr>
        <w:rFonts w:hint="default"/>
        <w:lang w:val="en-US" w:eastAsia="en-US" w:bidi="ar-SA"/>
      </w:rPr>
    </w:lvl>
    <w:lvl w:ilvl="5" w:tplc="B944E25E">
      <w:numFmt w:val="bullet"/>
      <w:lvlText w:val="•"/>
      <w:lvlJc w:val="left"/>
      <w:pPr>
        <w:ind w:left="6289" w:hanging="303"/>
      </w:pPr>
      <w:rPr>
        <w:rFonts w:hint="default"/>
        <w:lang w:val="en-US" w:eastAsia="en-US" w:bidi="ar-SA"/>
      </w:rPr>
    </w:lvl>
    <w:lvl w:ilvl="6" w:tplc="AAE6CFD6">
      <w:numFmt w:val="bullet"/>
      <w:lvlText w:val="•"/>
      <w:lvlJc w:val="left"/>
      <w:pPr>
        <w:ind w:left="7243" w:hanging="303"/>
      </w:pPr>
      <w:rPr>
        <w:rFonts w:hint="default"/>
        <w:lang w:val="en-US" w:eastAsia="en-US" w:bidi="ar-SA"/>
      </w:rPr>
    </w:lvl>
    <w:lvl w:ilvl="7" w:tplc="F7C83C26">
      <w:numFmt w:val="bullet"/>
      <w:lvlText w:val="•"/>
      <w:lvlJc w:val="left"/>
      <w:pPr>
        <w:ind w:left="8197" w:hanging="303"/>
      </w:pPr>
      <w:rPr>
        <w:rFonts w:hint="default"/>
        <w:lang w:val="en-US" w:eastAsia="en-US" w:bidi="ar-SA"/>
      </w:rPr>
    </w:lvl>
    <w:lvl w:ilvl="8" w:tplc="C868EB32">
      <w:numFmt w:val="bullet"/>
      <w:lvlText w:val="•"/>
      <w:lvlJc w:val="left"/>
      <w:pPr>
        <w:ind w:left="9151" w:hanging="303"/>
      </w:pPr>
      <w:rPr>
        <w:rFonts w:hint="default"/>
        <w:lang w:val="en-US" w:eastAsia="en-US" w:bidi="ar-SA"/>
      </w:rPr>
    </w:lvl>
  </w:abstractNum>
  <w:abstractNum w:abstractNumId="82" w15:restartNumberingAfterBreak="0">
    <w:nsid w:val="545804E6"/>
    <w:multiLevelType w:val="multilevel"/>
    <w:tmpl w:val="FF8ADBE0"/>
    <w:lvl w:ilvl="0">
      <w:start w:val="1"/>
      <w:numFmt w:val="decimal"/>
      <w:lvlText w:val="%1"/>
      <w:lvlJc w:val="left"/>
      <w:pPr>
        <w:ind w:left="1635" w:hanging="716"/>
      </w:pPr>
      <w:rPr>
        <w:rFonts w:hint="default"/>
        <w:lang w:val="en-US" w:eastAsia="en-US" w:bidi="ar-SA"/>
      </w:rPr>
    </w:lvl>
    <w:lvl w:ilvl="1">
      <w:start w:val="9"/>
      <w:numFmt w:val="decimal"/>
      <w:lvlText w:val="%1.%2"/>
      <w:lvlJc w:val="left"/>
      <w:pPr>
        <w:ind w:left="1635" w:hanging="716"/>
      </w:pPr>
      <w:rPr>
        <w:rFonts w:hint="default"/>
        <w:lang w:val="en-US" w:eastAsia="en-US" w:bidi="ar-SA"/>
      </w:rPr>
    </w:lvl>
    <w:lvl w:ilvl="2">
      <w:start w:val="1"/>
      <w:numFmt w:val="decimal"/>
      <w:lvlText w:val="%1.%2.%3"/>
      <w:lvlJc w:val="left"/>
      <w:pPr>
        <w:ind w:left="1635" w:hanging="716"/>
      </w:pPr>
      <w:rPr>
        <w:rFonts w:hint="default"/>
        <w:spacing w:val="-4"/>
        <w:w w:val="100"/>
        <w:lang w:val="en-US" w:eastAsia="en-US" w:bidi="ar-SA"/>
      </w:rPr>
    </w:lvl>
    <w:lvl w:ilvl="3">
      <w:start w:val="1"/>
      <w:numFmt w:val="decimal"/>
      <w:lvlText w:val="%1.%2.%3.%4"/>
      <w:lvlJc w:val="left"/>
      <w:pPr>
        <w:ind w:left="1918" w:hanging="995"/>
      </w:pPr>
      <w:rPr>
        <w:rFonts w:ascii="Cambria" w:eastAsia="Cambria" w:hAnsi="Cambria" w:cs="Cambria" w:hint="default"/>
        <w:b w:val="0"/>
        <w:bCs w:val="0"/>
        <w:i w:val="0"/>
        <w:iCs w:val="0"/>
        <w:spacing w:val="-4"/>
        <w:w w:val="100"/>
        <w:sz w:val="23"/>
        <w:szCs w:val="23"/>
        <w:lang w:val="en-US" w:eastAsia="en-US" w:bidi="ar-SA"/>
      </w:rPr>
    </w:lvl>
    <w:lvl w:ilvl="4">
      <w:numFmt w:val="bullet"/>
      <w:lvlText w:val="•"/>
      <w:lvlJc w:val="left"/>
      <w:pPr>
        <w:ind w:left="4966" w:hanging="995"/>
      </w:pPr>
      <w:rPr>
        <w:rFonts w:hint="default"/>
        <w:lang w:val="en-US" w:eastAsia="en-US" w:bidi="ar-SA"/>
      </w:rPr>
    </w:lvl>
    <w:lvl w:ilvl="5">
      <w:numFmt w:val="bullet"/>
      <w:lvlText w:val="•"/>
      <w:lvlJc w:val="left"/>
      <w:pPr>
        <w:ind w:left="5981" w:hanging="995"/>
      </w:pPr>
      <w:rPr>
        <w:rFonts w:hint="default"/>
        <w:lang w:val="en-US" w:eastAsia="en-US" w:bidi="ar-SA"/>
      </w:rPr>
    </w:lvl>
    <w:lvl w:ilvl="6">
      <w:numFmt w:val="bullet"/>
      <w:lvlText w:val="•"/>
      <w:lvlJc w:val="left"/>
      <w:pPr>
        <w:ind w:left="6997" w:hanging="995"/>
      </w:pPr>
      <w:rPr>
        <w:rFonts w:hint="default"/>
        <w:lang w:val="en-US" w:eastAsia="en-US" w:bidi="ar-SA"/>
      </w:rPr>
    </w:lvl>
    <w:lvl w:ilvl="7">
      <w:numFmt w:val="bullet"/>
      <w:lvlText w:val="•"/>
      <w:lvlJc w:val="left"/>
      <w:pPr>
        <w:ind w:left="8012" w:hanging="995"/>
      </w:pPr>
      <w:rPr>
        <w:rFonts w:hint="default"/>
        <w:lang w:val="en-US" w:eastAsia="en-US" w:bidi="ar-SA"/>
      </w:rPr>
    </w:lvl>
    <w:lvl w:ilvl="8">
      <w:numFmt w:val="bullet"/>
      <w:lvlText w:val="•"/>
      <w:lvlJc w:val="left"/>
      <w:pPr>
        <w:ind w:left="9027" w:hanging="995"/>
      </w:pPr>
      <w:rPr>
        <w:rFonts w:hint="default"/>
        <w:lang w:val="en-US" w:eastAsia="en-US" w:bidi="ar-SA"/>
      </w:rPr>
    </w:lvl>
  </w:abstractNum>
  <w:abstractNum w:abstractNumId="83" w15:restartNumberingAfterBreak="0">
    <w:nsid w:val="54632E28"/>
    <w:multiLevelType w:val="hybridMultilevel"/>
    <w:tmpl w:val="EE443AB2"/>
    <w:lvl w:ilvl="0" w:tplc="2868759E">
      <w:start w:val="1"/>
      <w:numFmt w:val="lowerLetter"/>
      <w:lvlText w:val="(%1)"/>
      <w:lvlJc w:val="left"/>
      <w:pPr>
        <w:ind w:left="1491" w:hanging="419"/>
      </w:pPr>
      <w:rPr>
        <w:rFonts w:ascii="Cambria" w:eastAsia="Cambria" w:hAnsi="Cambria" w:cs="Cambria" w:hint="default"/>
        <w:b w:val="0"/>
        <w:bCs w:val="0"/>
        <w:i w:val="0"/>
        <w:iCs w:val="0"/>
        <w:spacing w:val="-7"/>
        <w:w w:val="100"/>
        <w:sz w:val="23"/>
        <w:szCs w:val="23"/>
        <w:lang w:val="en-US" w:eastAsia="en-US" w:bidi="ar-SA"/>
      </w:rPr>
    </w:lvl>
    <w:lvl w:ilvl="1" w:tplc="8CC4BCCE">
      <w:start w:val="1"/>
      <w:numFmt w:val="lowerRoman"/>
      <w:lvlText w:val="(%2)"/>
      <w:lvlJc w:val="left"/>
      <w:pPr>
        <w:ind w:left="3051" w:hanging="528"/>
      </w:pPr>
      <w:rPr>
        <w:rFonts w:ascii="Cambria" w:eastAsia="Cambria" w:hAnsi="Cambria" w:cs="Cambria" w:hint="default"/>
        <w:b w:val="0"/>
        <w:bCs w:val="0"/>
        <w:i w:val="0"/>
        <w:iCs w:val="0"/>
        <w:spacing w:val="-2"/>
        <w:w w:val="100"/>
        <w:sz w:val="23"/>
        <w:szCs w:val="23"/>
        <w:lang w:val="en-US" w:eastAsia="en-US" w:bidi="ar-SA"/>
      </w:rPr>
    </w:lvl>
    <w:lvl w:ilvl="2" w:tplc="CB26F9BC">
      <w:start w:val="1"/>
      <w:numFmt w:val="upperLetter"/>
      <w:lvlText w:val="%3."/>
      <w:lvlJc w:val="left"/>
      <w:pPr>
        <w:ind w:left="3334" w:hanging="562"/>
      </w:pPr>
      <w:rPr>
        <w:rFonts w:ascii="Cambria" w:eastAsia="Cambria" w:hAnsi="Cambria" w:cs="Cambria" w:hint="default"/>
        <w:b w:val="0"/>
        <w:bCs w:val="0"/>
        <w:i w:val="0"/>
        <w:iCs w:val="0"/>
        <w:spacing w:val="0"/>
        <w:w w:val="100"/>
        <w:sz w:val="23"/>
        <w:szCs w:val="23"/>
        <w:lang w:val="en-US" w:eastAsia="en-US" w:bidi="ar-SA"/>
      </w:rPr>
    </w:lvl>
    <w:lvl w:ilvl="3" w:tplc="64CC6D1E">
      <w:numFmt w:val="bullet"/>
      <w:lvlText w:val="•"/>
      <w:lvlJc w:val="left"/>
      <w:pPr>
        <w:ind w:left="3340" w:hanging="562"/>
      </w:pPr>
      <w:rPr>
        <w:rFonts w:hint="default"/>
        <w:lang w:val="en-US" w:eastAsia="en-US" w:bidi="ar-SA"/>
      </w:rPr>
    </w:lvl>
    <w:lvl w:ilvl="4" w:tplc="87D45EAE">
      <w:numFmt w:val="bullet"/>
      <w:lvlText w:val="•"/>
      <w:lvlJc w:val="left"/>
      <w:pPr>
        <w:ind w:left="4442" w:hanging="562"/>
      </w:pPr>
      <w:rPr>
        <w:rFonts w:hint="default"/>
        <w:lang w:val="en-US" w:eastAsia="en-US" w:bidi="ar-SA"/>
      </w:rPr>
    </w:lvl>
    <w:lvl w:ilvl="5" w:tplc="A356C7FC">
      <w:numFmt w:val="bullet"/>
      <w:lvlText w:val="•"/>
      <w:lvlJc w:val="left"/>
      <w:pPr>
        <w:ind w:left="5545" w:hanging="562"/>
      </w:pPr>
      <w:rPr>
        <w:rFonts w:hint="default"/>
        <w:lang w:val="en-US" w:eastAsia="en-US" w:bidi="ar-SA"/>
      </w:rPr>
    </w:lvl>
    <w:lvl w:ilvl="6" w:tplc="9C60B7D2">
      <w:numFmt w:val="bullet"/>
      <w:lvlText w:val="•"/>
      <w:lvlJc w:val="left"/>
      <w:pPr>
        <w:ind w:left="6648" w:hanging="562"/>
      </w:pPr>
      <w:rPr>
        <w:rFonts w:hint="default"/>
        <w:lang w:val="en-US" w:eastAsia="en-US" w:bidi="ar-SA"/>
      </w:rPr>
    </w:lvl>
    <w:lvl w:ilvl="7" w:tplc="85AC9312">
      <w:numFmt w:val="bullet"/>
      <w:lvlText w:val="•"/>
      <w:lvlJc w:val="left"/>
      <w:pPr>
        <w:ind w:left="7750" w:hanging="562"/>
      </w:pPr>
      <w:rPr>
        <w:rFonts w:hint="default"/>
        <w:lang w:val="en-US" w:eastAsia="en-US" w:bidi="ar-SA"/>
      </w:rPr>
    </w:lvl>
    <w:lvl w:ilvl="8" w:tplc="86BAF354">
      <w:numFmt w:val="bullet"/>
      <w:lvlText w:val="•"/>
      <w:lvlJc w:val="left"/>
      <w:pPr>
        <w:ind w:left="8853" w:hanging="562"/>
      </w:pPr>
      <w:rPr>
        <w:rFonts w:hint="default"/>
        <w:lang w:val="en-US" w:eastAsia="en-US" w:bidi="ar-SA"/>
      </w:rPr>
    </w:lvl>
  </w:abstractNum>
  <w:abstractNum w:abstractNumId="84" w15:restartNumberingAfterBreak="0">
    <w:nsid w:val="57830D0C"/>
    <w:multiLevelType w:val="hybridMultilevel"/>
    <w:tmpl w:val="6D12BFBC"/>
    <w:lvl w:ilvl="0" w:tplc="030A0774">
      <w:start w:val="1"/>
      <w:numFmt w:val="lowerLetter"/>
      <w:lvlText w:val="(%1)"/>
      <w:lvlJc w:val="left"/>
      <w:pPr>
        <w:ind w:left="876" w:hanging="875"/>
      </w:pPr>
      <w:rPr>
        <w:rFonts w:ascii="Cambria" w:eastAsia="Cambria" w:hAnsi="Cambria" w:cs="Cambria" w:hint="default"/>
        <w:b w:val="0"/>
        <w:bCs w:val="0"/>
        <w:i w:val="0"/>
        <w:iCs w:val="0"/>
        <w:spacing w:val="-3"/>
        <w:w w:val="100"/>
        <w:sz w:val="24"/>
        <w:szCs w:val="24"/>
        <w:lang w:val="en-US" w:eastAsia="en-US" w:bidi="ar-SA"/>
      </w:rPr>
    </w:lvl>
    <w:lvl w:ilvl="1" w:tplc="4E80E57A">
      <w:start w:val="1"/>
      <w:numFmt w:val="decimal"/>
      <w:lvlText w:val="%2."/>
      <w:lvlJc w:val="left"/>
      <w:pPr>
        <w:ind w:left="611" w:hanging="456"/>
      </w:pPr>
      <w:rPr>
        <w:rFonts w:ascii="Tahoma" w:eastAsia="Tahoma" w:hAnsi="Tahoma" w:cs="Tahoma" w:hint="default"/>
        <w:b w:val="0"/>
        <w:bCs w:val="0"/>
        <w:i w:val="0"/>
        <w:iCs w:val="0"/>
        <w:spacing w:val="-1"/>
        <w:w w:val="100"/>
        <w:sz w:val="22"/>
        <w:szCs w:val="22"/>
        <w:lang w:val="en-US" w:eastAsia="en-US" w:bidi="ar-SA"/>
      </w:rPr>
    </w:lvl>
    <w:lvl w:ilvl="2" w:tplc="FAC4B6F6">
      <w:numFmt w:val="bullet"/>
      <w:lvlText w:val="•"/>
      <w:lvlJc w:val="left"/>
      <w:pPr>
        <w:ind w:left="1947" w:hanging="456"/>
      </w:pPr>
      <w:rPr>
        <w:rFonts w:hint="default"/>
        <w:lang w:val="en-US" w:eastAsia="en-US" w:bidi="ar-SA"/>
      </w:rPr>
    </w:lvl>
    <w:lvl w:ilvl="3" w:tplc="7EEED64C">
      <w:numFmt w:val="bullet"/>
      <w:lvlText w:val="•"/>
      <w:lvlJc w:val="left"/>
      <w:pPr>
        <w:ind w:left="3015" w:hanging="456"/>
      </w:pPr>
      <w:rPr>
        <w:rFonts w:hint="default"/>
        <w:lang w:val="en-US" w:eastAsia="en-US" w:bidi="ar-SA"/>
      </w:rPr>
    </w:lvl>
    <w:lvl w:ilvl="4" w:tplc="E1704680">
      <w:numFmt w:val="bullet"/>
      <w:lvlText w:val="•"/>
      <w:lvlJc w:val="left"/>
      <w:pPr>
        <w:ind w:left="4083" w:hanging="456"/>
      </w:pPr>
      <w:rPr>
        <w:rFonts w:hint="default"/>
        <w:lang w:val="en-US" w:eastAsia="en-US" w:bidi="ar-SA"/>
      </w:rPr>
    </w:lvl>
    <w:lvl w:ilvl="5" w:tplc="2C76F794">
      <w:numFmt w:val="bullet"/>
      <w:lvlText w:val="•"/>
      <w:lvlJc w:val="left"/>
      <w:pPr>
        <w:ind w:left="5151" w:hanging="456"/>
      </w:pPr>
      <w:rPr>
        <w:rFonts w:hint="default"/>
        <w:lang w:val="en-US" w:eastAsia="en-US" w:bidi="ar-SA"/>
      </w:rPr>
    </w:lvl>
    <w:lvl w:ilvl="6" w:tplc="B4EC4AD4">
      <w:numFmt w:val="bullet"/>
      <w:lvlText w:val="•"/>
      <w:lvlJc w:val="left"/>
      <w:pPr>
        <w:ind w:left="6219" w:hanging="456"/>
      </w:pPr>
      <w:rPr>
        <w:rFonts w:hint="default"/>
        <w:lang w:val="en-US" w:eastAsia="en-US" w:bidi="ar-SA"/>
      </w:rPr>
    </w:lvl>
    <w:lvl w:ilvl="7" w:tplc="07A000EA">
      <w:numFmt w:val="bullet"/>
      <w:lvlText w:val="•"/>
      <w:lvlJc w:val="left"/>
      <w:pPr>
        <w:ind w:left="7287" w:hanging="456"/>
      </w:pPr>
      <w:rPr>
        <w:rFonts w:hint="default"/>
        <w:lang w:val="en-US" w:eastAsia="en-US" w:bidi="ar-SA"/>
      </w:rPr>
    </w:lvl>
    <w:lvl w:ilvl="8" w:tplc="4962B24E">
      <w:numFmt w:val="bullet"/>
      <w:lvlText w:val="•"/>
      <w:lvlJc w:val="left"/>
      <w:pPr>
        <w:ind w:left="8355" w:hanging="456"/>
      </w:pPr>
      <w:rPr>
        <w:rFonts w:hint="default"/>
        <w:lang w:val="en-US" w:eastAsia="en-US" w:bidi="ar-SA"/>
      </w:rPr>
    </w:lvl>
  </w:abstractNum>
  <w:abstractNum w:abstractNumId="85" w15:restartNumberingAfterBreak="0">
    <w:nsid w:val="5AC15AE2"/>
    <w:multiLevelType w:val="hybridMultilevel"/>
    <w:tmpl w:val="8FE27C44"/>
    <w:lvl w:ilvl="0" w:tplc="C0F88334">
      <w:start w:val="1"/>
      <w:numFmt w:val="lowerLetter"/>
      <w:lvlText w:val="(%1)"/>
      <w:lvlJc w:val="left"/>
      <w:pPr>
        <w:ind w:left="1961" w:hanging="447"/>
      </w:pPr>
      <w:rPr>
        <w:rFonts w:ascii="Cambria" w:eastAsia="Cambria" w:hAnsi="Cambria" w:cs="Cambria" w:hint="default"/>
        <w:b w:val="0"/>
        <w:bCs w:val="0"/>
        <w:i w:val="0"/>
        <w:iCs w:val="0"/>
        <w:spacing w:val="-7"/>
        <w:w w:val="100"/>
        <w:sz w:val="23"/>
        <w:szCs w:val="23"/>
        <w:lang w:val="en-US" w:eastAsia="en-US" w:bidi="ar-SA"/>
      </w:rPr>
    </w:lvl>
    <w:lvl w:ilvl="1" w:tplc="F250937C">
      <w:numFmt w:val="bullet"/>
      <w:lvlText w:val="•"/>
      <w:lvlJc w:val="left"/>
      <w:pPr>
        <w:ind w:left="2869" w:hanging="447"/>
      </w:pPr>
      <w:rPr>
        <w:rFonts w:hint="default"/>
        <w:lang w:val="en-US" w:eastAsia="en-US" w:bidi="ar-SA"/>
      </w:rPr>
    </w:lvl>
    <w:lvl w:ilvl="2" w:tplc="72EA0DB6">
      <w:numFmt w:val="bullet"/>
      <w:lvlText w:val="•"/>
      <w:lvlJc w:val="left"/>
      <w:pPr>
        <w:ind w:left="3779" w:hanging="447"/>
      </w:pPr>
      <w:rPr>
        <w:rFonts w:hint="default"/>
        <w:lang w:val="en-US" w:eastAsia="en-US" w:bidi="ar-SA"/>
      </w:rPr>
    </w:lvl>
    <w:lvl w:ilvl="3" w:tplc="70F04A5E">
      <w:numFmt w:val="bullet"/>
      <w:lvlText w:val="•"/>
      <w:lvlJc w:val="left"/>
      <w:pPr>
        <w:ind w:left="4689" w:hanging="447"/>
      </w:pPr>
      <w:rPr>
        <w:rFonts w:hint="default"/>
        <w:lang w:val="en-US" w:eastAsia="en-US" w:bidi="ar-SA"/>
      </w:rPr>
    </w:lvl>
    <w:lvl w:ilvl="4" w:tplc="8688B14E">
      <w:numFmt w:val="bullet"/>
      <w:lvlText w:val="•"/>
      <w:lvlJc w:val="left"/>
      <w:pPr>
        <w:ind w:left="5599" w:hanging="447"/>
      </w:pPr>
      <w:rPr>
        <w:rFonts w:hint="default"/>
        <w:lang w:val="en-US" w:eastAsia="en-US" w:bidi="ar-SA"/>
      </w:rPr>
    </w:lvl>
    <w:lvl w:ilvl="5" w:tplc="B524BEE2">
      <w:numFmt w:val="bullet"/>
      <w:lvlText w:val="•"/>
      <w:lvlJc w:val="left"/>
      <w:pPr>
        <w:ind w:left="6509" w:hanging="447"/>
      </w:pPr>
      <w:rPr>
        <w:rFonts w:hint="default"/>
        <w:lang w:val="en-US" w:eastAsia="en-US" w:bidi="ar-SA"/>
      </w:rPr>
    </w:lvl>
    <w:lvl w:ilvl="6" w:tplc="87006C7C">
      <w:numFmt w:val="bullet"/>
      <w:lvlText w:val="•"/>
      <w:lvlJc w:val="left"/>
      <w:pPr>
        <w:ind w:left="7419" w:hanging="447"/>
      </w:pPr>
      <w:rPr>
        <w:rFonts w:hint="default"/>
        <w:lang w:val="en-US" w:eastAsia="en-US" w:bidi="ar-SA"/>
      </w:rPr>
    </w:lvl>
    <w:lvl w:ilvl="7" w:tplc="6160FCCC">
      <w:numFmt w:val="bullet"/>
      <w:lvlText w:val="•"/>
      <w:lvlJc w:val="left"/>
      <w:pPr>
        <w:ind w:left="8329" w:hanging="447"/>
      </w:pPr>
      <w:rPr>
        <w:rFonts w:hint="default"/>
        <w:lang w:val="en-US" w:eastAsia="en-US" w:bidi="ar-SA"/>
      </w:rPr>
    </w:lvl>
    <w:lvl w:ilvl="8" w:tplc="D820DD6C">
      <w:numFmt w:val="bullet"/>
      <w:lvlText w:val="•"/>
      <w:lvlJc w:val="left"/>
      <w:pPr>
        <w:ind w:left="9239" w:hanging="447"/>
      </w:pPr>
      <w:rPr>
        <w:rFonts w:hint="default"/>
        <w:lang w:val="en-US" w:eastAsia="en-US" w:bidi="ar-SA"/>
      </w:rPr>
    </w:lvl>
  </w:abstractNum>
  <w:abstractNum w:abstractNumId="86" w15:restartNumberingAfterBreak="0">
    <w:nsid w:val="5BAC2C8D"/>
    <w:multiLevelType w:val="hybridMultilevel"/>
    <w:tmpl w:val="AF08703E"/>
    <w:lvl w:ilvl="0" w:tplc="5F9E88D2">
      <w:start w:val="1"/>
      <w:numFmt w:val="lowerLetter"/>
      <w:lvlText w:val="(%1)"/>
      <w:lvlJc w:val="left"/>
      <w:pPr>
        <w:ind w:left="2120" w:hanging="346"/>
      </w:pPr>
      <w:rPr>
        <w:rFonts w:ascii="Cambria" w:eastAsia="Cambria" w:hAnsi="Cambria" w:cs="Cambria" w:hint="default"/>
        <w:b w:val="0"/>
        <w:bCs w:val="0"/>
        <w:i w:val="0"/>
        <w:iCs w:val="0"/>
        <w:spacing w:val="-6"/>
        <w:w w:val="100"/>
        <w:sz w:val="24"/>
        <w:szCs w:val="24"/>
        <w:lang w:val="en-US" w:eastAsia="en-US" w:bidi="ar-SA"/>
      </w:rPr>
    </w:lvl>
    <w:lvl w:ilvl="1" w:tplc="57E6893A">
      <w:numFmt w:val="bullet"/>
      <w:lvlText w:val="•"/>
      <w:lvlJc w:val="left"/>
      <w:pPr>
        <w:ind w:left="3013" w:hanging="346"/>
      </w:pPr>
      <w:rPr>
        <w:rFonts w:hint="default"/>
        <w:lang w:val="en-US" w:eastAsia="en-US" w:bidi="ar-SA"/>
      </w:rPr>
    </w:lvl>
    <w:lvl w:ilvl="2" w:tplc="1104358E">
      <w:numFmt w:val="bullet"/>
      <w:lvlText w:val="•"/>
      <w:lvlJc w:val="left"/>
      <w:pPr>
        <w:ind w:left="3907" w:hanging="346"/>
      </w:pPr>
      <w:rPr>
        <w:rFonts w:hint="default"/>
        <w:lang w:val="en-US" w:eastAsia="en-US" w:bidi="ar-SA"/>
      </w:rPr>
    </w:lvl>
    <w:lvl w:ilvl="3" w:tplc="E97E1FB0">
      <w:numFmt w:val="bullet"/>
      <w:lvlText w:val="•"/>
      <w:lvlJc w:val="left"/>
      <w:pPr>
        <w:ind w:left="4801" w:hanging="346"/>
      </w:pPr>
      <w:rPr>
        <w:rFonts w:hint="default"/>
        <w:lang w:val="en-US" w:eastAsia="en-US" w:bidi="ar-SA"/>
      </w:rPr>
    </w:lvl>
    <w:lvl w:ilvl="4" w:tplc="1564DC60">
      <w:numFmt w:val="bullet"/>
      <w:lvlText w:val="•"/>
      <w:lvlJc w:val="left"/>
      <w:pPr>
        <w:ind w:left="5695" w:hanging="346"/>
      </w:pPr>
      <w:rPr>
        <w:rFonts w:hint="default"/>
        <w:lang w:val="en-US" w:eastAsia="en-US" w:bidi="ar-SA"/>
      </w:rPr>
    </w:lvl>
    <w:lvl w:ilvl="5" w:tplc="12BAC8AA">
      <w:numFmt w:val="bullet"/>
      <w:lvlText w:val="•"/>
      <w:lvlJc w:val="left"/>
      <w:pPr>
        <w:ind w:left="6589" w:hanging="346"/>
      </w:pPr>
      <w:rPr>
        <w:rFonts w:hint="default"/>
        <w:lang w:val="en-US" w:eastAsia="en-US" w:bidi="ar-SA"/>
      </w:rPr>
    </w:lvl>
    <w:lvl w:ilvl="6" w:tplc="DCB81AB8">
      <w:numFmt w:val="bullet"/>
      <w:lvlText w:val="•"/>
      <w:lvlJc w:val="left"/>
      <w:pPr>
        <w:ind w:left="7483" w:hanging="346"/>
      </w:pPr>
      <w:rPr>
        <w:rFonts w:hint="default"/>
        <w:lang w:val="en-US" w:eastAsia="en-US" w:bidi="ar-SA"/>
      </w:rPr>
    </w:lvl>
    <w:lvl w:ilvl="7" w:tplc="6E808D6A">
      <w:numFmt w:val="bullet"/>
      <w:lvlText w:val="•"/>
      <w:lvlJc w:val="left"/>
      <w:pPr>
        <w:ind w:left="8377" w:hanging="346"/>
      </w:pPr>
      <w:rPr>
        <w:rFonts w:hint="default"/>
        <w:lang w:val="en-US" w:eastAsia="en-US" w:bidi="ar-SA"/>
      </w:rPr>
    </w:lvl>
    <w:lvl w:ilvl="8" w:tplc="94DC4686">
      <w:numFmt w:val="bullet"/>
      <w:lvlText w:val="•"/>
      <w:lvlJc w:val="left"/>
      <w:pPr>
        <w:ind w:left="9271" w:hanging="346"/>
      </w:pPr>
      <w:rPr>
        <w:rFonts w:hint="default"/>
        <w:lang w:val="en-US" w:eastAsia="en-US" w:bidi="ar-SA"/>
      </w:rPr>
    </w:lvl>
  </w:abstractNum>
  <w:abstractNum w:abstractNumId="87" w15:restartNumberingAfterBreak="0">
    <w:nsid w:val="5C1D1B31"/>
    <w:multiLevelType w:val="hybridMultilevel"/>
    <w:tmpl w:val="A1281096"/>
    <w:lvl w:ilvl="0" w:tplc="9B662F06">
      <w:start w:val="1"/>
      <w:numFmt w:val="decimal"/>
      <w:lvlText w:val="%1."/>
      <w:lvlJc w:val="left"/>
      <w:pPr>
        <w:ind w:left="972" w:hanging="178"/>
      </w:pPr>
      <w:rPr>
        <w:rFonts w:ascii="Cambria" w:eastAsia="Cambria" w:hAnsi="Cambria" w:cs="Cambria" w:hint="default"/>
        <w:b w:val="0"/>
        <w:bCs w:val="0"/>
        <w:i w:val="0"/>
        <w:iCs w:val="0"/>
        <w:spacing w:val="-4"/>
        <w:w w:val="93"/>
        <w:sz w:val="22"/>
        <w:szCs w:val="22"/>
        <w:lang w:val="en-US" w:eastAsia="en-US" w:bidi="ar-SA"/>
      </w:rPr>
    </w:lvl>
    <w:lvl w:ilvl="1" w:tplc="88F21A02">
      <w:numFmt w:val="bullet"/>
      <w:lvlText w:val="•"/>
      <w:lvlJc w:val="left"/>
      <w:pPr>
        <w:ind w:left="1973" w:hanging="178"/>
      </w:pPr>
      <w:rPr>
        <w:rFonts w:hint="default"/>
        <w:lang w:val="en-US" w:eastAsia="en-US" w:bidi="ar-SA"/>
      </w:rPr>
    </w:lvl>
    <w:lvl w:ilvl="2" w:tplc="19A67DF4">
      <w:numFmt w:val="bullet"/>
      <w:lvlText w:val="•"/>
      <w:lvlJc w:val="left"/>
      <w:pPr>
        <w:ind w:left="2967" w:hanging="178"/>
      </w:pPr>
      <w:rPr>
        <w:rFonts w:hint="default"/>
        <w:lang w:val="en-US" w:eastAsia="en-US" w:bidi="ar-SA"/>
      </w:rPr>
    </w:lvl>
    <w:lvl w:ilvl="3" w:tplc="90C8BD26">
      <w:numFmt w:val="bullet"/>
      <w:lvlText w:val="•"/>
      <w:lvlJc w:val="left"/>
      <w:pPr>
        <w:ind w:left="3961" w:hanging="178"/>
      </w:pPr>
      <w:rPr>
        <w:rFonts w:hint="default"/>
        <w:lang w:val="en-US" w:eastAsia="en-US" w:bidi="ar-SA"/>
      </w:rPr>
    </w:lvl>
    <w:lvl w:ilvl="4" w:tplc="03B6A4FC">
      <w:numFmt w:val="bullet"/>
      <w:lvlText w:val="•"/>
      <w:lvlJc w:val="left"/>
      <w:pPr>
        <w:ind w:left="4955" w:hanging="178"/>
      </w:pPr>
      <w:rPr>
        <w:rFonts w:hint="default"/>
        <w:lang w:val="en-US" w:eastAsia="en-US" w:bidi="ar-SA"/>
      </w:rPr>
    </w:lvl>
    <w:lvl w:ilvl="5" w:tplc="F4364958">
      <w:numFmt w:val="bullet"/>
      <w:lvlText w:val="•"/>
      <w:lvlJc w:val="left"/>
      <w:pPr>
        <w:ind w:left="5948" w:hanging="178"/>
      </w:pPr>
      <w:rPr>
        <w:rFonts w:hint="default"/>
        <w:lang w:val="en-US" w:eastAsia="en-US" w:bidi="ar-SA"/>
      </w:rPr>
    </w:lvl>
    <w:lvl w:ilvl="6" w:tplc="4A32D652">
      <w:numFmt w:val="bullet"/>
      <w:lvlText w:val="•"/>
      <w:lvlJc w:val="left"/>
      <w:pPr>
        <w:ind w:left="6942" w:hanging="178"/>
      </w:pPr>
      <w:rPr>
        <w:rFonts w:hint="default"/>
        <w:lang w:val="en-US" w:eastAsia="en-US" w:bidi="ar-SA"/>
      </w:rPr>
    </w:lvl>
    <w:lvl w:ilvl="7" w:tplc="AD58A26A">
      <w:numFmt w:val="bullet"/>
      <w:lvlText w:val="•"/>
      <w:lvlJc w:val="left"/>
      <w:pPr>
        <w:ind w:left="7936" w:hanging="178"/>
      </w:pPr>
      <w:rPr>
        <w:rFonts w:hint="default"/>
        <w:lang w:val="en-US" w:eastAsia="en-US" w:bidi="ar-SA"/>
      </w:rPr>
    </w:lvl>
    <w:lvl w:ilvl="8" w:tplc="4564A2E0">
      <w:numFmt w:val="bullet"/>
      <w:lvlText w:val="•"/>
      <w:lvlJc w:val="left"/>
      <w:pPr>
        <w:ind w:left="8930" w:hanging="178"/>
      </w:pPr>
      <w:rPr>
        <w:rFonts w:hint="default"/>
        <w:lang w:val="en-US" w:eastAsia="en-US" w:bidi="ar-SA"/>
      </w:rPr>
    </w:lvl>
  </w:abstractNum>
  <w:abstractNum w:abstractNumId="88" w15:restartNumberingAfterBreak="0">
    <w:nsid w:val="5D1A747D"/>
    <w:multiLevelType w:val="hybridMultilevel"/>
    <w:tmpl w:val="5B70477E"/>
    <w:lvl w:ilvl="0" w:tplc="3D568594">
      <w:start w:val="1"/>
      <w:numFmt w:val="lowerRoman"/>
      <w:lvlText w:val="%1."/>
      <w:lvlJc w:val="left"/>
      <w:pPr>
        <w:ind w:left="1491" w:hanging="299"/>
        <w:jc w:val="right"/>
      </w:pPr>
      <w:rPr>
        <w:rFonts w:hint="default"/>
        <w:spacing w:val="-2"/>
        <w:w w:val="100"/>
        <w:lang w:val="en-US" w:eastAsia="en-US" w:bidi="ar-SA"/>
      </w:rPr>
    </w:lvl>
    <w:lvl w:ilvl="1" w:tplc="FBDE1150">
      <w:numFmt w:val="bullet"/>
      <w:lvlText w:val="•"/>
      <w:lvlJc w:val="left"/>
      <w:pPr>
        <w:ind w:left="2455" w:hanging="299"/>
      </w:pPr>
      <w:rPr>
        <w:rFonts w:hint="default"/>
        <w:lang w:val="en-US" w:eastAsia="en-US" w:bidi="ar-SA"/>
      </w:rPr>
    </w:lvl>
    <w:lvl w:ilvl="2" w:tplc="7826E212">
      <w:numFmt w:val="bullet"/>
      <w:lvlText w:val="•"/>
      <w:lvlJc w:val="left"/>
      <w:pPr>
        <w:ind w:left="3411" w:hanging="299"/>
      </w:pPr>
      <w:rPr>
        <w:rFonts w:hint="default"/>
        <w:lang w:val="en-US" w:eastAsia="en-US" w:bidi="ar-SA"/>
      </w:rPr>
    </w:lvl>
    <w:lvl w:ilvl="3" w:tplc="56F2EE7E">
      <w:numFmt w:val="bullet"/>
      <w:lvlText w:val="•"/>
      <w:lvlJc w:val="left"/>
      <w:pPr>
        <w:ind w:left="4367" w:hanging="299"/>
      </w:pPr>
      <w:rPr>
        <w:rFonts w:hint="default"/>
        <w:lang w:val="en-US" w:eastAsia="en-US" w:bidi="ar-SA"/>
      </w:rPr>
    </w:lvl>
    <w:lvl w:ilvl="4" w:tplc="FAF8A896">
      <w:numFmt w:val="bullet"/>
      <w:lvlText w:val="•"/>
      <w:lvlJc w:val="left"/>
      <w:pPr>
        <w:ind w:left="5323" w:hanging="299"/>
      </w:pPr>
      <w:rPr>
        <w:rFonts w:hint="default"/>
        <w:lang w:val="en-US" w:eastAsia="en-US" w:bidi="ar-SA"/>
      </w:rPr>
    </w:lvl>
    <w:lvl w:ilvl="5" w:tplc="2DA8F56A">
      <w:numFmt w:val="bullet"/>
      <w:lvlText w:val="•"/>
      <w:lvlJc w:val="left"/>
      <w:pPr>
        <w:ind w:left="6279" w:hanging="299"/>
      </w:pPr>
      <w:rPr>
        <w:rFonts w:hint="default"/>
        <w:lang w:val="en-US" w:eastAsia="en-US" w:bidi="ar-SA"/>
      </w:rPr>
    </w:lvl>
    <w:lvl w:ilvl="6" w:tplc="672092CE">
      <w:numFmt w:val="bullet"/>
      <w:lvlText w:val="•"/>
      <w:lvlJc w:val="left"/>
      <w:pPr>
        <w:ind w:left="7235" w:hanging="299"/>
      </w:pPr>
      <w:rPr>
        <w:rFonts w:hint="default"/>
        <w:lang w:val="en-US" w:eastAsia="en-US" w:bidi="ar-SA"/>
      </w:rPr>
    </w:lvl>
    <w:lvl w:ilvl="7" w:tplc="7988F20C">
      <w:numFmt w:val="bullet"/>
      <w:lvlText w:val="•"/>
      <w:lvlJc w:val="left"/>
      <w:pPr>
        <w:ind w:left="8191" w:hanging="299"/>
      </w:pPr>
      <w:rPr>
        <w:rFonts w:hint="default"/>
        <w:lang w:val="en-US" w:eastAsia="en-US" w:bidi="ar-SA"/>
      </w:rPr>
    </w:lvl>
    <w:lvl w:ilvl="8" w:tplc="6448ACF4">
      <w:numFmt w:val="bullet"/>
      <w:lvlText w:val="•"/>
      <w:lvlJc w:val="left"/>
      <w:pPr>
        <w:ind w:left="9147" w:hanging="299"/>
      </w:pPr>
      <w:rPr>
        <w:rFonts w:hint="default"/>
        <w:lang w:val="en-US" w:eastAsia="en-US" w:bidi="ar-SA"/>
      </w:rPr>
    </w:lvl>
  </w:abstractNum>
  <w:abstractNum w:abstractNumId="89" w15:restartNumberingAfterBreak="0">
    <w:nsid w:val="5ED845BF"/>
    <w:multiLevelType w:val="hybridMultilevel"/>
    <w:tmpl w:val="E2F0D242"/>
    <w:lvl w:ilvl="0" w:tplc="C96E3028">
      <w:start w:val="1"/>
      <w:numFmt w:val="decimal"/>
      <w:lvlText w:val="%1."/>
      <w:lvlJc w:val="left"/>
      <w:pPr>
        <w:ind w:left="972" w:hanging="178"/>
      </w:pPr>
      <w:rPr>
        <w:rFonts w:ascii="Cambria" w:eastAsia="Cambria" w:hAnsi="Cambria" w:cs="Cambria" w:hint="default"/>
        <w:b w:val="0"/>
        <w:bCs w:val="0"/>
        <w:i w:val="0"/>
        <w:iCs w:val="0"/>
        <w:spacing w:val="-4"/>
        <w:w w:val="93"/>
        <w:sz w:val="22"/>
        <w:szCs w:val="22"/>
        <w:lang w:val="en-US" w:eastAsia="en-US" w:bidi="ar-SA"/>
      </w:rPr>
    </w:lvl>
    <w:lvl w:ilvl="1" w:tplc="BBC2ADBA">
      <w:numFmt w:val="bullet"/>
      <w:lvlText w:val="•"/>
      <w:lvlJc w:val="left"/>
      <w:pPr>
        <w:ind w:left="1973" w:hanging="178"/>
      </w:pPr>
      <w:rPr>
        <w:rFonts w:hint="default"/>
        <w:lang w:val="en-US" w:eastAsia="en-US" w:bidi="ar-SA"/>
      </w:rPr>
    </w:lvl>
    <w:lvl w:ilvl="2" w:tplc="626C44E6">
      <w:numFmt w:val="bullet"/>
      <w:lvlText w:val="•"/>
      <w:lvlJc w:val="left"/>
      <w:pPr>
        <w:ind w:left="2967" w:hanging="178"/>
      </w:pPr>
      <w:rPr>
        <w:rFonts w:hint="default"/>
        <w:lang w:val="en-US" w:eastAsia="en-US" w:bidi="ar-SA"/>
      </w:rPr>
    </w:lvl>
    <w:lvl w:ilvl="3" w:tplc="AAA2B874">
      <w:numFmt w:val="bullet"/>
      <w:lvlText w:val="•"/>
      <w:lvlJc w:val="left"/>
      <w:pPr>
        <w:ind w:left="3961" w:hanging="178"/>
      </w:pPr>
      <w:rPr>
        <w:rFonts w:hint="default"/>
        <w:lang w:val="en-US" w:eastAsia="en-US" w:bidi="ar-SA"/>
      </w:rPr>
    </w:lvl>
    <w:lvl w:ilvl="4" w:tplc="D85E2190">
      <w:numFmt w:val="bullet"/>
      <w:lvlText w:val="•"/>
      <w:lvlJc w:val="left"/>
      <w:pPr>
        <w:ind w:left="4955" w:hanging="178"/>
      </w:pPr>
      <w:rPr>
        <w:rFonts w:hint="default"/>
        <w:lang w:val="en-US" w:eastAsia="en-US" w:bidi="ar-SA"/>
      </w:rPr>
    </w:lvl>
    <w:lvl w:ilvl="5" w:tplc="D69CBCF0">
      <w:numFmt w:val="bullet"/>
      <w:lvlText w:val="•"/>
      <w:lvlJc w:val="left"/>
      <w:pPr>
        <w:ind w:left="5948" w:hanging="178"/>
      </w:pPr>
      <w:rPr>
        <w:rFonts w:hint="default"/>
        <w:lang w:val="en-US" w:eastAsia="en-US" w:bidi="ar-SA"/>
      </w:rPr>
    </w:lvl>
    <w:lvl w:ilvl="6" w:tplc="FC5E2C30">
      <w:numFmt w:val="bullet"/>
      <w:lvlText w:val="•"/>
      <w:lvlJc w:val="left"/>
      <w:pPr>
        <w:ind w:left="6942" w:hanging="178"/>
      </w:pPr>
      <w:rPr>
        <w:rFonts w:hint="default"/>
        <w:lang w:val="en-US" w:eastAsia="en-US" w:bidi="ar-SA"/>
      </w:rPr>
    </w:lvl>
    <w:lvl w:ilvl="7" w:tplc="AE580C3A">
      <w:numFmt w:val="bullet"/>
      <w:lvlText w:val="•"/>
      <w:lvlJc w:val="left"/>
      <w:pPr>
        <w:ind w:left="7936" w:hanging="178"/>
      </w:pPr>
      <w:rPr>
        <w:rFonts w:hint="default"/>
        <w:lang w:val="en-US" w:eastAsia="en-US" w:bidi="ar-SA"/>
      </w:rPr>
    </w:lvl>
    <w:lvl w:ilvl="8" w:tplc="5156D564">
      <w:numFmt w:val="bullet"/>
      <w:lvlText w:val="•"/>
      <w:lvlJc w:val="left"/>
      <w:pPr>
        <w:ind w:left="8930" w:hanging="178"/>
      </w:pPr>
      <w:rPr>
        <w:rFonts w:hint="default"/>
        <w:lang w:val="en-US" w:eastAsia="en-US" w:bidi="ar-SA"/>
      </w:rPr>
    </w:lvl>
  </w:abstractNum>
  <w:abstractNum w:abstractNumId="90" w15:restartNumberingAfterBreak="0">
    <w:nsid w:val="60C64EB2"/>
    <w:multiLevelType w:val="hybridMultilevel"/>
    <w:tmpl w:val="A0C41FDA"/>
    <w:lvl w:ilvl="0" w:tplc="34147056">
      <w:start w:val="1"/>
      <w:numFmt w:val="lowerRoman"/>
      <w:lvlText w:val="(%1)."/>
      <w:lvlJc w:val="left"/>
      <w:pPr>
        <w:ind w:left="1491" w:hanging="423"/>
        <w:jc w:val="right"/>
      </w:pPr>
      <w:rPr>
        <w:rFonts w:ascii="Cambria" w:eastAsia="Cambria" w:hAnsi="Cambria" w:cs="Cambria" w:hint="default"/>
        <w:b w:val="0"/>
        <w:bCs w:val="0"/>
        <w:i w:val="0"/>
        <w:iCs w:val="0"/>
        <w:spacing w:val="-1"/>
        <w:w w:val="100"/>
        <w:sz w:val="24"/>
        <w:szCs w:val="24"/>
        <w:lang w:val="en-US" w:eastAsia="en-US" w:bidi="ar-SA"/>
      </w:rPr>
    </w:lvl>
    <w:lvl w:ilvl="1" w:tplc="047C5286">
      <w:numFmt w:val="bullet"/>
      <w:lvlText w:val="•"/>
      <w:lvlJc w:val="left"/>
      <w:pPr>
        <w:ind w:left="2455" w:hanging="423"/>
      </w:pPr>
      <w:rPr>
        <w:rFonts w:hint="default"/>
        <w:lang w:val="en-US" w:eastAsia="en-US" w:bidi="ar-SA"/>
      </w:rPr>
    </w:lvl>
    <w:lvl w:ilvl="2" w:tplc="4FA82EAE">
      <w:numFmt w:val="bullet"/>
      <w:lvlText w:val="•"/>
      <w:lvlJc w:val="left"/>
      <w:pPr>
        <w:ind w:left="3411" w:hanging="423"/>
      </w:pPr>
      <w:rPr>
        <w:rFonts w:hint="default"/>
        <w:lang w:val="en-US" w:eastAsia="en-US" w:bidi="ar-SA"/>
      </w:rPr>
    </w:lvl>
    <w:lvl w:ilvl="3" w:tplc="5970712E">
      <w:numFmt w:val="bullet"/>
      <w:lvlText w:val="•"/>
      <w:lvlJc w:val="left"/>
      <w:pPr>
        <w:ind w:left="4367" w:hanging="423"/>
      </w:pPr>
      <w:rPr>
        <w:rFonts w:hint="default"/>
        <w:lang w:val="en-US" w:eastAsia="en-US" w:bidi="ar-SA"/>
      </w:rPr>
    </w:lvl>
    <w:lvl w:ilvl="4" w:tplc="6A884322">
      <w:numFmt w:val="bullet"/>
      <w:lvlText w:val="•"/>
      <w:lvlJc w:val="left"/>
      <w:pPr>
        <w:ind w:left="5323" w:hanging="423"/>
      </w:pPr>
      <w:rPr>
        <w:rFonts w:hint="default"/>
        <w:lang w:val="en-US" w:eastAsia="en-US" w:bidi="ar-SA"/>
      </w:rPr>
    </w:lvl>
    <w:lvl w:ilvl="5" w:tplc="C62AC77E">
      <w:numFmt w:val="bullet"/>
      <w:lvlText w:val="•"/>
      <w:lvlJc w:val="left"/>
      <w:pPr>
        <w:ind w:left="6279" w:hanging="423"/>
      </w:pPr>
      <w:rPr>
        <w:rFonts w:hint="default"/>
        <w:lang w:val="en-US" w:eastAsia="en-US" w:bidi="ar-SA"/>
      </w:rPr>
    </w:lvl>
    <w:lvl w:ilvl="6" w:tplc="CD56FCF4">
      <w:numFmt w:val="bullet"/>
      <w:lvlText w:val="•"/>
      <w:lvlJc w:val="left"/>
      <w:pPr>
        <w:ind w:left="7235" w:hanging="423"/>
      </w:pPr>
      <w:rPr>
        <w:rFonts w:hint="default"/>
        <w:lang w:val="en-US" w:eastAsia="en-US" w:bidi="ar-SA"/>
      </w:rPr>
    </w:lvl>
    <w:lvl w:ilvl="7" w:tplc="B87E510E">
      <w:numFmt w:val="bullet"/>
      <w:lvlText w:val="•"/>
      <w:lvlJc w:val="left"/>
      <w:pPr>
        <w:ind w:left="8191" w:hanging="423"/>
      </w:pPr>
      <w:rPr>
        <w:rFonts w:hint="default"/>
        <w:lang w:val="en-US" w:eastAsia="en-US" w:bidi="ar-SA"/>
      </w:rPr>
    </w:lvl>
    <w:lvl w:ilvl="8" w:tplc="0DD04A4C">
      <w:numFmt w:val="bullet"/>
      <w:lvlText w:val="•"/>
      <w:lvlJc w:val="left"/>
      <w:pPr>
        <w:ind w:left="9147" w:hanging="423"/>
      </w:pPr>
      <w:rPr>
        <w:rFonts w:hint="default"/>
        <w:lang w:val="en-US" w:eastAsia="en-US" w:bidi="ar-SA"/>
      </w:rPr>
    </w:lvl>
  </w:abstractNum>
  <w:abstractNum w:abstractNumId="91" w15:restartNumberingAfterBreak="0">
    <w:nsid w:val="612A531E"/>
    <w:multiLevelType w:val="hybridMultilevel"/>
    <w:tmpl w:val="C3D8D8B4"/>
    <w:lvl w:ilvl="0" w:tplc="1362E06E">
      <w:start w:val="1"/>
      <w:numFmt w:val="lowerLetter"/>
      <w:lvlText w:val="%1."/>
      <w:lvlJc w:val="left"/>
      <w:pPr>
        <w:ind w:left="2456" w:hanging="360"/>
      </w:pPr>
      <w:rPr>
        <w:rFonts w:ascii="Cambria" w:eastAsia="Cambria" w:hAnsi="Cambria" w:cs="Cambria" w:hint="default"/>
        <w:b w:val="0"/>
        <w:bCs w:val="0"/>
        <w:i w:val="0"/>
        <w:iCs w:val="0"/>
        <w:spacing w:val="-1"/>
        <w:w w:val="90"/>
        <w:sz w:val="24"/>
        <w:szCs w:val="24"/>
        <w:lang w:val="en-US" w:eastAsia="en-US" w:bidi="ar-SA"/>
      </w:rPr>
    </w:lvl>
    <w:lvl w:ilvl="1" w:tplc="75BC41F2">
      <w:numFmt w:val="bullet"/>
      <w:lvlText w:val="•"/>
      <w:lvlJc w:val="left"/>
      <w:pPr>
        <w:ind w:left="3319" w:hanging="360"/>
      </w:pPr>
      <w:rPr>
        <w:rFonts w:hint="default"/>
        <w:lang w:val="en-US" w:eastAsia="en-US" w:bidi="ar-SA"/>
      </w:rPr>
    </w:lvl>
    <w:lvl w:ilvl="2" w:tplc="593E05C8">
      <w:numFmt w:val="bullet"/>
      <w:lvlText w:val="•"/>
      <w:lvlJc w:val="left"/>
      <w:pPr>
        <w:ind w:left="4179" w:hanging="360"/>
      </w:pPr>
      <w:rPr>
        <w:rFonts w:hint="default"/>
        <w:lang w:val="en-US" w:eastAsia="en-US" w:bidi="ar-SA"/>
      </w:rPr>
    </w:lvl>
    <w:lvl w:ilvl="3" w:tplc="1DDA75DC">
      <w:numFmt w:val="bullet"/>
      <w:lvlText w:val="•"/>
      <w:lvlJc w:val="left"/>
      <w:pPr>
        <w:ind w:left="5039" w:hanging="360"/>
      </w:pPr>
      <w:rPr>
        <w:rFonts w:hint="default"/>
        <w:lang w:val="en-US" w:eastAsia="en-US" w:bidi="ar-SA"/>
      </w:rPr>
    </w:lvl>
    <w:lvl w:ilvl="4" w:tplc="E43EA3D2">
      <w:numFmt w:val="bullet"/>
      <w:lvlText w:val="•"/>
      <w:lvlJc w:val="left"/>
      <w:pPr>
        <w:ind w:left="5899" w:hanging="360"/>
      </w:pPr>
      <w:rPr>
        <w:rFonts w:hint="default"/>
        <w:lang w:val="en-US" w:eastAsia="en-US" w:bidi="ar-SA"/>
      </w:rPr>
    </w:lvl>
    <w:lvl w:ilvl="5" w:tplc="6038DEF4">
      <w:numFmt w:val="bullet"/>
      <w:lvlText w:val="•"/>
      <w:lvlJc w:val="left"/>
      <w:pPr>
        <w:ind w:left="6759" w:hanging="360"/>
      </w:pPr>
      <w:rPr>
        <w:rFonts w:hint="default"/>
        <w:lang w:val="en-US" w:eastAsia="en-US" w:bidi="ar-SA"/>
      </w:rPr>
    </w:lvl>
    <w:lvl w:ilvl="6" w:tplc="CCE6217E">
      <w:numFmt w:val="bullet"/>
      <w:lvlText w:val="•"/>
      <w:lvlJc w:val="left"/>
      <w:pPr>
        <w:ind w:left="7619" w:hanging="360"/>
      </w:pPr>
      <w:rPr>
        <w:rFonts w:hint="default"/>
        <w:lang w:val="en-US" w:eastAsia="en-US" w:bidi="ar-SA"/>
      </w:rPr>
    </w:lvl>
    <w:lvl w:ilvl="7" w:tplc="55121A74">
      <w:numFmt w:val="bullet"/>
      <w:lvlText w:val="•"/>
      <w:lvlJc w:val="left"/>
      <w:pPr>
        <w:ind w:left="8479" w:hanging="360"/>
      </w:pPr>
      <w:rPr>
        <w:rFonts w:hint="default"/>
        <w:lang w:val="en-US" w:eastAsia="en-US" w:bidi="ar-SA"/>
      </w:rPr>
    </w:lvl>
    <w:lvl w:ilvl="8" w:tplc="17020E2A">
      <w:numFmt w:val="bullet"/>
      <w:lvlText w:val="•"/>
      <w:lvlJc w:val="left"/>
      <w:pPr>
        <w:ind w:left="9339" w:hanging="360"/>
      </w:pPr>
      <w:rPr>
        <w:rFonts w:hint="default"/>
        <w:lang w:val="en-US" w:eastAsia="en-US" w:bidi="ar-SA"/>
      </w:rPr>
    </w:lvl>
  </w:abstractNum>
  <w:abstractNum w:abstractNumId="92" w15:restartNumberingAfterBreak="0">
    <w:nsid w:val="64223E0A"/>
    <w:multiLevelType w:val="hybridMultilevel"/>
    <w:tmpl w:val="8C2E2B3E"/>
    <w:lvl w:ilvl="0" w:tplc="2D384BDA">
      <w:start w:val="1"/>
      <w:numFmt w:val="lowerRoman"/>
      <w:lvlText w:val="%1."/>
      <w:lvlJc w:val="left"/>
      <w:pPr>
        <w:ind w:left="1875" w:hanging="361"/>
      </w:pPr>
      <w:rPr>
        <w:rFonts w:hint="default"/>
        <w:spacing w:val="-2"/>
        <w:w w:val="100"/>
        <w:lang w:val="en-US" w:eastAsia="en-US" w:bidi="ar-SA"/>
      </w:rPr>
    </w:lvl>
    <w:lvl w:ilvl="1" w:tplc="6E542216">
      <w:start w:val="1"/>
      <w:numFmt w:val="lowerLetter"/>
      <w:lvlText w:val="%2)"/>
      <w:lvlJc w:val="left"/>
      <w:pPr>
        <w:ind w:left="2235" w:hanging="360"/>
      </w:pPr>
      <w:rPr>
        <w:rFonts w:ascii="Cambria" w:eastAsia="Cambria" w:hAnsi="Cambria" w:cs="Cambria" w:hint="default"/>
        <w:b w:val="0"/>
        <w:bCs w:val="0"/>
        <w:i w:val="0"/>
        <w:iCs w:val="0"/>
        <w:spacing w:val="-2"/>
        <w:w w:val="100"/>
        <w:sz w:val="23"/>
        <w:szCs w:val="23"/>
        <w:lang w:val="en-US" w:eastAsia="en-US" w:bidi="ar-SA"/>
      </w:rPr>
    </w:lvl>
    <w:lvl w:ilvl="2" w:tplc="0A0CC464">
      <w:numFmt w:val="bullet"/>
      <w:lvlText w:val="•"/>
      <w:lvlJc w:val="left"/>
      <w:pPr>
        <w:ind w:left="3219" w:hanging="360"/>
      </w:pPr>
      <w:rPr>
        <w:rFonts w:hint="default"/>
        <w:lang w:val="en-US" w:eastAsia="en-US" w:bidi="ar-SA"/>
      </w:rPr>
    </w:lvl>
    <w:lvl w:ilvl="3" w:tplc="E9FE726C">
      <w:numFmt w:val="bullet"/>
      <w:lvlText w:val="•"/>
      <w:lvlJc w:val="left"/>
      <w:pPr>
        <w:ind w:left="4199" w:hanging="360"/>
      </w:pPr>
      <w:rPr>
        <w:rFonts w:hint="default"/>
        <w:lang w:val="en-US" w:eastAsia="en-US" w:bidi="ar-SA"/>
      </w:rPr>
    </w:lvl>
    <w:lvl w:ilvl="4" w:tplc="042C84CA">
      <w:numFmt w:val="bullet"/>
      <w:lvlText w:val="•"/>
      <w:lvlJc w:val="left"/>
      <w:pPr>
        <w:ind w:left="5179" w:hanging="360"/>
      </w:pPr>
      <w:rPr>
        <w:rFonts w:hint="default"/>
        <w:lang w:val="en-US" w:eastAsia="en-US" w:bidi="ar-SA"/>
      </w:rPr>
    </w:lvl>
    <w:lvl w:ilvl="5" w:tplc="A5A40536">
      <w:numFmt w:val="bullet"/>
      <w:lvlText w:val="•"/>
      <w:lvlJc w:val="left"/>
      <w:pPr>
        <w:ind w:left="6159" w:hanging="360"/>
      </w:pPr>
      <w:rPr>
        <w:rFonts w:hint="default"/>
        <w:lang w:val="en-US" w:eastAsia="en-US" w:bidi="ar-SA"/>
      </w:rPr>
    </w:lvl>
    <w:lvl w:ilvl="6" w:tplc="529EF660">
      <w:numFmt w:val="bullet"/>
      <w:lvlText w:val="•"/>
      <w:lvlJc w:val="left"/>
      <w:pPr>
        <w:ind w:left="7139" w:hanging="360"/>
      </w:pPr>
      <w:rPr>
        <w:rFonts w:hint="default"/>
        <w:lang w:val="en-US" w:eastAsia="en-US" w:bidi="ar-SA"/>
      </w:rPr>
    </w:lvl>
    <w:lvl w:ilvl="7" w:tplc="5B983ABA">
      <w:numFmt w:val="bullet"/>
      <w:lvlText w:val="•"/>
      <w:lvlJc w:val="left"/>
      <w:pPr>
        <w:ind w:left="8119" w:hanging="360"/>
      </w:pPr>
      <w:rPr>
        <w:rFonts w:hint="default"/>
        <w:lang w:val="en-US" w:eastAsia="en-US" w:bidi="ar-SA"/>
      </w:rPr>
    </w:lvl>
    <w:lvl w:ilvl="8" w:tplc="72824300">
      <w:numFmt w:val="bullet"/>
      <w:lvlText w:val="•"/>
      <w:lvlJc w:val="left"/>
      <w:pPr>
        <w:ind w:left="9099" w:hanging="360"/>
      </w:pPr>
      <w:rPr>
        <w:rFonts w:hint="default"/>
        <w:lang w:val="en-US" w:eastAsia="en-US" w:bidi="ar-SA"/>
      </w:rPr>
    </w:lvl>
  </w:abstractNum>
  <w:abstractNum w:abstractNumId="93" w15:restartNumberingAfterBreak="0">
    <w:nsid w:val="64E608BF"/>
    <w:multiLevelType w:val="multilevel"/>
    <w:tmpl w:val="B2608524"/>
    <w:lvl w:ilvl="0">
      <w:start w:val="1"/>
      <w:numFmt w:val="decimal"/>
      <w:lvlText w:val="%1"/>
      <w:lvlJc w:val="left"/>
      <w:pPr>
        <w:ind w:left="1635" w:hanging="716"/>
      </w:pPr>
      <w:rPr>
        <w:rFonts w:hint="default"/>
        <w:lang w:val="en-US" w:eastAsia="en-US" w:bidi="ar-SA"/>
      </w:rPr>
    </w:lvl>
    <w:lvl w:ilvl="1">
      <w:start w:val="3"/>
      <w:numFmt w:val="decimal"/>
      <w:lvlText w:val="%1.%2"/>
      <w:lvlJc w:val="left"/>
      <w:pPr>
        <w:ind w:left="1635" w:hanging="716"/>
      </w:pPr>
      <w:rPr>
        <w:rFonts w:hint="default"/>
        <w:lang w:val="en-US" w:eastAsia="en-US" w:bidi="ar-SA"/>
      </w:rPr>
    </w:lvl>
    <w:lvl w:ilvl="2">
      <w:start w:val="2"/>
      <w:numFmt w:val="decimal"/>
      <w:lvlText w:val="%1.%2.%3."/>
      <w:lvlJc w:val="left"/>
      <w:pPr>
        <w:ind w:left="1635" w:hanging="716"/>
      </w:pPr>
      <w:rPr>
        <w:rFonts w:ascii="Cambria" w:eastAsia="Cambria" w:hAnsi="Cambria" w:cs="Cambria" w:hint="default"/>
        <w:b w:val="0"/>
        <w:bCs w:val="0"/>
        <w:i w:val="0"/>
        <w:iCs w:val="0"/>
        <w:spacing w:val="-4"/>
        <w:w w:val="100"/>
        <w:sz w:val="23"/>
        <w:szCs w:val="23"/>
        <w:lang w:val="en-US" w:eastAsia="en-US" w:bidi="ar-SA"/>
      </w:rPr>
    </w:lvl>
    <w:lvl w:ilvl="3">
      <w:numFmt w:val="bullet"/>
      <w:lvlText w:val="•"/>
      <w:lvlJc w:val="left"/>
      <w:pPr>
        <w:ind w:left="4465" w:hanging="716"/>
      </w:pPr>
      <w:rPr>
        <w:rFonts w:hint="default"/>
        <w:lang w:val="en-US" w:eastAsia="en-US" w:bidi="ar-SA"/>
      </w:rPr>
    </w:lvl>
    <w:lvl w:ilvl="4">
      <w:numFmt w:val="bullet"/>
      <w:lvlText w:val="•"/>
      <w:lvlJc w:val="left"/>
      <w:pPr>
        <w:ind w:left="5407" w:hanging="716"/>
      </w:pPr>
      <w:rPr>
        <w:rFonts w:hint="default"/>
        <w:lang w:val="en-US" w:eastAsia="en-US" w:bidi="ar-SA"/>
      </w:rPr>
    </w:lvl>
    <w:lvl w:ilvl="5">
      <w:numFmt w:val="bullet"/>
      <w:lvlText w:val="•"/>
      <w:lvlJc w:val="left"/>
      <w:pPr>
        <w:ind w:left="6349" w:hanging="716"/>
      </w:pPr>
      <w:rPr>
        <w:rFonts w:hint="default"/>
        <w:lang w:val="en-US" w:eastAsia="en-US" w:bidi="ar-SA"/>
      </w:rPr>
    </w:lvl>
    <w:lvl w:ilvl="6">
      <w:numFmt w:val="bullet"/>
      <w:lvlText w:val="•"/>
      <w:lvlJc w:val="left"/>
      <w:pPr>
        <w:ind w:left="7291" w:hanging="716"/>
      </w:pPr>
      <w:rPr>
        <w:rFonts w:hint="default"/>
        <w:lang w:val="en-US" w:eastAsia="en-US" w:bidi="ar-SA"/>
      </w:rPr>
    </w:lvl>
    <w:lvl w:ilvl="7">
      <w:numFmt w:val="bullet"/>
      <w:lvlText w:val="•"/>
      <w:lvlJc w:val="left"/>
      <w:pPr>
        <w:ind w:left="8233" w:hanging="716"/>
      </w:pPr>
      <w:rPr>
        <w:rFonts w:hint="default"/>
        <w:lang w:val="en-US" w:eastAsia="en-US" w:bidi="ar-SA"/>
      </w:rPr>
    </w:lvl>
    <w:lvl w:ilvl="8">
      <w:numFmt w:val="bullet"/>
      <w:lvlText w:val="•"/>
      <w:lvlJc w:val="left"/>
      <w:pPr>
        <w:ind w:left="9175" w:hanging="716"/>
      </w:pPr>
      <w:rPr>
        <w:rFonts w:hint="default"/>
        <w:lang w:val="en-US" w:eastAsia="en-US" w:bidi="ar-SA"/>
      </w:rPr>
    </w:lvl>
  </w:abstractNum>
  <w:abstractNum w:abstractNumId="94" w15:restartNumberingAfterBreak="0">
    <w:nsid w:val="65A66C4A"/>
    <w:multiLevelType w:val="hybridMultilevel"/>
    <w:tmpl w:val="2B888962"/>
    <w:lvl w:ilvl="0" w:tplc="1FA8E924">
      <w:start w:val="1"/>
      <w:numFmt w:val="upperLetter"/>
      <w:lvlText w:val="%1."/>
      <w:lvlJc w:val="left"/>
      <w:pPr>
        <w:ind w:left="1505" w:hanging="361"/>
      </w:pPr>
      <w:rPr>
        <w:rFonts w:ascii="Cambria" w:eastAsia="Cambria" w:hAnsi="Cambria" w:cs="Cambria" w:hint="default"/>
        <w:b/>
        <w:bCs/>
        <w:i w:val="0"/>
        <w:iCs w:val="0"/>
        <w:spacing w:val="-2"/>
        <w:w w:val="100"/>
        <w:sz w:val="23"/>
        <w:szCs w:val="23"/>
        <w:lang w:val="en-US" w:eastAsia="en-US" w:bidi="ar-SA"/>
      </w:rPr>
    </w:lvl>
    <w:lvl w:ilvl="1" w:tplc="CC9AE02E">
      <w:numFmt w:val="bullet"/>
      <w:lvlText w:val="•"/>
      <w:lvlJc w:val="left"/>
      <w:pPr>
        <w:ind w:left="2455" w:hanging="361"/>
      </w:pPr>
      <w:rPr>
        <w:rFonts w:hint="default"/>
        <w:lang w:val="en-US" w:eastAsia="en-US" w:bidi="ar-SA"/>
      </w:rPr>
    </w:lvl>
    <w:lvl w:ilvl="2" w:tplc="EA22A6AA">
      <w:numFmt w:val="bullet"/>
      <w:lvlText w:val="•"/>
      <w:lvlJc w:val="left"/>
      <w:pPr>
        <w:ind w:left="3411" w:hanging="361"/>
      </w:pPr>
      <w:rPr>
        <w:rFonts w:hint="default"/>
        <w:lang w:val="en-US" w:eastAsia="en-US" w:bidi="ar-SA"/>
      </w:rPr>
    </w:lvl>
    <w:lvl w:ilvl="3" w:tplc="519E6CEE">
      <w:numFmt w:val="bullet"/>
      <w:lvlText w:val="•"/>
      <w:lvlJc w:val="left"/>
      <w:pPr>
        <w:ind w:left="4367" w:hanging="361"/>
      </w:pPr>
      <w:rPr>
        <w:rFonts w:hint="default"/>
        <w:lang w:val="en-US" w:eastAsia="en-US" w:bidi="ar-SA"/>
      </w:rPr>
    </w:lvl>
    <w:lvl w:ilvl="4" w:tplc="6F3838BC">
      <w:numFmt w:val="bullet"/>
      <w:lvlText w:val="•"/>
      <w:lvlJc w:val="left"/>
      <w:pPr>
        <w:ind w:left="5323" w:hanging="361"/>
      </w:pPr>
      <w:rPr>
        <w:rFonts w:hint="default"/>
        <w:lang w:val="en-US" w:eastAsia="en-US" w:bidi="ar-SA"/>
      </w:rPr>
    </w:lvl>
    <w:lvl w:ilvl="5" w:tplc="11C27DB0">
      <w:numFmt w:val="bullet"/>
      <w:lvlText w:val="•"/>
      <w:lvlJc w:val="left"/>
      <w:pPr>
        <w:ind w:left="6279" w:hanging="361"/>
      </w:pPr>
      <w:rPr>
        <w:rFonts w:hint="default"/>
        <w:lang w:val="en-US" w:eastAsia="en-US" w:bidi="ar-SA"/>
      </w:rPr>
    </w:lvl>
    <w:lvl w:ilvl="6" w:tplc="66A8D6AE">
      <w:numFmt w:val="bullet"/>
      <w:lvlText w:val="•"/>
      <w:lvlJc w:val="left"/>
      <w:pPr>
        <w:ind w:left="7235" w:hanging="361"/>
      </w:pPr>
      <w:rPr>
        <w:rFonts w:hint="default"/>
        <w:lang w:val="en-US" w:eastAsia="en-US" w:bidi="ar-SA"/>
      </w:rPr>
    </w:lvl>
    <w:lvl w:ilvl="7" w:tplc="63922EC4">
      <w:numFmt w:val="bullet"/>
      <w:lvlText w:val="•"/>
      <w:lvlJc w:val="left"/>
      <w:pPr>
        <w:ind w:left="8191" w:hanging="361"/>
      </w:pPr>
      <w:rPr>
        <w:rFonts w:hint="default"/>
        <w:lang w:val="en-US" w:eastAsia="en-US" w:bidi="ar-SA"/>
      </w:rPr>
    </w:lvl>
    <w:lvl w:ilvl="8" w:tplc="9FBA221C">
      <w:numFmt w:val="bullet"/>
      <w:lvlText w:val="•"/>
      <w:lvlJc w:val="left"/>
      <w:pPr>
        <w:ind w:left="9147" w:hanging="361"/>
      </w:pPr>
      <w:rPr>
        <w:rFonts w:hint="default"/>
        <w:lang w:val="en-US" w:eastAsia="en-US" w:bidi="ar-SA"/>
      </w:rPr>
    </w:lvl>
  </w:abstractNum>
  <w:abstractNum w:abstractNumId="95" w15:restartNumberingAfterBreak="0">
    <w:nsid w:val="65BB79B1"/>
    <w:multiLevelType w:val="hybridMultilevel"/>
    <w:tmpl w:val="B9244046"/>
    <w:lvl w:ilvl="0" w:tplc="3E48C780">
      <w:start w:val="1"/>
      <w:numFmt w:val="lowerRoman"/>
      <w:lvlText w:val="%1."/>
      <w:lvlJc w:val="left"/>
      <w:pPr>
        <w:ind w:left="1875" w:hanging="361"/>
        <w:jc w:val="right"/>
      </w:pPr>
      <w:rPr>
        <w:rFonts w:ascii="Cambria" w:eastAsia="Cambria" w:hAnsi="Cambria" w:cs="Cambria" w:hint="default"/>
        <w:b w:val="0"/>
        <w:bCs w:val="0"/>
        <w:i w:val="0"/>
        <w:iCs w:val="0"/>
        <w:spacing w:val="-2"/>
        <w:w w:val="100"/>
        <w:sz w:val="23"/>
        <w:szCs w:val="23"/>
        <w:lang w:val="en-US" w:eastAsia="en-US" w:bidi="ar-SA"/>
      </w:rPr>
    </w:lvl>
    <w:lvl w:ilvl="1" w:tplc="F83E073C">
      <w:start w:val="1"/>
      <w:numFmt w:val="lowerLetter"/>
      <w:lvlText w:val="%2)"/>
      <w:lvlJc w:val="left"/>
      <w:pPr>
        <w:ind w:left="2235" w:hanging="360"/>
      </w:pPr>
      <w:rPr>
        <w:rFonts w:ascii="Cambria" w:eastAsia="Cambria" w:hAnsi="Cambria" w:cs="Cambria" w:hint="default"/>
        <w:b w:val="0"/>
        <w:bCs w:val="0"/>
        <w:i w:val="0"/>
        <w:iCs w:val="0"/>
        <w:spacing w:val="-2"/>
        <w:w w:val="100"/>
        <w:sz w:val="23"/>
        <w:szCs w:val="23"/>
        <w:lang w:val="en-US" w:eastAsia="en-US" w:bidi="ar-SA"/>
      </w:rPr>
    </w:lvl>
    <w:lvl w:ilvl="2" w:tplc="F438C660">
      <w:numFmt w:val="bullet"/>
      <w:lvlText w:val="•"/>
      <w:lvlJc w:val="left"/>
      <w:pPr>
        <w:ind w:left="3219" w:hanging="360"/>
      </w:pPr>
      <w:rPr>
        <w:rFonts w:hint="default"/>
        <w:lang w:val="en-US" w:eastAsia="en-US" w:bidi="ar-SA"/>
      </w:rPr>
    </w:lvl>
    <w:lvl w:ilvl="3" w:tplc="DE32B514">
      <w:numFmt w:val="bullet"/>
      <w:lvlText w:val="•"/>
      <w:lvlJc w:val="left"/>
      <w:pPr>
        <w:ind w:left="4199" w:hanging="360"/>
      </w:pPr>
      <w:rPr>
        <w:rFonts w:hint="default"/>
        <w:lang w:val="en-US" w:eastAsia="en-US" w:bidi="ar-SA"/>
      </w:rPr>
    </w:lvl>
    <w:lvl w:ilvl="4" w:tplc="6DE8BFDA">
      <w:numFmt w:val="bullet"/>
      <w:lvlText w:val="•"/>
      <w:lvlJc w:val="left"/>
      <w:pPr>
        <w:ind w:left="5179" w:hanging="360"/>
      </w:pPr>
      <w:rPr>
        <w:rFonts w:hint="default"/>
        <w:lang w:val="en-US" w:eastAsia="en-US" w:bidi="ar-SA"/>
      </w:rPr>
    </w:lvl>
    <w:lvl w:ilvl="5" w:tplc="C37E62CC">
      <w:numFmt w:val="bullet"/>
      <w:lvlText w:val="•"/>
      <w:lvlJc w:val="left"/>
      <w:pPr>
        <w:ind w:left="6159" w:hanging="360"/>
      </w:pPr>
      <w:rPr>
        <w:rFonts w:hint="default"/>
        <w:lang w:val="en-US" w:eastAsia="en-US" w:bidi="ar-SA"/>
      </w:rPr>
    </w:lvl>
    <w:lvl w:ilvl="6" w:tplc="C7E2A2E0">
      <w:numFmt w:val="bullet"/>
      <w:lvlText w:val="•"/>
      <w:lvlJc w:val="left"/>
      <w:pPr>
        <w:ind w:left="7139" w:hanging="360"/>
      </w:pPr>
      <w:rPr>
        <w:rFonts w:hint="default"/>
        <w:lang w:val="en-US" w:eastAsia="en-US" w:bidi="ar-SA"/>
      </w:rPr>
    </w:lvl>
    <w:lvl w:ilvl="7" w:tplc="ED3A4A00">
      <w:numFmt w:val="bullet"/>
      <w:lvlText w:val="•"/>
      <w:lvlJc w:val="left"/>
      <w:pPr>
        <w:ind w:left="8119" w:hanging="360"/>
      </w:pPr>
      <w:rPr>
        <w:rFonts w:hint="default"/>
        <w:lang w:val="en-US" w:eastAsia="en-US" w:bidi="ar-SA"/>
      </w:rPr>
    </w:lvl>
    <w:lvl w:ilvl="8" w:tplc="3ABC9ED2">
      <w:numFmt w:val="bullet"/>
      <w:lvlText w:val="•"/>
      <w:lvlJc w:val="left"/>
      <w:pPr>
        <w:ind w:left="9099" w:hanging="360"/>
      </w:pPr>
      <w:rPr>
        <w:rFonts w:hint="default"/>
        <w:lang w:val="en-US" w:eastAsia="en-US" w:bidi="ar-SA"/>
      </w:rPr>
    </w:lvl>
  </w:abstractNum>
  <w:abstractNum w:abstractNumId="96" w15:restartNumberingAfterBreak="0">
    <w:nsid w:val="661B7925"/>
    <w:multiLevelType w:val="multilevel"/>
    <w:tmpl w:val="5E9E6FD8"/>
    <w:lvl w:ilvl="0">
      <w:start w:val="5"/>
      <w:numFmt w:val="decimal"/>
      <w:lvlText w:val="%1"/>
      <w:lvlJc w:val="left"/>
      <w:pPr>
        <w:ind w:left="1491" w:hanging="707"/>
      </w:pPr>
      <w:rPr>
        <w:rFonts w:hint="default"/>
        <w:lang w:val="en-US" w:eastAsia="en-US" w:bidi="ar-SA"/>
      </w:rPr>
    </w:lvl>
    <w:lvl w:ilvl="1">
      <w:start w:val="1"/>
      <w:numFmt w:val="decimalZero"/>
      <w:lvlText w:val="%1.%2"/>
      <w:lvlJc w:val="left"/>
      <w:pPr>
        <w:ind w:left="1491" w:hanging="707"/>
        <w:jc w:val="right"/>
      </w:pPr>
      <w:rPr>
        <w:rFonts w:ascii="Cambria" w:eastAsia="Cambria" w:hAnsi="Cambria" w:cs="Cambria" w:hint="default"/>
        <w:b/>
        <w:bCs/>
        <w:i w:val="0"/>
        <w:iCs w:val="0"/>
        <w:spacing w:val="-3"/>
        <w:w w:val="100"/>
        <w:sz w:val="24"/>
        <w:szCs w:val="24"/>
        <w:lang w:val="en-US" w:eastAsia="en-US" w:bidi="ar-SA"/>
      </w:rPr>
    </w:lvl>
    <w:lvl w:ilvl="2">
      <w:start w:val="1"/>
      <w:numFmt w:val="decimal"/>
      <w:lvlText w:val="%1.%2.%3"/>
      <w:lvlJc w:val="left"/>
      <w:pPr>
        <w:ind w:left="1505" w:hanging="702"/>
      </w:pPr>
      <w:rPr>
        <w:rFonts w:hint="default"/>
        <w:spacing w:val="-7"/>
        <w:w w:val="100"/>
        <w:lang w:val="en-US" w:eastAsia="en-US" w:bidi="ar-SA"/>
      </w:rPr>
    </w:lvl>
    <w:lvl w:ilvl="3">
      <w:numFmt w:val="bullet"/>
      <w:lvlText w:val="•"/>
      <w:lvlJc w:val="left"/>
      <w:pPr>
        <w:ind w:left="4293" w:hanging="702"/>
      </w:pPr>
      <w:rPr>
        <w:rFonts w:hint="default"/>
        <w:lang w:val="en-US" w:eastAsia="en-US" w:bidi="ar-SA"/>
      </w:rPr>
    </w:lvl>
    <w:lvl w:ilvl="4">
      <w:numFmt w:val="bullet"/>
      <w:lvlText w:val="•"/>
      <w:lvlJc w:val="left"/>
      <w:pPr>
        <w:ind w:left="5259" w:hanging="702"/>
      </w:pPr>
      <w:rPr>
        <w:rFonts w:hint="default"/>
        <w:lang w:val="en-US" w:eastAsia="en-US" w:bidi="ar-SA"/>
      </w:rPr>
    </w:lvl>
    <w:lvl w:ilvl="5">
      <w:numFmt w:val="bullet"/>
      <w:lvlText w:val="•"/>
      <w:lvlJc w:val="left"/>
      <w:pPr>
        <w:ind w:left="6226" w:hanging="702"/>
      </w:pPr>
      <w:rPr>
        <w:rFonts w:hint="default"/>
        <w:lang w:val="en-US" w:eastAsia="en-US" w:bidi="ar-SA"/>
      </w:rPr>
    </w:lvl>
    <w:lvl w:ilvl="6">
      <w:numFmt w:val="bullet"/>
      <w:lvlText w:val="•"/>
      <w:lvlJc w:val="left"/>
      <w:pPr>
        <w:ind w:left="7192" w:hanging="702"/>
      </w:pPr>
      <w:rPr>
        <w:rFonts w:hint="default"/>
        <w:lang w:val="en-US" w:eastAsia="en-US" w:bidi="ar-SA"/>
      </w:rPr>
    </w:lvl>
    <w:lvl w:ilvl="7">
      <w:numFmt w:val="bullet"/>
      <w:lvlText w:val="•"/>
      <w:lvlJc w:val="left"/>
      <w:pPr>
        <w:ind w:left="8159" w:hanging="702"/>
      </w:pPr>
      <w:rPr>
        <w:rFonts w:hint="default"/>
        <w:lang w:val="en-US" w:eastAsia="en-US" w:bidi="ar-SA"/>
      </w:rPr>
    </w:lvl>
    <w:lvl w:ilvl="8">
      <w:numFmt w:val="bullet"/>
      <w:lvlText w:val="•"/>
      <w:lvlJc w:val="left"/>
      <w:pPr>
        <w:ind w:left="9125" w:hanging="702"/>
      </w:pPr>
      <w:rPr>
        <w:rFonts w:hint="default"/>
        <w:lang w:val="en-US" w:eastAsia="en-US" w:bidi="ar-SA"/>
      </w:rPr>
    </w:lvl>
  </w:abstractNum>
  <w:abstractNum w:abstractNumId="97" w15:restartNumberingAfterBreak="0">
    <w:nsid w:val="66D11C26"/>
    <w:multiLevelType w:val="multilevel"/>
    <w:tmpl w:val="4BC63996"/>
    <w:lvl w:ilvl="0">
      <w:start w:val="3"/>
      <w:numFmt w:val="decimal"/>
      <w:lvlText w:val="%1"/>
      <w:lvlJc w:val="left"/>
      <w:pPr>
        <w:ind w:left="1486" w:hanging="702"/>
      </w:pPr>
      <w:rPr>
        <w:rFonts w:hint="default"/>
        <w:lang w:val="en-US" w:eastAsia="en-US" w:bidi="ar-SA"/>
      </w:rPr>
    </w:lvl>
    <w:lvl w:ilvl="1">
      <w:start w:val="14"/>
      <w:numFmt w:val="decimal"/>
      <w:lvlText w:val="%1.%2."/>
      <w:lvlJc w:val="left"/>
      <w:pPr>
        <w:ind w:left="1486" w:hanging="702"/>
      </w:pPr>
      <w:rPr>
        <w:rFonts w:ascii="Cambria" w:eastAsia="Cambria" w:hAnsi="Cambria" w:cs="Cambria" w:hint="default"/>
        <w:b/>
        <w:bCs/>
        <w:i w:val="0"/>
        <w:iCs w:val="0"/>
        <w:spacing w:val="-7"/>
        <w:w w:val="100"/>
        <w:sz w:val="23"/>
        <w:szCs w:val="23"/>
        <w:lang w:val="en-US" w:eastAsia="en-US" w:bidi="ar-SA"/>
      </w:rPr>
    </w:lvl>
    <w:lvl w:ilvl="2">
      <w:start w:val="1"/>
      <w:numFmt w:val="decimal"/>
      <w:lvlText w:val="%1.%2.%3"/>
      <w:lvlJc w:val="left"/>
      <w:pPr>
        <w:ind w:left="1491" w:hanging="702"/>
      </w:pPr>
      <w:rPr>
        <w:rFonts w:ascii="Cambria" w:eastAsia="Cambria" w:hAnsi="Cambria" w:cs="Cambria" w:hint="default"/>
        <w:b w:val="0"/>
        <w:bCs w:val="0"/>
        <w:i w:val="0"/>
        <w:iCs w:val="0"/>
        <w:spacing w:val="-4"/>
        <w:w w:val="100"/>
        <w:sz w:val="23"/>
        <w:szCs w:val="23"/>
        <w:lang w:val="en-US" w:eastAsia="en-US" w:bidi="ar-SA"/>
      </w:rPr>
    </w:lvl>
    <w:lvl w:ilvl="3">
      <w:numFmt w:val="bullet"/>
      <w:lvlText w:val="•"/>
      <w:lvlJc w:val="left"/>
      <w:pPr>
        <w:ind w:left="3624" w:hanging="702"/>
      </w:pPr>
      <w:rPr>
        <w:rFonts w:hint="default"/>
        <w:lang w:val="en-US" w:eastAsia="en-US" w:bidi="ar-SA"/>
      </w:rPr>
    </w:lvl>
    <w:lvl w:ilvl="4">
      <w:numFmt w:val="bullet"/>
      <w:lvlText w:val="•"/>
      <w:lvlJc w:val="left"/>
      <w:pPr>
        <w:ind w:left="4686" w:hanging="702"/>
      </w:pPr>
      <w:rPr>
        <w:rFonts w:hint="default"/>
        <w:lang w:val="en-US" w:eastAsia="en-US" w:bidi="ar-SA"/>
      </w:rPr>
    </w:lvl>
    <w:lvl w:ilvl="5">
      <w:numFmt w:val="bullet"/>
      <w:lvlText w:val="•"/>
      <w:lvlJc w:val="left"/>
      <w:pPr>
        <w:ind w:left="5748" w:hanging="702"/>
      </w:pPr>
      <w:rPr>
        <w:rFonts w:hint="default"/>
        <w:lang w:val="en-US" w:eastAsia="en-US" w:bidi="ar-SA"/>
      </w:rPr>
    </w:lvl>
    <w:lvl w:ilvl="6">
      <w:numFmt w:val="bullet"/>
      <w:lvlText w:val="•"/>
      <w:lvlJc w:val="left"/>
      <w:pPr>
        <w:ind w:left="6810" w:hanging="702"/>
      </w:pPr>
      <w:rPr>
        <w:rFonts w:hint="default"/>
        <w:lang w:val="en-US" w:eastAsia="en-US" w:bidi="ar-SA"/>
      </w:rPr>
    </w:lvl>
    <w:lvl w:ilvl="7">
      <w:numFmt w:val="bullet"/>
      <w:lvlText w:val="•"/>
      <w:lvlJc w:val="left"/>
      <w:pPr>
        <w:ind w:left="7872" w:hanging="702"/>
      </w:pPr>
      <w:rPr>
        <w:rFonts w:hint="default"/>
        <w:lang w:val="en-US" w:eastAsia="en-US" w:bidi="ar-SA"/>
      </w:rPr>
    </w:lvl>
    <w:lvl w:ilvl="8">
      <w:numFmt w:val="bullet"/>
      <w:lvlText w:val="•"/>
      <w:lvlJc w:val="left"/>
      <w:pPr>
        <w:ind w:left="8934" w:hanging="702"/>
      </w:pPr>
      <w:rPr>
        <w:rFonts w:hint="default"/>
        <w:lang w:val="en-US" w:eastAsia="en-US" w:bidi="ar-SA"/>
      </w:rPr>
    </w:lvl>
  </w:abstractNum>
  <w:abstractNum w:abstractNumId="98" w15:restartNumberingAfterBreak="0">
    <w:nsid w:val="66DC65EE"/>
    <w:multiLevelType w:val="hybridMultilevel"/>
    <w:tmpl w:val="51824CE6"/>
    <w:lvl w:ilvl="0" w:tplc="7E783282">
      <w:start w:val="3"/>
      <w:numFmt w:val="decimal"/>
      <w:lvlText w:val="%1."/>
      <w:lvlJc w:val="left"/>
      <w:pPr>
        <w:ind w:left="431" w:hanging="356"/>
      </w:pPr>
      <w:rPr>
        <w:rFonts w:ascii="Cambria" w:eastAsia="Cambria" w:hAnsi="Cambria" w:cs="Cambria" w:hint="default"/>
        <w:b/>
        <w:bCs/>
        <w:i w:val="0"/>
        <w:iCs w:val="0"/>
        <w:spacing w:val="-2"/>
        <w:w w:val="100"/>
        <w:sz w:val="22"/>
        <w:szCs w:val="22"/>
        <w:lang w:val="en-US" w:eastAsia="en-US" w:bidi="ar-SA"/>
      </w:rPr>
    </w:lvl>
    <w:lvl w:ilvl="1" w:tplc="36585286">
      <w:start w:val="1"/>
      <w:numFmt w:val="upperRoman"/>
      <w:lvlText w:val="%2."/>
      <w:lvlJc w:val="left"/>
      <w:pPr>
        <w:ind w:left="580" w:hanging="269"/>
        <w:jc w:val="right"/>
      </w:pPr>
      <w:rPr>
        <w:rFonts w:ascii="Cambria" w:eastAsia="Cambria" w:hAnsi="Cambria" w:cs="Cambria" w:hint="default"/>
        <w:b w:val="0"/>
        <w:bCs w:val="0"/>
        <w:i w:val="0"/>
        <w:iCs w:val="0"/>
        <w:spacing w:val="-1"/>
        <w:w w:val="100"/>
        <w:sz w:val="24"/>
        <w:szCs w:val="24"/>
        <w:lang w:val="en-US" w:eastAsia="en-US" w:bidi="ar-SA"/>
      </w:rPr>
    </w:lvl>
    <w:lvl w:ilvl="2" w:tplc="31BECA16">
      <w:numFmt w:val="bullet"/>
      <w:lvlText w:val="•"/>
      <w:lvlJc w:val="left"/>
      <w:pPr>
        <w:ind w:left="1160" w:hanging="269"/>
      </w:pPr>
      <w:rPr>
        <w:rFonts w:hint="default"/>
        <w:lang w:val="en-US" w:eastAsia="en-US" w:bidi="ar-SA"/>
      </w:rPr>
    </w:lvl>
    <w:lvl w:ilvl="3" w:tplc="67FE0C8C">
      <w:numFmt w:val="bullet"/>
      <w:lvlText w:val="•"/>
      <w:lvlJc w:val="left"/>
      <w:pPr>
        <w:ind w:left="1741" w:hanging="269"/>
      </w:pPr>
      <w:rPr>
        <w:rFonts w:hint="default"/>
        <w:lang w:val="en-US" w:eastAsia="en-US" w:bidi="ar-SA"/>
      </w:rPr>
    </w:lvl>
    <w:lvl w:ilvl="4" w:tplc="B016E1E2">
      <w:numFmt w:val="bullet"/>
      <w:lvlText w:val="•"/>
      <w:lvlJc w:val="left"/>
      <w:pPr>
        <w:ind w:left="2321" w:hanging="269"/>
      </w:pPr>
      <w:rPr>
        <w:rFonts w:hint="default"/>
        <w:lang w:val="en-US" w:eastAsia="en-US" w:bidi="ar-SA"/>
      </w:rPr>
    </w:lvl>
    <w:lvl w:ilvl="5" w:tplc="4FA28FFA">
      <w:numFmt w:val="bullet"/>
      <w:lvlText w:val="•"/>
      <w:lvlJc w:val="left"/>
      <w:pPr>
        <w:ind w:left="2902" w:hanging="269"/>
      </w:pPr>
      <w:rPr>
        <w:rFonts w:hint="default"/>
        <w:lang w:val="en-US" w:eastAsia="en-US" w:bidi="ar-SA"/>
      </w:rPr>
    </w:lvl>
    <w:lvl w:ilvl="6" w:tplc="F0208620">
      <w:numFmt w:val="bullet"/>
      <w:lvlText w:val="•"/>
      <w:lvlJc w:val="left"/>
      <w:pPr>
        <w:ind w:left="3482" w:hanging="269"/>
      </w:pPr>
      <w:rPr>
        <w:rFonts w:hint="default"/>
        <w:lang w:val="en-US" w:eastAsia="en-US" w:bidi="ar-SA"/>
      </w:rPr>
    </w:lvl>
    <w:lvl w:ilvl="7" w:tplc="EAE4DE08">
      <w:numFmt w:val="bullet"/>
      <w:lvlText w:val="•"/>
      <w:lvlJc w:val="left"/>
      <w:pPr>
        <w:ind w:left="4063" w:hanging="269"/>
      </w:pPr>
      <w:rPr>
        <w:rFonts w:hint="default"/>
        <w:lang w:val="en-US" w:eastAsia="en-US" w:bidi="ar-SA"/>
      </w:rPr>
    </w:lvl>
    <w:lvl w:ilvl="8" w:tplc="8C225D76">
      <w:numFmt w:val="bullet"/>
      <w:lvlText w:val="•"/>
      <w:lvlJc w:val="left"/>
      <w:pPr>
        <w:ind w:left="4643" w:hanging="269"/>
      </w:pPr>
      <w:rPr>
        <w:rFonts w:hint="default"/>
        <w:lang w:val="en-US" w:eastAsia="en-US" w:bidi="ar-SA"/>
      </w:rPr>
    </w:lvl>
  </w:abstractNum>
  <w:abstractNum w:abstractNumId="99" w15:restartNumberingAfterBreak="0">
    <w:nsid w:val="66F76DF4"/>
    <w:multiLevelType w:val="hybridMultilevel"/>
    <w:tmpl w:val="EC98492C"/>
    <w:lvl w:ilvl="0" w:tplc="802E0224">
      <w:start w:val="1"/>
      <w:numFmt w:val="decimal"/>
      <w:lvlText w:val="%1."/>
      <w:lvlJc w:val="left"/>
      <w:pPr>
        <w:ind w:left="1231" w:hanging="702"/>
        <w:jc w:val="right"/>
      </w:pPr>
      <w:rPr>
        <w:rFonts w:hint="default"/>
        <w:spacing w:val="0"/>
        <w:w w:val="100"/>
        <w:lang w:val="en-US" w:eastAsia="en-US" w:bidi="ar-SA"/>
      </w:rPr>
    </w:lvl>
    <w:lvl w:ilvl="1" w:tplc="95E27022">
      <w:start w:val="1"/>
      <w:numFmt w:val="lowerLetter"/>
      <w:lvlText w:val="(%2)"/>
      <w:lvlJc w:val="left"/>
      <w:pPr>
        <w:ind w:left="2398" w:hanging="336"/>
      </w:pPr>
      <w:rPr>
        <w:rFonts w:ascii="Cambria" w:eastAsia="Cambria" w:hAnsi="Cambria" w:cs="Cambria" w:hint="default"/>
        <w:b w:val="0"/>
        <w:bCs w:val="0"/>
        <w:i w:val="0"/>
        <w:iCs w:val="0"/>
        <w:spacing w:val="-2"/>
        <w:w w:val="93"/>
        <w:sz w:val="22"/>
        <w:szCs w:val="22"/>
        <w:lang w:val="en-US" w:eastAsia="en-US" w:bidi="ar-SA"/>
      </w:rPr>
    </w:lvl>
    <w:lvl w:ilvl="2" w:tplc="658E5764">
      <w:numFmt w:val="bullet"/>
      <w:lvlText w:val="•"/>
      <w:lvlJc w:val="left"/>
      <w:pPr>
        <w:ind w:left="3362" w:hanging="336"/>
      </w:pPr>
      <w:rPr>
        <w:rFonts w:hint="default"/>
        <w:lang w:val="en-US" w:eastAsia="en-US" w:bidi="ar-SA"/>
      </w:rPr>
    </w:lvl>
    <w:lvl w:ilvl="3" w:tplc="22BCF690">
      <w:numFmt w:val="bullet"/>
      <w:lvlText w:val="•"/>
      <w:lvlJc w:val="left"/>
      <w:pPr>
        <w:ind w:left="4324" w:hanging="336"/>
      </w:pPr>
      <w:rPr>
        <w:rFonts w:hint="default"/>
        <w:lang w:val="en-US" w:eastAsia="en-US" w:bidi="ar-SA"/>
      </w:rPr>
    </w:lvl>
    <w:lvl w:ilvl="4" w:tplc="8B1C15E0">
      <w:numFmt w:val="bullet"/>
      <w:lvlText w:val="•"/>
      <w:lvlJc w:val="left"/>
      <w:pPr>
        <w:ind w:left="5286" w:hanging="336"/>
      </w:pPr>
      <w:rPr>
        <w:rFonts w:hint="default"/>
        <w:lang w:val="en-US" w:eastAsia="en-US" w:bidi="ar-SA"/>
      </w:rPr>
    </w:lvl>
    <w:lvl w:ilvl="5" w:tplc="B0A2DA76">
      <w:numFmt w:val="bullet"/>
      <w:lvlText w:val="•"/>
      <w:lvlJc w:val="left"/>
      <w:pPr>
        <w:ind w:left="6248" w:hanging="336"/>
      </w:pPr>
      <w:rPr>
        <w:rFonts w:hint="default"/>
        <w:lang w:val="en-US" w:eastAsia="en-US" w:bidi="ar-SA"/>
      </w:rPr>
    </w:lvl>
    <w:lvl w:ilvl="6" w:tplc="88A00D94">
      <w:numFmt w:val="bullet"/>
      <w:lvlText w:val="•"/>
      <w:lvlJc w:val="left"/>
      <w:pPr>
        <w:ind w:left="7210" w:hanging="336"/>
      </w:pPr>
      <w:rPr>
        <w:rFonts w:hint="default"/>
        <w:lang w:val="en-US" w:eastAsia="en-US" w:bidi="ar-SA"/>
      </w:rPr>
    </w:lvl>
    <w:lvl w:ilvl="7" w:tplc="4872BCEA">
      <w:numFmt w:val="bullet"/>
      <w:lvlText w:val="•"/>
      <w:lvlJc w:val="left"/>
      <w:pPr>
        <w:ind w:left="8172" w:hanging="336"/>
      </w:pPr>
      <w:rPr>
        <w:rFonts w:hint="default"/>
        <w:lang w:val="en-US" w:eastAsia="en-US" w:bidi="ar-SA"/>
      </w:rPr>
    </w:lvl>
    <w:lvl w:ilvl="8" w:tplc="0504CC9E">
      <w:numFmt w:val="bullet"/>
      <w:lvlText w:val="•"/>
      <w:lvlJc w:val="left"/>
      <w:pPr>
        <w:ind w:left="9134" w:hanging="336"/>
      </w:pPr>
      <w:rPr>
        <w:rFonts w:hint="default"/>
        <w:lang w:val="en-US" w:eastAsia="en-US" w:bidi="ar-SA"/>
      </w:rPr>
    </w:lvl>
  </w:abstractNum>
  <w:abstractNum w:abstractNumId="100" w15:restartNumberingAfterBreak="0">
    <w:nsid w:val="67462456"/>
    <w:multiLevelType w:val="hybridMultilevel"/>
    <w:tmpl w:val="4024F994"/>
    <w:lvl w:ilvl="0" w:tplc="5CB2B274">
      <w:start w:val="1"/>
      <w:numFmt w:val="decimal"/>
      <w:lvlText w:val="%1."/>
      <w:lvlJc w:val="left"/>
      <w:pPr>
        <w:ind w:left="436" w:hanging="360"/>
      </w:pPr>
      <w:rPr>
        <w:rFonts w:ascii="Cambria" w:eastAsia="Cambria" w:hAnsi="Cambria" w:cs="Cambria" w:hint="default"/>
        <w:b w:val="0"/>
        <w:bCs w:val="0"/>
        <w:i w:val="0"/>
        <w:iCs w:val="0"/>
        <w:spacing w:val="-3"/>
        <w:w w:val="100"/>
        <w:sz w:val="22"/>
        <w:szCs w:val="22"/>
        <w:lang w:val="en-US" w:eastAsia="en-US" w:bidi="ar-SA"/>
      </w:rPr>
    </w:lvl>
    <w:lvl w:ilvl="1" w:tplc="92DC8C56">
      <w:numFmt w:val="bullet"/>
      <w:lvlText w:val="•"/>
      <w:lvlJc w:val="left"/>
      <w:pPr>
        <w:ind w:left="976" w:hanging="360"/>
      </w:pPr>
      <w:rPr>
        <w:rFonts w:hint="default"/>
        <w:lang w:val="en-US" w:eastAsia="en-US" w:bidi="ar-SA"/>
      </w:rPr>
    </w:lvl>
    <w:lvl w:ilvl="2" w:tplc="325EC6B0">
      <w:numFmt w:val="bullet"/>
      <w:lvlText w:val="•"/>
      <w:lvlJc w:val="left"/>
      <w:pPr>
        <w:ind w:left="1513" w:hanging="360"/>
      </w:pPr>
      <w:rPr>
        <w:rFonts w:hint="default"/>
        <w:lang w:val="en-US" w:eastAsia="en-US" w:bidi="ar-SA"/>
      </w:rPr>
    </w:lvl>
    <w:lvl w:ilvl="3" w:tplc="F1A62D70">
      <w:numFmt w:val="bullet"/>
      <w:lvlText w:val="•"/>
      <w:lvlJc w:val="left"/>
      <w:pPr>
        <w:ind w:left="2049" w:hanging="360"/>
      </w:pPr>
      <w:rPr>
        <w:rFonts w:hint="default"/>
        <w:lang w:val="en-US" w:eastAsia="en-US" w:bidi="ar-SA"/>
      </w:rPr>
    </w:lvl>
    <w:lvl w:ilvl="4" w:tplc="9E3E517C">
      <w:numFmt w:val="bullet"/>
      <w:lvlText w:val="•"/>
      <w:lvlJc w:val="left"/>
      <w:pPr>
        <w:ind w:left="2586" w:hanging="360"/>
      </w:pPr>
      <w:rPr>
        <w:rFonts w:hint="default"/>
        <w:lang w:val="en-US" w:eastAsia="en-US" w:bidi="ar-SA"/>
      </w:rPr>
    </w:lvl>
    <w:lvl w:ilvl="5" w:tplc="7FBCE27C">
      <w:numFmt w:val="bullet"/>
      <w:lvlText w:val="•"/>
      <w:lvlJc w:val="left"/>
      <w:pPr>
        <w:ind w:left="3122" w:hanging="360"/>
      </w:pPr>
      <w:rPr>
        <w:rFonts w:hint="default"/>
        <w:lang w:val="en-US" w:eastAsia="en-US" w:bidi="ar-SA"/>
      </w:rPr>
    </w:lvl>
    <w:lvl w:ilvl="6" w:tplc="69623348">
      <w:numFmt w:val="bullet"/>
      <w:lvlText w:val="•"/>
      <w:lvlJc w:val="left"/>
      <w:pPr>
        <w:ind w:left="3659" w:hanging="360"/>
      </w:pPr>
      <w:rPr>
        <w:rFonts w:hint="default"/>
        <w:lang w:val="en-US" w:eastAsia="en-US" w:bidi="ar-SA"/>
      </w:rPr>
    </w:lvl>
    <w:lvl w:ilvl="7" w:tplc="C1101842">
      <w:numFmt w:val="bullet"/>
      <w:lvlText w:val="•"/>
      <w:lvlJc w:val="left"/>
      <w:pPr>
        <w:ind w:left="4195" w:hanging="360"/>
      </w:pPr>
      <w:rPr>
        <w:rFonts w:hint="default"/>
        <w:lang w:val="en-US" w:eastAsia="en-US" w:bidi="ar-SA"/>
      </w:rPr>
    </w:lvl>
    <w:lvl w:ilvl="8" w:tplc="E1B2234E">
      <w:numFmt w:val="bullet"/>
      <w:lvlText w:val="•"/>
      <w:lvlJc w:val="left"/>
      <w:pPr>
        <w:ind w:left="4732" w:hanging="360"/>
      </w:pPr>
      <w:rPr>
        <w:rFonts w:hint="default"/>
        <w:lang w:val="en-US" w:eastAsia="en-US" w:bidi="ar-SA"/>
      </w:rPr>
    </w:lvl>
  </w:abstractNum>
  <w:abstractNum w:abstractNumId="101" w15:restartNumberingAfterBreak="0">
    <w:nsid w:val="6998384E"/>
    <w:multiLevelType w:val="hybridMultilevel"/>
    <w:tmpl w:val="A9EC5F7E"/>
    <w:lvl w:ilvl="0" w:tplc="F6B294AC">
      <w:start w:val="1"/>
      <w:numFmt w:val="lowerLetter"/>
      <w:lvlText w:val="(%1)"/>
      <w:lvlJc w:val="left"/>
      <w:pPr>
        <w:ind w:left="1491" w:hanging="356"/>
      </w:pPr>
      <w:rPr>
        <w:rFonts w:ascii="Cambria" w:eastAsia="Cambria" w:hAnsi="Cambria" w:cs="Cambria" w:hint="default"/>
        <w:b w:val="0"/>
        <w:bCs w:val="0"/>
        <w:i w:val="0"/>
        <w:iCs w:val="0"/>
        <w:spacing w:val="-6"/>
        <w:w w:val="100"/>
        <w:sz w:val="24"/>
        <w:szCs w:val="24"/>
        <w:lang w:val="en-US" w:eastAsia="en-US" w:bidi="ar-SA"/>
      </w:rPr>
    </w:lvl>
    <w:lvl w:ilvl="1" w:tplc="28549E98">
      <w:numFmt w:val="bullet"/>
      <w:lvlText w:val="•"/>
      <w:lvlJc w:val="left"/>
      <w:pPr>
        <w:ind w:left="2455" w:hanging="356"/>
      </w:pPr>
      <w:rPr>
        <w:rFonts w:hint="default"/>
        <w:lang w:val="en-US" w:eastAsia="en-US" w:bidi="ar-SA"/>
      </w:rPr>
    </w:lvl>
    <w:lvl w:ilvl="2" w:tplc="D3143E1C">
      <w:numFmt w:val="bullet"/>
      <w:lvlText w:val="•"/>
      <w:lvlJc w:val="left"/>
      <w:pPr>
        <w:ind w:left="3411" w:hanging="356"/>
      </w:pPr>
      <w:rPr>
        <w:rFonts w:hint="default"/>
        <w:lang w:val="en-US" w:eastAsia="en-US" w:bidi="ar-SA"/>
      </w:rPr>
    </w:lvl>
    <w:lvl w:ilvl="3" w:tplc="2BBAE8AE">
      <w:numFmt w:val="bullet"/>
      <w:lvlText w:val="•"/>
      <w:lvlJc w:val="left"/>
      <w:pPr>
        <w:ind w:left="4367" w:hanging="356"/>
      </w:pPr>
      <w:rPr>
        <w:rFonts w:hint="default"/>
        <w:lang w:val="en-US" w:eastAsia="en-US" w:bidi="ar-SA"/>
      </w:rPr>
    </w:lvl>
    <w:lvl w:ilvl="4" w:tplc="F2403294">
      <w:numFmt w:val="bullet"/>
      <w:lvlText w:val="•"/>
      <w:lvlJc w:val="left"/>
      <w:pPr>
        <w:ind w:left="5323" w:hanging="356"/>
      </w:pPr>
      <w:rPr>
        <w:rFonts w:hint="default"/>
        <w:lang w:val="en-US" w:eastAsia="en-US" w:bidi="ar-SA"/>
      </w:rPr>
    </w:lvl>
    <w:lvl w:ilvl="5" w:tplc="D610D5CC">
      <w:numFmt w:val="bullet"/>
      <w:lvlText w:val="•"/>
      <w:lvlJc w:val="left"/>
      <w:pPr>
        <w:ind w:left="6279" w:hanging="356"/>
      </w:pPr>
      <w:rPr>
        <w:rFonts w:hint="default"/>
        <w:lang w:val="en-US" w:eastAsia="en-US" w:bidi="ar-SA"/>
      </w:rPr>
    </w:lvl>
    <w:lvl w:ilvl="6" w:tplc="81AE90F0">
      <w:numFmt w:val="bullet"/>
      <w:lvlText w:val="•"/>
      <w:lvlJc w:val="left"/>
      <w:pPr>
        <w:ind w:left="7235" w:hanging="356"/>
      </w:pPr>
      <w:rPr>
        <w:rFonts w:hint="default"/>
        <w:lang w:val="en-US" w:eastAsia="en-US" w:bidi="ar-SA"/>
      </w:rPr>
    </w:lvl>
    <w:lvl w:ilvl="7" w:tplc="CD582640">
      <w:numFmt w:val="bullet"/>
      <w:lvlText w:val="•"/>
      <w:lvlJc w:val="left"/>
      <w:pPr>
        <w:ind w:left="8191" w:hanging="356"/>
      </w:pPr>
      <w:rPr>
        <w:rFonts w:hint="default"/>
        <w:lang w:val="en-US" w:eastAsia="en-US" w:bidi="ar-SA"/>
      </w:rPr>
    </w:lvl>
    <w:lvl w:ilvl="8" w:tplc="DD84D386">
      <w:numFmt w:val="bullet"/>
      <w:lvlText w:val="•"/>
      <w:lvlJc w:val="left"/>
      <w:pPr>
        <w:ind w:left="9147" w:hanging="356"/>
      </w:pPr>
      <w:rPr>
        <w:rFonts w:hint="default"/>
        <w:lang w:val="en-US" w:eastAsia="en-US" w:bidi="ar-SA"/>
      </w:rPr>
    </w:lvl>
  </w:abstractNum>
  <w:abstractNum w:abstractNumId="102" w15:restartNumberingAfterBreak="0">
    <w:nsid w:val="6A1A2D17"/>
    <w:multiLevelType w:val="hybridMultilevel"/>
    <w:tmpl w:val="F810317E"/>
    <w:lvl w:ilvl="0" w:tplc="0F48C0C4">
      <w:start w:val="1"/>
      <w:numFmt w:val="upperLetter"/>
      <w:lvlText w:val="%1."/>
      <w:lvlJc w:val="left"/>
      <w:pPr>
        <w:ind w:left="1202" w:hanging="356"/>
        <w:jc w:val="right"/>
      </w:pPr>
      <w:rPr>
        <w:rFonts w:ascii="Cambria" w:eastAsia="Cambria" w:hAnsi="Cambria" w:cs="Cambria" w:hint="default"/>
        <w:b/>
        <w:bCs/>
        <w:i w:val="0"/>
        <w:iCs w:val="0"/>
        <w:spacing w:val="-2"/>
        <w:w w:val="100"/>
        <w:sz w:val="23"/>
        <w:szCs w:val="23"/>
        <w:lang w:val="en-US" w:eastAsia="en-US" w:bidi="ar-SA"/>
      </w:rPr>
    </w:lvl>
    <w:lvl w:ilvl="1" w:tplc="D528F674">
      <w:start w:val="1"/>
      <w:numFmt w:val="decimal"/>
      <w:lvlText w:val="%2."/>
      <w:lvlJc w:val="left"/>
      <w:pPr>
        <w:ind w:left="1395" w:hanging="294"/>
      </w:pPr>
      <w:rPr>
        <w:rFonts w:ascii="Cambria" w:eastAsia="Cambria" w:hAnsi="Cambria" w:cs="Cambria" w:hint="default"/>
        <w:b/>
        <w:bCs/>
        <w:i w:val="0"/>
        <w:iCs w:val="0"/>
        <w:spacing w:val="-2"/>
        <w:w w:val="100"/>
        <w:sz w:val="23"/>
        <w:szCs w:val="23"/>
        <w:lang w:val="en-US" w:eastAsia="en-US" w:bidi="ar-SA"/>
      </w:rPr>
    </w:lvl>
    <w:lvl w:ilvl="2" w:tplc="7E226E48">
      <w:numFmt w:val="bullet"/>
      <w:lvlText w:val="•"/>
      <w:lvlJc w:val="left"/>
      <w:pPr>
        <w:ind w:left="2473" w:hanging="294"/>
      </w:pPr>
      <w:rPr>
        <w:rFonts w:hint="default"/>
        <w:lang w:val="en-US" w:eastAsia="en-US" w:bidi="ar-SA"/>
      </w:rPr>
    </w:lvl>
    <w:lvl w:ilvl="3" w:tplc="26945AA8">
      <w:numFmt w:val="bullet"/>
      <w:lvlText w:val="•"/>
      <w:lvlJc w:val="left"/>
      <w:pPr>
        <w:ind w:left="3546" w:hanging="294"/>
      </w:pPr>
      <w:rPr>
        <w:rFonts w:hint="default"/>
        <w:lang w:val="en-US" w:eastAsia="en-US" w:bidi="ar-SA"/>
      </w:rPr>
    </w:lvl>
    <w:lvl w:ilvl="4" w:tplc="3E8011C8">
      <w:numFmt w:val="bullet"/>
      <w:lvlText w:val="•"/>
      <w:lvlJc w:val="left"/>
      <w:pPr>
        <w:ind w:left="4619" w:hanging="294"/>
      </w:pPr>
      <w:rPr>
        <w:rFonts w:hint="default"/>
        <w:lang w:val="en-US" w:eastAsia="en-US" w:bidi="ar-SA"/>
      </w:rPr>
    </w:lvl>
    <w:lvl w:ilvl="5" w:tplc="7F240716">
      <w:numFmt w:val="bullet"/>
      <w:lvlText w:val="•"/>
      <w:lvlJc w:val="left"/>
      <w:pPr>
        <w:ind w:left="5692" w:hanging="294"/>
      </w:pPr>
      <w:rPr>
        <w:rFonts w:hint="default"/>
        <w:lang w:val="en-US" w:eastAsia="en-US" w:bidi="ar-SA"/>
      </w:rPr>
    </w:lvl>
    <w:lvl w:ilvl="6" w:tplc="38707570">
      <w:numFmt w:val="bullet"/>
      <w:lvlText w:val="•"/>
      <w:lvlJc w:val="left"/>
      <w:pPr>
        <w:ind w:left="6766" w:hanging="294"/>
      </w:pPr>
      <w:rPr>
        <w:rFonts w:hint="default"/>
        <w:lang w:val="en-US" w:eastAsia="en-US" w:bidi="ar-SA"/>
      </w:rPr>
    </w:lvl>
    <w:lvl w:ilvl="7" w:tplc="A454BD88">
      <w:numFmt w:val="bullet"/>
      <w:lvlText w:val="•"/>
      <w:lvlJc w:val="left"/>
      <w:pPr>
        <w:ind w:left="7839" w:hanging="294"/>
      </w:pPr>
      <w:rPr>
        <w:rFonts w:hint="default"/>
        <w:lang w:val="en-US" w:eastAsia="en-US" w:bidi="ar-SA"/>
      </w:rPr>
    </w:lvl>
    <w:lvl w:ilvl="8" w:tplc="9A12544A">
      <w:numFmt w:val="bullet"/>
      <w:lvlText w:val="•"/>
      <w:lvlJc w:val="left"/>
      <w:pPr>
        <w:ind w:left="8912" w:hanging="294"/>
      </w:pPr>
      <w:rPr>
        <w:rFonts w:hint="default"/>
        <w:lang w:val="en-US" w:eastAsia="en-US" w:bidi="ar-SA"/>
      </w:rPr>
    </w:lvl>
  </w:abstractNum>
  <w:abstractNum w:abstractNumId="103" w15:restartNumberingAfterBreak="0">
    <w:nsid w:val="6A837404"/>
    <w:multiLevelType w:val="hybridMultilevel"/>
    <w:tmpl w:val="379E3B4E"/>
    <w:lvl w:ilvl="0" w:tplc="724A0C8E">
      <w:start w:val="1"/>
      <w:numFmt w:val="decimal"/>
      <w:lvlText w:val="%1."/>
      <w:lvlJc w:val="left"/>
      <w:pPr>
        <w:ind w:left="818" w:hanging="356"/>
      </w:pPr>
      <w:rPr>
        <w:rFonts w:ascii="Cambria" w:eastAsia="Cambria" w:hAnsi="Cambria" w:cs="Cambria" w:hint="default"/>
        <w:b w:val="0"/>
        <w:bCs w:val="0"/>
        <w:i w:val="0"/>
        <w:iCs w:val="0"/>
        <w:spacing w:val="-3"/>
        <w:w w:val="100"/>
        <w:sz w:val="23"/>
        <w:szCs w:val="23"/>
        <w:lang w:val="en-US" w:eastAsia="en-US" w:bidi="ar-SA"/>
      </w:rPr>
    </w:lvl>
    <w:lvl w:ilvl="1" w:tplc="FD22D004">
      <w:start w:val="1"/>
      <w:numFmt w:val="lowerLetter"/>
      <w:lvlText w:val="(%2)"/>
      <w:lvlJc w:val="left"/>
      <w:pPr>
        <w:ind w:left="1169" w:hanging="351"/>
      </w:pPr>
      <w:rPr>
        <w:rFonts w:ascii="Cambria" w:eastAsia="Cambria" w:hAnsi="Cambria" w:cs="Cambria" w:hint="default"/>
        <w:b w:val="0"/>
        <w:bCs w:val="0"/>
        <w:i w:val="0"/>
        <w:iCs w:val="0"/>
        <w:spacing w:val="0"/>
        <w:w w:val="100"/>
        <w:sz w:val="23"/>
        <w:szCs w:val="23"/>
        <w:lang w:val="en-US" w:eastAsia="en-US" w:bidi="ar-SA"/>
      </w:rPr>
    </w:lvl>
    <w:lvl w:ilvl="2" w:tplc="A99685B0">
      <w:numFmt w:val="bullet"/>
      <w:lvlText w:val="•"/>
      <w:lvlJc w:val="left"/>
      <w:pPr>
        <w:ind w:left="2244" w:hanging="351"/>
      </w:pPr>
      <w:rPr>
        <w:rFonts w:hint="default"/>
        <w:lang w:val="en-US" w:eastAsia="en-US" w:bidi="ar-SA"/>
      </w:rPr>
    </w:lvl>
    <w:lvl w:ilvl="3" w:tplc="25268004">
      <w:numFmt w:val="bullet"/>
      <w:lvlText w:val="•"/>
      <w:lvlJc w:val="left"/>
      <w:pPr>
        <w:ind w:left="3328" w:hanging="351"/>
      </w:pPr>
      <w:rPr>
        <w:rFonts w:hint="default"/>
        <w:lang w:val="en-US" w:eastAsia="en-US" w:bidi="ar-SA"/>
      </w:rPr>
    </w:lvl>
    <w:lvl w:ilvl="4" w:tplc="A1A83152">
      <w:numFmt w:val="bullet"/>
      <w:lvlText w:val="•"/>
      <w:lvlJc w:val="left"/>
      <w:pPr>
        <w:ind w:left="4412" w:hanging="351"/>
      </w:pPr>
      <w:rPr>
        <w:rFonts w:hint="default"/>
        <w:lang w:val="en-US" w:eastAsia="en-US" w:bidi="ar-SA"/>
      </w:rPr>
    </w:lvl>
    <w:lvl w:ilvl="5" w:tplc="9D925070">
      <w:numFmt w:val="bullet"/>
      <w:lvlText w:val="•"/>
      <w:lvlJc w:val="left"/>
      <w:pPr>
        <w:ind w:left="5496" w:hanging="351"/>
      </w:pPr>
      <w:rPr>
        <w:rFonts w:hint="default"/>
        <w:lang w:val="en-US" w:eastAsia="en-US" w:bidi="ar-SA"/>
      </w:rPr>
    </w:lvl>
    <w:lvl w:ilvl="6" w:tplc="42669D80">
      <w:numFmt w:val="bullet"/>
      <w:lvlText w:val="•"/>
      <w:lvlJc w:val="left"/>
      <w:pPr>
        <w:ind w:left="6581" w:hanging="351"/>
      </w:pPr>
      <w:rPr>
        <w:rFonts w:hint="default"/>
        <w:lang w:val="en-US" w:eastAsia="en-US" w:bidi="ar-SA"/>
      </w:rPr>
    </w:lvl>
    <w:lvl w:ilvl="7" w:tplc="C388CC72">
      <w:numFmt w:val="bullet"/>
      <w:lvlText w:val="•"/>
      <w:lvlJc w:val="left"/>
      <w:pPr>
        <w:ind w:left="7665" w:hanging="351"/>
      </w:pPr>
      <w:rPr>
        <w:rFonts w:hint="default"/>
        <w:lang w:val="en-US" w:eastAsia="en-US" w:bidi="ar-SA"/>
      </w:rPr>
    </w:lvl>
    <w:lvl w:ilvl="8" w:tplc="C97C4FFA">
      <w:numFmt w:val="bullet"/>
      <w:lvlText w:val="•"/>
      <w:lvlJc w:val="left"/>
      <w:pPr>
        <w:ind w:left="8749" w:hanging="351"/>
      </w:pPr>
      <w:rPr>
        <w:rFonts w:hint="default"/>
        <w:lang w:val="en-US" w:eastAsia="en-US" w:bidi="ar-SA"/>
      </w:rPr>
    </w:lvl>
  </w:abstractNum>
  <w:abstractNum w:abstractNumId="104" w15:restartNumberingAfterBreak="0">
    <w:nsid w:val="6B532CD6"/>
    <w:multiLevelType w:val="hybridMultilevel"/>
    <w:tmpl w:val="7B8C411C"/>
    <w:lvl w:ilvl="0" w:tplc="33CEE3FE">
      <w:start w:val="1"/>
      <w:numFmt w:val="lowerRoman"/>
      <w:lvlText w:val="%1."/>
      <w:lvlJc w:val="left"/>
      <w:pPr>
        <w:ind w:left="2235" w:hanging="471"/>
        <w:jc w:val="right"/>
      </w:pPr>
      <w:rPr>
        <w:rFonts w:hint="default"/>
        <w:spacing w:val="-2"/>
        <w:w w:val="100"/>
        <w:lang w:val="en-US" w:eastAsia="en-US" w:bidi="ar-SA"/>
      </w:rPr>
    </w:lvl>
    <w:lvl w:ilvl="1" w:tplc="1A7EB32A">
      <w:numFmt w:val="bullet"/>
      <w:lvlText w:val="•"/>
      <w:lvlJc w:val="left"/>
      <w:pPr>
        <w:ind w:left="3121" w:hanging="471"/>
      </w:pPr>
      <w:rPr>
        <w:rFonts w:hint="default"/>
        <w:lang w:val="en-US" w:eastAsia="en-US" w:bidi="ar-SA"/>
      </w:rPr>
    </w:lvl>
    <w:lvl w:ilvl="2" w:tplc="FEF6D11A">
      <w:numFmt w:val="bullet"/>
      <w:lvlText w:val="•"/>
      <w:lvlJc w:val="left"/>
      <w:pPr>
        <w:ind w:left="4003" w:hanging="471"/>
      </w:pPr>
      <w:rPr>
        <w:rFonts w:hint="default"/>
        <w:lang w:val="en-US" w:eastAsia="en-US" w:bidi="ar-SA"/>
      </w:rPr>
    </w:lvl>
    <w:lvl w:ilvl="3" w:tplc="8BDCE602">
      <w:numFmt w:val="bullet"/>
      <w:lvlText w:val="•"/>
      <w:lvlJc w:val="left"/>
      <w:pPr>
        <w:ind w:left="4885" w:hanging="471"/>
      </w:pPr>
      <w:rPr>
        <w:rFonts w:hint="default"/>
        <w:lang w:val="en-US" w:eastAsia="en-US" w:bidi="ar-SA"/>
      </w:rPr>
    </w:lvl>
    <w:lvl w:ilvl="4" w:tplc="87DC7E16">
      <w:numFmt w:val="bullet"/>
      <w:lvlText w:val="•"/>
      <w:lvlJc w:val="left"/>
      <w:pPr>
        <w:ind w:left="5767" w:hanging="471"/>
      </w:pPr>
      <w:rPr>
        <w:rFonts w:hint="default"/>
        <w:lang w:val="en-US" w:eastAsia="en-US" w:bidi="ar-SA"/>
      </w:rPr>
    </w:lvl>
    <w:lvl w:ilvl="5" w:tplc="AB6CFD86">
      <w:numFmt w:val="bullet"/>
      <w:lvlText w:val="•"/>
      <w:lvlJc w:val="left"/>
      <w:pPr>
        <w:ind w:left="6649" w:hanging="471"/>
      </w:pPr>
      <w:rPr>
        <w:rFonts w:hint="default"/>
        <w:lang w:val="en-US" w:eastAsia="en-US" w:bidi="ar-SA"/>
      </w:rPr>
    </w:lvl>
    <w:lvl w:ilvl="6" w:tplc="9064B38A">
      <w:numFmt w:val="bullet"/>
      <w:lvlText w:val="•"/>
      <w:lvlJc w:val="left"/>
      <w:pPr>
        <w:ind w:left="7531" w:hanging="471"/>
      </w:pPr>
      <w:rPr>
        <w:rFonts w:hint="default"/>
        <w:lang w:val="en-US" w:eastAsia="en-US" w:bidi="ar-SA"/>
      </w:rPr>
    </w:lvl>
    <w:lvl w:ilvl="7" w:tplc="32EE4F1A">
      <w:numFmt w:val="bullet"/>
      <w:lvlText w:val="•"/>
      <w:lvlJc w:val="left"/>
      <w:pPr>
        <w:ind w:left="8413" w:hanging="471"/>
      </w:pPr>
      <w:rPr>
        <w:rFonts w:hint="default"/>
        <w:lang w:val="en-US" w:eastAsia="en-US" w:bidi="ar-SA"/>
      </w:rPr>
    </w:lvl>
    <w:lvl w:ilvl="8" w:tplc="07162E64">
      <w:numFmt w:val="bullet"/>
      <w:lvlText w:val="•"/>
      <w:lvlJc w:val="left"/>
      <w:pPr>
        <w:ind w:left="9295" w:hanging="471"/>
      </w:pPr>
      <w:rPr>
        <w:rFonts w:hint="default"/>
        <w:lang w:val="en-US" w:eastAsia="en-US" w:bidi="ar-SA"/>
      </w:rPr>
    </w:lvl>
  </w:abstractNum>
  <w:abstractNum w:abstractNumId="105" w15:restartNumberingAfterBreak="0">
    <w:nsid w:val="6B991AEA"/>
    <w:multiLevelType w:val="hybridMultilevel"/>
    <w:tmpl w:val="8BDC094C"/>
    <w:lvl w:ilvl="0" w:tplc="E2C408C0">
      <w:start w:val="1"/>
      <w:numFmt w:val="lowerLetter"/>
      <w:lvlText w:val="(%1)"/>
      <w:lvlJc w:val="left"/>
      <w:pPr>
        <w:ind w:left="1875" w:hanging="625"/>
      </w:pPr>
      <w:rPr>
        <w:rFonts w:ascii="Cambria" w:eastAsia="Cambria" w:hAnsi="Cambria" w:cs="Cambria" w:hint="default"/>
        <w:b w:val="0"/>
        <w:bCs w:val="0"/>
        <w:i w:val="0"/>
        <w:iCs w:val="0"/>
        <w:spacing w:val="-8"/>
        <w:w w:val="100"/>
        <w:sz w:val="21"/>
        <w:szCs w:val="21"/>
        <w:lang w:val="en-US" w:eastAsia="en-US" w:bidi="ar-SA"/>
      </w:rPr>
    </w:lvl>
    <w:lvl w:ilvl="1" w:tplc="FB905BF6">
      <w:numFmt w:val="bullet"/>
      <w:lvlText w:val="•"/>
      <w:lvlJc w:val="left"/>
      <w:pPr>
        <w:ind w:left="2797" w:hanging="625"/>
      </w:pPr>
      <w:rPr>
        <w:rFonts w:hint="default"/>
        <w:lang w:val="en-US" w:eastAsia="en-US" w:bidi="ar-SA"/>
      </w:rPr>
    </w:lvl>
    <w:lvl w:ilvl="2" w:tplc="6F324536">
      <w:numFmt w:val="bullet"/>
      <w:lvlText w:val="•"/>
      <w:lvlJc w:val="left"/>
      <w:pPr>
        <w:ind w:left="3715" w:hanging="625"/>
      </w:pPr>
      <w:rPr>
        <w:rFonts w:hint="default"/>
        <w:lang w:val="en-US" w:eastAsia="en-US" w:bidi="ar-SA"/>
      </w:rPr>
    </w:lvl>
    <w:lvl w:ilvl="3" w:tplc="95E6217C">
      <w:numFmt w:val="bullet"/>
      <w:lvlText w:val="•"/>
      <w:lvlJc w:val="left"/>
      <w:pPr>
        <w:ind w:left="4633" w:hanging="625"/>
      </w:pPr>
      <w:rPr>
        <w:rFonts w:hint="default"/>
        <w:lang w:val="en-US" w:eastAsia="en-US" w:bidi="ar-SA"/>
      </w:rPr>
    </w:lvl>
    <w:lvl w:ilvl="4" w:tplc="DEC0ECCC">
      <w:numFmt w:val="bullet"/>
      <w:lvlText w:val="•"/>
      <w:lvlJc w:val="left"/>
      <w:pPr>
        <w:ind w:left="5551" w:hanging="625"/>
      </w:pPr>
      <w:rPr>
        <w:rFonts w:hint="default"/>
        <w:lang w:val="en-US" w:eastAsia="en-US" w:bidi="ar-SA"/>
      </w:rPr>
    </w:lvl>
    <w:lvl w:ilvl="5" w:tplc="00AC46A8">
      <w:numFmt w:val="bullet"/>
      <w:lvlText w:val="•"/>
      <w:lvlJc w:val="left"/>
      <w:pPr>
        <w:ind w:left="6469" w:hanging="625"/>
      </w:pPr>
      <w:rPr>
        <w:rFonts w:hint="default"/>
        <w:lang w:val="en-US" w:eastAsia="en-US" w:bidi="ar-SA"/>
      </w:rPr>
    </w:lvl>
    <w:lvl w:ilvl="6" w:tplc="005AD0A2">
      <w:numFmt w:val="bullet"/>
      <w:lvlText w:val="•"/>
      <w:lvlJc w:val="left"/>
      <w:pPr>
        <w:ind w:left="7387" w:hanging="625"/>
      </w:pPr>
      <w:rPr>
        <w:rFonts w:hint="default"/>
        <w:lang w:val="en-US" w:eastAsia="en-US" w:bidi="ar-SA"/>
      </w:rPr>
    </w:lvl>
    <w:lvl w:ilvl="7" w:tplc="8FEA7A9A">
      <w:numFmt w:val="bullet"/>
      <w:lvlText w:val="•"/>
      <w:lvlJc w:val="left"/>
      <w:pPr>
        <w:ind w:left="8305" w:hanging="625"/>
      </w:pPr>
      <w:rPr>
        <w:rFonts w:hint="default"/>
        <w:lang w:val="en-US" w:eastAsia="en-US" w:bidi="ar-SA"/>
      </w:rPr>
    </w:lvl>
    <w:lvl w:ilvl="8" w:tplc="D4545748">
      <w:numFmt w:val="bullet"/>
      <w:lvlText w:val="•"/>
      <w:lvlJc w:val="left"/>
      <w:pPr>
        <w:ind w:left="9223" w:hanging="625"/>
      </w:pPr>
      <w:rPr>
        <w:rFonts w:hint="default"/>
        <w:lang w:val="en-US" w:eastAsia="en-US" w:bidi="ar-SA"/>
      </w:rPr>
    </w:lvl>
  </w:abstractNum>
  <w:abstractNum w:abstractNumId="106" w15:restartNumberingAfterBreak="0">
    <w:nsid w:val="6D355051"/>
    <w:multiLevelType w:val="hybridMultilevel"/>
    <w:tmpl w:val="DCFEB7B4"/>
    <w:lvl w:ilvl="0" w:tplc="2788EFBA">
      <w:start w:val="1"/>
      <w:numFmt w:val="lowerLetter"/>
      <w:lvlText w:val="%1)"/>
      <w:lvlJc w:val="left"/>
      <w:pPr>
        <w:ind w:left="2168" w:hanging="428"/>
      </w:pPr>
      <w:rPr>
        <w:rFonts w:ascii="Cambria" w:eastAsia="Cambria" w:hAnsi="Cambria" w:cs="Cambria" w:hint="default"/>
        <w:b w:val="0"/>
        <w:bCs w:val="0"/>
        <w:i w:val="0"/>
        <w:iCs w:val="0"/>
        <w:spacing w:val="-1"/>
        <w:w w:val="90"/>
        <w:sz w:val="24"/>
        <w:szCs w:val="24"/>
        <w:lang w:val="en-US" w:eastAsia="en-US" w:bidi="ar-SA"/>
      </w:rPr>
    </w:lvl>
    <w:lvl w:ilvl="1" w:tplc="5EDA556C">
      <w:numFmt w:val="bullet"/>
      <w:lvlText w:val="•"/>
      <w:lvlJc w:val="left"/>
      <w:pPr>
        <w:ind w:left="3049" w:hanging="428"/>
      </w:pPr>
      <w:rPr>
        <w:rFonts w:hint="default"/>
        <w:lang w:val="en-US" w:eastAsia="en-US" w:bidi="ar-SA"/>
      </w:rPr>
    </w:lvl>
    <w:lvl w:ilvl="2" w:tplc="9118B3A8">
      <w:numFmt w:val="bullet"/>
      <w:lvlText w:val="•"/>
      <w:lvlJc w:val="left"/>
      <w:pPr>
        <w:ind w:left="3939" w:hanging="428"/>
      </w:pPr>
      <w:rPr>
        <w:rFonts w:hint="default"/>
        <w:lang w:val="en-US" w:eastAsia="en-US" w:bidi="ar-SA"/>
      </w:rPr>
    </w:lvl>
    <w:lvl w:ilvl="3" w:tplc="EB34D4A8">
      <w:numFmt w:val="bullet"/>
      <w:lvlText w:val="•"/>
      <w:lvlJc w:val="left"/>
      <w:pPr>
        <w:ind w:left="4829" w:hanging="428"/>
      </w:pPr>
      <w:rPr>
        <w:rFonts w:hint="default"/>
        <w:lang w:val="en-US" w:eastAsia="en-US" w:bidi="ar-SA"/>
      </w:rPr>
    </w:lvl>
    <w:lvl w:ilvl="4" w:tplc="AF9C723E">
      <w:numFmt w:val="bullet"/>
      <w:lvlText w:val="•"/>
      <w:lvlJc w:val="left"/>
      <w:pPr>
        <w:ind w:left="5719" w:hanging="428"/>
      </w:pPr>
      <w:rPr>
        <w:rFonts w:hint="default"/>
        <w:lang w:val="en-US" w:eastAsia="en-US" w:bidi="ar-SA"/>
      </w:rPr>
    </w:lvl>
    <w:lvl w:ilvl="5" w:tplc="1E562516">
      <w:numFmt w:val="bullet"/>
      <w:lvlText w:val="•"/>
      <w:lvlJc w:val="left"/>
      <w:pPr>
        <w:ind w:left="6609" w:hanging="428"/>
      </w:pPr>
      <w:rPr>
        <w:rFonts w:hint="default"/>
        <w:lang w:val="en-US" w:eastAsia="en-US" w:bidi="ar-SA"/>
      </w:rPr>
    </w:lvl>
    <w:lvl w:ilvl="6" w:tplc="3832514E">
      <w:numFmt w:val="bullet"/>
      <w:lvlText w:val="•"/>
      <w:lvlJc w:val="left"/>
      <w:pPr>
        <w:ind w:left="7499" w:hanging="428"/>
      </w:pPr>
      <w:rPr>
        <w:rFonts w:hint="default"/>
        <w:lang w:val="en-US" w:eastAsia="en-US" w:bidi="ar-SA"/>
      </w:rPr>
    </w:lvl>
    <w:lvl w:ilvl="7" w:tplc="9708AB50">
      <w:numFmt w:val="bullet"/>
      <w:lvlText w:val="•"/>
      <w:lvlJc w:val="left"/>
      <w:pPr>
        <w:ind w:left="8389" w:hanging="428"/>
      </w:pPr>
      <w:rPr>
        <w:rFonts w:hint="default"/>
        <w:lang w:val="en-US" w:eastAsia="en-US" w:bidi="ar-SA"/>
      </w:rPr>
    </w:lvl>
    <w:lvl w:ilvl="8" w:tplc="9D2627C0">
      <w:numFmt w:val="bullet"/>
      <w:lvlText w:val="•"/>
      <w:lvlJc w:val="left"/>
      <w:pPr>
        <w:ind w:left="9279" w:hanging="428"/>
      </w:pPr>
      <w:rPr>
        <w:rFonts w:hint="default"/>
        <w:lang w:val="en-US" w:eastAsia="en-US" w:bidi="ar-SA"/>
      </w:rPr>
    </w:lvl>
  </w:abstractNum>
  <w:abstractNum w:abstractNumId="107" w15:restartNumberingAfterBreak="0">
    <w:nsid w:val="6E015A49"/>
    <w:multiLevelType w:val="hybridMultilevel"/>
    <w:tmpl w:val="E1E011C6"/>
    <w:lvl w:ilvl="0" w:tplc="3CBEBD02">
      <w:start w:val="1"/>
      <w:numFmt w:val="lowerRoman"/>
      <w:lvlText w:val="%1."/>
      <w:lvlJc w:val="left"/>
      <w:pPr>
        <w:ind w:left="1515" w:hanging="265"/>
      </w:pPr>
      <w:rPr>
        <w:rFonts w:ascii="Cambria" w:eastAsia="Cambria" w:hAnsi="Cambria" w:cs="Cambria" w:hint="default"/>
        <w:b w:val="0"/>
        <w:bCs w:val="0"/>
        <w:i w:val="0"/>
        <w:iCs w:val="0"/>
        <w:spacing w:val="-2"/>
        <w:w w:val="100"/>
        <w:sz w:val="23"/>
        <w:szCs w:val="23"/>
        <w:lang w:val="en-US" w:eastAsia="en-US" w:bidi="ar-SA"/>
      </w:rPr>
    </w:lvl>
    <w:lvl w:ilvl="1" w:tplc="6BAADA4A">
      <w:start w:val="1"/>
      <w:numFmt w:val="lowerLetter"/>
      <w:lvlText w:val="%2)"/>
      <w:lvlJc w:val="left"/>
      <w:pPr>
        <w:ind w:left="1966" w:hanging="264"/>
      </w:pPr>
      <w:rPr>
        <w:rFonts w:ascii="Cambria" w:eastAsia="Cambria" w:hAnsi="Cambria" w:cs="Cambria" w:hint="default"/>
        <w:b w:val="0"/>
        <w:bCs w:val="0"/>
        <w:i w:val="0"/>
        <w:iCs w:val="0"/>
        <w:spacing w:val="-7"/>
        <w:w w:val="100"/>
        <w:sz w:val="23"/>
        <w:szCs w:val="23"/>
        <w:lang w:val="en-US" w:eastAsia="en-US" w:bidi="ar-SA"/>
      </w:rPr>
    </w:lvl>
    <w:lvl w:ilvl="2" w:tplc="D02A6BA4">
      <w:numFmt w:val="bullet"/>
      <w:lvlText w:val="•"/>
      <w:lvlJc w:val="left"/>
      <w:pPr>
        <w:ind w:left="2970" w:hanging="264"/>
      </w:pPr>
      <w:rPr>
        <w:rFonts w:hint="default"/>
        <w:lang w:val="en-US" w:eastAsia="en-US" w:bidi="ar-SA"/>
      </w:rPr>
    </w:lvl>
    <w:lvl w:ilvl="3" w:tplc="E35A852A">
      <w:numFmt w:val="bullet"/>
      <w:lvlText w:val="•"/>
      <w:lvlJc w:val="left"/>
      <w:pPr>
        <w:ind w:left="3981" w:hanging="264"/>
      </w:pPr>
      <w:rPr>
        <w:rFonts w:hint="default"/>
        <w:lang w:val="en-US" w:eastAsia="en-US" w:bidi="ar-SA"/>
      </w:rPr>
    </w:lvl>
    <w:lvl w:ilvl="4" w:tplc="422E54AC">
      <w:numFmt w:val="bullet"/>
      <w:lvlText w:val="•"/>
      <w:lvlJc w:val="left"/>
      <w:pPr>
        <w:ind w:left="4992" w:hanging="264"/>
      </w:pPr>
      <w:rPr>
        <w:rFonts w:hint="default"/>
        <w:lang w:val="en-US" w:eastAsia="en-US" w:bidi="ar-SA"/>
      </w:rPr>
    </w:lvl>
    <w:lvl w:ilvl="5" w:tplc="BA864816">
      <w:numFmt w:val="bullet"/>
      <w:lvlText w:val="•"/>
      <w:lvlJc w:val="left"/>
      <w:pPr>
        <w:ind w:left="6003" w:hanging="264"/>
      </w:pPr>
      <w:rPr>
        <w:rFonts w:hint="default"/>
        <w:lang w:val="en-US" w:eastAsia="en-US" w:bidi="ar-SA"/>
      </w:rPr>
    </w:lvl>
    <w:lvl w:ilvl="6" w:tplc="E126EE10">
      <w:numFmt w:val="bullet"/>
      <w:lvlText w:val="•"/>
      <w:lvlJc w:val="left"/>
      <w:pPr>
        <w:ind w:left="7014" w:hanging="264"/>
      </w:pPr>
      <w:rPr>
        <w:rFonts w:hint="default"/>
        <w:lang w:val="en-US" w:eastAsia="en-US" w:bidi="ar-SA"/>
      </w:rPr>
    </w:lvl>
    <w:lvl w:ilvl="7" w:tplc="6874C592">
      <w:numFmt w:val="bullet"/>
      <w:lvlText w:val="•"/>
      <w:lvlJc w:val="left"/>
      <w:pPr>
        <w:ind w:left="8025" w:hanging="264"/>
      </w:pPr>
      <w:rPr>
        <w:rFonts w:hint="default"/>
        <w:lang w:val="en-US" w:eastAsia="en-US" w:bidi="ar-SA"/>
      </w:rPr>
    </w:lvl>
    <w:lvl w:ilvl="8" w:tplc="19F4F9E8">
      <w:numFmt w:val="bullet"/>
      <w:lvlText w:val="•"/>
      <w:lvlJc w:val="left"/>
      <w:pPr>
        <w:ind w:left="9036" w:hanging="264"/>
      </w:pPr>
      <w:rPr>
        <w:rFonts w:hint="default"/>
        <w:lang w:val="en-US" w:eastAsia="en-US" w:bidi="ar-SA"/>
      </w:rPr>
    </w:lvl>
  </w:abstractNum>
  <w:abstractNum w:abstractNumId="108" w15:restartNumberingAfterBreak="0">
    <w:nsid w:val="6E4C19E2"/>
    <w:multiLevelType w:val="hybridMultilevel"/>
    <w:tmpl w:val="3426F76C"/>
    <w:lvl w:ilvl="0" w:tplc="B1CC6F18">
      <w:start w:val="1"/>
      <w:numFmt w:val="lowerRoman"/>
      <w:lvlText w:val="%1."/>
      <w:lvlJc w:val="left"/>
      <w:pPr>
        <w:ind w:left="1875" w:hanging="356"/>
      </w:pPr>
      <w:rPr>
        <w:rFonts w:hint="default"/>
        <w:spacing w:val="-2"/>
        <w:w w:val="100"/>
        <w:lang w:val="en-US" w:eastAsia="en-US" w:bidi="ar-SA"/>
      </w:rPr>
    </w:lvl>
    <w:lvl w:ilvl="1" w:tplc="712C0192">
      <w:numFmt w:val="bullet"/>
      <w:lvlText w:val="•"/>
      <w:lvlJc w:val="left"/>
      <w:pPr>
        <w:ind w:left="2797" w:hanging="356"/>
      </w:pPr>
      <w:rPr>
        <w:rFonts w:hint="default"/>
        <w:lang w:val="en-US" w:eastAsia="en-US" w:bidi="ar-SA"/>
      </w:rPr>
    </w:lvl>
    <w:lvl w:ilvl="2" w:tplc="A8E4C2EE">
      <w:numFmt w:val="bullet"/>
      <w:lvlText w:val="•"/>
      <w:lvlJc w:val="left"/>
      <w:pPr>
        <w:ind w:left="3715" w:hanging="356"/>
      </w:pPr>
      <w:rPr>
        <w:rFonts w:hint="default"/>
        <w:lang w:val="en-US" w:eastAsia="en-US" w:bidi="ar-SA"/>
      </w:rPr>
    </w:lvl>
    <w:lvl w:ilvl="3" w:tplc="BDBC8EA0">
      <w:numFmt w:val="bullet"/>
      <w:lvlText w:val="•"/>
      <w:lvlJc w:val="left"/>
      <w:pPr>
        <w:ind w:left="4633" w:hanging="356"/>
      </w:pPr>
      <w:rPr>
        <w:rFonts w:hint="default"/>
        <w:lang w:val="en-US" w:eastAsia="en-US" w:bidi="ar-SA"/>
      </w:rPr>
    </w:lvl>
    <w:lvl w:ilvl="4" w:tplc="1CA0A902">
      <w:numFmt w:val="bullet"/>
      <w:lvlText w:val="•"/>
      <w:lvlJc w:val="left"/>
      <w:pPr>
        <w:ind w:left="5551" w:hanging="356"/>
      </w:pPr>
      <w:rPr>
        <w:rFonts w:hint="default"/>
        <w:lang w:val="en-US" w:eastAsia="en-US" w:bidi="ar-SA"/>
      </w:rPr>
    </w:lvl>
    <w:lvl w:ilvl="5" w:tplc="3C7A5DBA">
      <w:numFmt w:val="bullet"/>
      <w:lvlText w:val="•"/>
      <w:lvlJc w:val="left"/>
      <w:pPr>
        <w:ind w:left="6469" w:hanging="356"/>
      </w:pPr>
      <w:rPr>
        <w:rFonts w:hint="default"/>
        <w:lang w:val="en-US" w:eastAsia="en-US" w:bidi="ar-SA"/>
      </w:rPr>
    </w:lvl>
    <w:lvl w:ilvl="6" w:tplc="19B0E2B6">
      <w:numFmt w:val="bullet"/>
      <w:lvlText w:val="•"/>
      <w:lvlJc w:val="left"/>
      <w:pPr>
        <w:ind w:left="7387" w:hanging="356"/>
      </w:pPr>
      <w:rPr>
        <w:rFonts w:hint="default"/>
        <w:lang w:val="en-US" w:eastAsia="en-US" w:bidi="ar-SA"/>
      </w:rPr>
    </w:lvl>
    <w:lvl w:ilvl="7" w:tplc="180257A2">
      <w:numFmt w:val="bullet"/>
      <w:lvlText w:val="•"/>
      <w:lvlJc w:val="left"/>
      <w:pPr>
        <w:ind w:left="8305" w:hanging="356"/>
      </w:pPr>
      <w:rPr>
        <w:rFonts w:hint="default"/>
        <w:lang w:val="en-US" w:eastAsia="en-US" w:bidi="ar-SA"/>
      </w:rPr>
    </w:lvl>
    <w:lvl w:ilvl="8" w:tplc="7838A1E0">
      <w:numFmt w:val="bullet"/>
      <w:lvlText w:val="•"/>
      <w:lvlJc w:val="left"/>
      <w:pPr>
        <w:ind w:left="9223" w:hanging="356"/>
      </w:pPr>
      <w:rPr>
        <w:rFonts w:hint="default"/>
        <w:lang w:val="en-US" w:eastAsia="en-US" w:bidi="ar-SA"/>
      </w:rPr>
    </w:lvl>
  </w:abstractNum>
  <w:abstractNum w:abstractNumId="109" w15:restartNumberingAfterBreak="0">
    <w:nsid w:val="6F73571F"/>
    <w:multiLevelType w:val="hybridMultilevel"/>
    <w:tmpl w:val="EF04235A"/>
    <w:lvl w:ilvl="0" w:tplc="7B8AD2E6">
      <w:start w:val="1"/>
      <w:numFmt w:val="lowerLetter"/>
      <w:lvlText w:val="%1)"/>
      <w:lvlJc w:val="left"/>
      <w:pPr>
        <w:ind w:left="2153" w:hanging="356"/>
      </w:pPr>
      <w:rPr>
        <w:rFonts w:ascii="Cambria" w:eastAsia="Cambria" w:hAnsi="Cambria" w:cs="Cambria" w:hint="default"/>
        <w:b w:val="0"/>
        <w:bCs w:val="0"/>
        <w:i w:val="0"/>
        <w:iCs w:val="0"/>
        <w:spacing w:val="-1"/>
        <w:w w:val="90"/>
        <w:sz w:val="24"/>
        <w:szCs w:val="24"/>
        <w:lang w:val="en-US" w:eastAsia="en-US" w:bidi="ar-SA"/>
      </w:rPr>
    </w:lvl>
    <w:lvl w:ilvl="1" w:tplc="402C588E">
      <w:numFmt w:val="bullet"/>
      <w:lvlText w:val="•"/>
      <w:lvlJc w:val="left"/>
      <w:pPr>
        <w:ind w:left="3049" w:hanging="356"/>
      </w:pPr>
      <w:rPr>
        <w:rFonts w:hint="default"/>
        <w:lang w:val="en-US" w:eastAsia="en-US" w:bidi="ar-SA"/>
      </w:rPr>
    </w:lvl>
    <w:lvl w:ilvl="2" w:tplc="9BF81D9C">
      <w:numFmt w:val="bullet"/>
      <w:lvlText w:val="•"/>
      <w:lvlJc w:val="left"/>
      <w:pPr>
        <w:ind w:left="3939" w:hanging="356"/>
      </w:pPr>
      <w:rPr>
        <w:rFonts w:hint="default"/>
        <w:lang w:val="en-US" w:eastAsia="en-US" w:bidi="ar-SA"/>
      </w:rPr>
    </w:lvl>
    <w:lvl w:ilvl="3" w:tplc="59765C5C">
      <w:numFmt w:val="bullet"/>
      <w:lvlText w:val="•"/>
      <w:lvlJc w:val="left"/>
      <w:pPr>
        <w:ind w:left="4829" w:hanging="356"/>
      </w:pPr>
      <w:rPr>
        <w:rFonts w:hint="default"/>
        <w:lang w:val="en-US" w:eastAsia="en-US" w:bidi="ar-SA"/>
      </w:rPr>
    </w:lvl>
    <w:lvl w:ilvl="4" w:tplc="ABF2CF44">
      <w:numFmt w:val="bullet"/>
      <w:lvlText w:val="•"/>
      <w:lvlJc w:val="left"/>
      <w:pPr>
        <w:ind w:left="5719" w:hanging="356"/>
      </w:pPr>
      <w:rPr>
        <w:rFonts w:hint="default"/>
        <w:lang w:val="en-US" w:eastAsia="en-US" w:bidi="ar-SA"/>
      </w:rPr>
    </w:lvl>
    <w:lvl w:ilvl="5" w:tplc="003AF08C">
      <w:numFmt w:val="bullet"/>
      <w:lvlText w:val="•"/>
      <w:lvlJc w:val="left"/>
      <w:pPr>
        <w:ind w:left="6609" w:hanging="356"/>
      </w:pPr>
      <w:rPr>
        <w:rFonts w:hint="default"/>
        <w:lang w:val="en-US" w:eastAsia="en-US" w:bidi="ar-SA"/>
      </w:rPr>
    </w:lvl>
    <w:lvl w:ilvl="6" w:tplc="EF227578">
      <w:numFmt w:val="bullet"/>
      <w:lvlText w:val="•"/>
      <w:lvlJc w:val="left"/>
      <w:pPr>
        <w:ind w:left="7499" w:hanging="356"/>
      </w:pPr>
      <w:rPr>
        <w:rFonts w:hint="default"/>
        <w:lang w:val="en-US" w:eastAsia="en-US" w:bidi="ar-SA"/>
      </w:rPr>
    </w:lvl>
    <w:lvl w:ilvl="7" w:tplc="085ADAAA">
      <w:numFmt w:val="bullet"/>
      <w:lvlText w:val="•"/>
      <w:lvlJc w:val="left"/>
      <w:pPr>
        <w:ind w:left="8389" w:hanging="356"/>
      </w:pPr>
      <w:rPr>
        <w:rFonts w:hint="default"/>
        <w:lang w:val="en-US" w:eastAsia="en-US" w:bidi="ar-SA"/>
      </w:rPr>
    </w:lvl>
    <w:lvl w:ilvl="8" w:tplc="4A74BD3A">
      <w:numFmt w:val="bullet"/>
      <w:lvlText w:val="•"/>
      <w:lvlJc w:val="left"/>
      <w:pPr>
        <w:ind w:left="9279" w:hanging="356"/>
      </w:pPr>
      <w:rPr>
        <w:rFonts w:hint="default"/>
        <w:lang w:val="en-US" w:eastAsia="en-US" w:bidi="ar-SA"/>
      </w:rPr>
    </w:lvl>
  </w:abstractNum>
  <w:abstractNum w:abstractNumId="110" w15:restartNumberingAfterBreak="0">
    <w:nsid w:val="70012FD4"/>
    <w:multiLevelType w:val="hybridMultilevel"/>
    <w:tmpl w:val="08E6C5D2"/>
    <w:lvl w:ilvl="0" w:tplc="93CA2204">
      <w:start w:val="1"/>
      <w:numFmt w:val="lowerRoman"/>
      <w:lvlText w:val="%1)"/>
      <w:lvlJc w:val="left"/>
      <w:pPr>
        <w:ind w:left="876" w:hanging="265"/>
      </w:pPr>
      <w:rPr>
        <w:rFonts w:ascii="Arial MT" w:eastAsia="Arial MT" w:hAnsi="Arial MT" w:cs="Arial MT" w:hint="default"/>
        <w:b w:val="0"/>
        <w:bCs w:val="0"/>
        <w:i w:val="0"/>
        <w:iCs w:val="0"/>
        <w:spacing w:val="-1"/>
        <w:w w:val="90"/>
        <w:sz w:val="22"/>
        <w:szCs w:val="22"/>
        <w:lang w:val="en-US" w:eastAsia="en-US" w:bidi="ar-SA"/>
      </w:rPr>
    </w:lvl>
    <w:lvl w:ilvl="1" w:tplc="3D36C390">
      <w:numFmt w:val="bullet"/>
      <w:lvlText w:val="•"/>
      <w:lvlJc w:val="left"/>
      <w:pPr>
        <w:ind w:left="1841" w:hanging="265"/>
      </w:pPr>
      <w:rPr>
        <w:rFonts w:hint="default"/>
        <w:lang w:val="en-US" w:eastAsia="en-US" w:bidi="ar-SA"/>
      </w:rPr>
    </w:lvl>
    <w:lvl w:ilvl="2" w:tplc="F06CFAA2">
      <w:numFmt w:val="bullet"/>
      <w:lvlText w:val="•"/>
      <w:lvlJc w:val="left"/>
      <w:pPr>
        <w:ind w:left="2802" w:hanging="265"/>
      </w:pPr>
      <w:rPr>
        <w:rFonts w:hint="default"/>
        <w:lang w:val="en-US" w:eastAsia="en-US" w:bidi="ar-SA"/>
      </w:rPr>
    </w:lvl>
    <w:lvl w:ilvl="3" w:tplc="DC5E9C20">
      <w:numFmt w:val="bullet"/>
      <w:lvlText w:val="•"/>
      <w:lvlJc w:val="left"/>
      <w:pPr>
        <w:ind w:left="3763" w:hanging="265"/>
      </w:pPr>
      <w:rPr>
        <w:rFonts w:hint="default"/>
        <w:lang w:val="en-US" w:eastAsia="en-US" w:bidi="ar-SA"/>
      </w:rPr>
    </w:lvl>
    <w:lvl w:ilvl="4" w:tplc="040C7A14">
      <w:numFmt w:val="bullet"/>
      <w:lvlText w:val="•"/>
      <w:lvlJc w:val="left"/>
      <w:pPr>
        <w:ind w:left="4724" w:hanging="265"/>
      </w:pPr>
      <w:rPr>
        <w:rFonts w:hint="default"/>
        <w:lang w:val="en-US" w:eastAsia="en-US" w:bidi="ar-SA"/>
      </w:rPr>
    </w:lvl>
    <w:lvl w:ilvl="5" w:tplc="D4C89B20">
      <w:numFmt w:val="bullet"/>
      <w:lvlText w:val="•"/>
      <w:lvlJc w:val="left"/>
      <w:pPr>
        <w:ind w:left="5685" w:hanging="265"/>
      </w:pPr>
      <w:rPr>
        <w:rFonts w:hint="default"/>
        <w:lang w:val="en-US" w:eastAsia="en-US" w:bidi="ar-SA"/>
      </w:rPr>
    </w:lvl>
    <w:lvl w:ilvl="6" w:tplc="AE1CE66E">
      <w:numFmt w:val="bullet"/>
      <w:lvlText w:val="•"/>
      <w:lvlJc w:val="left"/>
      <w:pPr>
        <w:ind w:left="6647" w:hanging="265"/>
      </w:pPr>
      <w:rPr>
        <w:rFonts w:hint="default"/>
        <w:lang w:val="en-US" w:eastAsia="en-US" w:bidi="ar-SA"/>
      </w:rPr>
    </w:lvl>
    <w:lvl w:ilvl="7" w:tplc="C994B3C8">
      <w:numFmt w:val="bullet"/>
      <w:lvlText w:val="•"/>
      <w:lvlJc w:val="left"/>
      <w:pPr>
        <w:ind w:left="7608" w:hanging="265"/>
      </w:pPr>
      <w:rPr>
        <w:rFonts w:hint="default"/>
        <w:lang w:val="en-US" w:eastAsia="en-US" w:bidi="ar-SA"/>
      </w:rPr>
    </w:lvl>
    <w:lvl w:ilvl="8" w:tplc="9C04DAF0">
      <w:numFmt w:val="bullet"/>
      <w:lvlText w:val="•"/>
      <w:lvlJc w:val="left"/>
      <w:pPr>
        <w:ind w:left="8569" w:hanging="265"/>
      </w:pPr>
      <w:rPr>
        <w:rFonts w:hint="default"/>
        <w:lang w:val="en-US" w:eastAsia="en-US" w:bidi="ar-SA"/>
      </w:rPr>
    </w:lvl>
  </w:abstractNum>
  <w:abstractNum w:abstractNumId="111" w15:restartNumberingAfterBreak="0">
    <w:nsid w:val="713956F2"/>
    <w:multiLevelType w:val="hybridMultilevel"/>
    <w:tmpl w:val="7364424C"/>
    <w:lvl w:ilvl="0" w:tplc="E292BF7A">
      <w:start w:val="1"/>
      <w:numFmt w:val="lowerRoman"/>
      <w:lvlText w:val="(%1)"/>
      <w:lvlJc w:val="left"/>
      <w:pPr>
        <w:ind w:left="3464" w:hanging="2449"/>
      </w:pPr>
      <w:rPr>
        <w:rFonts w:ascii="Arial MT" w:eastAsia="Arial MT" w:hAnsi="Arial MT" w:cs="Arial MT" w:hint="default"/>
        <w:b w:val="0"/>
        <w:bCs w:val="0"/>
        <w:i w:val="0"/>
        <w:iCs w:val="0"/>
        <w:spacing w:val="-1"/>
        <w:w w:val="95"/>
        <w:sz w:val="24"/>
        <w:szCs w:val="24"/>
        <w:lang w:val="en-US" w:eastAsia="en-US" w:bidi="ar-SA"/>
      </w:rPr>
    </w:lvl>
    <w:lvl w:ilvl="1" w:tplc="64EC2AB2">
      <w:numFmt w:val="bullet"/>
      <w:lvlText w:val="•"/>
      <w:lvlJc w:val="left"/>
      <w:pPr>
        <w:ind w:left="4219" w:hanging="2449"/>
      </w:pPr>
      <w:rPr>
        <w:rFonts w:hint="default"/>
        <w:lang w:val="en-US" w:eastAsia="en-US" w:bidi="ar-SA"/>
      </w:rPr>
    </w:lvl>
    <w:lvl w:ilvl="2" w:tplc="7D6ADBCC">
      <w:numFmt w:val="bullet"/>
      <w:lvlText w:val="•"/>
      <w:lvlJc w:val="left"/>
      <w:pPr>
        <w:ind w:left="4979" w:hanging="2449"/>
      </w:pPr>
      <w:rPr>
        <w:rFonts w:hint="default"/>
        <w:lang w:val="en-US" w:eastAsia="en-US" w:bidi="ar-SA"/>
      </w:rPr>
    </w:lvl>
    <w:lvl w:ilvl="3" w:tplc="C79A0D76">
      <w:numFmt w:val="bullet"/>
      <w:lvlText w:val="•"/>
      <w:lvlJc w:val="left"/>
      <w:pPr>
        <w:ind w:left="5739" w:hanging="2449"/>
      </w:pPr>
      <w:rPr>
        <w:rFonts w:hint="default"/>
        <w:lang w:val="en-US" w:eastAsia="en-US" w:bidi="ar-SA"/>
      </w:rPr>
    </w:lvl>
    <w:lvl w:ilvl="4" w:tplc="B00C60F4">
      <w:numFmt w:val="bullet"/>
      <w:lvlText w:val="•"/>
      <w:lvlJc w:val="left"/>
      <w:pPr>
        <w:ind w:left="6499" w:hanging="2449"/>
      </w:pPr>
      <w:rPr>
        <w:rFonts w:hint="default"/>
        <w:lang w:val="en-US" w:eastAsia="en-US" w:bidi="ar-SA"/>
      </w:rPr>
    </w:lvl>
    <w:lvl w:ilvl="5" w:tplc="E40AE840">
      <w:numFmt w:val="bullet"/>
      <w:lvlText w:val="•"/>
      <w:lvlJc w:val="left"/>
      <w:pPr>
        <w:ind w:left="7259" w:hanging="2449"/>
      </w:pPr>
      <w:rPr>
        <w:rFonts w:hint="default"/>
        <w:lang w:val="en-US" w:eastAsia="en-US" w:bidi="ar-SA"/>
      </w:rPr>
    </w:lvl>
    <w:lvl w:ilvl="6" w:tplc="97F2A82C">
      <w:numFmt w:val="bullet"/>
      <w:lvlText w:val="•"/>
      <w:lvlJc w:val="left"/>
      <w:pPr>
        <w:ind w:left="8019" w:hanging="2449"/>
      </w:pPr>
      <w:rPr>
        <w:rFonts w:hint="default"/>
        <w:lang w:val="en-US" w:eastAsia="en-US" w:bidi="ar-SA"/>
      </w:rPr>
    </w:lvl>
    <w:lvl w:ilvl="7" w:tplc="232A7C3C">
      <w:numFmt w:val="bullet"/>
      <w:lvlText w:val="•"/>
      <w:lvlJc w:val="left"/>
      <w:pPr>
        <w:ind w:left="8779" w:hanging="2449"/>
      </w:pPr>
      <w:rPr>
        <w:rFonts w:hint="default"/>
        <w:lang w:val="en-US" w:eastAsia="en-US" w:bidi="ar-SA"/>
      </w:rPr>
    </w:lvl>
    <w:lvl w:ilvl="8" w:tplc="696A628E">
      <w:numFmt w:val="bullet"/>
      <w:lvlText w:val="•"/>
      <w:lvlJc w:val="left"/>
      <w:pPr>
        <w:ind w:left="9539" w:hanging="2449"/>
      </w:pPr>
      <w:rPr>
        <w:rFonts w:hint="default"/>
        <w:lang w:val="en-US" w:eastAsia="en-US" w:bidi="ar-SA"/>
      </w:rPr>
    </w:lvl>
  </w:abstractNum>
  <w:abstractNum w:abstractNumId="112" w15:restartNumberingAfterBreak="0">
    <w:nsid w:val="72085CF9"/>
    <w:multiLevelType w:val="multilevel"/>
    <w:tmpl w:val="9148FFDA"/>
    <w:lvl w:ilvl="0">
      <w:start w:val="5"/>
      <w:numFmt w:val="decimal"/>
      <w:lvlText w:val="%1"/>
      <w:lvlJc w:val="left"/>
      <w:pPr>
        <w:ind w:left="1505" w:hanging="812"/>
      </w:pPr>
      <w:rPr>
        <w:rFonts w:hint="default"/>
        <w:lang w:val="en-US" w:eastAsia="en-US" w:bidi="ar-SA"/>
      </w:rPr>
    </w:lvl>
    <w:lvl w:ilvl="1">
      <w:start w:val="103"/>
      <w:numFmt w:val="decimal"/>
      <w:lvlText w:val="%1.%2"/>
      <w:lvlJc w:val="left"/>
      <w:pPr>
        <w:ind w:left="1505" w:hanging="812"/>
      </w:pPr>
      <w:rPr>
        <w:rFonts w:ascii="Cambria" w:eastAsia="Cambria" w:hAnsi="Cambria" w:cs="Cambria" w:hint="default"/>
        <w:b/>
        <w:bCs/>
        <w:i w:val="0"/>
        <w:iCs w:val="0"/>
        <w:spacing w:val="-3"/>
        <w:w w:val="100"/>
        <w:sz w:val="24"/>
        <w:szCs w:val="24"/>
        <w:lang w:val="en-US" w:eastAsia="en-US" w:bidi="ar-SA"/>
      </w:rPr>
    </w:lvl>
    <w:lvl w:ilvl="2">
      <w:start w:val="1"/>
      <w:numFmt w:val="lowerLetter"/>
      <w:lvlText w:val="(%3)"/>
      <w:lvlJc w:val="left"/>
      <w:pPr>
        <w:ind w:left="1731" w:hanging="361"/>
      </w:pPr>
      <w:rPr>
        <w:rFonts w:ascii="Cambria" w:eastAsia="Cambria" w:hAnsi="Cambria" w:cs="Cambria" w:hint="default"/>
        <w:b/>
        <w:bCs/>
        <w:i w:val="0"/>
        <w:iCs w:val="0"/>
        <w:spacing w:val="-2"/>
        <w:w w:val="100"/>
        <w:sz w:val="24"/>
        <w:szCs w:val="24"/>
        <w:lang w:val="en-US" w:eastAsia="en-US" w:bidi="ar-SA"/>
      </w:rPr>
    </w:lvl>
    <w:lvl w:ilvl="3">
      <w:numFmt w:val="bullet"/>
      <w:lvlText w:val="•"/>
      <w:lvlJc w:val="left"/>
      <w:pPr>
        <w:ind w:left="3810" w:hanging="361"/>
      </w:pPr>
      <w:rPr>
        <w:rFonts w:hint="default"/>
        <w:lang w:val="en-US" w:eastAsia="en-US" w:bidi="ar-SA"/>
      </w:rPr>
    </w:lvl>
    <w:lvl w:ilvl="4">
      <w:numFmt w:val="bullet"/>
      <w:lvlText w:val="•"/>
      <w:lvlJc w:val="left"/>
      <w:pPr>
        <w:ind w:left="4846" w:hanging="361"/>
      </w:pPr>
      <w:rPr>
        <w:rFonts w:hint="default"/>
        <w:lang w:val="en-US" w:eastAsia="en-US" w:bidi="ar-SA"/>
      </w:rPr>
    </w:lvl>
    <w:lvl w:ilvl="5">
      <w:numFmt w:val="bullet"/>
      <w:lvlText w:val="•"/>
      <w:lvlJc w:val="left"/>
      <w:pPr>
        <w:ind w:left="5881" w:hanging="361"/>
      </w:pPr>
      <w:rPr>
        <w:rFonts w:hint="default"/>
        <w:lang w:val="en-US" w:eastAsia="en-US" w:bidi="ar-SA"/>
      </w:rPr>
    </w:lvl>
    <w:lvl w:ilvl="6">
      <w:numFmt w:val="bullet"/>
      <w:lvlText w:val="•"/>
      <w:lvlJc w:val="left"/>
      <w:pPr>
        <w:ind w:left="6917" w:hanging="361"/>
      </w:pPr>
      <w:rPr>
        <w:rFonts w:hint="default"/>
        <w:lang w:val="en-US" w:eastAsia="en-US" w:bidi="ar-SA"/>
      </w:rPr>
    </w:lvl>
    <w:lvl w:ilvl="7">
      <w:numFmt w:val="bullet"/>
      <w:lvlText w:val="•"/>
      <w:lvlJc w:val="left"/>
      <w:pPr>
        <w:ind w:left="7952" w:hanging="361"/>
      </w:pPr>
      <w:rPr>
        <w:rFonts w:hint="default"/>
        <w:lang w:val="en-US" w:eastAsia="en-US" w:bidi="ar-SA"/>
      </w:rPr>
    </w:lvl>
    <w:lvl w:ilvl="8">
      <w:numFmt w:val="bullet"/>
      <w:lvlText w:val="•"/>
      <w:lvlJc w:val="left"/>
      <w:pPr>
        <w:ind w:left="8987" w:hanging="361"/>
      </w:pPr>
      <w:rPr>
        <w:rFonts w:hint="default"/>
        <w:lang w:val="en-US" w:eastAsia="en-US" w:bidi="ar-SA"/>
      </w:rPr>
    </w:lvl>
  </w:abstractNum>
  <w:abstractNum w:abstractNumId="113" w15:restartNumberingAfterBreak="0">
    <w:nsid w:val="72C07174"/>
    <w:multiLevelType w:val="multilevel"/>
    <w:tmpl w:val="134C8E04"/>
    <w:lvl w:ilvl="0">
      <w:start w:val="1"/>
      <w:numFmt w:val="decimal"/>
      <w:lvlText w:val="%1"/>
      <w:lvlJc w:val="left"/>
      <w:pPr>
        <w:ind w:left="1635" w:hanging="716"/>
      </w:pPr>
      <w:rPr>
        <w:rFonts w:hint="default"/>
        <w:lang w:val="en-US" w:eastAsia="en-US" w:bidi="ar-SA"/>
      </w:rPr>
    </w:lvl>
    <w:lvl w:ilvl="1">
      <w:start w:val="8"/>
      <w:numFmt w:val="decimal"/>
      <w:lvlText w:val="%1.%2"/>
      <w:lvlJc w:val="left"/>
      <w:pPr>
        <w:ind w:left="1635" w:hanging="716"/>
      </w:pPr>
      <w:rPr>
        <w:rFonts w:hint="default"/>
        <w:lang w:val="en-US" w:eastAsia="en-US" w:bidi="ar-SA"/>
      </w:rPr>
    </w:lvl>
    <w:lvl w:ilvl="2">
      <w:start w:val="1"/>
      <w:numFmt w:val="decimal"/>
      <w:lvlText w:val="%1.%2.%3"/>
      <w:lvlJc w:val="left"/>
      <w:pPr>
        <w:ind w:left="1635" w:hanging="716"/>
      </w:pPr>
      <w:rPr>
        <w:rFonts w:ascii="Cambria" w:eastAsia="Cambria" w:hAnsi="Cambria" w:cs="Cambria" w:hint="default"/>
        <w:b w:val="0"/>
        <w:bCs w:val="0"/>
        <w:i w:val="0"/>
        <w:iCs w:val="0"/>
        <w:spacing w:val="-4"/>
        <w:w w:val="100"/>
        <w:sz w:val="23"/>
        <w:szCs w:val="23"/>
        <w:lang w:val="en-US" w:eastAsia="en-US" w:bidi="ar-SA"/>
      </w:rPr>
    </w:lvl>
    <w:lvl w:ilvl="3">
      <w:start w:val="1"/>
      <w:numFmt w:val="decimal"/>
      <w:lvlText w:val="%1.%2.%3.%4"/>
      <w:lvlJc w:val="left"/>
      <w:pPr>
        <w:ind w:left="1635" w:hanging="755"/>
      </w:pPr>
      <w:rPr>
        <w:rFonts w:ascii="Cambria" w:eastAsia="Cambria" w:hAnsi="Cambria" w:cs="Cambria" w:hint="default"/>
        <w:b w:val="0"/>
        <w:bCs w:val="0"/>
        <w:i w:val="0"/>
        <w:iCs w:val="0"/>
        <w:spacing w:val="-7"/>
        <w:w w:val="100"/>
        <w:sz w:val="24"/>
        <w:szCs w:val="24"/>
        <w:lang w:val="en-US" w:eastAsia="en-US" w:bidi="ar-SA"/>
      </w:rPr>
    </w:lvl>
    <w:lvl w:ilvl="4">
      <w:numFmt w:val="bullet"/>
      <w:lvlText w:val="•"/>
      <w:lvlJc w:val="left"/>
      <w:pPr>
        <w:ind w:left="5407" w:hanging="755"/>
      </w:pPr>
      <w:rPr>
        <w:rFonts w:hint="default"/>
        <w:lang w:val="en-US" w:eastAsia="en-US" w:bidi="ar-SA"/>
      </w:rPr>
    </w:lvl>
    <w:lvl w:ilvl="5">
      <w:numFmt w:val="bullet"/>
      <w:lvlText w:val="•"/>
      <w:lvlJc w:val="left"/>
      <w:pPr>
        <w:ind w:left="6349" w:hanging="755"/>
      </w:pPr>
      <w:rPr>
        <w:rFonts w:hint="default"/>
        <w:lang w:val="en-US" w:eastAsia="en-US" w:bidi="ar-SA"/>
      </w:rPr>
    </w:lvl>
    <w:lvl w:ilvl="6">
      <w:numFmt w:val="bullet"/>
      <w:lvlText w:val="•"/>
      <w:lvlJc w:val="left"/>
      <w:pPr>
        <w:ind w:left="7291" w:hanging="755"/>
      </w:pPr>
      <w:rPr>
        <w:rFonts w:hint="default"/>
        <w:lang w:val="en-US" w:eastAsia="en-US" w:bidi="ar-SA"/>
      </w:rPr>
    </w:lvl>
    <w:lvl w:ilvl="7">
      <w:numFmt w:val="bullet"/>
      <w:lvlText w:val="•"/>
      <w:lvlJc w:val="left"/>
      <w:pPr>
        <w:ind w:left="8233" w:hanging="755"/>
      </w:pPr>
      <w:rPr>
        <w:rFonts w:hint="default"/>
        <w:lang w:val="en-US" w:eastAsia="en-US" w:bidi="ar-SA"/>
      </w:rPr>
    </w:lvl>
    <w:lvl w:ilvl="8">
      <w:numFmt w:val="bullet"/>
      <w:lvlText w:val="•"/>
      <w:lvlJc w:val="left"/>
      <w:pPr>
        <w:ind w:left="9175" w:hanging="755"/>
      </w:pPr>
      <w:rPr>
        <w:rFonts w:hint="default"/>
        <w:lang w:val="en-US" w:eastAsia="en-US" w:bidi="ar-SA"/>
      </w:rPr>
    </w:lvl>
  </w:abstractNum>
  <w:abstractNum w:abstractNumId="114" w15:restartNumberingAfterBreak="0">
    <w:nsid w:val="735379C4"/>
    <w:multiLevelType w:val="multilevel"/>
    <w:tmpl w:val="CAE099C0"/>
    <w:lvl w:ilvl="0">
      <w:start w:val="1"/>
      <w:numFmt w:val="decimal"/>
      <w:lvlText w:val="%1"/>
      <w:lvlJc w:val="left"/>
      <w:pPr>
        <w:ind w:left="1635" w:hanging="721"/>
      </w:pPr>
      <w:rPr>
        <w:rFonts w:hint="default"/>
        <w:lang w:val="en-US" w:eastAsia="en-US" w:bidi="ar-SA"/>
      </w:rPr>
    </w:lvl>
    <w:lvl w:ilvl="1">
      <w:start w:val="11"/>
      <w:numFmt w:val="decimal"/>
      <w:lvlText w:val="%1.%2"/>
      <w:lvlJc w:val="left"/>
      <w:pPr>
        <w:ind w:left="1635" w:hanging="721"/>
        <w:jc w:val="right"/>
      </w:pPr>
      <w:rPr>
        <w:rFonts w:hint="default"/>
        <w:spacing w:val="-7"/>
        <w:w w:val="100"/>
        <w:lang w:val="en-US" w:eastAsia="en-US" w:bidi="ar-SA"/>
      </w:rPr>
    </w:lvl>
    <w:lvl w:ilvl="2">
      <w:start w:val="1"/>
      <w:numFmt w:val="decimal"/>
      <w:lvlText w:val="%1.%2.%3"/>
      <w:lvlJc w:val="left"/>
      <w:pPr>
        <w:ind w:left="1486" w:hanging="716"/>
      </w:pPr>
      <w:rPr>
        <w:rFonts w:ascii="Cambria" w:eastAsia="Cambria" w:hAnsi="Cambria" w:cs="Cambria" w:hint="default"/>
        <w:b w:val="0"/>
        <w:bCs w:val="0"/>
        <w:i w:val="0"/>
        <w:iCs w:val="0"/>
        <w:spacing w:val="-11"/>
        <w:w w:val="100"/>
        <w:sz w:val="24"/>
        <w:szCs w:val="24"/>
        <w:lang w:val="en-US" w:eastAsia="en-US" w:bidi="ar-SA"/>
      </w:rPr>
    </w:lvl>
    <w:lvl w:ilvl="3">
      <w:start w:val="1"/>
      <w:numFmt w:val="upperLetter"/>
      <w:lvlText w:val="%4)"/>
      <w:lvlJc w:val="left"/>
      <w:pPr>
        <w:ind w:left="1966" w:hanging="308"/>
      </w:pPr>
      <w:rPr>
        <w:rFonts w:ascii="Cambria" w:eastAsia="Cambria" w:hAnsi="Cambria" w:cs="Cambria" w:hint="default"/>
        <w:b/>
        <w:bCs/>
        <w:i w:val="0"/>
        <w:iCs w:val="0"/>
        <w:spacing w:val="0"/>
        <w:w w:val="100"/>
        <w:sz w:val="24"/>
        <w:szCs w:val="24"/>
        <w:lang w:val="en-US" w:eastAsia="en-US" w:bidi="ar-SA"/>
      </w:rPr>
    </w:lvl>
    <w:lvl w:ilvl="4">
      <w:start w:val="1"/>
      <w:numFmt w:val="lowerRoman"/>
      <w:lvlText w:val="%5)"/>
      <w:lvlJc w:val="left"/>
      <w:pPr>
        <w:ind w:left="2504" w:hanging="423"/>
      </w:pPr>
      <w:rPr>
        <w:rFonts w:hint="default"/>
        <w:spacing w:val="-2"/>
        <w:w w:val="100"/>
        <w:lang w:val="en-US" w:eastAsia="en-US" w:bidi="ar-SA"/>
      </w:rPr>
    </w:lvl>
    <w:lvl w:ilvl="5">
      <w:numFmt w:val="bullet"/>
      <w:lvlText w:val="•"/>
      <w:lvlJc w:val="left"/>
      <w:pPr>
        <w:ind w:left="2500" w:hanging="423"/>
      </w:pPr>
      <w:rPr>
        <w:rFonts w:hint="default"/>
        <w:lang w:val="en-US" w:eastAsia="en-US" w:bidi="ar-SA"/>
      </w:rPr>
    </w:lvl>
    <w:lvl w:ilvl="6">
      <w:numFmt w:val="bullet"/>
      <w:lvlText w:val="•"/>
      <w:lvlJc w:val="left"/>
      <w:pPr>
        <w:ind w:left="4211" w:hanging="423"/>
      </w:pPr>
      <w:rPr>
        <w:rFonts w:hint="default"/>
        <w:lang w:val="en-US" w:eastAsia="en-US" w:bidi="ar-SA"/>
      </w:rPr>
    </w:lvl>
    <w:lvl w:ilvl="7">
      <w:numFmt w:val="bullet"/>
      <w:lvlText w:val="•"/>
      <w:lvlJc w:val="left"/>
      <w:pPr>
        <w:ind w:left="5923" w:hanging="423"/>
      </w:pPr>
      <w:rPr>
        <w:rFonts w:hint="default"/>
        <w:lang w:val="en-US" w:eastAsia="en-US" w:bidi="ar-SA"/>
      </w:rPr>
    </w:lvl>
    <w:lvl w:ilvl="8">
      <w:numFmt w:val="bullet"/>
      <w:lvlText w:val="•"/>
      <w:lvlJc w:val="left"/>
      <w:pPr>
        <w:ind w:left="7635" w:hanging="423"/>
      </w:pPr>
      <w:rPr>
        <w:rFonts w:hint="default"/>
        <w:lang w:val="en-US" w:eastAsia="en-US" w:bidi="ar-SA"/>
      </w:rPr>
    </w:lvl>
  </w:abstractNum>
  <w:abstractNum w:abstractNumId="115" w15:restartNumberingAfterBreak="0">
    <w:nsid w:val="7390238B"/>
    <w:multiLevelType w:val="hybridMultilevel"/>
    <w:tmpl w:val="6E7CE782"/>
    <w:lvl w:ilvl="0" w:tplc="29F03226">
      <w:start w:val="1"/>
      <w:numFmt w:val="lowerRoman"/>
      <w:lvlText w:val="%1."/>
      <w:lvlJc w:val="left"/>
      <w:pPr>
        <w:ind w:left="1515" w:hanging="471"/>
        <w:jc w:val="right"/>
      </w:pPr>
      <w:rPr>
        <w:rFonts w:ascii="Cambria" w:eastAsia="Cambria" w:hAnsi="Cambria" w:cs="Cambria" w:hint="default"/>
        <w:b w:val="0"/>
        <w:bCs w:val="0"/>
        <w:i w:val="0"/>
        <w:iCs w:val="0"/>
        <w:spacing w:val="-2"/>
        <w:w w:val="100"/>
        <w:sz w:val="23"/>
        <w:szCs w:val="23"/>
        <w:lang w:val="en-US" w:eastAsia="en-US" w:bidi="ar-SA"/>
      </w:rPr>
    </w:lvl>
    <w:lvl w:ilvl="1" w:tplc="257EC744">
      <w:numFmt w:val="bullet"/>
      <w:lvlText w:val="•"/>
      <w:lvlJc w:val="left"/>
      <w:pPr>
        <w:ind w:left="2473" w:hanging="471"/>
      </w:pPr>
      <w:rPr>
        <w:rFonts w:hint="default"/>
        <w:lang w:val="en-US" w:eastAsia="en-US" w:bidi="ar-SA"/>
      </w:rPr>
    </w:lvl>
    <w:lvl w:ilvl="2" w:tplc="FF98F1F6">
      <w:numFmt w:val="bullet"/>
      <w:lvlText w:val="•"/>
      <w:lvlJc w:val="left"/>
      <w:pPr>
        <w:ind w:left="3427" w:hanging="471"/>
      </w:pPr>
      <w:rPr>
        <w:rFonts w:hint="default"/>
        <w:lang w:val="en-US" w:eastAsia="en-US" w:bidi="ar-SA"/>
      </w:rPr>
    </w:lvl>
    <w:lvl w:ilvl="3" w:tplc="20444708">
      <w:numFmt w:val="bullet"/>
      <w:lvlText w:val="•"/>
      <w:lvlJc w:val="left"/>
      <w:pPr>
        <w:ind w:left="4381" w:hanging="471"/>
      </w:pPr>
      <w:rPr>
        <w:rFonts w:hint="default"/>
        <w:lang w:val="en-US" w:eastAsia="en-US" w:bidi="ar-SA"/>
      </w:rPr>
    </w:lvl>
    <w:lvl w:ilvl="4" w:tplc="6108EE4E">
      <w:numFmt w:val="bullet"/>
      <w:lvlText w:val="•"/>
      <w:lvlJc w:val="left"/>
      <w:pPr>
        <w:ind w:left="5335" w:hanging="471"/>
      </w:pPr>
      <w:rPr>
        <w:rFonts w:hint="default"/>
        <w:lang w:val="en-US" w:eastAsia="en-US" w:bidi="ar-SA"/>
      </w:rPr>
    </w:lvl>
    <w:lvl w:ilvl="5" w:tplc="CBB44E52">
      <w:numFmt w:val="bullet"/>
      <w:lvlText w:val="•"/>
      <w:lvlJc w:val="left"/>
      <w:pPr>
        <w:ind w:left="6289" w:hanging="471"/>
      </w:pPr>
      <w:rPr>
        <w:rFonts w:hint="default"/>
        <w:lang w:val="en-US" w:eastAsia="en-US" w:bidi="ar-SA"/>
      </w:rPr>
    </w:lvl>
    <w:lvl w:ilvl="6" w:tplc="1F56A18A">
      <w:numFmt w:val="bullet"/>
      <w:lvlText w:val="•"/>
      <w:lvlJc w:val="left"/>
      <w:pPr>
        <w:ind w:left="7243" w:hanging="471"/>
      </w:pPr>
      <w:rPr>
        <w:rFonts w:hint="default"/>
        <w:lang w:val="en-US" w:eastAsia="en-US" w:bidi="ar-SA"/>
      </w:rPr>
    </w:lvl>
    <w:lvl w:ilvl="7" w:tplc="DBEA464E">
      <w:numFmt w:val="bullet"/>
      <w:lvlText w:val="•"/>
      <w:lvlJc w:val="left"/>
      <w:pPr>
        <w:ind w:left="8197" w:hanging="471"/>
      </w:pPr>
      <w:rPr>
        <w:rFonts w:hint="default"/>
        <w:lang w:val="en-US" w:eastAsia="en-US" w:bidi="ar-SA"/>
      </w:rPr>
    </w:lvl>
    <w:lvl w:ilvl="8" w:tplc="AD621298">
      <w:numFmt w:val="bullet"/>
      <w:lvlText w:val="•"/>
      <w:lvlJc w:val="left"/>
      <w:pPr>
        <w:ind w:left="9151" w:hanging="471"/>
      </w:pPr>
      <w:rPr>
        <w:rFonts w:hint="default"/>
        <w:lang w:val="en-US" w:eastAsia="en-US" w:bidi="ar-SA"/>
      </w:rPr>
    </w:lvl>
  </w:abstractNum>
  <w:abstractNum w:abstractNumId="116" w15:restartNumberingAfterBreak="0">
    <w:nsid w:val="73F838B1"/>
    <w:multiLevelType w:val="multilevel"/>
    <w:tmpl w:val="CC9AC52C"/>
    <w:lvl w:ilvl="0">
      <w:start w:val="3"/>
      <w:numFmt w:val="decimal"/>
      <w:lvlText w:val="%1"/>
      <w:lvlJc w:val="left"/>
      <w:pPr>
        <w:ind w:left="1491" w:hanging="707"/>
      </w:pPr>
      <w:rPr>
        <w:rFonts w:hint="default"/>
        <w:lang w:val="en-US" w:eastAsia="en-US" w:bidi="ar-SA"/>
      </w:rPr>
    </w:lvl>
    <w:lvl w:ilvl="1">
      <w:start w:val="20"/>
      <w:numFmt w:val="decimal"/>
      <w:lvlText w:val="%1.%2"/>
      <w:lvlJc w:val="left"/>
      <w:pPr>
        <w:ind w:left="1491" w:hanging="707"/>
      </w:pPr>
      <w:rPr>
        <w:rFonts w:ascii="Cambria" w:eastAsia="Cambria" w:hAnsi="Cambria" w:cs="Cambria" w:hint="default"/>
        <w:b/>
        <w:bCs/>
        <w:i w:val="0"/>
        <w:iCs w:val="0"/>
        <w:spacing w:val="-7"/>
        <w:w w:val="100"/>
        <w:sz w:val="23"/>
        <w:szCs w:val="23"/>
        <w:lang w:val="en-US" w:eastAsia="en-US" w:bidi="ar-SA"/>
      </w:rPr>
    </w:lvl>
    <w:lvl w:ilvl="2">
      <w:start w:val="1"/>
      <w:numFmt w:val="decimal"/>
      <w:lvlText w:val="%1.%2.%3"/>
      <w:lvlJc w:val="left"/>
      <w:pPr>
        <w:ind w:left="1491" w:hanging="702"/>
      </w:pPr>
      <w:rPr>
        <w:rFonts w:ascii="Cambria" w:eastAsia="Cambria" w:hAnsi="Cambria" w:cs="Cambria" w:hint="default"/>
        <w:b w:val="0"/>
        <w:bCs w:val="0"/>
        <w:i w:val="0"/>
        <w:iCs w:val="0"/>
        <w:spacing w:val="-4"/>
        <w:w w:val="100"/>
        <w:sz w:val="23"/>
        <w:szCs w:val="23"/>
        <w:lang w:val="en-US" w:eastAsia="en-US" w:bidi="ar-SA"/>
      </w:rPr>
    </w:lvl>
    <w:lvl w:ilvl="3">
      <w:numFmt w:val="bullet"/>
      <w:lvlText w:val="•"/>
      <w:lvlJc w:val="left"/>
      <w:pPr>
        <w:ind w:left="4367" w:hanging="702"/>
      </w:pPr>
      <w:rPr>
        <w:rFonts w:hint="default"/>
        <w:lang w:val="en-US" w:eastAsia="en-US" w:bidi="ar-SA"/>
      </w:rPr>
    </w:lvl>
    <w:lvl w:ilvl="4">
      <w:numFmt w:val="bullet"/>
      <w:lvlText w:val="•"/>
      <w:lvlJc w:val="left"/>
      <w:pPr>
        <w:ind w:left="5323" w:hanging="702"/>
      </w:pPr>
      <w:rPr>
        <w:rFonts w:hint="default"/>
        <w:lang w:val="en-US" w:eastAsia="en-US" w:bidi="ar-SA"/>
      </w:rPr>
    </w:lvl>
    <w:lvl w:ilvl="5">
      <w:numFmt w:val="bullet"/>
      <w:lvlText w:val="•"/>
      <w:lvlJc w:val="left"/>
      <w:pPr>
        <w:ind w:left="6279" w:hanging="702"/>
      </w:pPr>
      <w:rPr>
        <w:rFonts w:hint="default"/>
        <w:lang w:val="en-US" w:eastAsia="en-US" w:bidi="ar-SA"/>
      </w:rPr>
    </w:lvl>
    <w:lvl w:ilvl="6">
      <w:numFmt w:val="bullet"/>
      <w:lvlText w:val="•"/>
      <w:lvlJc w:val="left"/>
      <w:pPr>
        <w:ind w:left="7235" w:hanging="702"/>
      </w:pPr>
      <w:rPr>
        <w:rFonts w:hint="default"/>
        <w:lang w:val="en-US" w:eastAsia="en-US" w:bidi="ar-SA"/>
      </w:rPr>
    </w:lvl>
    <w:lvl w:ilvl="7">
      <w:numFmt w:val="bullet"/>
      <w:lvlText w:val="•"/>
      <w:lvlJc w:val="left"/>
      <w:pPr>
        <w:ind w:left="8191" w:hanging="702"/>
      </w:pPr>
      <w:rPr>
        <w:rFonts w:hint="default"/>
        <w:lang w:val="en-US" w:eastAsia="en-US" w:bidi="ar-SA"/>
      </w:rPr>
    </w:lvl>
    <w:lvl w:ilvl="8">
      <w:numFmt w:val="bullet"/>
      <w:lvlText w:val="•"/>
      <w:lvlJc w:val="left"/>
      <w:pPr>
        <w:ind w:left="9147" w:hanging="702"/>
      </w:pPr>
      <w:rPr>
        <w:rFonts w:hint="default"/>
        <w:lang w:val="en-US" w:eastAsia="en-US" w:bidi="ar-SA"/>
      </w:rPr>
    </w:lvl>
  </w:abstractNum>
  <w:abstractNum w:abstractNumId="117" w15:restartNumberingAfterBreak="0">
    <w:nsid w:val="74663A22"/>
    <w:multiLevelType w:val="hybridMultilevel"/>
    <w:tmpl w:val="EA5EDF56"/>
    <w:lvl w:ilvl="0" w:tplc="A09E7AA8">
      <w:start w:val="1"/>
      <w:numFmt w:val="decimal"/>
      <w:lvlText w:val="%1."/>
      <w:lvlJc w:val="left"/>
      <w:pPr>
        <w:ind w:left="3906" w:hanging="351"/>
      </w:pPr>
      <w:rPr>
        <w:rFonts w:ascii="Cambria" w:eastAsia="Cambria" w:hAnsi="Cambria" w:cs="Cambria" w:hint="default"/>
        <w:b/>
        <w:bCs/>
        <w:i w:val="0"/>
        <w:iCs w:val="0"/>
        <w:spacing w:val="-12"/>
        <w:w w:val="100"/>
        <w:sz w:val="31"/>
        <w:szCs w:val="31"/>
        <w:lang w:val="en-US" w:eastAsia="en-US" w:bidi="ar-SA"/>
      </w:rPr>
    </w:lvl>
    <w:lvl w:ilvl="1" w:tplc="E39C8F2A">
      <w:numFmt w:val="bullet"/>
      <w:lvlText w:val="•"/>
      <w:lvlJc w:val="left"/>
      <w:pPr>
        <w:ind w:left="4615" w:hanging="351"/>
      </w:pPr>
      <w:rPr>
        <w:rFonts w:hint="default"/>
        <w:lang w:val="en-US" w:eastAsia="en-US" w:bidi="ar-SA"/>
      </w:rPr>
    </w:lvl>
    <w:lvl w:ilvl="2" w:tplc="DE4C8FEA">
      <w:numFmt w:val="bullet"/>
      <w:lvlText w:val="•"/>
      <w:lvlJc w:val="left"/>
      <w:pPr>
        <w:ind w:left="5331" w:hanging="351"/>
      </w:pPr>
      <w:rPr>
        <w:rFonts w:hint="default"/>
        <w:lang w:val="en-US" w:eastAsia="en-US" w:bidi="ar-SA"/>
      </w:rPr>
    </w:lvl>
    <w:lvl w:ilvl="3" w:tplc="B1F2FE90">
      <w:numFmt w:val="bullet"/>
      <w:lvlText w:val="•"/>
      <w:lvlJc w:val="left"/>
      <w:pPr>
        <w:ind w:left="6047" w:hanging="351"/>
      </w:pPr>
      <w:rPr>
        <w:rFonts w:hint="default"/>
        <w:lang w:val="en-US" w:eastAsia="en-US" w:bidi="ar-SA"/>
      </w:rPr>
    </w:lvl>
    <w:lvl w:ilvl="4" w:tplc="75C2205E">
      <w:numFmt w:val="bullet"/>
      <w:lvlText w:val="•"/>
      <w:lvlJc w:val="left"/>
      <w:pPr>
        <w:ind w:left="6763" w:hanging="351"/>
      </w:pPr>
      <w:rPr>
        <w:rFonts w:hint="default"/>
        <w:lang w:val="en-US" w:eastAsia="en-US" w:bidi="ar-SA"/>
      </w:rPr>
    </w:lvl>
    <w:lvl w:ilvl="5" w:tplc="2996B45C">
      <w:numFmt w:val="bullet"/>
      <w:lvlText w:val="•"/>
      <w:lvlJc w:val="left"/>
      <w:pPr>
        <w:ind w:left="7479" w:hanging="351"/>
      </w:pPr>
      <w:rPr>
        <w:rFonts w:hint="default"/>
        <w:lang w:val="en-US" w:eastAsia="en-US" w:bidi="ar-SA"/>
      </w:rPr>
    </w:lvl>
    <w:lvl w:ilvl="6" w:tplc="B0BC97EE">
      <w:numFmt w:val="bullet"/>
      <w:lvlText w:val="•"/>
      <w:lvlJc w:val="left"/>
      <w:pPr>
        <w:ind w:left="8195" w:hanging="351"/>
      </w:pPr>
      <w:rPr>
        <w:rFonts w:hint="default"/>
        <w:lang w:val="en-US" w:eastAsia="en-US" w:bidi="ar-SA"/>
      </w:rPr>
    </w:lvl>
    <w:lvl w:ilvl="7" w:tplc="EE561E36">
      <w:numFmt w:val="bullet"/>
      <w:lvlText w:val="•"/>
      <w:lvlJc w:val="left"/>
      <w:pPr>
        <w:ind w:left="8911" w:hanging="351"/>
      </w:pPr>
      <w:rPr>
        <w:rFonts w:hint="default"/>
        <w:lang w:val="en-US" w:eastAsia="en-US" w:bidi="ar-SA"/>
      </w:rPr>
    </w:lvl>
    <w:lvl w:ilvl="8" w:tplc="5C687E92">
      <w:numFmt w:val="bullet"/>
      <w:lvlText w:val="•"/>
      <w:lvlJc w:val="left"/>
      <w:pPr>
        <w:ind w:left="9627" w:hanging="351"/>
      </w:pPr>
      <w:rPr>
        <w:rFonts w:hint="default"/>
        <w:lang w:val="en-US" w:eastAsia="en-US" w:bidi="ar-SA"/>
      </w:rPr>
    </w:lvl>
  </w:abstractNum>
  <w:abstractNum w:abstractNumId="118" w15:restartNumberingAfterBreak="0">
    <w:nsid w:val="75DD63BF"/>
    <w:multiLevelType w:val="hybridMultilevel"/>
    <w:tmpl w:val="BA863BE4"/>
    <w:lvl w:ilvl="0" w:tplc="F8BA7E74">
      <w:start w:val="1"/>
      <w:numFmt w:val="decimal"/>
      <w:lvlText w:val="%1."/>
      <w:lvlJc w:val="left"/>
      <w:pPr>
        <w:ind w:left="1784" w:hanging="269"/>
      </w:pPr>
      <w:rPr>
        <w:rFonts w:hint="default"/>
        <w:spacing w:val="-7"/>
        <w:w w:val="100"/>
        <w:lang w:val="en-US" w:eastAsia="en-US" w:bidi="ar-SA"/>
      </w:rPr>
    </w:lvl>
    <w:lvl w:ilvl="1" w:tplc="C97C58FC">
      <w:numFmt w:val="bullet"/>
      <w:lvlText w:val="•"/>
      <w:lvlJc w:val="left"/>
      <w:pPr>
        <w:ind w:left="2707" w:hanging="269"/>
      </w:pPr>
      <w:rPr>
        <w:rFonts w:hint="default"/>
        <w:lang w:val="en-US" w:eastAsia="en-US" w:bidi="ar-SA"/>
      </w:rPr>
    </w:lvl>
    <w:lvl w:ilvl="2" w:tplc="5524B13E">
      <w:numFmt w:val="bullet"/>
      <w:lvlText w:val="•"/>
      <w:lvlJc w:val="left"/>
      <w:pPr>
        <w:ind w:left="3635" w:hanging="269"/>
      </w:pPr>
      <w:rPr>
        <w:rFonts w:hint="default"/>
        <w:lang w:val="en-US" w:eastAsia="en-US" w:bidi="ar-SA"/>
      </w:rPr>
    </w:lvl>
    <w:lvl w:ilvl="3" w:tplc="23747D08">
      <w:numFmt w:val="bullet"/>
      <w:lvlText w:val="•"/>
      <w:lvlJc w:val="left"/>
      <w:pPr>
        <w:ind w:left="4563" w:hanging="269"/>
      </w:pPr>
      <w:rPr>
        <w:rFonts w:hint="default"/>
        <w:lang w:val="en-US" w:eastAsia="en-US" w:bidi="ar-SA"/>
      </w:rPr>
    </w:lvl>
    <w:lvl w:ilvl="4" w:tplc="0F3E3122">
      <w:numFmt w:val="bullet"/>
      <w:lvlText w:val="•"/>
      <w:lvlJc w:val="left"/>
      <w:pPr>
        <w:ind w:left="5491" w:hanging="269"/>
      </w:pPr>
      <w:rPr>
        <w:rFonts w:hint="default"/>
        <w:lang w:val="en-US" w:eastAsia="en-US" w:bidi="ar-SA"/>
      </w:rPr>
    </w:lvl>
    <w:lvl w:ilvl="5" w:tplc="4B9E7A32">
      <w:numFmt w:val="bullet"/>
      <w:lvlText w:val="•"/>
      <w:lvlJc w:val="left"/>
      <w:pPr>
        <w:ind w:left="6419" w:hanging="269"/>
      </w:pPr>
      <w:rPr>
        <w:rFonts w:hint="default"/>
        <w:lang w:val="en-US" w:eastAsia="en-US" w:bidi="ar-SA"/>
      </w:rPr>
    </w:lvl>
    <w:lvl w:ilvl="6" w:tplc="700C03D8">
      <w:numFmt w:val="bullet"/>
      <w:lvlText w:val="•"/>
      <w:lvlJc w:val="left"/>
      <w:pPr>
        <w:ind w:left="7347" w:hanging="269"/>
      </w:pPr>
      <w:rPr>
        <w:rFonts w:hint="default"/>
        <w:lang w:val="en-US" w:eastAsia="en-US" w:bidi="ar-SA"/>
      </w:rPr>
    </w:lvl>
    <w:lvl w:ilvl="7" w:tplc="AFD4C3B8">
      <w:numFmt w:val="bullet"/>
      <w:lvlText w:val="•"/>
      <w:lvlJc w:val="left"/>
      <w:pPr>
        <w:ind w:left="8275" w:hanging="269"/>
      </w:pPr>
      <w:rPr>
        <w:rFonts w:hint="default"/>
        <w:lang w:val="en-US" w:eastAsia="en-US" w:bidi="ar-SA"/>
      </w:rPr>
    </w:lvl>
    <w:lvl w:ilvl="8" w:tplc="25660502">
      <w:numFmt w:val="bullet"/>
      <w:lvlText w:val="•"/>
      <w:lvlJc w:val="left"/>
      <w:pPr>
        <w:ind w:left="9203" w:hanging="269"/>
      </w:pPr>
      <w:rPr>
        <w:rFonts w:hint="default"/>
        <w:lang w:val="en-US" w:eastAsia="en-US" w:bidi="ar-SA"/>
      </w:rPr>
    </w:lvl>
  </w:abstractNum>
  <w:abstractNum w:abstractNumId="119" w15:restartNumberingAfterBreak="0">
    <w:nsid w:val="767F3007"/>
    <w:multiLevelType w:val="hybridMultilevel"/>
    <w:tmpl w:val="580C5CF8"/>
    <w:lvl w:ilvl="0" w:tplc="14685F8C">
      <w:start w:val="1"/>
      <w:numFmt w:val="lowerRoman"/>
      <w:lvlText w:val="%1)"/>
      <w:lvlJc w:val="left"/>
      <w:pPr>
        <w:ind w:left="1491" w:hanging="443"/>
      </w:pPr>
      <w:rPr>
        <w:rFonts w:ascii="Cambria" w:eastAsia="Cambria" w:hAnsi="Cambria" w:cs="Cambria" w:hint="default"/>
        <w:b w:val="0"/>
        <w:bCs w:val="0"/>
        <w:i w:val="0"/>
        <w:iCs w:val="0"/>
        <w:spacing w:val="-2"/>
        <w:w w:val="100"/>
        <w:sz w:val="23"/>
        <w:szCs w:val="23"/>
        <w:lang w:val="en-US" w:eastAsia="en-US" w:bidi="ar-SA"/>
      </w:rPr>
    </w:lvl>
    <w:lvl w:ilvl="1" w:tplc="E95ABC7C">
      <w:numFmt w:val="bullet"/>
      <w:lvlText w:val="•"/>
      <w:lvlJc w:val="left"/>
      <w:pPr>
        <w:ind w:left="2455" w:hanging="443"/>
      </w:pPr>
      <w:rPr>
        <w:rFonts w:hint="default"/>
        <w:lang w:val="en-US" w:eastAsia="en-US" w:bidi="ar-SA"/>
      </w:rPr>
    </w:lvl>
    <w:lvl w:ilvl="2" w:tplc="5BDEDB70">
      <w:numFmt w:val="bullet"/>
      <w:lvlText w:val="•"/>
      <w:lvlJc w:val="left"/>
      <w:pPr>
        <w:ind w:left="3411" w:hanging="443"/>
      </w:pPr>
      <w:rPr>
        <w:rFonts w:hint="default"/>
        <w:lang w:val="en-US" w:eastAsia="en-US" w:bidi="ar-SA"/>
      </w:rPr>
    </w:lvl>
    <w:lvl w:ilvl="3" w:tplc="FAC03006">
      <w:numFmt w:val="bullet"/>
      <w:lvlText w:val="•"/>
      <w:lvlJc w:val="left"/>
      <w:pPr>
        <w:ind w:left="4367" w:hanging="443"/>
      </w:pPr>
      <w:rPr>
        <w:rFonts w:hint="default"/>
        <w:lang w:val="en-US" w:eastAsia="en-US" w:bidi="ar-SA"/>
      </w:rPr>
    </w:lvl>
    <w:lvl w:ilvl="4" w:tplc="9B78DA02">
      <w:numFmt w:val="bullet"/>
      <w:lvlText w:val="•"/>
      <w:lvlJc w:val="left"/>
      <w:pPr>
        <w:ind w:left="5323" w:hanging="443"/>
      </w:pPr>
      <w:rPr>
        <w:rFonts w:hint="default"/>
        <w:lang w:val="en-US" w:eastAsia="en-US" w:bidi="ar-SA"/>
      </w:rPr>
    </w:lvl>
    <w:lvl w:ilvl="5" w:tplc="29586130">
      <w:numFmt w:val="bullet"/>
      <w:lvlText w:val="•"/>
      <w:lvlJc w:val="left"/>
      <w:pPr>
        <w:ind w:left="6279" w:hanging="443"/>
      </w:pPr>
      <w:rPr>
        <w:rFonts w:hint="default"/>
        <w:lang w:val="en-US" w:eastAsia="en-US" w:bidi="ar-SA"/>
      </w:rPr>
    </w:lvl>
    <w:lvl w:ilvl="6" w:tplc="D4348B12">
      <w:numFmt w:val="bullet"/>
      <w:lvlText w:val="•"/>
      <w:lvlJc w:val="left"/>
      <w:pPr>
        <w:ind w:left="7235" w:hanging="443"/>
      </w:pPr>
      <w:rPr>
        <w:rFonts w:hint="default"/>
        <w:lang w:val="en-US" w:eastAsia="en-US" w:bidi="ar-SA"/>
      </w:rPr>
    </w:lvl>
    <w:lvl w:ilvl="7" w:tplc="D4E6F4A6">
      <w:numFmt w:val="bullet"/>
      <w:lvlText w:val="•"/>
      <w:lvlJc w:val="left"/>
      <w:pPr>
        <w:ind w:left="8191" w:hanging="443"/>
      </w:pPr>
      <w:rPr>
        <w:rFonts w:hint="default"/>
        <w:lang w:val="en-US" w:eastAsia="en-US" w:bidi="ar-SA"/>
      </w:rPr>
    </w:lvl>
    <w:lvl w:ilvl="8" w:tplc="4EF2121C">
      <w:numFmt w:val="bullet"/>
      <w:lvlText w:val="•"/>
      <w:lvlJc w:val="left"/>
      <w:pPr>
        <w:ind w:left="9147" w:hanging="443"/>
      </w:pPr>
      <w:rPr>
        <w:rFonts w:hint="default"/>
        <w:lang w:val="en-US" w:eastAsia="en-US" w:bidi="ar-SA"/>
      </w:rPr>
    </w:lvl>
  </w:abstractNum>
  <w:abstractNum w:abstractNumId="120" w15:restartNumberingAfterBreak="0">
    <w:nsid w:val="76C254DD"/>
    <w:multiLevelType w:val="hybridMultilevel"/>
    <w:tmpl w:val="AFAE25E8"/>
    <w:lvl w:ilvl="0" w:tplc="97CE321E">
      <w:start w:val="1"/>
      <w:numFmt w:val="upperRoman"/>
      <w:lvlText w:val="%1."/>
      <w:lvlJc w:val="left"/>
      <w:pPr>
        <w:ind w:left="436" w:hanging="255"/>
        <w:jc w:val="right"/>
      </w:pPr>
      <w:rPr>
        <w:rFonts w:ascii="Cambria" w:eastAsia="Cambria" w:hAnsi="Cambria" w:cs="Cambria" w:hint="default"/>
        <w:b w:val="0"/>
        <w:bCs w:val="0"/>
        <w:i w:val="0"/>
        <w:iCs w:val="0"/>
        <w:spacing w:val="0"/>
        <w:w w:val="100"/>
        <w:sz w:val="22"/>
        <w:szCs w:val="22"/>
        <w:lang w:val="en-US" w:eastAsia="en-US" w:bidi="ar-SA"/>
      </w:rPr>
    </w:lvl>
    <w:lvl w:ilvl="1" w:tplc="FAF8C7F6">
      <w:numFmt w:val="bullet"/>
      <w:lvlText w:val="•"/>
      <w:lvlJc w:val="left"/>
      <w:pPr>
        <w:ind w:left="976" w:hanging="255"/>
      </w:pPr>
      <w:rPr>
        <w:rFonts w:hint="default"/>
        <w:lang w:val="en-US" w:eastAsia="en-US" w:bidi="ar-SA"/>
      </w:rPr>
    </w:lvl>
    <w:lvl w:ilvl="2" w:tplc="B908E0D0">
      <w:numFmt w:val="bullet"/>
      <w:lvlText w:val="•"/>
      <w:lvlJc w:val="left"/>
      <w:pPr>
        <w:ind w:left="1513" w:hanging="255"/>
      </w:pPr>
      <w:rPr>
        <w:rFonts w:hint="default"/>
        <w:lang w:val="en-US" w:eastAsia="en-US" w:bidi="ar-SA"/>
      </w:rPr>
    </w:lvl>
    <w:lvl w:ilvl="3" w:tplc="514C2EAA">
      <w:numFmt w:val="bullet"/>
      <w:lvlText w:val="•"/>
      <w:lvlJc w:val="left"/>
      <w:pPr>
        <w:ind w:left="2049" w:hanging="255"/>
      </w:pPr>
      <w:rPr>
        <w:rFonts w:hint="default"/>
        <w:lang w:val="en-US" w:eastAsia="en-US" w:bidi="ar-SA"/>
      </w:rPr>
    </w:lvl>
    <w:lvl w:ilvl="4" w:tplc="8F52A7D4">
      <w:numFmt w:val="bullet"/>
      <w:lvlText w:val="•"/>
      <w:lvlJc w:val="left"/>
      <w:pPr>
        <w:ind w:left="2586" w:hanging="255"/>
      </w:pPr>
      <w:rPr>
        <w:rFonts w:hint="default"/>
        <w:lang w:val="en-US" w:eastAsia="en-US" w:bidi="ar-SA"/>
      </w:rPr>
    </w:lvl>
    <w:lvl w:ilvl="5" w:tplc="EE361BB2">
      <w:numFmt w:val="bullet"/>
      <w:lvlText w:val="•"/>
      <w:lvlJc w:val="left"/>
      <w:pPr>
        <w:ind w:left="3122" w:hanging="255"/>
      </w:pPr>
      <w:rPr>
        <w:rFonts w:hint="default"/>
        <w:lang w:val="en-US" w:eastAsia="en-US" w:bidi="ar-SA"/>
      </w:rPr>
    </w:lvl>
    <w:lvl w:ilvl="6" w:tplc="C6C8662E">
      <w:numFmt w:val="bullet"/>
      <w:lvlText w:val="•"/>
      <w:lvlJc w:val="left"/>
      <w:pPr>
        <w:ind w:left="3659" w:hanging="255"/>
      </w:pPr>
      <w:rPr>
        <w:rFonts w:hint="default"/>
        <w:lang w:val="en-US" w:eastAsia="en-US" w:bidi="ar-SA"/>
      </w:rPr>
    </w:lvl>
    <w:lvl w:ilvl="7" w:tplc="64F0B962">
      <w:numFmt w:val="bullet"/>
      <w:lvlText w:val="•"/>
      <w:lvlJc w:val="left"/>
      <w:pPr>
        <w:ind w:left="4195" w:hanging="255"/>
      </w:pPr>
      <w:rPr>
        <w:rFonts w:hint="default"/>
        <w:lang w:val="en-US" w:eastAsia="en-US" w:bidi="ar-SA"/>
      </w:rPr>
    </w:lvl>
    <w:lvl w:ilvl="8" w:tplc="94C0271A">
      <w:numFmt w:val="bullet"/>
      <w:lvlText w:val="•"/>
      <w:lvlJc w:val="left"/>
      <w:pPr>
        <w:ind w:left="4732" w:hanging="255"/>
      </w:pPr>
      <w:rPr>
        <w:rFonts w:hint="default"/>
        <w:lang w:val="en-US" w:eastAsia="en-US" w:bidi="ar-SA"/>
      </w:rPr>
    </w:lvl>
  </w:abstractNum>
  <w:abstractNum w:abstractNumId="121" w15:restartNumberingAfterBreak="0">
    <w:nsid w:val="774D087B"/>
    <w:multiLevelType w:val="hybridMultilevel"/>
    <w:tmpl w:val="0E9A871E"/>
    <w:lvl w:ilvl="0" w:tplc="0DC6B0F2">
      <w:start w:val="1"/>
      <w:numFmt w:val="lowerLetter"/>
      <w:lvlText w:val="%1)"/>
      <w:lvlJc w:val="left"/>
      <w:pPr>
        <w:ind w:left="2148" w:hanging="356"/>
      </w:pPr>
      <w:rPr>
        <w:rFonts w:ascii="Cambria" w:eastAsia="Cambria" w:hAnsi="Cambria" w:cs="Cambria" w:hint="default"/>
        <w:b w:val="0"/>
        <w:bCs w:val="0"/>
        <w:i w:val="0"/>
        <w:iCs w:val="0"/>
        <w:spacing w:val="-1"/>
        <w:w w:val="90"/>
        <w:sz w:val="24"/>
        <w:szCs w:val="24"/>
        <w:lang w:val="en-US" w:eastAsia="en-US" w:bidi="ar-SA"/>
      </w:rPr>
    </w:lvl>
    <w:lvl w:ilvl="1" w:tplc="BD5C0448">
      <w:numFmt w:val="bullet"/>
      <w:lvlText w:val="•"/>
      <w:lvlJc w:val="left"/>
      <w:pPr>
        <w:ind w:left="3031" w:hanging="356"/>
      </w:pPr>
      <w:rPr>
        <w:rFonts w:hint="default"/>
        <w:lang w:val="en-US" w:eastAsia="en-US" w:bidi="ar-SA"/>
      </w:rPr>
    </w:lvl>
    <w:lvl w:ilvl="2" w:tplc="A4A27756">
      <w:numFmt w:val="bullet"/>
      <w:lvlText w:val="•"/>
      <w:lvlJc w:val="left"/>
      <w:pPr>
        <w:ind w:left="3923" w:hanging="356"/>
      </w:pPr>
      <w:rPr>
        <w:rFonts w:hint="default"/>
        <w:lang w:val="en-US" w:eastAsia="en-US" w:bidi="ar-SA"/>
      </w:rPr>
    </w:lvl>
    <w:lvl w:ilvl="3" w:tplc="89CA76B4">
      <w:numFmt w:val="bullet"/>
      <w:lvlText w:val="•"/>
      <w:lvlJc w:val="left"/>
      <w:pPr>
        <w:ind w:left="4815" w:hanging="356"/>
      </w:pPr>
      <w:rPr>
        <w:rFonts w:hint="default"/>
        <w:lang w:val="en-US" w:eastAsia="en-US" w:bidi="ar-SA"/>
      </w:rPr>
    </w:lvl>
    <w:lvl w:ilvl="4" w:tplc="58FE7870">
      <w:numFmt w:val="bullet"/>
      <w:lvlText w:val="•"/>
      <w:lvlJc w:val="left"/>
      <w:pPr>
        <w:ind w:left="5707" w:hanging="356"/>
      </w:pPr>
      <w:rPr>
        <w:rFonts w:hint="default"/>
        <w:lang w:val="en-US" w:eastAsia="en-US" w:bidi="ar-SA"/>
      </w:rPr>
    </w:lvl>
    <w:lvl w:ilvl="5" w:tplc="F000B37C">
      <w:numFmt w:val="bullet"/>
      <w:lvlText w:val="•"/>
      <w:lvlJc w:val="left"/>
      <w:pPr>
        <w:ind w:left="6599" w:hanging="356"/>
      </w:pPr>
      <w:rPr>
        <w:rFonts w:hint="default"/>
        <w:lang w:val="en-US" w:eastAsia="en-US" w:bidi="ar-SA"/>
      </w:rPr>
    </w:lvl>
    <w:lvl w:ilvl="6" w:tplc="3A36AF64">
      <w:numFmt w:val="bullet"/>
      <w:lvlText w:val="•"/>
      <w:lvlJc w:val="left"/>
      <w:pPr>
        <w:ind w:left="7491" w:hanging="356"/>
      </w:pPr>
      <w:rPr>
        <w:rFonts w:hint="default"/>
        <w:lang w:val="en-US" w:eastAsia="en-US" w:bidi="ar-SA"/>
      </w:rPr>
    </w:lvl>
    <w:lvl w:ilvl="7" w:tplc="03CCFCB6">
      <w:numFmt w:val="bullet"/>
      <w:lvlText w:val="•"/>
      <w:lvlJc w:val="left"/>
      <w:pPr>
        <w:ind w:left="8383" w:hanging="356"/>
      </w:pPr>
      <w:rPr>
        <w:rFonts w:hint="default"/>
        <w:lang w:val="en-US" w:eastAsia="en-US" w:bidi="ar-SA"/>
      </w:rPr>
    </w:lvl>
    <w:lvl w:ilvl="8" w:tplc="6E24BE30">
      <w:numFmt w:val="bullet"/>
      <w:lvlText w:val="•"/>
      <w:lvlJc w:val="left"/>
      <w:pPr>
        <w:ind w:left="9275" w:hanging="356"/>
      </w:pPr>
      <w:rPr>
        <w:rFonts w:hint="default"/>
        <w:lang w:val="en-US" w:eastAsia="en-US" w:bidi="ar-SA"/>
      </w:rPr>
    </w:lvl>
  </w:abstractNum>
  <w:abstractNum w:abstractNumId="122" w15:restartNumberingAfterBreak="0">
    <w:nsid w:val="791A375D"/>
    <w:multiLevelType w:val="hybridMultilevel"/>
    <w:tmpl w:val="73BECF70"/>
    <w:lvl w:ilvl="0" w:tplc="87B6E54E">
      <w:start w:val="1"/>
      <w:numFmt w:val="decimal"/>
      <w:lvlText w:val="%1."/>
      <w:lvlJc w:val="left"/>
      <w:pPr>
        <w:ind w:left="1390" w:hanging="423"/>
      </w:pPr>
      <w:rPr>
        <w:rFonts w:ascii="Cambria" w:eastAsia="Cambria" w:hAnsi="Cambria" w:cs="Cambria" w:hint="default"/>
        <w:b w:val="0"/>
        <w:bCs w:val="0"/>
        <w:i w:val="0"/>
        <w:iCs w:val="0"/>
        <w:spacing w:val="-3"/>
        <w:w w:val="100"/>
        <w:sz w:val="22"/>
        <w:szCs w:val="22"/>
        <w:lang w:val="en-US" w:eastAsia="en-US" w:bidi="ar-SA"/>
      </w:rPr>
    </w:lvl>
    <w:lvl w:ilvl="1" w:tplc="7750C7E0">
      <w:numFmt w:val="bullet"/>
      <w:lvlText w:val="•"/>
      <w:lvlJc w:val="left"/>
      <w:pPr>
        <w:ind w:left="2365" w:hanging="423"/>
      </w:pPr>
      <w:rPr>
        <w:rFonts w:hint="default"/>
        <w:lang w:val="en-US" w:eastAsia="en-US" w:bidi="ar-SA"/>
      </w:rPr>
    </w:lvl>
    <w:lvl w:ilvl="2" w:tplc="6D0A72E4">
      <w:numFmt w:val="bullet"/>
      <w:lvlText w:val="•"/>
      <w:lvlJc w:val="left"/>
      <w:pPr>
        <w:ind w:left="3331" w:hanging="423"/>
      </w:pPr>
      <w:rPr>
        <w:rFonts w:hint="default"/>
        <w:lang w:val="en-US" w:eastAsia="en-US" w:bidi="ar-SA"/>
      </w:rPr>
    </w:lvl>
    <w:lvl w:ilvl="3" w:tplc="25F816E4">
      <w:numFmt w:val="bullet"/>
      <w:lvlText w:val="•"/>
      <w:lvlJc w:val="left"/>
      <w:pPr>
        <w:ind w:left="4297" w:hanging="423"/>
      </w:pPr>
      <w:rPr>
        <w:rFonts w:hint="default"/>
        <w:lang w:val="en-US" w:eastAsia="en-US" w:bidi="ar-SA"/>
      </w:rPr>
    </w:lvl>
    <w:lvl w:ilvl="4" w:tplc="A3B4D69A">
      <w:numFmt w:val="bullet"/>
      <w:lvlText w:val="•"/>
      <w:lvlJc w:val="left"/>
      <w:pPr>
        <w:ind w:left="5263" w:hanging="423"/>
      </w:pPr>
      <w:rPr>
        <w:rFonts w:hint="default"/>
        <w:lang w:val="en-US" w:eastAsia="en-US" w:bidi="ar-SA"/>
      </w:rPr>
    </w:lvl>
    <w:lvl w:ilvl="5" w:tplc="9086FB6E">
      <w:numFmt w:val="bullet"/>
      <w:lvlText w:val="•"/>
      <w:lvlJc w:val="left"/>
      <w:pPr>
        <w:ind w:left="6229" w:hanging="423"/>
      </w:pPr>
      <w:rPr>
        <w:rFonts w:hint="default"/>
        <w:lang w:val="en-US" w:eastAsia="en-US" w:bidi="ar-SA"/>
      </w:rPr>
    </w:lvl>
    <w:lvl w:ilvl="6" w:tplc="4C941F06">
      <w:numFmt w:val="bullet"/>
      <w:lvlText w:val="•"/>
      <w:lvlJc w:val="left"/>
      <w:pPr>
        <w:ind w:left="7195" w:hanging="423"/>
      </w:pPr>
      <w:rPr>
        <w:rFonts w:hint="default"/>
        <w:lang w:val="en-US" w:eastAsia="en-US" w:bidi="ar-SA"/>
      </w:rPr>
    </w:lvl>
    <w:lvl w:ilvl="7" w:tplc="A38EF2A4">
      <w:numFmt w:val="bullet"/>
      <w:lvlText w:val="•"/>
      <w:lvlJc w:val="left"/>
      <w:pPr>
        <w:ind w:left="8161" w:hanging="423"/>
      </w:pPr>
      <w:rPr>
        <w:rFonts w:hint="default"/>
        <w:lang w:val="en-US" w:eastAsia="en-US" w:bidi="ar-SA"/>
      </w:rPr>
    </w:lvl>
    <w:lvl w:ilvl="8" w:tplc="1CDC9B86">
      <w:numFmt w:val="bullet"/>
      <w:lvlText w:val="•"/>
      <w:lvlJc w:val="left"/>
      <w:pPr>
        <w:ind w:left="9127" w:hanging="423"/>
      </w:pPr>
      <w:rPr>
        <w:rFonts w:hint="default"/>
        <w:lang w:val="en-US" w:eastAsia="en-US" w:bidi="ar-SA"/>
      </w:rPr>
    </w:lvl>
  </w:abstractNum>
  <w:abstractNum w:abstractNumId="123" w15:restartNumberingAfterBreak="0">
    <w:nsid w:val="7A0851E4"/>
    <w:multiLevelType w:val="hybridMultilevel"/>
    <w:tmpl w:val="C1D49638"/>
    <w:lvl w:ilvl="0" w:tplc="5F1EA026">
      <w:start w:val="1"/>
      <w:numFmt w:val="lowerLetter"/>
      <w:lvlText w:val="(%1)"/>
      <w:lvlJc w:val="left"/>
      <w:pPr>
        <w:ind w:left="2484" w:hanging="624"/>
      </w:pPr>
      <w:rPr>
        <w:rFonts w:ascii="Cambria" w:eastAsia="Cambria" w:hAnsi="Cambria" w:cs="Cambria" w:hint="default"/>
        <w:b w:val="0"/>
        <w:bCs w:val="0"/>
        <w:i w:val="0"/>
        <w:iCs w:val="0"/>
        <w:spacing w:val="-8"/>
        <w:w w:val="100"/>
        <w:sz w:val="21"/>
        <w:szCs w:val="21"/>
        <w:lang w:val="en-US" w:eastAsia="en-US" w:bidi="ar-SA"/>
      </w:rPr>
    </w:lvl>
    <w:lvl w:ilvl="1" w:tplc="3B06B8E0">
      <w:numFmt w:val="bullet"/>
      <w:lvlText w:val="•"/>
      <w:lvlJc w:val="left"/>
      <w:pPr>
        <w:ind w:left="3337" w:hanging="624"/>
      </w:pPr>
      <w:rPr>
        <w:rFonts w:hint="default"/>
        <w:lang w:val="en-US" w:eastAsia="en-US" w:bidi="ar-SA"/>
      </w:rPr>
    </w:lvl>
    <w:lvl w:ilvl="2" w:tplc="E4809A84">
      <w:numFmt w:val="bullet"/>
      <w:lvlText w:val="•"/>
      <w:lvlJc w:val="left"/>
      <w:pPr>
        <w:ind w:left="4195" w:hanging="624"/>
      </w:pPr>
      <w:rPr>
        <w:rFonts w:hint="default"/>
        <w:lang w:val="en-US" w:eastAsia="en-US" w:bidi="ar-SA"/>
      </w:rPr>
    </w:lvl>
    <w:lvl w:ilvl="3" w:tplc="627A6640">
      <w:numFmt w:val="bullet"/>
      <w:lvlText w:val="•"/>
      <w:lvlJc w:val="left"/>
      <w:pPr>
        <w:ind w:left="5053" w:hanging="624"/>
      </w:pPr>
      <w:rPr>
        <w:rFonts w:hint="default"/>
        <w:lang w:val="en-US" w:eastAsia="en-US" w:bidi="ar-SA"/>
      </w:rPr>
    </w:lvl>
    <w:lvl w:ilvl="4" w:tplc="230E1A18">
      <w:numFmt w:val="bullet"/>
      <w:lvlText w:val="•"/>
      <w:lvlJc w:val="left"/>
      <w:pPr>
        <w:ind w:left="5911" w:hanging="624"/>
      </w:pPr>
      <w:rPr>
        <w:rFonts w:hint="default"/>
        <w:lang w:val="en-US" w:eastAsia="en-US" w:bidi="ar-SA"/>
      </w:rPr>
    </w:lvl>
    <w:lvl w:ilvl="5" w:tplc="78D28AD2">
      <w:numFmt w:val="bullet"/>
      <w:lvlText w:val="•"/>
      <w:lvlJc w:val="left"/>
      <w:pPr>
        <w:ind w:left="6769" w:hanging="624"/>
      </w:pPr>
      <w:rPr>
        <w:rFonts w:hint="default"/>
        <w:lang w:val="en-US" w:eastAsia="en-US" w:bidi="ar-SA"/>
      </w:rPr>
    </w:lvl>
    <w:lvl w:ilvl="6" w:tplc="016AA6DC">
      <w:numFmt w:val="bullet"/>
      <w:lvlText w:val="•"/>
      <w:lvlJc w:val="left"/>
      <w:pPr>
        <w:ind w:left="7627" w:hanging="624"/>
      </w:pPr>
      <w:rPr>
        <w:rFonts w:hint="default"/>
        <w:lang w:val="en-US" w:eastAsia="en-US" w:bidi="ar-SA"/>
      </w:rPr>
    </w:lvl>
    <w:lvl w:ilvl="7" w:tplc="D30A9E64">
      <w:numFmt w:val="bullet"/>
      <w:lvlText w:val="•"/>
      <w:lvlJc w:val="left"/>
      <w:pPr>
        <w:ind w:left="8485" w:hanging="624"/>
      </w:pPr>
      <w:rPr>
        <w:rFonts w:hint="default"/>
        <w:lang w:val="en-US" w:eastAsia="en-US" w:bidi="ar-SA"/>
      </w:rPr>
    </w:lvl>
    <w:lvl w:ilvl="8" w:tplc="E894FC0A">
      <w:numFmt w:val="bullet"/>
      <w:lvlText w:val="•"/>
      <w:lvlJc w:val="left"/>
      <w:pPr>
        <w:ind w:left="9343" w:hanging="624"/>
      </w:pPr>
      <w:rPr>
        <w:rFonts w:hint="default"/>
        <w:lang w:val="en-US" w:eastAsia="en-US" w:bidi="ar-SA"/>
      </w:rPr>
    </w:lvl>
  </w:abstractNum>
  <w:abstractNum w:abstractNumId="124" w15:restartNumberingAfterBreak="0">
    <w:nsid w:val="7B2D4BDB"/>
    <w:multiLevelType w:val="multilevel"/>
    <w:tmpl w:val="A6DE2AE0"/>
    <w:lvl w:ilvl="0">
      <w:start w:val="5"/>
      <w:numFmt w:val="decimal"/>
      <w:lvlText w:val="%1"/>
      <w:lvlJc w:val="left"/>
      <w:pPr>
        <w:ind w:left="1457" w:hanging="663"/>
      </w:pPr>
      <w:rPr>
        <w:rFonts w:hint="default"/>
        <w:lang w:val="en-US" w:eastAsia="en-US" w:bidi="ar-SA"/>
      </w:rPr>
    </w:lvl>
    <w:lvl w:ilvl="1">
      <w:start w:val="69"/>
      <w:numFmt w:val="decimal"/>
      <w:lvlText w:val="%1.%2"/>
      <w:lvlJc w:val="left"/>
      <w:pPr>
        <w:ind w:left="1457" w:hanging="663"/>
      </w:pPr>
      <w:rPr>
        <w:rFonts w:ascii="Cambria" w:eastAsia="Cambria" w:hAnsi="Cambria" w:cs="Cambria" w:hint="default"/>
        <w:b/>
        <w:bCs/>
        <w:i w:val="0"/>
        <w:iCs w:val="0"/>
        <w:spacing w:val="-7"/>
        <w:w w:val="100"/>
        <w:sz w:val="23"/>
        <w:szCs w:val="23"/>
        <w:lang w:val="en-US" w:eastAsia="en-US" w:bidi="ar-SA"/>
      </w:rPr>
    </w:lvl>
    <w:lvl w:ilvl="2">
      <w:start w:val="1"/>
      <w:numFmt w:val="decimal"/>
      <w:lvlText w:val="%1.%2.%3."/>
      <w:lvlJc w:val="left"/>
      <w:pPr>
        <w:ind w:left="2235" w:hanging="1441"/>
      </w:pPr>
      <w:rPr>
        <w:rFonts w:hint="default"/>
        <w:spacing w:val="-8"/>
        <w:w w:val="100"/>
        <w:lang w:val="en-US" w:eastAsia="en-US" w:bidi="ar-SA"/>
      </w:rPr>
    </w:lvl>
    <w:lvl w:ilvl="3">
      <w:start w:val="1"/>
      <w:numFmt w:val="decimal"/>
      <w:lvlText w:val="%1.%2.%3.%4"/>
      <w:lvlJc w:val="left"/>
      <w:pPr>
        <w:ind w:left="2566" w:hanging="1076"/>
        <w:jc w:val="right"/>
      </w:pPr>
      <w:rPr>
        <w:rFonts w:ascii="Cambria" w:eastAsia="Cambria" w:hAnsi="Cambria" w:cs="Cambria" w:hint="default"/>
        <w:b/>
        <w:bCs/>
        <w:i w:val="0"/>
        <w:iCs w:val="0"/>
        <w:spacing w:val="-3"/>
        <w:w w:val="100"/>
        <w:sz w:val="23"/>
        <w:szCs w:val="23"/>
        <w:lang w:val="en-US" w:eastAsia="en-US" w:bidi="ar-SA"/>
      </w:rPr>
    </w:lvl>
    <w:lvl w:ilvl="4">
      <w:start w:val="1"/>
      <w:numFmt w:val="lowerRoman"/>
      <w:lvlText w:val="%5."/>
      <w:lvlJc w:val="left"/>
      <w:pPr>
        <w:ind w:left="2912" w:hanging="360"/>
      </w:pPr>
      <w:rPr>
        <w:rFonts w:ascii="Cambria" w:eastAsia="Cambria" w:hAnsi="Cambria" w:cs="Cambria" w:hint="default"/>
        <w:b w:val="0"/>
        <w:bCs w:val="0"/>
        <w:i w:val="0"/>
        <w:iCs w:val="0"/>
        <w:spacing w:val="0"/>
        <w:w w:val="100"/>
        <w:sz w:val="23"/>
        <w:szCs w:val="23"/>
        <w:lang w:val="en-US" w:eastAsia="en-US" w:bidi="ar-SA"/>
      </w:rPr>
    </w:lvl>
    <w:lvl w:ilvl="5">
      <w:numFmt w:val="bullet"/>
      <w:lvlText w:val="•"/>
      <w:lvlJc w:val="left"/>
      <w:pPr>
        <w:ind w:left="5245" w:hanging="360"/>
      </w:pPr>
      <w:rPr>
        <w:rFonts w:hint="default"/>
        <w:lang w:val="en-US" w:eastAsia="en-US" w:bidi="ar-SA"/>
      </w:rPr>
    </w:lvl>
    <w:lvl w:ilvl="6">
      <w:numFmt w:val="bullet"/>
      <w:lvlText w:val="•"/>
      <w:lvlJc w:val="left"/>
      <w:pPr>
        <w:ind w:left="6408" w:hanging="360"/>
      </w:pPr>
      <w:rPr>
        <w:rFonts w:hint="default"/>
        <w:lang w:val="en-US" w:eastAsia="en-US" w:bidi="ar-SA"/>
      </w:rPr>
    </w:lvl>
    <w:lvl w:ilvl="7">
      <w:numFmt w:val="bullet"/>
      <w:lvlText w:val="•"/>
      <w:lvlJc w:val="left"/>
      <w:pPr>
        <w:ind w:left="7570" w:hanging="360"/>
      </w:pPr>
      <w:rPr>
        <w:rFonts w:hint="default"/>
        <w:lang w:val="en-US" w:eastAsia="en-US" w:bidi="ar-SA"/>
      </w:rPr>
    </w:lvl>
    <w:lvl w:ilvl="8">
      <w:numFmt w:val="bullet"/>
      <w:lvlText w:val="•"/>
      <w:lvlJc w:val="left"/>
      <w:pPr>
        <w:ind w:left="8733" w:hanging="360"/>
      </w:pPr>
      <w:rPr>
        <w:rFonts w:hint="default"/>
        <w:lang w:val="en-US" w:eastAsia="en-US" w:bidi="ar-SA"/>
      </w:rPr>
    </w:lvl>
  </w:abstractNum>
  <w:abstractNum w:abstractNumId="125" w15:restartNumberingAfterBreak="0">
    <w:nsid w:val="7CA22507"/>
    <w:multiLevelType w:val="hybridMultilevel"/>
    <w:tmpl w:val="75827206"/>
    <w:lvl w:ilvl="0" w:tplc="C78E2704">
      <w:start w:val="1"/>
      <w:numFmt w:val="lowerRoman"/>
      <w:lvlText w:val="%1."/>
      <w:lvlJc w:val="left"/>
      <w:pPr>
        <w:ind w:left="1875" w:hanging="481"/>
        <w:jc w:val="right"/>
      </w:pPr>
      <w:rPr>
        <w:rFonts w:hint="default"/>
        <w:spacing w:val="-1"/>
        <w:w w:val="100"/>
        <w:lang w:val="en-US" w:eastAsia="en-US" w:bidi="ar-SA"/>
      </w:rPr>
    </w:lvl>
    <w:lvl w:ilvl="1" w:tplc="4B1AA7E8">
      <w:numFmt w:val="bullet"/>
      <w:lvlText w:val="•"/>
      <w:lvlJc w:val="left"/>
      <w:pPr>
        <w:ind w:left="2797" w:hanging="481"/>
      </w:pPr>
      <w:rPr>
        <w:rFonts w:hint="default"/>
        <w:lang w:val="en-US" w:eastAsia="en-US" w:bidi="ar-SA"/>
      </w:rPr>
    </w:lvl>
    <w:lvl w:ilvl="2" w:tplc="E76C98F4">
      <w:numFmt w:val="bullet"/>
      <w:lvlText w:val="•"/>
      <w:lvlJc w:val="left"/>
      <w:pPr>
        <w:ind w:left="3715" w:hanging="481"/>
      </w:pPr>
      <w:rPr>
        <w:rFonts w:hint="default"/>
        <w:lang w:val="en-US" w:eastAsia="en-US" w:bidi="ar-SA"/>
      </w:rPr>
    </w:lvl>
    <w:lvl w:ilvl="3" w:tplc="4316F1F0">
      <w:numFmt w:val="bullet"/>
      <w:lvlText w:val="•"/>
      <w:lvlJc w:val="left"/>
      <w:pPr>
        <w:ind w:left="4633" w:hanging="481"/>
      </w:pPr>
      <w:rPr>
        <w:rFonts w:hint="default"/>
        <w:lang w:val="en-US" w:eastAsia="en-US" w:bidi="ar-SA"/>
      </w:rPr>
    </w:lvl>
    <w:lvl w:ilvl="4" w:tplc="30F6A264">
      <w:numFmt w:val="bullet"/>
      <w:lvlText w:val="•"/>
      <w:lvlJc w:val="left"/>
      <w:pPr>
        <w:ind w:left="5551" w:hanging="481"/>
      </w:pPr>
      <w:rPr>
        <w:rFonts w:hint="default"/>
        <w:lang w:val="en-US" w:eastAsia="en-US" w:bidi="ar-SA"/>
      </w:rPr>
    </w:lvl>
    <w:lvl w:ilvl="5" w:tplc="700E2FB0">
      <w:numFmt w:val="bullet"/>
      <w:lvlText w:val="•"/>
      <w:lvlJc w:val="left"/>
      <w:pPr>
        <w:ind w:left="6469" w:hanging="481"/>
      </w:pPr>
      <w:rPr>
        <w:rFonts w:hint="default"/>
        <w:lang w:val="en-US" w:eastAsia="en-US" w:bidi="ar-SA"/>
      </w:rPr>
    </w:lvl>
    <w:lvl w:ilvl="6" w:tplc="F6189842">
      <w:numFmt w:val="bullet"/>
      <w:lvlText w:val="•"/>
      <w:lvlJc w:val="left"/>
      <w:pPr>
        <w:ind w:left="7387" w:hanging="481"/>
      </w:pPr>
      <w:rPr>
        <w:rFonts w:hint="default"/>
        <w:lang w:val="en-US" w:eastAsia="en-US" w:bidi="ar-SA"/>
      </w:rPr>
    </w:lvl>
    <w:lvl w:ilvl="7" w:tplc="91AE6CD0">
      <w:numFmt w:val="bullet"/>
      <w:lvlText w:val="•"/>
      <w:lvlJc w:val="left"/>
      <w:pPr>
        <w:ind w:left="8305" w:hanging="481"/>
      </w:pPr>
      <w:rPr>
        <w:rFonts w:hint="default"/>
        <w:lang w:val="en-US" w:eastAsia="en-US" w:bidi="ar-SA"/>
      </w:rPr>
    </w:lvl>
    <w:lvl w:ilvl="8" w:tplc="06B49556">
      <w:numFmt w:val="bullet"/>
      <w:lvlText w:val="•"/>
      <w:lvlJc w:val="left"/>
      <w:pPr>
        <w:ind w:left="9223" w:hanging="481"/>
      </w:pPr>
      <w:rPr>
        <w:rFonts w:hint="default"/>
        <w:lang w:val="en-US" w:eastAsia="en-US" w:bidi="ar-SA"/>
      </w:rPr>
    </w:lvl>
  </w:abstractNum>
  <w:abstractNum w:abstractNumId="126" w15:restartNumberingAfterBreak="0">
    <w:nsid w:val="7DDF1C11"/>
    <w:multiLevelType w:val="hybridMultilevel"/>
    <w:tmpl w:val="F65E1D2C"/>
    <w:lvl w:ilvl="0" w:tplc="961A073A">
      <w:start w:val="1"/>
      <w:numFmt w:val="lowerLetter"/>
      <w:lvlText w:val="(%1)"/>
      <w:lvlJc w:val="left"/>
      <w:pPr>
        <w:ind w:left="1491" w:hanging="563"/>
      </w:pPr>
      <w:rPr>
        <w:rFonts w:ascii="Cambria" w:eastAsia="Cambria" w:hAnsi="Cambria" w:cs="Cambria" w:hint="default"/>
        <w:b w:val="0"/>
        <w:bCs w:val="0"/>
        <w:i w:val="0"/>
        <w:iCs w:val="0"/>
        <w:spacing w:val="-7"/>
        <w:w w:val="100"/>
        <w:sz w:val="23"/>
        <w:szCs w:val="23"/>
        <w:lang w:val="en-US" w:eastAsia="en-US" w:bidi="ar-SA"/>
      </w:rPr>
    </w:lvl>
    <w:lvl w:ilvl="1" w:tplc="AD089B6A">
      <w:numFmt w:val="bullet"/>
      <w:lvlText w:val="•"/>
      <w:lvlJc w:val="left"/>
      <w:pPr>
        <w:ind w:left="2455" w:hanging="563"/>
      </w:pPr>
      <w:rPr>
        <w:rFonts w:hint="default"/>
        <w:lang w:val="en-US" w:eastAsia="en-US" w:bidi="ar-SA"/>
      </w:rPr>
    </w:lvl>
    <w:lvl w:ilvl="2" w:tplc="C3E24140">
      <w:numFmt w:val="bullet"/>
      <w:lvlText w:val="•"/>
      <w:lvlJc w:val="left"/>
      <w:pPr>
        <w:ind w:left="3411" w:hanging="563"/>
      </w:pPr>
      <w:rPr>
        <w:rFonts w:hint="default"/>
        <w:lang w:val="en-US" w:eastAsia="en-US" w:bidi="ar-SA"/>
      </w:rPr>
    </w:lvl>
    <w:lvl w:ilvl="3" w:tplc="B2F4E336">
      <w:numFmt w:val="bullet"/>
      <w:lvlText w:val="•"/>
      <w:lvlJc w:val="left"/>
      <w:pPr>
        <w:ind w:left="4367" w:hanging="563"/>
      </w:pPr>
      <w:rPr>
        <w:rFonts w:hint="default"/>
        <w:lang w:val="en-US" w:eastAsia="en-US" w:bidi="ar-SA"/>
      </w:rPr>
    </w:lvl>
    <w:lvl w:ilvl="4" w:tplc="1A20AFCE">
      <w:numFmt w:val="bullet"/>
      <w:lvlText w:val="•"/>
      <w:lvlJc w:val="left"/>
      <w:pPr>
        <w:ind w:left="5323" w:hanging="563"/>
      </w:pPr>
      <w:rPr>
        <w:rFonts w:hint="default"/>
        <w:lang w:val="en-US" w:eastAsia="en-US" w:bidi="ar-SA"/>
      </w:rPr>
    </w:lvl>
    <w:lvl w:ilvl="5" w:tplc="02863842">
      <w:numFmt w:val="bullet"/>
      <w:lvlText w:val="•"/>
      <w:lvlJc w:val="left"/>
      <w:pPr>
        <w:ind w:left="6279" w:hanging="563"/>
      </w:pPr>
      <w:rPr>
        <w:rFonts w:hint="default"/>
        <w:lang w:val="en-US" w:eastAsia="en-US" w:bidi="ar-SA"/>
      </w:rPr>
    </w:lvl>
    <w:lvl w:ilvl="6" w:tplc="CB60DFD2">
      <w:numFmt w:val="bullet"/>
      <w:lvlText w:val="•"/>
      <w:lvlJc w:val="left"/>
      <w:pPr>
        <w:ind w:left="7235" w:hanging="563"/>
      </w:pPr>
      <w:rPr>
        <w:rFonts w:hint="default"/>
        <w:lang w:val="en-US" w:eastAsia="en-US" w:bidi="ar-SA"/>
      </w:rPr>
    </w:lvl>
    <w:lvl w:ilvl="7" w:tplc="3F587910">
      <w:numFmt w:val="bullet"/>
      <w:lvlText w:val="•"/>
      <w:lvlJc w:val="left"/>
      <w:pPr>
        <w:ind w:left="8191" w:hanging="563"/>
      </w:pPr>
      <w:rPr>
        <w:rFonts w:hint="default"/>
        <w:lang w:val="en-US" w:eastAsia="en-US" w:bidi="ar-SA"/>
      </w:rPr>
    </w:lvl>
    <w:lvl w:ilvl="8" w:tplc="D01E8A2E">
      <w:numFmt w:val="bullet"/>
      <w:lvlText w:val="•"/>
      <w:lvlJc w:val="left"/>
      <w:pPr>
        <w:ind w:left="9147" w:hanging="563"/>
      </w:pPr>
      <w:rPr>
        <w:rFonts w:hint="default"/>
        <w:lang w:val="en-US" w:eastAsia="en-US" w:bidi="ar-SA"/>
      </w:rPr>
    </w:lvl>
  </w:abstractNum>
  <w:abstractNum w:abstractNumId="127" w15:restartNumberingAfterBreak="0">
    <w:nsid w:val="7E1F4DA4"/>
    <w:multiLevelType w:val="hybridMultilevel"/>
    <w:tmpl w:val="A5C2AC18"/>
    <w:lvl w:ilvl="0" w:tplc="89760536">
      <w:start w:val="1"/>
      <w:numFmt w:val="lowerRoman"/>
      <w:lvlText w:val="%1."/>
      <w:lvlJc w:val="left"/>
      <w:pPr>
        <w:ind w:left="1875" w:hanging="356"/>
      </w:pPr>
      <w:rPr>
        <w:rFonts w:hint="default"/>
        <w:spacing w:val="-2"/>
        <w:w w:val="100"/>
        <w:lang w:val="en-US" w:eastAsia="en-US" w:bidi="ar-SA"/>
      </w:rPr>
    </w:lvl>
    <w:lvl w:ilvl="1" w:tplc="343079FE">
      <w:numFmt w:val="bullet"/>
      <w:lvlText w:val="•"/>
      <w:lvlJc w:val="left"/>
      <w:pPr>
        <w:ind w:left="2797" w:hanging="356"/>
      </w:pPr>
      <w:rPr>
        <w:rFonts w:hint="default"/>
        <w:lang w:val="en-US" w:eastAsia="en-US" w:bidi="ar-SA"/>
      </w:rPr>
    </w:lvl>
    <w:lvl w:ilvl="2" w:tplc="8A988152">
      <w:numFmt w:val="bullet"/>
      <w:lvlText w:val="•"/>
      <w:lvlJc w:val="left"/>
      <w:pPr>
        <w:ind w:left="3715" w:hanging="356"/>
      </w:pPr>
      <w:rPr>
        <w:rFonts w:hint="default"/>
        <w:lang w:val="en-US" w:eastAsia="en-US" w:bidi="ar-SA"/>
      </w:rPr>
    </w:lvl>
    <w:lvl w:ilvl="3" w:tplc="91E0EA46">
      <w:numFmt w:val="bullet"/>
      <w:lvlText w:val="•"/>
      <w:lvlJc w:val="left"/>
      <w:pPr>
        <w:ind w:left="4633" w:hanging="356"/>
      </w:pPr>
      <w:rPr>
        <w:rFonts w:hint="default"/>
        <w:lang w:val="en-US" w:eastAsia="en-US" w:bidi="ar-SA"/>
      </w:rPr>
    </w:lvl>
    <w:lvl w:ilvl="4" w:tplc="4658FE18">
      <w:numFmt w:val="bullet"/>
      <w:lvlText w:val="•"/>
      <w:lvlJc w:val="left"/>
      <w:pPr>
        <w:ind w:left="5551" w:hanging="356"/>
      </w:pPr>
      <w:rPr>
        <w:rFonts w:hint="default"/>
        <w:lang w:val="en-US" w:eastAsia="en-US" w:bidi="ar-SA"/>
      </w:rPr>
    </w:lvl>
    <w:lvl w:ilvl="5" w:tplc="61046DFA">
      <w:numFmt w:val="bullet"/>
      <w:lvlText w:val="•"/>
      <w:lvlJc w:val="left"/>
      <w:pPr>
        <w:ind w:left="6469" w:hanging="356"/>
      </w:pPr>
      <w:rPr>
        <w:rFonts w:hint="default"/>
        <w:lang w:val="en-US" w:eastAsia="en-US" w:bidi="ar-SA"/>
      </w:rPr>
    </w:lvl>
    <w:lvl w:ilvl="6" w:tplc="8C145456">
      <w:numFmt w:val="bullet"/>
      <w:lvlText w:val="•"/>
      <w:lvlJc w:val="left"/>
      <w:pPr>
        <w:ind w:left="7387" w:hanging="356"/>
      </w:pPr>
      <w:rPr>
        <w:rFonts w:hint="default"/>
        <w:lang w:val="en-US" w:eastAsia="en-US" w:bidi="ar-SA"/>
      </w:rPr>
    </w:lvl>
    <w:lvl w:ilvl="7" w:tplc="00900F62">
      <w:numFmt w:val="bullet"/>
      <w:lvlText w:val="•"/>
      <w:lvlJc w:val="left"/>
      <w:pPr>
        <w:ind w:left="8305" w:hanging="356"/>
      </w:pPr>
      <w:rPr>
        <w:rFonts w:hint="default"/>
        <w:lang w:val="en-US" w:eastAsia="en-US" w:bidi="ar-SA"/>
      </w:rPr>
    </w:lvl>
    <w:lvl w:ilvl="8" w:tplc="6F66F9B4">
      <w:numFmt w:val="bullet"/>
      <w:lvlText w:val="•"/>
      <w:lvlJc w:val="left"/>
      <w:pPr>
        <w:ind w:left="9223" w:hanging="356"/>
      </w:pPr>
      <w:rPr>
        <w:rFonts w:hint="default"/>
        <w:lang w:val="en-US" w:eastAsia="en-US" w:bidi="ar-SA"/>
      </w:rPr>
    </w:lvl>
  </w:abstractNum>
  <w:abstractNum w:abstractNumId="128" w15:restartNumberingAfterBreak="0">
    <w:nsid w:val="7EA431D5"/>
    <w:multiLevelType w:val="multilevel"/>
    <w:tmpl w:val="366411BC"/>
    <w:lvl w:ilvl="0">
      <w:start w:val="1"/>
      <w:numFmt w:val="decimal"/>
      <w:lvlText w:val="%1"/>
      <w:lvlJc w:val="left"/>
      <w:pPr>
        <w:ind w:left="1635" w:hanging="716"/>
      </w:pPr>
      <w:rPr>
        <w:rFonts w:hint="default"/>
        <w:lang w:val="en-US" w:eastAsia="en-US" w:bidi="ar-SA"/>
      </w:rPr>
    </w:lvl>
    <w:lvl w:ilvl="1">
      <w:start w:val="4"/>
      <w:numFmt w:val="decimal"/>
      <w:lvlText w:val="%1.%2"/>
      <w:lvlJc w:val="left"/>
      <w:pPr>
        <w:ind w:left="1635" w:hanging="716"/>
      </w:pPr>
      <w:rPr>
        <w:rFonts w:hint="default"/>
        <w:lang w:val="en-US" w:eastAsia="en-US" w:bidi="ar-SA"/>
      </w:rPr>
    </w:lvl>
    <w:lvl w:ilvl="2">
      <w:start w:val="6"/>
      <w:numFmt w:val="decimal"/>
      <w:lvlText w:val="%1.%2.%3"/>
      <w:lvlJc w:val="left"/>
      <w:pPr>
        <w:ind w:left="1635" w:hanging="716"/>
      </w:pPr>
      <w:rPr>
        <w:rFonts w:ascii="Cambria" w:eastAsia="Cambria" w:hAnsi="Cambria" w:cs="Cambria" w:hint="default"/>
        <w:b w:val="0"/>
        <w:bCs w:val="0"/>
        <w:i w:val="0"/>
        <w:iCs w:val="0"/>
        <w:spacing w:val="-4"/>
        <w:w w:val="100"/>
        <w:sz w:val="23"/>
        <w:szCs w:val="23"/>
        <w:lang w:val="en-US" w:eastAsia="en-US" w:bidi="ar-SA"/>
      </w:rPr>
    </w:lvl>
    <w:lvl w:ilvl="3">
      <w:numFmt w:val="bullet"/>
      <w:lvlText w:val="-"/>
      <w:lvlJc w:val="left"/>
      <w:pPr>
        <w:ind w:left="2355" w:hanging="293"/>
      </w:pPr>
      <w:rPr>
        <w:rFonts w:ascii="Cambria" w:eastAsia="Cambria" w:hAnsi="Cambria" w:cs="Cambria" w:hint="default"/>
        <w:b w:val="0"/>
        <w:bCs w:val="0"/>
        <w:i w:val="0"/>
        <w:iCs w:val="0"/>
        <w:spacing w:val="0"/>
        <w:w w:val="100"/>
        <w:sz w:val="23"/>
        <w:szCs w:val="23"/>
        <w:lang w:val="en-US" w:eastAsia="en-US" w:bidi="ar-SA"/>
      </w:rPr>
    </w:lvl>
    <w:lvl w:ilvl="4">
      <w:numFmt w:val="bullet"/>
      <w:lvlText w:val="•"/>
      <w:lvlJc w:val="left"/>
      <w:pPr>
        <w:ind w:left="5259" w:hanging="293"/>
      </w:pPr>
      <w:rPr>
        <w:rFonts w:hint="default"/>
        <w:lang w:val="en-US" w:eastAsia="en-US" w:bidi="ar-SA"/>
      </w:rPr>
    </w:lvl>
    <w:lvl w:ilvl="5">
      <w:numFmt w:val="bullet"/>
      <w:lvlText w:val="•"/>
      <w:lvlJc w:val="left"/>
      <w:pPr>
        <w:ind w:left="6226" w:hanging="293"/>
      </w:pPr>
      <w:rPr>
        <w:rFonts w:hint="default"/>
        <w:lang w:val="en-US" w:eastAsia="en-US" w:bidi="ar-SA"/>
      </w:rPr>
    </w:lvl>
    <w:lvl w:ilvl="6">
      <w:numFmt w:val="bullet"/>
      <w:lvlText w:val="•"/>
      <w:lvlJc w:val="left"/>
      <w:pPr>
        <w:ind w:left="7192" w:hanging="293"/>
      </w:pPr>
      <w:rPr>
        <w:rFonts w:hint="default"/>
        <w:lang w:val="en-US" w:eastAsia="en-US" w:bidi="ar-SA"/>
      </w:rPr>
    </w:lvl>
    <w:lvl w:ilvl="7">
      <w:numFmt w:val="bullet"/>
      <w:lvlText w:val="•"/>
      <w:lvlJc w:val="left"/>
      <w:pPr>
        <w:ind w:left="8159" w:hanging="293"/>
      </w:pPr>
      <w:rPr>
        <w:rFonts w:hint="default"/>
        <w:lang w:val="en-US" w:eastAsia="en-US" w:bidi="ar-SA"/>
      </w:rPr>
    </w:lvl>
    <w:lvl w:ilvl="8">
      <w:numFmt w:val="bullet"/>
      <w:lvlText w:val="•"/>
      <w:lvlJc w:val="left"/>
      <w:pPr>
        <w:ind w:left="9125" w:hanging="293"/>
      </w:pPr>
      <w:rPr>
        <w:rFonts w:hint="default"/>
        <w:lang w:val="en-US" w:eastAsia="en-US" w:bidi="ar-SA"/>
      </w:rPr>
    </w:lvl>
  </w:abstractNum>
  <w:abstractNum w:abstractNumId="129" w15:restartNumberingAfterBreak="0">
    <w:nsid w:val="7F9F3C16"/>
    <w:multiLevelType w:val="multilevel"/>
    <w:tmpl w:val="CA98BA54"/>
    <w:lvl w:ilvl="0">
      <w:start w:val="1"/>
      <w:numFmt w:val="decimal"/>
      <w:lvlText w:val="%1"/>
      <w:lvlJc w:val="left"/>
      <w:pPr>
        <w:ind w:left="1995" w:hanging="1081"/>
      </w:pPr>
      <w:rPr>
        <w:rFonts w:hint="default"/>
        <w:lang w:val="en-US" w:eastAsia="en-US" w:bidi="ar-SA"/>
      </w:rPr>
    </w:lvl>
    <w:lvl w:ilvl="1">
      <w:start w:val="10"/>
      <w:numFmt w:val="decimal"/>
      <w:lvlText w:val="%1.%2."/>
      <w:lvlJc w:val="left"/>
      <w:pPr>
        <w:ind w:left="1995" w:hanging="1081"/>
      </w:pPr>
      <w:rPr>
        <w:rFonts w:ascii="Cambria" w:eastAsia="Cambria" w:hAnsi="Cambria" w:cs="Cambria" w:hint="default"/>
        <w:b/>
        <w:bCs/>
        <w:i w:val="0"/>
        <w:iCs w:val="0"/>
        <w:spacing w:val="-7"/>
        <w:w w:val="100"/>
        <w:sz w:val="23"/>
        <w:szCs w:val="23"/>
        <w:lang w:val="en-US" w:eastAsia="en-US" w:bidi="ar-SA"/>
      </w:rPr>
    </w:lvl>
    <w:lvl w:ilvl="2">
      <w:start w:val="1"/>
      <w:numFmt w:val="decimal"/>
      <w:lvlText w:val="%1.%2.%3"/>
      <w:lvlJc w:val="left"/>
      <w:pPr>
        <w:ind w:left="1995" w:hanging="1076"/>
      </w:pPr>
      <w:rPr>
        <w:rFonts w:ascii="Cambria" w:eastAsia="Cambria" w:hAnsi="Cambria" w:cs="Cambria" w:hint="default"/>
        <w:b w:val="0"/>
        <w:bCs w:val="0"/>
        <w:i w:val="0"/>
        <w:iCs w:val="0"/>
        <w:spacing w:val="-4"/>
        <w:w w:val="100"/>
        <w:sz w:val="23"/>
        <w:szCs w:val="23"/>
        <w:lang w:val="en-US" w:eastAsia="en-US" w:bidi="ar-SA"/>
      </w:rPr>
    </w:lvl>
    <w:lvl w:ilvl="3">
      <w:numFmt w:val="bullet"/>
      <w:lvlText w:val="•"/>
      <w:lvlJc w:val="left"/>
      <w:pPr>
        <w:ind w:left="4717" w:hanging="1076"/>
      </w:pPr>
      <w:rPr>
        <w:rFonts w:hint="default"/>
        <w:lang w:val="en-US" w:eastAsia="en-US" w:bidi="ar-SA"/>
      </w:rPr>
    </w:lvl>
    <w:lvl w:ilvl="4">
      <w:numFmt w:val="bullet"/>
      <w:lvlText w:val="•"/>
      <w:lvlJc w:val="left"/>
      <w:pPr>
        <w:ind w:left="5623" w:hanging="1076"/>
      </w:pPr>
      <w:rPr>
        <w:rFonts w:hint="default"/>
        <w:lang w:val="en-US" w:eastAsia="en-US" w:bidi="ar-SA"/>
      </w:rPr>
    </w:lvl>
    <w:lvl w:ilvl="5">
      <w:numFmt w:val="bullet"/>
      <w:lvlText w:val="•"/>
      <w:lvlJc w:val="left"/>
      <w:pPr>
        <w:ind w:left="6529" w:hanging="1076"/>
      </w:pPr>
      <w:rPr>
        <w:rFonts w:hint="default"/>
        <w:lang w:val="en-US" w:eastAsia="en-US" w:bidi="ar-SA"/>
      </w:rPr>
    </w:lvl>
    <w:lvl w:ilvl="6">
      <w:numFmt w:val="bullet"/>
      <w:lvlText w:val="•"/>
      <w:lvlJc w:val="left"/>
      <w:pPr>
        <w:ind w:left="7435" w:hanging="1076"/>
      </w:pPr>
      <w:rPr>
        <w:rFonts w:hint="default"/>
        <w:lang w:val="en-US" w:eastAsia="en-US" w:bidi="ar-SA"/>
      </w:rPr>
    </w:lvl>
    <w:lvl w:ilvl="7">
      <w:numFmt w:val="bullet"/>
      <w:lvlText w:val="•"/>
      <w:lvlJc w:val="left"/>
      <w:pPr>
        <w:ind w:left="8341" w:hanging="1076"/>
      </w:pPr>
      <w:rPr>
        <w:rFonts w:hint="default"/>
        <w:lang w:val="en-US" w:eastAsia="en-US" w:bidi="ar-SA"/>
      </w:rPr>
    </w:lvl>
    <w:lvl w:ilvl="8">
      <w:numFmt w:val="bullet"/>
      <w:lvlText w:val="•"/>
      <w:lvlJc w:val="left"/>
      <w:pPr>
        <w:ind w:left="9247" w:hanging="1076"/>
      </w:pPr>
      <w:rPr>
        <w:rFonts w:hint="default"/>
        <w:lang w:val="en-US" w:eastAsia="en-US" w:bidi="ar-SA"/>
      </w:rPr>
    </w:lvl>
  </w:abstractNum>
  <w:abstractNum w:abstractNumId="130" w15:restartNumberingAfterBreak="0">
    <w:nsid w:val="7FB06118"/>
    <w:multiLevelType w:val="hybridMultilevel"/>
    <w:tmpl w:val="24262B28"/>
    <w:lvl w:ilvl="0" w:tplc="E408B3DA">
      <w:start w:val="2"/>
      <w:numFmt w:val="decimal"/>
      <w:lvlText w:val="%1."/>
      <w:lvlJc w:val="left"/>
      <w:pPr>
        <w:ind w:left="2220" w:hanging="178"/>
      </w:pPr>
      <w:rPr>
        <w:rFonts w:ascii="Cambria" w:eastAsia="Cambria" w:hAnsi="Cambria" w:cs="Cambria" w:hint="default"/>
        <w:b w:val="0"/>
        <w:bCs w:val="0"/>
        <w:i w:val="0"/>
        <w:iCs w:val="0"/>
        <w:spacing w:val="-3"/>
        <w:w w:val="96"/>
        <w:sz w:val="22"/>
        <w:szCs w:val="22"/>
        <w:lang w:val="en-US" w:eastAsia="en-US" w:bidi="ar-SA"/>
      </w:rPr>
    </w:lvl>
    <w:lvl w:ilvl="1" w:tplc="4DF62818">
      <w:start w:val="1"/>
      <w:numFmt w:val="lowerLetter"/>
      <w:lvlText w:val="(%2)"/>
      <w:lvlJc w:val="left"/>
      <w:pPr>
        <w:ind w:left="2096" w:hanging="356"/>
      </w:pPr>
      <w:rPr>
        <w:rFonts w:ascii="Cambria" w:eastAsia="Cambria" w:hAnsi="Cambria" w:cs="Cambria" w:hint="default"/>
        <w:b w:val="0"/>
        <w:bCs w:val="0"/>
        <w:i w:val="0"/>
        <w:iCs w:val="0"/>
        <w:spacing w:val="-2"/>
        <w:w w:val="90"/>
        <w:sz w:val="24"/>
        <w:szCs w:val="24"/>
        <w:lang w:val="en-US" w:eastAsia="en-US" w:bidi="ar-SA"/>
      </w:rPr>
    </w:lvl>
    <w:lvl w:ilvl="2" w:tplc="85F21C34">
      <w:numFmt w:val="bullet"/>
      <w:lvlText w:val="•"/>
      <w:lvlJc w:val="left"/>
      <w:pPr>
        <w:ind w:left="3202" w:hanging="356"/>
      </w:pPr>
      <w:rPr>
        <w:rFonts w:hint="default"/>
        <w:lang w:val="en-US" w:eastAsia="en-US" w:bidi="ar-SA"/>
      </w:rPr>
    </w:lvl>
    <w:lvl w:ilvl="3" w:tplc="4684AED2">
      <w:numFmt w:val="bullet"/>
      <w:lvlText w:val="•"/>
      <w:lvlJc w:val="left"/>
      <w:pPr>
        <w:ind w:left="4184" w:hanging="356"/>
      </w:pPr>
      <w:rPr>
        <w:rFonts w:hint="default"/>
        <w:lang w:val="en-US" w:eastAsia="en-US" w:bidi="ar-SA"/>
      </w:rPr>
    </w:lvl>
    <w:lvl w:ilvl="4" w:tplc="208C1FDE">
      <w:numFmt w:val="bullet"/>
      <w:lvlText w:val="•"/>
      <w:lvlJc w:val="left"/>
      <w:pPr>
        <w:ind w:left="5166" w:hanging="356"/>
      </w:pPr>
      <w:rPr>
        <w:rFonts w:hint="default"/>
        <w:lang w:val="en-US" w:eastAsia="en-US" w:bidi="ar-SA"/>
      </w:rPr>
    </w:lvl>
    <w:lvl w:ilvl="5" w:tplc="04A0BE5E">
      <w:numFmt w:val="bullet"/>
      <w:lvlText w:val="•"/>
      <w:lvlJc w:val="left"/>
      <w:pPr>
        <w:ind w:left="6148" w:hanging="356"/>
      </w:pPr>
      <w:rPr>
        <w:rFonts w:hint="default"/>
        <w:lang w:val="en-US" w:eastAsia="en-US" w:bidi="ar-SA"/>
      </w:rPr>
    </w:lvl>
    <w:lvl w:ilvl="6" w:tplc="8F4241A2">
      <w:numFmt w:val="bullet"/>
      <w:lvlText w:val="•"/>
      <w:lvlJc w:val="left"/>
      <w:pPr>
        <w:ind w:left="7130" w:hanging="356"/>
      </w:pPr>
      <w:rPr>
        <w:rFonts w:hint="default"/>
        <w:lang w:val="en-US" w:eastAsia="en-US" w:bidi="ar-SA"/>
      </w:rPr>
    </w:lvl>
    <w:lvl w:ilvl="7" w:tplc="6498AA8E">
      <w:numFmt w:val="bullet"/>
      <w:lvlText w:val="•"/>
      <w:lvlJc w:val="left"/>
      <w:pPr>
        <w:ind w:left="8112" w:hanging="356"/>
      </w:pPr>
      <w:rPr>
        <w:rFonts w:hint="default"/>
        <w:lang w:val="en-US" w:eastAsia="en-US" w:bidi="ar-SA"/>
      </w:rPr>
    </w:lvl>
    <w:lvl w:ilvl="8" w:tplc="91DC36C2">
      <w:numFmt w:val="bullet"/>
      <w:lvlText w:val="•"/>
      <w:lvlJc w:val="left"/>
      <w:pPr>
        <w:ind w:left="9094" w:hanging="356"/>
      </w:pPr>
      <w:rPr>
        <w:rFonts w:hint="default"/>
        <w:lang w:val="en-US" w:eastAsia="en-US" w:bidi="ar-SA"/>
      </w:rPr>
    </w:lvl>
  </w:abstractNum>
  <w:abstractNum w:abstractNumId="131" w15:restartNumberingAfterBreak="0">
    <w:nsid w:val="7FEF49F0"/>
    <w:multiLevelType w:val="multilevel"/>
    <w:tmpl w:val="9DD4697C"/>
    <w:lvl w:ilvl="0">
      <w:start w:val="3"/>
      <w:numFmt w:val="decimal"/>
      <w:lvlText w:val="%1"/>
      <w:lvlJc w:val="left"/>
      <w:pPr>
        <w:ind w:left="1491" w:hanging="707"/>
      </w:pPr>
      <w:rPr>
        <w:rFonts w:hint="default"/>
        <w:lang w:val="en-US" w:eastAsia="en-US" w:bidi="ar-SA"/>
      </w:rPr>
    </w:lvl>
    <w:lvl w:ilvl="1">
      <w:start w:val="27"/>
      <w:numFmt w:val="decimal"/>
      <w:lvlText w:val="%1.%2"/>
      <w:lvlJc w:val="left"/>
      <w:pPr>
        <w:ind w:left="1491" w:hanging="707"/>
      </w:pPr>
      <w:rPr>
        <w:rFonts w:ascii="Cambria" w:eastAsia="Cambria" w:hAnsi="Cambria" w:cs="Cambria" w:hint="default"/>
        <w:b/>
        <w:bCs/>
        <w:i w:val="0"/>
        <w:iCs w:val="0"/>
        <w:spacing w:val="-7"/>
        <w:w w:val="100"/>
        <w:sz w:val="23"/>
        <w:szCs w:val="23"/>
        <w:lang w:val="en-US" w:eastAsia="en-US" w:bidi="ar-SA"/>
      </w:rPr>
    </w:lvl>
    <w:lvl w:ilvl="2">
      <w:start w:val="2"/>
      <w:numFmt w:val="decimal"/>
      <w:lvlText w:val="%1.%2.%3."/>
      <w:lvlJc w:val="left"/>
      <w:pPr>
        <w:ind w:left="1491" w:hanging="702"/>
      </w:pPr>
      <w:rPr>
        <w:rFonts w:ascii="Cambria" w:eastAsia="Cambria" w:hAnsi="Cambria" w:cs="Cambria" w:hint="default"/>
        <w:b w:val="0"/>
        <w:bCs w:val="0"/>
        <w:i w:val="0"/>
        <w:iCs w:val="0"/>
        <w:spacing w:val="-4"/>
        <w:w w:val="100"/>
        <w:sz w:val="23"/>
        <w:szCs w:val="23"/>
        <w:lang w:val="en-US" w:eastAsia="en-US" w:bidi="ar-SA"/>
      </w:rPr>
    </w:lvl>
    <w:lvl w:ilvl="3">
      <w:numFmt w:val="bullet"/>
      <w:lvlText w:val="•"/>
      <w:lvlJc w:val="left"/>
      <w:pPr>
        <w:ind w:left="4367" w:hanging="702"/>
      </w:pPr>
      <w:rPr>
        <w:rFonts w:hint="default"/>
        <w:lang w:val="en-US" w:eastAsia="en-US" w:bidi="ar-SA"/>
      </w:rPr>
    </w:lvl>
    <w:lvl w:ilvl="4">
      <w:numFmt w:val="bullet"/>
      <w:lvlText w:val="•"/>
      <w:lvlJc w:val="left"/>
      <w:pPr>
        <w:ind w:left="5323" w:hanging="702"/>
      </w:pPr>
      <w:rPr>
        <w:rFonts w:hint="default"/>
        <w:lang w:val="en-US" w:eastAsia="en-US" w:bidi="ar-SA"/>
      </w:rPr>
    </w:lvl>
    <w:lvl w:ilvl="5">
      <w:numFmt w:val="bullet"/>
      <w:lvlText w:val="•"/>
      <w:lvlJc w:val="left"/>
      <w:pPr>
        <w:ind w:left="6279" w:hanging="702"/>
      </w:pPr>
      <w:rPr>
        <w:rFonts w:hint="default"/>
        <w:lang w:val="en-US" w:eastAsia="en-US" w:bidi="ar-SA"/>
      </w:rPr>
    </w:lvl>
    <w:lvl w:ilvl="6">
      <w:numFmt w:val="bullet"/>
      <w:lvlText w:val="•"/>
      <w:lvlJc w:val="left"/>
      <w:pPr>
        <w:ind w:left="7235" w:hanging="702"/>
      </w:pPr>
      <w:rPr>
        <w:rFonts w:hint="default"/>
        <w:lang w:val="en-US" w:eastAsia="en-US" w:bidi="ar-SA"/>
      </w:rPr>
    </w:lvl>
    <w:lvl w:ilvl="7">
      <w:numFmt w:val="bullet"/>
      <w:lvlText w:val="•"/>
      <w:lvlJc w:val="left"/>
      <w:pPr>
        <w:ind w:left="8191" w:hanging="702"/>
      </w:pPr>
      <w:rPr>
        <w:rFonts w:hint="default"/>
        <w:lang w:val="en-US" w:eastAsia="en-US" w:bidi="ar-SA"/>
      </w:rPr>
    </w:lvl>
    <w:lvl w:ilvl="8">
      <w:numFmt w:val="bullet"/>
      <w:lvlText w:val="•"/>
      <w:lvlJc w:val="left"/>
      <w:pPr>
        <w:ind w:left="9147" w:hanging="702"/>
      </w:pPr>
      <w:rPr>
        <w:rFonts w:hint="default"/>
        <w:lang w:val="en-US" w:eastAsia="en-US" w:bidi="ar-SA"/>
      </w:rPr>
    </w:lvl>
  </w:abstractNum>
  <w:num w:numId="1">
    <w:abstractNumId w:val="71"/>
  </w:num>
  <w:num w:numId="2">
    <w:abstractNumId w:val="80"/>
  </w:num>
  <w:num w:numId="3">
    <w:abstractNumId w:val="48"/>
  </w:num>
  <w:num w:numId="4">
    <w:abstractNumId w:val="16"/>
  </w:num>
  <w:num w:numId="5">
    <w:abstractNumId w:val="110"/>
  </w:num>
  <w:num w:numId="6">
    <w:abstractNumId w:val="84"/>
  </w:num>
  <w:num w:numId="7">
    <w:abstractNumId w:val="8"/>
  </w:num>
  <w:num w:numId="8">
    <w:abstractNumId w:val="75"/>
  </w:num>
  <w:num w:numId="9">
    <w:abstractNumId w:val="27"/>
  </w:num>
  <w:num w:numId="10">
    <w:abstractNumId w:val="57"/>
  </w:num>
  <w:num w:numId="11">
    <w:abstractNumId w:val="45"/>
  </w:num>
  <w:num w:numId="12">
    <w:abstractNumId w:val="15"/>
  </w:num>
  <w:num w:numId="13">
    <w:abstractNumId w:val="62"/>
  </w:num>
  <w:num w:numId="14">
    <w:abstractNumId w:val="34"/>
  </w:num>
  <w:num w:numId="15">
    <w:abstractNumId w:val="30"/>
  </w:num>
  <w:num w:numId="16">
    <w:abstractNumId w:val="111"/>
  </w:num>
  <w:num w:numId="17">
    <w:abstractNumId w:val="42"/>
  </w:num>
  <w:num w:numId="18">
    <w:abstractNumId w:val="72"/>
  </w:num>
  <w:num w:numId="19">
    <w:abstractNumId w:val="41"/>
  </w:num>
  <w:num w:numId="20">
    <w:abstractNumId w:val="0"/>
  </w:num>
  <w:num w:numId="21">
    <w:abstractNumId w:val="109"/>
  </w:num>
  <w:num w:numId="22">
    <w:abstractNumId w:val="121"/>
  </w:num>
  <w:num w:numId="23">
    <w:abstractNumId w:val="91"/>
  </w:num>
  <w:num w:numId="24">
    <w:abstractNumId w:val="106"/>
  </w:num>
  <w:num w:numId="25">
    <w:abstractNumId w:val="58"/>
  </w:num>
  <w:num w:numId="26">
    <w:abstractNumId w:val="130"/>
  </w:num>
  <w:num w:numId="27">
    <w:abstractNumId w:val="26"/>
  </w:num>
  <w:num w:numId="28">
    <w:abstractNumId w:val="38"/>
  </w:num>
  <w:num w:numId="29">
    <w:abstractNumId w:val="112"/>
  </w:num>
  <w:num w:numId="30">
    <w:abstractNumId w:val="74"/>
  </w:num>
  <w:num w:numId="31">
    <w:abstractNumId w:val="35"/>
  </w:num>
  <w:num w:numId="32">
    <w:abstractNumId w:val="1"/>
  </w:num>
  <w:num w:numId="33">
    <w:abstractNumId w:val="53"/>
  </w:num>
  <w:num w:numId="34">
    <w:abstractNumId w:val="81"/>
  </w:num>
  <w:num w:numId="35">
    <w:abstractNumId w:val="54"/>
  </w:num>
  <w:num w:numId="36">
    <w:abstractNumId w:val="68"/>
  </w:num>
  <w:num w:numId="37">
    <w:abstractNumId w:val="104"/>
  </w:num>
  <w:num w:numId="38">
    <w:abstractNumId w:val="19"/>
  </w:num>
  <w:num w:numId="39">
    <w:abstractNumId w:val="92"/>
  </w:num>
  <w:num w:numId="40">
    <w:abstractNumId w:val="108"/>
  </w:num>
  <w:num w:numId="41">
    <w:abstractNumId w:val="63"/>
  </w:num>
  <w:num w:numId="42">
    <w:abstractNumId w:val="64"/>
  </w:num>
  <w:num w:numId="43">
    <w:abstractNumId w:val="127"/>
  </w:num>
  <w:num w:numId="44">
    <w:abstractNumId w:val="32"/>
  </w:num>
  <w:num w:numId="45">
    <w:abstractNumId w:val="125"/>
  </w:num>
  <w:num w:numId="46">
    <w:abstractNumId w:val="61"/>
  </w:num>
  <w:num w:numId="47">
    <w:abstractNumId w:val="3"/>
  </w:num>
  <w:num w:numId="48">
    <w:abstractNumId w:val="14"/>
  </w:num>
  <w:num w:numId="49">
    <w:abstractNumId w:val="78"/>
  </w:num>
  <w:num w:numId="50">
    <w:abstractNumId w:val="76"/>
  </w:num>
  <w:num w:numId="51">
    <w:abstractNumId w:val="95"/>
  </w:num>
  <w:num w:numId="52">
    <w:abstractNumId w:val="44"/>
  </w:num>
  <w:num w:numId="53">
    <w:abstractNumId w:val="118"/>
  </w:num>
  <w:num w:numId="54">
    <w:abstractNumId w:val="47"/>
  </w:num>
  <w:num w:numId="55">
    <w:abstractNumId w:val="10"/>
  </w:num>
  <w:num w:numId="56">
    <w:abstractNumId w:val="107"/>
  </w:num>
  <w:num w:numId="57">
    <w:abstractNumId w:val="124"/>
  </w:num>
  <w:num w:numId="58">
    <w:abstractNumId w:val="94"/>
  </w:num>
  <w:num w:numId="59">
    <w:abstractNumId w:val="115"/>
  </w:num>
  <w:num w:numId="60">
    <w:abstractNumId w:val="77"/>
  </w:num>
  <w:num w:numId="61">
    <w:abstractNumId w:val="85"/>
  </w:num>
  <w:num w:numId="62">
    <w:abstractNumId w:val="6"/>
  </w:num>
  <w:num w:numId="63">
    <w:abstractNumId w:val="52"/>
  </w:num>
  <w:num w:numId="64">
    <w:abstractNumId w:val="23"/>
  </w:num>
  <w:num w:numId="65">
    <w:abstractNumId w:val="7"/>
  </w:num>
  <w:num w:numId="66">
    <w:abstractNumId w:val="25"/>
  </w:num>
  <w:num w:numId="67">
    <w:abstractNumId w:val="21"/>
  </w:num>
  <w:num w:numId="68">
    <w:abstractNumId w:val="22"/>
  </w:num>
  <w:num w:numId="69">
    <w:abstractNumId w:val="55"/>
  </w:num>
  <w:num w:numId="70">
    <w:abstractNumId w:val="70"/>
  </w:num>
  <w:num w:numId="71">
    <w:abstractNumId w:val="119"/>
  </w:num>
  <w:num w:numId="72">
    <w:abstractNumId w:val="11"/>
  </w:num>
  <w:num w:numId="73">
    <w:abstractNumId w:val="123"/>
  </w:num>
  <w:num w:numId="74">
    <w:abstractNumId w:val="105"/>
  </w:num>
  <w:num w:numId="75">
    <w:abstractNumId w:val="96"/>
  </w:num>
  <w:num w:numId="76">
    <w:abstractNumId w:val="2"/>
  </w:num>
  <w:num w:numId="77">
    <w:abstractNumId w:val="60"/>
  </w:num>
  <w:num w:numId="78">
    <w:abstractNumId w:val="99"/>
  </w:num>
  <w:num w:numId="79">
    <w:abstractNumId w:val="56"/>
  </w:num>
  <w:num w:numId="80">
    <w:abstractNumId w:val="126"/>
  </w:num>
  <w:num w:numId="81">
    <w:abstractNumId w:val="66"/>
  </w:num>
  <w:num w:numId="82">
    <w:abstractNumId w:val="50"/>
  </w:num>
  <w:num w:numId="83">
    <w:abstractNumId w:val="5"/>
  </w:num>
  <w:num w:numId="84">
    <w:abstractNumId w:val="39"/>
  </w:num>
  <w:num w:numId="85">
    <w:abstractNumId w:val="24"/>
  </w:num>
  <w:num w:numId="86">
    <w:abstractNumId w:val="131"/>
  </w:num>
  <w:num w:numId="87">
    <w:abstractNumId w:val="88"/>
  </w:num>
  <w:num w:numId="88">
    <w:abstractNumId w:val="90"/>
  </w:num>
  <w:num w:numId="89">
    <w:abstractNumId w:val="79"/>
  </w:num>
  <w:num w:numId="90">
    <w:abstractNumId w:val="116"/>
  </w:num>
  <w:num w:numId="91">
    <w:abstractNumId w:val="29"/>
  </w:num>
  <w:num w:numId="92">
    <w:abstractNumId w:val="97"/>
  </w:num>
  <w:num w:numId="93">
    <w:abstractNumId w:val="49"/>
  </w:num>
  <w:num w:numId="94">
    <w:abstractNumId w:val="9"/>
  </w:num>
  <w:num w:numId="95">
    <w:abstractNumId w:val="83"/>
  </w:num>
  <w:num w:numId="96">
    <w:abstractNumId w:val="67"/>
  </w:num>
  <w:num w:numId="97">
    <w:abstractNumId w:val="102"/>
  </w:num>
  <w:num w:numId="98">
    <w:abstractNumId w:val="37"/>
  </w:num>
  <w:num w:numId="99">
    <w:abstractNumId w:val="43"/>
  </w:num>
  <w:num w:numId="100">
    <w:abstractNumId w:val="117"/>
  </w:num>
  <w:num w:numId="101">
    <w:abstractNumId w:val="28"/>
  </w:num>
  <w:num w:numId="102">
    <w:abstractNumId w:val="86"/>
  </w:num>
  <w:num w:numId="103">
    <w:abstractNumId w:val="101"/>
  </w:num>
  <w:num w:numId="104">
    <w:abstractNumId w:val="31"/>
  </w:num>
  <w:num w:numId="105">
    <w:abstractNumId w:val="65"/>
  </w:num>
  <w:num w:numId="106">
    <w:abstractNumId w:val="12"/>
  </w:num>
  <w:num w:numId="107">
    <w:abstractNumId w:val="114"/>
  </w:num>
  <w:num w:numId="108">
    <w:abstractNumId w:val="129"/>
  </w:num>
  <w:num w:numId="109">
    <w:abstractNumId w:val="82"/>
  </w:num>
  <w:num w:numId="110">
    <w:abstractNumId w:val="17"/>
  </w:num>
  <w:num w:numId="111">
    <w:abstractNumId w:val="113"/>
  </w:num>
  <w:num w:numId="112">
    <w:abstractNumId w:val="20"/>
  </w:num>
  <w:num w:numId="113">
    <w:abstractNumId w:val="128"/>
  </w:num>
  <w:num w:numId="114">
    <w:abstractNumId w:val="36"/>
  </w:num>
  <w:num w:numId="115">
    <w:abstractNumId w:val="59"/>
  </w:num>
  <w:num w:numId="116">
    <w:abstractNumId w:val="18"/>
  </w:num>
  <w:num w:numId="117">
    <w:abstractNumId w:val="51"/>
  </w:num>
  <w:num w:numId="118">
    <w:abstractNumId w:val="93"/>
  </w:num>
  <w:num w:numId="119">
    <w:abstractNumId w:val="33"/>
  </w:num>
  <w:num w:numId="120">
    <w:abstractNumId w:val="40"/>
  </w:num>
  <w:num w:numId="121">
    <w:abstractNumId w:val="46"/>
  </w:num>
  <w:num w:numId="122">
    <w:abstractNumId w:val="122"/>
  </w:num>
  <w:num w:numId="123">
    <w:abstractNumId w:val="4"/>
  </w:num>
  <w:num w:numId="124">
    <w:abstractNumId w:val="120"/>
  </w:num>
  <w:num w:numId="125">
    <w:abstractNumId w:val="73"/>
  </w:num>
  <w:num w:numId="126">
    <w:abstractNumId w:val="98"/>
  </w:num>
  <w:num w:numId="127">
    <w:abstractNumId w:val="100"/>
  </w:num>
  <w:num w:numId="128">
    <w:abstractNumId w:val="87"/>
  </w:num>
  <w:num w:numId="129">
    <w:abstractNumId w:val="89"/>
  </w:num>
  <w:num w:numId="130">
    <w:abstractNumId w:val="103"/>
  </w:num>
  <w:num w:numId="131">
    <w:abstractNumId w:val="69"/>
  </w:num>
  <w:num w:numId="132">
    <w:abstractNumId w:val="13"/>
  </w:num>
  <w:numIdMacAtCleanup w:val="1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3329"/>
    <w:rsid w:val="00051F05"/>
    <w:rsid w:val="0005617E"/>
    <w:rsid w:val="00090152"/>
    <w:rsid w:val="000D5339"/>
    <w:rsid w:val="000E0558"/>
    <w:rsid w:val="00137339"/>
    <w:rsid w:val="001D3A92"/>
    <w:rsid w:val="001E3984"/>
    <w:rsid w:val="00231683"/>
    <w:rsid w:val="002830AC"/>
    <w:rsid w:val="00502759"/>
    <w:rsid w:val="005755D6"/>
    <w:rsid w:val="0065181E"/>
    <w:rsid w:val="006E1D3C"/>
    <w:rsid w:val="00703329"/>
    <w:rsid w:val="00850A94"/>
    <w:rsid w:val="00880FDC"/>
    <w:rsid w:val="00932D34"/>
    <w:rsid w:val="00941766"/>
    <w:rsid w:val="00A17DE7"/>
    <w:rsid w:val="00A24233"/>
    <w:rsid w:val="00A77A08"/>
    <w:rsid w:val="00AA03A8"/>
    <w:rsid w:val="00AF397D"/>
    <w:rsid w:val="00B36F99"/>
    <w:rsid w:val="00B56D3A"/>
    <w:rsid w:val="00B704EC"/>
    <w:rsid w:val="00C92F0C"/>
    <w:rsid w:val="00D3305C"/>
    <w:rsid w:val="00D62605"/>
    <w:rsid w:val="00E25B31"/>
    <w:rsid w:val="00E816C6"/>
    <w:rsid w:val="00ED7418"/>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443BA3"/>
  <w15:docId w15:val="{9F32243D-753D-4D9C-B436-E25167E115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Cambria" w:eastAsia="Cambria" w:hAnsi="Cambria" w:cs="Cambria"/>
    </w:rPr>
  </w:style>
  <w:style w:type="paragraph" w:styleId="Heading1">
    <w:name w:val="heading 1"/>
    <w:basedOn w:val="Normal"/>
    <w:uiPriority w:val="1"/>
    <w:qFormat/>
    <w:pPr>
      <w:jc w:val="center"/>
      <w:outlineLvl w:val="0"/>
    </w:pPr>
    <w:rPr>
      <w:b/>
      <w:bCs/>
      <w:sz w:val="40"/>
      <w:szCs w:val="40"/>
    </w:rPr>
  </w:style>
  <w:style w:type="paragraph" w:styleId="Heading2">
    <w:name w:val="heading 2"/>
    <w:basedOn w:val="Normal"/>
    <w:uiPriority w:val="1"/>
    <w:qFormat/>
    <w:pPr>
      <w:jc w:val="center"/>
      <w:outlineLvl w:val="1"/>
    </w:pPr>
    <w:rPr>
      <w:b/>
      <w:bCs/>
      <w:sz w:val="35"/>
      <w:szCs w:val="35"/>
    </w:rPr>
  </w:style>
  <w:style w:type="paragraph" w:styleId="Heading3">
    <w:name w:val="heading 3"/>
    <w:basedOn w:val="Normal"/>
    <w:uiPriority w:val="1"/>
    <w:qFormat/>
    <w:pPr>
      <w:spacing w:before="80"/>
      <w:ind w:left="1492" w:right="1245"/>
      <w:jc w:val="center"/>
      <w:outlineLvl w:val="2"/>
    </w:pPr>
    <w:rPr>
      <w:b/>
      <w:bCs/>
      <w:sz w:val="28"/>
      <w:szCs w:val="28"/>
      <w:u w:val="single" w:color="000000"/>
    </w:rPr>
  </w:style>
  <w:style w:type="paragraph" w:styleId="Heading4">
    <w:name w:val="heading 4"/>
    <w:basedOn w:val="Normal"/>
    <w:uiPriority w:val="1"/>
    <w:qFormat/>
    <w:pPr>
      <w:spacing w:before="73"/>
      <w:jc w:val="center"/>
      <w:outlineLvl w:val="3"/>
    </w:pPr>
    <w:rPr>
      <w:b/>
      <w:bCs/>
      <w:sz w:val="27"/>
      <w:szCs w:val="27"/>
    </w:rPr>
  </w:style>
  <w:style w:type="paragraph" w:styleId="Heading5">
    <w:name w:val="heading 5"/>
    <w:basedOn w:val="Normal"/>
    <w:uiPriority w:val="1"/>
    <w:qFormat/>
    <w:pPr>
      <w:spacing w:before="13"/>
      <w:ind w:hanging="720"/>
      <w:outlineLvl w:val="4"/>
    </w:pPr>
    <w:rPr>
      <w:sz w:val="27"/>
      <w:szCs w:val="27"/>
    </w:rPr>
  </w:style>
  <w:style w:type="paragraph" w:styleId="Heading6">
    <w:name w:val="heading 6"/>
    <w:basedOn w:val="Normal"/>
    <w:uiPriority w:val="1"/>
    <w:qFormat/>
    <w:pPr>
      <w:spacing w:before="73"/>
      <w:ind w:right="423"/>
      <w:jc w:val="right"/>
      <w:outlineLvl w:val="5"/>
    </w:pPr>
    <w:rPr>
      <w:b/>
      <w:bCs/>
      <w:sz w:val="26"/>
      <w:szCs w:val="26"/>
    </w:rPr>
  </w:style>
  <w:style w:type="paragraph" w:styleId="Heading7">
    <w:name w:val="heading 7"/>
    <w:basedOn w:val="Normal"/>
    <w:uiPriority w:val="1"/>
    <w:qFormat/>
    <w:pPr>
      <w:ind w:left="1345"/>
      <w:outlineLvl w:val="6"/>
    </w:pPr>
    <w:rPr>
      <w:b/>
      <w:bCs/>
      <w:sz w:val="24"/>
      <w:szCs w:val="24"/>
    </w:rPr>
  </w:style>
  <w:style w:type="paragraph" w:styleId="Heading8">
    <w:name w:val="heading 8"/>
    <w:basedOn w:val="Normal"/>
    <w:uiPriority w:val="1"/>
    <w:qFormat/>
    <w:pPr>
      <w:ind w:left="1491"/>
      <w:outlineLvl w:val="7"/>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ind w:left="1491" w:hanging="721"/>
      <w:jc w:val="both"/>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ED7418"/>
    <w:pPr>
      <w:tabs>
        <w:tab w:val="center" w:pos="4680"/>
        <w:tab w:val="right" w:pos="9360"/>
      </w:tabs>
    </w:pPr>
  </w:style>
  <w:style w:type="character" w:customStyle="1" w:styleId="HeaderChar">
    <w:name w:val="Header Char"/>
    <w:basedOn w:val="DefaultParagraphFont"/>
    <w:link w:val="Header"/>
    <w:uiPriority w:val="99"/>
    <w:rsid w:val="00ED7418"/>
    <w:rPr>
      <w:rFonts w:ascii="Cambria" w:eastAsia="Cambria" w:hAnsi="Cambria" w:cs="Cambria"/>
    </w:rPr>
  </w:style>
  <w:style w:type="paragraph" w:styleId="Footer">
    <w:name w:val="footer"/>
    <w:basedOn w:val="Normal"/>
    <w:link w:val="FooterChar"/>
    <w:uiPriority w:val="99"/>
    <w:unhideWhenUsed/>
    <w:rsid w:val="00ED7418"/>
    <w:pPr>
      <w:tabs>
        <w:tab w:val="center" w:pos="4680"/>
        <w:tab w:val="right" w:pos="9360"/>
      </w:tabs>
    </w:pPr>
  </w:style>
  <w:style w:type="character" w:customStyle="1" w:styleId="FooterChar">
    <w:name w:val="Footer Char"/>
    <w:basedOn w:val="DefaultParagraphFont"/>
    <w:link w:val="Footer"/>
    <w:uiPriority w:val="99"/>
    <w:rsid w:val="00ED7418"/>
    <w:rPr>
      <w:rFonts w:ascii="Cambria" w:eastAsia="Cambria" w:hAnsi="Cambria" w:cs="Cambria"/>
    </w:rPr>
  </w:style>
  <w:style w:type="paragraph" w:styleId="BalloonText">
    <w:name w:val="Balloon Text"/>
    <w:basedOn w:val="Normal"/>
    <w:link w:val="BalloonTextChar"/>
    <w:uiPriority w:val="99"/>
    <w:semiHidden/>
    <w:unhideWhenUsed/>
    <w:rsid w:val="00ED741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7418"/>
    <w:rPr>
      <w:rFonts w:ascii="Segoe UI" w:eastAsia="Cambria"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tender.nprocure.com/" TargetMode="External"/><Relationship Id="rId18" Type="http://schemas.openxmlformats.org/officeDocument/2006/relationships/hyperlink" Target="mailto:gdhawangeologist@gmail.com" TargetMode="External"/><Relationship Id="rId26" Type="http://schemas.openxmlformats.org/officeDocument/2006/relationships/footer" Target="footer6.xml"/><Relationship Id="rId39" Type="http://schemas.openxmlformats.org/officeDocument/2006/relationships/image" Target="media/image5.jpeg"/><Relationship Id="rId21" Type="http://schemas.openxmlformats.org/officeDocument/2006/relationships/hyperlink" Target="mailto:amiyaifs@gmail.com" TargetMode="External"/><Relationship Id="rId34" Type="http://schemas.openxmlformats.org/officeDocument/2006/relationships/footer" Target="footer12.xml"/><Relationship Id="rId42" Type="http://schemas.openxmlformats.org/officeDocument/2006/relationships/footer" Target="footer19.xml"/><Relationship Id="rId47" Type="http://schemas.openxmlformats.org/officeDocument/2006/relationships/footer" Target="footer24.xml"/><Relationship Id="rId50" Type="http://schemas.openxmlformats.org/officeDocument/2006/relationships/footer" Target="footer27.xm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footer" Target="footer2.xml"/><Relationship Id="rId29" Type="http://schemas.openxmlformats.org/officeDocument/2006/relationships/footer" Target="footer8.xml"/><Relationship Id="rId11" Type="http://schemas.openxmlformats.org/officeDocument/2006/relationships/hyperlink" Target="mailto:dpt.roro@gmail.com" TargetMode="External"/><Relationship Id="rId24" Type="http://schemas.openxmlformats.org/officeDocument/2006/relationships/footer" Target="footer5.xml"/><Relationship Id="rId32" Type="http://schemas.openxmlformats.org/officeDocument/2006/relationships/footer" Target="footer10.xml"/><Relationship Id="rId37" Type="http://schemas.openxmlformats.org/officeDocument/2006/relationships/footer" Target="footer15.xml"/><Relationship Id="rId40" Type="http://schemas.openxmlformats.org/officeDocument/2006/relationships/footer" Target="footer17.xml"/><Relationship Id="rId45" Type="http://schemas.openxmlformats.org/officeDocument/2006/relationships/footer" Target="footer22.xml"/><Relationship Id="rId53"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www.deendayalport.gov.in.technical/" TargetMode="External"/><Relationship Id="rId19" Type="http://schemas.openxmlformats.org/officeDocument/2006/relationships/footer" Target="footer3.xml"/><Relationship Id="rId31" Type="http://schemas.openxmlformats.org/officeDocument/2006/relationships/footer" Target="footer9.xml"/><Relationship Id="rId44" Type="http://schemas.openxmlformats.org/officeDocument/2006/relationships/footer" Target="footer21.xml"/><Relationship Id="rId52" Type="http://schemas.openxmlformats.org/officeDocument/2006/relationships/footer" Target="footer29.xml"/><Relationship Id="rId4" Type="http://schemas.openxmlformats.org/officeDocument/2006/relationships/webSettings" Target="webSettings.xml"/><Relationship Id="rId9" Type="http://schemas.openxmlformats.org/officeDocument/2006/relationships/hyperlink" Target="https://tender.nprocure.com/" TargetMode="External"/><Relationship Id="rId14" Type="http://schemas.openxmlformats.org/officeDocument/2006/relationships/hyperlink" Target="http://tender.nprocure.com/" TargetMode="External"/><Relationship Id="rId22" Type="http://schemas.openxmlformats.org/officeDocument/2006/relationships/hyperlink" Target="mailto:gdhawangeologist@gmail.com" TargetMode="External"/><Relationship Id="rId27" Type="http://schemas.openxmlformats.org/officeDocument/2006/relationships/image" Target="media/image3.png"/><Relationship Id="rId30" Type="http://schemas.openxmlformats.org/officeDocument/2006/relationships/image" Target="media/image4.jpg"/><Relationship Id="rId35" Type="http://schemas.openxmlformats.org/officeDocument/2006/relationships/footer" Target="footer13.xml"/><Relationship Id="rId43" Type="http://schemas.openxmlformats.org/officeDocument/2006/relationships/footer" Target="footer20.xml"/><Relationship Id="rId48" Type="http://schemas.openxmlformats.org/officeDocument/2006/relationships/footer" Target="footer25.xml"/><Relationship Id="rId8" Type="http://schemas.openxmlformats.org/officeDocument/2006/relationships/hyperlink" Target="mailto:dpt.roro@gmail.com" TargetMode="External"/><Relationship Id="rId51" Type="http://schemas.openxmlformats.org/officeDocument/2006/relationships/footer" Target="footer28.xml"/><Relationship Id="rId3" Type="http://schemas.openxmlformats.org/officeDocument/2006/relationships/settings" Target="settings.xml"/><Relationship Id="rId12" Type="http://schemas.openxmlformats.org/officeDocument/2006/relationships/hyperlink" Target="mailto:nprocure@gnvfc.net" TargetMode="External"/><Relationship Id="rId17" Type="http://schemas.openxmlformats.org/officeDocument/2006/relationships/hyperlink" Target="mailto:amiyaifs@gmail.com" TargetMode="External"/><Relationship Id="rId25" Type="http://schemas.openxmlformats.org/officeDocument/2006/relationships/image" Target="media/image2.png"/><Relationship Id="rId33" Type="http://schemas.openxmlformats.org/officeDocument/2006/relationships/footer" Target="footer11.xml"/><Relationship Id="rId38" Type="http://schemas.openxmlformats.org/officeDocument/2006/relationships/footer" Target="footer16.xml"/><Relationship Id="rId46" Type="http://schemas.openxmlformats.org/officeDocument/2006/relationships/footer" Target="footer23.xml"/><Relationship Id="rId20" Type="http://schemas.openxmlformats.org/officeDocument/2006/relationships/footer" Target="footer4.xml"/><Relationship Id="rId41" Type="http://schemas.openxmlformats.org/officeDocument/2006/relationships/footer" Target="footer18.xml"/><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footer" Target="footer1.xml"/><Relationship Id="rId23" Type="http://schemas.openxmlformats.org/officeDocument/2006/relationships/hyperlink" Target="mailto:nprocure@gnvfc.net" TargetMode="External"/><Relationship Id="rId28" Type="http://schemas.openxmlformats.org/officeDocument/2006/relationships/footer" Target="footer7.xml"/><Relationship Id="rId36" Type="http://schemas.openxmlformats.org/officeDocument/2006/relationships/footer" Target="footer14.xml"/><Relationship Id="rId49" Type="http://schemas.openxmlformats.org/officeDocument/2006/relationships/footer" Target="footer2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186</Pages>
  <Words>53520</Words>
  <Characters>305069</Characters>
  <Application>Microsoft Office Word</Application>
  <DocSecurity>0</DocSecurity>
  <Lines>2542</Lines>
  <Paragraphs>715</Paragraphs>
  <ScaleCrop>false</ScaleCrop>
  <HeadingPairs>
    <vt:vector size="2" baseType="variant">
      <vt:variant>
        <vt:lpstr>Title</vt:lpstr>
      </vt:variant>
      <vt:variant>
        <vt:i4>1</vt:i4>
      </vt:variant>
    </vt:vector>
  </HeadingPairs>
  <TitlesOfParts>
    <vt:vector size="1" baseType="lpstr">
      <vt:lpstr>Final DTP for 16 CB - 03.10.2016</vt:lpstr>
    </vt:vector>
  </TitlesOfParts>
  <Company>Grizli777</Company>
  <LinksUpToDate>false</LinksUpToDate>
  <CharactersWithSpaces>357874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Final DTP for 16 CB - 03.10.2016</dc:title>
  <dc:creator>admin</dc:creator>
  <cp:keywords>()</cp:keywords>
  <cp:lastModifiedBy>IPSS</cp:lastModifiedBy>
  <cp:revision>2</cp:revision>
  <cp:lastPrinted>2025-08-18T05:17:00Z</cp:lastPrinted>
  <dcterms:created xsi:type="dcterms:W3CDTF">2025-08-18T07:09:00Z</dcterms:created>
  <dcterms:modified xsi:type="dcterms:W3CDTF">2025-08-18T07:09:00Z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2025-05-15T00:00:00Z</vt:filetime>
  </property>
  <property fmtid="{D5CDD505-2E9C-101B-9397-08002B2CF9AE}" pid="3" name="Creator">
    <vt:lpwstr>Microsoft® Word 2016</vt:lpwstr>
  </property>
  <property fmtid="{D5CDD505-2E9C-101B-9397-08002B2CF9AE}" pid="4" name="LastSaved">
    <vt:filetime>2025-05-30T00:00:00Z</vt:filetime>
  </property>
  <property fmtid="{D5CDD505-2E9C-101B-9397-08002B2CF9AE}" pid="5" name="Producer">
    <vt:lpwstr>www.ilovepdf.com</vt:lpwstr>
  </property>
</Properties>
</file>