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802E610" w14:textId="77777777" w:rsidR="006A6C5B" w:rsidRDefault="006A6C5B" w:rsidP="003562FE">
      <w:pPr>
        <w:jc w:val="center"/>
        <w:rPr>
          <w:rFonts w:ascii="Tahoma" w:hAnsi="Tahoma" w:cs="Tahoma"/>
          <w:b/>
          <w:sz w:val="30"/>
          <w:szCs w:val="16"/>
        </w:rPr>
      </w:pPr>
    </w:p>
    <w:p w14:paraId="5240F151" w14:textId="77777777" w:rsidR="006A6C5B" w:rsidRDefault="006A6C5B" w:rsidP="006A6C5B">
      <w:pPr>
        <w:jc w:val="center"/>
        <w:rPr>
          <w:rFonts w:ascii="Tahoma" w:hAnsi="Tahoma" w:cs="Tahoma"/>
          <w:b/>
          <w:sz w:val="30"/>
          <w:szCs w:val="16"/>
        </w:rPr>
      </w:pPr>
      <w:r>
        <w:rPr>
          <w:noProof/>
        </w:rPr>
        <w:drawing>
          <wp:inline distT="0" distB="0" distL="0" distR="0" wp14:anchorId="1B89415C" wp14:editId="7B9D3132">
            <wp:extent cx="5472752" cy="834792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675" cy="84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693C8" w14:textId="77777777" w:rsidR="006A6C5B" w:rsidRDefault="006A6C5B" w:rsidP="006A6C5B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755601" wp14:editId="28715488">
                <wp:simplePos x="0" y="0"/>
                <wp:positionH relativeFrom="column">
                  <wp:posOffset>4027805</wp:posOffset>
                </wp:positionH>
                <wp:positionV relativeFrom="paragraph">
                  <wp:posOffset>177800</wp:posOffset>
                </wp:positionV>
                <wp:extent cx="2019300" cy="752475"/>
                <wp:effectExtent l="0" t="0" r="19050" b="2857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443F29" w14:textId="77777777" w:rsidR="006A6C5B" w:rsidRDefault="006A6C5B" w:rsidP="006A6C5B">
                            <w:pPr>
                              <w:ind w:right="-105"/>
                              <w:rPr>
                                <w:sz w:val="18"/>
                                <w:szCs w:val="18"/>
                              </w:rPr>
                            </w:pPr>
                            <w:r w:rsidRPr="00F17B90">
                              <w:rPr>
                                <w:sz w:val="18"/>
                                <w:szCs w:val="18"/>
                              </w:rPr>
                              <w:t xml:space="preserve">Office of the </w:t>
                            </w:r>
                          </w:p>
                          <w:p w14:paraId="3F37F19E" w14:textId="77777777" w:rsidR="006A6C5B" w:rsidRDefault="006A6C5B" w:rsidP="006A6C5B">
                            <w:pPr>
                              <w:ind w:right="-105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Executive Engineer (Const-1</w:t>
                            </w:r>
                            <w:r w:rsidRPr="00F17B90">
                              <w:rPr>
                                <w:sz w:val="18"/>
                                <w:szCs w:val="18"/>
                              </w:rPr>
                              <w:t>),</w:t>
                            </w:r>
                          </w:p>
                          <w:p w14:paraId="603D1FA0" w14:textId="77777777" w:rsidR="006A6C5B" w:rsidRDefault="006A6C5B" w:rsidP="006A6C5B">
                            <w:pPr>
                              <w:ind w:right="-105"/>
                              <w:rPr>
                                <w:sz w:val="18"/>
                                <w:szCs w:val="18"/>
                                <w:lang w:val="da-DK"/>
                              </w:rPr>
                            </w:pPr>
                            <w:r w:rsidRPr="00F17B90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A.O. Building</w:t>
                            </w:r>
                            <w:r>
                              <w:rPr>
                                <w:sz w:val="18"/>
                                <w:szCs w:val="18"/>
                                <w:lang w:val="da-DK"/>
                              </w:rPr>
                              <w:t>, Room No. 302,</w:t>
                            </w:r>
                          </w:p>
                          <w:p w14:paraId="23F3262D" w14:textId="77777777" w:rsidR="006A6C5B" w:rsidRDefault="006A6C5B" w:rsidP="006A6C5B">
                            <w:pPr>
                              <w:ind w:right="-105"/>
                              <w:rPr>
                                <w:sz w:val="18"/>
                                <w:szCs w:val="18"/>
                                <w:lang w:val="da-DK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da-DK"/>
                              </w:rPr>
                              <w:t>Gandhidham – 370 201</w:t>
                            </w:r>
                          </w:p>
                          <w:p w14:paraId="420C5926" w14:textId="77777777" w:rsidR="006A6C5B" w:rsidRDefault="006A6C5B" w:rsidP="006A6C5B">
                            <w:pPr>
                              <w:ind w:right="-105"/>
                              <w:rPr>
                                <w:sz w:val="18"/>
                                <w:szCs w:val="18"/>
                                <w:lang w:val="da-DK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da-DK"/>
                              </w:rPr>
                              <w:t>Mob. 8758659669</w:t>
                            </w:r>
                          </w:p>
                          <w:p w14:paraId="6EC4E79C" w14:textId="77777777" w:rsidR="006A6C5B" w:rsidRPr="00343114" w:rsidRDefault="001A7967" w:rsidP="006A6C5B">
                            <w:pPr>
                              <w:rPr>
                                <w:rStyle w:val="Hyperlink"/>
                                <w:rFonts w:ascii="Bookman Old Style" w:hAnsi="Bookman Old Style"/>
                                <w:sz w:val="16"/>
                                <w:szCs w:val="16"/>
                                <w:lang w:val="da-DK"/>
                              </w:rPr>
                            </w:pPr>
                            <w:hyperlink r:id="rId5" w:history="1">
                              <w:r w:rsidR="006A6C5B" w:rsidRPr="00343114">
                                <w:rPr>
                                  <w:rStyle w:val="Hyperlink"/>
                                  <w:rFonts w:ascii="Bookman Old Style" w:hAnsi="Bookman Old Style"/>
                                  <w:sz w:val="16"/>
                                  <w:szCs w:val="16"/>
                                  <w:lang w:val="da-DK"/>
                                </w:rPr>
                                <w:t>www.kptprojectdivision</w:t>
                              </w:r>
                            </w:hyperlink>
                            <w:r w:rsidR="006A6C5B" w:rsidRPr="00343114">
                              <w:rPr>
                                <w:rStyle w:val="Hyperlink"/>
                                <w:rFonts w:ascii="Bookman Old Style" w:hAnsi="Bookman Old Style"/>
                                <w:sz w:val="16"/>
                                <w:szCs w:val="16"/>
                                <w:lang w:val="da-DK"/>
                              </w:rPr>
                              <w:t>@gmail.com</w:t>
                            </w:r>
                          </w:p>
                          <w:p w14:paraId="12F63F97" w14:textId="77777777" w:rsidR="006A6C5B" w:rsidRPr="00F17B90" w:rsidRDefault="006A6C5B" w:rsidP="006A6C5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755601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17.15pt;margin-top:14pt;width:159pt;height:5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">
                <v:textbox>
                  <w:txbxContent>
                    <w:p w14:paraId="72443F29" w14:textId="77777777" w:rsidR="006A6C5B" w:rsidRDefault="006A6C5B" w:rsidP="006A6C5B">
                      <w:pPr>
                        <w:ind w:right="-105"/>
                        <w:rPr>
                          <w:sz w:val="18"/>
                          <w:szCs w:val="18"/>
                        </w:rPr>
                      </w:pPr>
                      <w:r w:rsidRPr="00F17B90">
                        <w:rPr>
                          <w:sz w:val="18"/>
                          <w:szCs w:val="18"/>
                        </w:rPr>
                        <w:t xml:space="preserve">Office of the </w:t>
                      </w:r>
                    </w:p>
                    <w:p w14:paraId="3F37F19E" w14:textId="77777777" w:rsidR="006A6C5B" w:rsidRDefault="006A6C5B" w:rsidP="006A6C5B">
                      <w:pPr>
                        <w:ind w:right="-105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Executive Engineer (Const-1</w:t>
                      </w:r>
                      <w:r w:rsidRPr="00F17B90">
                        <w:rPr>
                          <w:sz w:val="18"/>
                          <w:szCs w:val="18"/>
                        </w:rPr>
                        <w:t>),</w:t>
                      </w:r>
                    </w:p>
                    <w:p w14:paraId="603D1FA0" w14:textId="77777777" w:rsidR="006A6C5B" w:rsidRDefault="006A6C5B" w:rsidP="006A6C5B">
                      <w:pPr>
                        <w:ind w:right="-105"/>
                        <w:rPr>
                          <w:sz w:val="18"/>
                          <w:szCs w:val="18"/>
                          <w:lang w:val="da-DK"/>
                        </w:rPr>
                      </w:pPr>
                      <w:r w:rsidRPr="00F17B90">
                        <w:rPr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</w:rPr>
                        <w:t>A.O. Building</w:t>
                      </w:r>
                      <w:r>
                        <w:rPr>
                          <w:sz w:val="18"/>
                          <w:szCs w:val="18"/>
                          <w:lang w:val="da-DK"/>
                        </w:rPr>
                        <w:t>, Room No. 302,</w:t>
                      </w:r>
                    </w:p>
                    <w:p w14:paraId="23F3262D" w14:textId="77777777" w:rsidR="006A6C5B" w:rsidRDefault="006A6C5B" w:rsidP="006A6C5B">
                      <w:pPr>
                        <w:ind w:right="-105"/>
                        <w:rPr>
                          <w:sz w:val="18"/>
                          <w:szCs w:val="18"/>
                          <w:lang w:val="da-DK"/>
                        </w:rPr>
                      </w:pPr>
                      <w:r>
                        <w:rPr>
                          <w:sz w:val="18"/>
                          <w:szCs w:val="18"/>
                          <w:lang w:val="da-DK"/>
                        </w:rPr>
                        <w:t>Gandhidham – 370 201</w:t>
                      </w:r>
                    </w:p>
                    <w:p w14:paraId="420C5926" w14:textId="77777777" w:rsidR="006A6C5B" w:rsidRDefault="006A6C5B" w:rsidP="006A6C5B">
                      <w:pPr>
                        <w:ind w:right="-105"/>
                        <w:rPr>
                          <w:sz w:val="18"/>
                          <w:szCs w:val="18"/>
                          <w:lang w:val="da-DK"/>
                        </w:rPr>
                      </w:pPr>
                      <w:r>
                        <w:rPr>
                          <w:sz w:val="18"/>
                          <w:szCs w:val="18"/>
                          <w:lang w:val="da-DK"/>
                        </w:rPr>
                        <w:t>Mob. 8758659669</w:t>
                      </w:r>
                    </w:p>
                    <w:p w14:paraId="6EC4E79C" w14:textId="77777777" w:rsidR="006A6C5B" w:rsidRPr="00343114" w:rsidRDefault="001A7967" w:rsidP="006A6C5B">
                      <w:pPr>
                        <w:rPr>
                          <w:rStyle w:val="Hyperlink"/>
                          <w:rFonts w:ascii="Bookman Old Style" w:hAnsi="Bookman Old Style"/>
                          <w:sz w:val="16"/>
                          <w:szCs w:val="16"/>
                          <w:lang w:val="da-DK"/>
                        </w:rPr>
                      </w:pPr>
                      <w:hyperlink r:id="rId6" w:history="1">
                        <w:r w:rsidR="006A6C5B" w:rsidRPr="00343114">
                          <w:rPr>
                            <w:rStyle w:val="Hyperlink"/>
                            <w:rFonts w:ascii="Bookman Old Style" w:hAnsi="Bookman Old Style"/>
                            <w:sz w:val="16"/>
                            <w:szCs w:val="16"/>
                            <w:lang w:val="da-DK"/>
                          </w:rPr>
                          <w:t>www.kptprojectdivision</w:t>
                        </w:r>
                      </w:hyperlink>
                      <w:r w:rsidR="006A6C5B" w:rsidRPr="00343114">
                        <w:rPr>
                          <w:rStyle w:val="Hyperlink"/>
                          <w:rFonts w:ascii="Bookman Old Style" w:hAnsi="Bookman Old Style"/>
                          <w:sz w:val="16"/>
                          <w:szCs w:val="16"/>
                          <w:lang w:val="da-DK"/>
                        </w:rPr>
                        <w:t>@gmail.com</w:t>
                      </w:r>
                    </w:p>
                    <w:p w14:paraId="12F63F97" w14:textId="77777777" w:rsidR="006A6C5B" w:rsidRPr="00F17B90" w:rsidRDefault="006A6C5B" w:rsidP="006A6C5B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t xml:space="preserve">     </w:t>
      </w:r>
      <w:r>
        <w:rPr>
          <w:noProof/>
        </w:rPr>
        <w:drawing>
          <wp:inline distT="0" distB="0" distL="0" distR="0" wp14:anchorId="1EC4BC07" wp14:editId="7C6E0B1E">
            <wp:extent cx="925025" cy="642734"/>
            <wp:effectExtent l="0" t="0" r="8890" b="5080"/>
            <wp:docPr id="9" name="Picture 1" descr="C:\Users\PC-145\Desktop\Logo\Swatchh Bharat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-145\Desktop\Logo\Swatchh Bharat Logo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676" cy="652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AD6F0B" wp14:editId="2C89B743">
            <wp:extent cx="956945" cy="723265"/>
            <wp:effectExtent l="19050" t="0" r="0" b="0"/>
            <wp:docPr id="10" name="Picture 2" descr="C:\Users\PC-145\Desktop\Logo\SIPC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-145\Desktop\Logo\SIPC Log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5" cy="723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485D02" wp14:editId="0524DD23">
            <wp:extent cx="1004532" cy="742962"/>
            <wp:effectExtent l="0" t="0" r="5715" b="0"/>
            <wp:docPr id="11" name="Picture 3" descr="C:\Users\PC-145\Desktop\Logo\Sagarmal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-145\Desktop\Logo\Sagarmala Log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32" cy="74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1033F4" w14:textId="77777777" w:rsidR="006A6C5B" w:rsidRDefault="006A6C5B" w:rsidP="006A6C5B">
      <w:pPr>
        <w:rPr>
          <w:rFonts w:ascii="Tahoma" w:hAnsi="Tahoma" w:cs="Tahoma"/>
          <w:sz w:val="22"/>
          <w:szCs w:val="22"/>
        </w:rPr>
      </w:pPr>
    </w:p>
    <w:p w14:paraId="08A5D862" w14:textId="77777777" w:rsidR="006A6C5B" w:rsidRDefault="006A6C5B" w:rsidP="006A6C5B">
      <w:pPr>
        <w:rPr>
          <w:rFonts w:ascii="Tahoma" w:hAnsi="Tahoma" w:cs="Tahoma"/>
          <w:sz w:val="22"/>
          <w:szCs w:val="22"/>
        </w:rPr>
      </w:pPr>
    </w:p>
    <w:p w14:paraId="5D6AD8AE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CN/WK/ 30</w:t>
      </w:r>
      <w:r w:rsidR="00153387">
        <w:rPr>
          <w:rFonts w:ascii="Tahoma" w:hAnsi="Tahoma" w:cs="Tahoma"/>
          <w:sz w:val="22"/>
          <w:szCs w:val="22"/>
        </w:rPr>
        <w:t>08</w:t>
      </w:r>
      <w:r w:rsidRPr="00893497">
        <w:rPr>
          <w:rFonts w:ascii="Tahoma" w:hAnsi="Tahoma" w:cs="Tahoma"/>
          <w:sz w:val="22"/>
          <w:szCs w:val="22"/>
        </w:rPr>
        <w:t>/</w:t>
      </w:r>
      <w:r w:rsidR="00153387">
        <w:rPr>
          <w:rFonts w:ascii="Tahoma" w:hAnsi="Tahoma" w:cs="Tahoma"/>
          <w:sz w:val="22"/>
          <w:szCs w:val="22"/>
        </w:rPr>
        <w:t xml:space="preserve">Bunder Basin/Dredging/                                     </w:t>
      </w:r>
      <w:r w:rsidRPr="00893497">
        <w:rPr>
          <w:rFonts w:ascii="Tahoma" w:hAnsi="Tahoma" w:cs="Tahoma"/>
          <w:sz w:val="22"/>
          <w:szCs w:val="22"/>
        </w:rPr>
        <w:t xml:space="preserve"> </w:t>
      </w:r>
      <w:r w:rsidR="00EE778A" w:rsidRPr="00893497">
        <w:rPr>
          <w:rFonts w:ascii="Tahoma" w:hAnsi="Tahoma" w:cs="Tahoma"/>
          <w:sz w:val="22"/>
          <w:szCs w:val="22"/>
        </w:rPr>
        <w:t>Date: -</w:t>
      </w:r>
      <w:r w:rsidRPr="00893497">
        <w:rPr>
          <w:rFonts w:ascii="Tahoma" w:hAnsi="Tahoma" w:cs="Tahoma"/>
          <w:sz w:val="22"/>
          <w:szCs w:val="22"/>
        </w:rPr>
        <w:t xml:space="preserve"> </w:t>
      </w:r>
      <w:r w:rsidR="00582B0E">
        <w:rPr>
          <w:rFonts w:ascii="Tahoma" w:hAnsi="Tahoma" w:cs="Tahoma"/>
          <w:sz w:val="22"/>
          <w:szCs w:val="22"/>
        </w:rPr>
        <w:t>10</w:t>
      </w:r>
      <w:r w:rsidRPr="00893497">
        <w:rPr>
          <w:rFonts w:ascii="Tahoma" w:hAnsi="Tahoma" w:cs="Tahoma"/>
          <w:sz w:val="22"/>
          <w:szCs w:val="22"/>
        </w:rPr>
        <w:t>/</w:t>
      </w:r>
      <w:r w:rsidR="00582B0E">
        <w:rPr>
          <w:rFonts w:ascii="Tahoma" w:hAnsi="Tahoma" w:cs="Tahoma"/>
          <w:sz w:val="22"/>
          <w:szCs w:val="22"/>
        </w:rPr>
        <w:t>11</w:t>
      </w:r>
      <w:r w:rsidRPr="00893497">
        <w:rPr>
          <w:rFonts w:ascii="Tahoma" w:hAnsi="Tahoma" w:cs="Tahoma"/>
          <w:sz w:val="22"/>
          <w:szCs w:val="22"/>
        </w:rPr>
        <w:t>/</w:t>
      </w:r>
      <w:r w:rsidR="001F4036">
        <w:rPr>
          <w:rFonts w:ascii="Tahoma" w:hAnsi="Tahoma" w:cs="Tahoma"/>
          <w:sz w:val="22"/>
          <w:szCs w:val="22"/>
        </w:rPr>
        <w:t>2023</w:t>
      </w:r>
    </w:p>
    <w:p w14:paraId="670771BB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</w:p>
    <w:p w14:paraId="23A2F77D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To,</w:t>
      </w:r>
    </w:p>
    <w:p w14:paraId="3DFD471C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___________</w:t>
      </w:r>
      <w:r w:rsidR="001F4036">
        <w:rPr>
          <w:rFonts w:ascii="Tahoma" w:hAnsi="Tahoma" w:cs="Tahoma"/>
          <w:sz w:val="22"/>
          <w:szCs w:val="22"/>
        </w:rPr>
        <w:t>____</w:t>
      </w:r>
    </w:p>
    <w:p w14:paraId="389DC8B3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_____________</w:t>
      </w:r>
      <w:r w:rsidR="001F4036">
        <w:rPr>
          <w:rFonts w:ascii="Tahoma" w:hAnsi="Tahoma" w:cs="Tahoma"/>
          <w:sz w:val="22"/>
          <w:szCs w:val="22"/>
        </w:rPr>
        <w:t>__</w:t>
      </w:r>
    </w:p>
    <w:p w14:paraId="18295877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_______________</w:t>
      </w:r>
    </w:p>
    <w:p w14:paraId="0533941E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</w:p>
    <w:p w14:paraId="26C5EFEF" w14:textId="77777777" w:rsidR="00893497" w:rsidRPr="001F4036" w:rsidRDefault="00893497" w:rsidP="00893497">
      <w:pPr>
        <w:jc w:val="center"/>
        <w:rPr>
          <w:rFonts w:ascii="Tahoma" w:hAnsi="Tahoma" w:cs="Tahoma"/>
          <w:b/>
          <w:bCs/>
          <w:sz w:val="28"/>
          <w:szCs w:val="28"/>
          <w:u w:val="single"/>
        </w:rPr>
      </w:pPr>
      <w:r w:rsidRPr="001F4036">
        <w:rPr>
          <w:rFonts w:ascii="Tahoma" w:hAnsi="Tahoma" w:cs="Tahoma"/>
          <w:b/>
          <w:bCs/>
          <w:sz w:val="28"/>
          <w:szCs w:val="28"/>
          <w:u w:val="single"/>
        </w:rPr>
        <w:t>Expression of Interest</w:t>
      </w:r>
    </w:p>
    <w:p w14:paraId="12925DAC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</w:p>
    <w:p w14:paraId="14204BA8" w14:textId="283D550B" w:rsidR="00893497" w:rsidRPr="00153387" w:rsidRDefault="00893497" w:rsidP="00343036">
      <w:pPr>
        <w:ind w:left="630" w:hanging="630"/>
        <w:rPr>
          <w:rFonts w:ascii="Tahoma" w:hAnsi="Tahoma" w:cs="Tahoma"/>
          <w:b/>
          <w:bCs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 xml:space="preserve">Sub: </w:t>
      </w:r>
      <w:r w:rsidR="00153387">
        <w:rPr>
          <w:rFonts w:ascii="Tahoma" w:hAnsi="Tahoma" w:cs="Tahoma"/>
          <w:sz w:val="22"/>
          <w:szCs w:val="22"/>
        </w:rPr>
        <w:t>-</w:t>
      </w:r>
      <w:r w:rsidR="001D0123">
        <w:rPr>
          <w:rFonts w:ascii="Tahoma" w:hAnsi="Tahoma" w:cs="Tahoma"/>
          <w:sz w:val="22"/>
          <w:szCs w:val="22"/>
        </w:rPr>
        <w:t xml:space="preserve"> </w:t>
      </w:r>
      <w:r w:rsidR="00153387" w:rsidRPr="00153387">
        <w:rPr>
          <w:rFonts w:ascii="Tahoma" w:hAnsi="Tahoma" w:cs="Tahoma"/>
          <w:b/>
          <w:bCs/>
          <w:sz w:val="22"/>
          <w:szCs w:val="22"/>
        </w:rPr>
        <w:t>Dredging</w:t>
      </w:r>
      <w:r w:rsidR="00343036">
        <w:rPr>
          <w:rFonts w:ascii="Tahoma" w:hAnsi="Tahoma" w:cs="Tahoma"/>
          <w:b/>
          <w:bCs/>
          <w:sz w:val="22"/>
          <w:szCs w:val="22"/>
        </w:rPr>
        <w:t xml:space="preserve">/ </w:t>
      </w:r>
      <w:r w:rsidR="001D0123">
        <w:rPr>
          <w:rFonts w:ascii="Tahoma" w:hAnsi="Tahoma" w:cs="Tahoma"/>
          <w:b/>
          <w:bCs/>
          <w:sz w:val="22"/>
          <w:szCs w:val="22"/>
        </w:rPr>
        <w:t xml:space="preserve">Excavation </w:t>
      </w:r>
      <w:r w:rsidR="001D0123" w:rsidRPr="00153387">
        <w:rPr>
          <w:rFonts w:ascii="Tahoma" w:hAnsi="Tahoma" w:cs="Tahoma"/>
          <w:b/>
          <w:bCs/>
          <w:sz w:val="22"/>
          <w:szCs w:val="22"/>
        </w:rPr>
        <w:t>in</w:t>
      </w:r>
      <w:r w:rsidR="00153387" w:rsidRPr="00153387">
        <w:rPr>
          <w:rFonts w:ascii="Tahoma" w:hAnsi="Tahoma" w:cs="Tahoma"/>
          <w:b/>
          <w:bCs/>
          <w:sz w:val="22"/>
          <w:szCs w:val="22"/>
        </w:rPr>
        <w:t xml:space="preserve"> Water Front Area</w:t>
      </w:r>
      <w:r w:rsidR="00343036">
        <w:rPr>
          <w:rFonts w:ascii="Tahoma" w:hAnsi="Tahoma" w:cs="Tahoma"/>
          <w:b/>
          <w:bCs/>
          <w:sz w:val="22"/>
          <w:szCs w:val="22"/>
        </w:rPr>
        <w:t xml:space="preserve"> at </w:t>
      </w:r>
      <w:r w:rsidR="00343036" w:rsidRPr="00343036">
        <w:rPr>
          <w:rFonts w:ascii="Tahoma" w:hAnsi="Tahoma" w:cs="Tahoma"/>
          <w:b/>
          <w:bCs/>
          <w:sz w:val="22"/>
          <w:szCs w:val="22"/>
        </w:rPr>
        <w:t>Roll-on/Roll –off (RORO) facilities for Handling of ODC Cargo at Adjacent to South Wharf</w:t>
      </w:r>
      <w:r w:rsidR="00343036">
        <w:rPr>
          <w:rFonts w:ascii="Tahoma" w:hAnsi="Tahoma" w:cs="Tahoma"/>
          <w:b/>
          <w:bCs/>
          <w:sz w:val="22"/>
          <w:szCs w:val="22"/>
        </w:rPr>
        <w:t xml:space="preserve">, </w:t>
      </w:r>
      <w:r w:rsidR="001D0123">
        <w:rPr>
          <w:rFonts w:ascii="Tahoma" w:hAnsi="Tahoma" w:cs="Tahoma"/>
          <w:b/>
          <w:bCs/>
          <w:sz w:val="22"/>
          <w:szCs w:val="22"/>
        </w:rPr>
        <w:t>Kandla.</w:t>
      </w:r>
    </w:p>
    <w:p w14:paraId="36031A0A" w14:textId="77777777" w:rsidR="00893497" w:rsidRPr="00893497" w:rsidRDefault="00893497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Sir,</w:t>
      </w:r>
    </w:p>
    <w:p w14:paraId="40A42F12" w14:textId="43B08C88" w:rsidR="00343036" w:rsidRPr="00343036" w:rsidRDefault="00893497" w:rsidP="00EE778A">
      <w:pPr>
        <w:spacing w:line="276" w:lineRule="auto"/>
        <w:ind w:firstLine="720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 xml:space="preserve">Deendayal Port </w:t>
      </w:r>
      <w:r w:rsidR="00343036">
        <w:rPr>
          <w:rFonts w:ascii="Tahoma" w:hAnsi="Tahoma" w:cs="Tahoma"/>
          <w:sz w:val="22"/>
          <w:szCs w:val="22"/>
        </w:rPr>
        <w:t xml:space="preserve">Authority has </w:t>
      </w:r>
      <w:r w:rsidR="00010483">
        <w:rPr>
          <w:rFonts w:ascii="Tahoma" w:hAnsi="Tahoma" w:cs="Tahoma"/>
          <w:sz w:val="22"/>
          <w:szCs w:val="22"/>
        </w:rPr>
        <w:t xml:space="preserve">recently </w:t>
      </w:r>
      <w:r w:rsidR="00343036">
        <w:rPr>
          <w:rFonts w:ascii="Tahoma" w:hAnsi="Tahoma" w:cs="Tahoma"/>
          <w:sz w:val="22"/>
          <w:szCs w:val="22"/>
        </w:rPr>
        <w:t xml:space="preserve">constructed the   </w:t>
      </w:r>
      <w:r w:rsidR="00343036" w:rsidRPr="00343036">
        <w:rPr>
          <w:rFonts w:ascii="Tahoma" w:hAnsi="Tahoma" w:cs="Tahoma"/>
          <w:sz w:val="22"/>
          <w:szCs w:val="22"/>
        </w:rPr>
        <w:t>Roll-on/Roll –off (RORO) facilities for Handling of ODC Cargo at Adjacent to South Wharf, Kandla.</w:t>
      </w:r>
      <w:bookmarkStart w:id="0" w:name="_GoBack"/>
      <w:bookmarkEnd w:id="0"/>
    </w:p>
    <w:p w14:paraId="3C01C6D4" w14:textId="77777777" w:rsidR="00343036" w:rsidRPr="00343036" w:rsidRDefault="00343036" w:rsidP="00EE778A">
      <w:pPr>
        <w:spacing w:line="276" w:lineRule="auto"/>
        <w:ind w:firstLine="720"/>
        <w:rPr>
          <w:rFonts w:ascii="Tahoma" w:hAnsi="Tahoma" w:cs="Tahoma"/>
          <w:sz w:val="22"/>
          <w:szCs w:val="22"/>
        </w:rPr>
      </w:pPr>
    </w:p>
    <w:p w14:paraId="416F1376" w14:textId="092F846B" w:rsidR="00343036" w:rsidRPr="00343036" w:rsidRDefault="00343036" w:rsidP="00EE778A">
      <w:pPr>
        <w:spacing w:line="276" w:lineRule="auto"/>
        <w:ind w:firstLine="720"/>
        <w:rPr>
          <w:rFonts w:ascii="Tahoma" w:hAnsi="Tahoma" w:cs="Tahoma"/>
          <w:sz w:val="22"/>
          <w:szCs w:val="22"/>
        </w:rPr>
      </w:pPr>
      <w:r w:rsidRPr="00343036">
        <w:rPr>
          <w:rFonts w:ascii="Tahoma" w:hAnsi="Tahoma" w:cs="Tahoma"/>
          <w:sz w:val="22"/>
          <w:szCs w:val="22"/>
        </w:rPr>
        <w:t>In this regards, Port intends to carry-</w:t>
      </w:r>
      <w:r w:rsidR="001D0123" w:rsidRPr="00343036">
        <w:rPr>
          <w:rFonts w:ascii="Tahoma" w:hAnsi="Tahoma" w:cs="Tahoma"/>
          <w:sz w:val="22"/>
          <w:szCs w:val="22"/>
        </w:rPr>
        <w:t>out Dredging</w:t>
      </w:r>
      <w:r w:rsidRPr="00343036">
        <w:rPr>
          <w:rFonts w:ascii="Tahoma" w:hAnsi="Tahoma" w:cs="Tahoma"/>
          <w:sz w:val="22"/>
          <w:szCs w:val="22"/>
        </w:rPr>
        <w:t xml:space="preserve">/ </w:t>
      </w:r>
      <w:r w:rsidR="001D0123" w:rsidRPr="00343036">
        <w:rPr>
          <w:rFonts w:ascii="Tahoma" w:hAnsi="Tahoma" w:cs="Tahoma"/>
          <w:sz w:val="22"/>
          <w:szCs w:val="22"/>
        </w:rPr>
        <w:t>Excavation in</w:t>
      </w:r>
      <w:r w:rsidRPr="00343036">
        <w:rPr>
          <w:rFonts w:ascii="Tahoma" w:hAnsi="Tahoma" w:cs="Tahoma"/>
          <w:sz w:val="22"/>
          <w:szCs w:val="22"/>
        </w:rPr>
        <w:t xml:space="preserve"> Water Front Area in the above said facilities. The layout drawing for the same is placed at </w:t>
      </w:r>
      <w:r w:rsidRPr="00343036">
        <w:rPr>
          <w:rFonts w:ascii="Tahoma" w:hAnsi="Tahoma" w:cs="Tahoma"/>
          <w:b/>
          <w:bCs/>
          <w:sz w:val="22"/>
          <w:szCs w:val="22"/>
        </w:rPr>
        <w:t>Annexure-I.</w:t>
      </w:r>
    </w:p>
    <w:p w14:paraId="710112CC" w14:textId="77777777" w:rsidR="00343036" w:rsidRPr="00343036" w:rsidRDefault="00343036" w:rsidP="00EE778A">
      <w:pPr>
        <w:spacing w:line="276" w:lineRule="auto"/>
        <w:ind w:firstLine="720"/>
        <w:rPr>
          <w:rFonts w:ascii="Tahoma" w:hAnsi="Tahoma" w:cs="Tahoma"/>
          <w:sz w:val="22"/>
          <w:szCs w:val="22"/>
        </w:rPr>
      </w:pPr>
    </w:p>
    <w:p w14:paraId="267511ED" w14:textId="77777777" w:rsidR="00893497" w:rsidRPr="00893497" w:rsidRDefault="00893497" w:rsidP="00EE778A">
      <w:pPr>
        <w:spacing w:line="276" w:lineRule="auto"/>
        <w:ind w:firstLine="720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Kindly submit your Expression of interest along with budgetary-offer as per the</w:t>
      </w:r>
    </w:p>
    <w:p w14:paraId="743D8A56" w14:textId="4BF98AB3" w:rsidR="00893497" w:rsidRDefault="00893497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 xml:space="preserve">prescribed format i.e. </w:t>
      </w:r>
      <w:r w:rsidR="00EE778A" w:rsidRPr="00343036">
        <w:rPr>
          <w:rFonts w:ascii="Tahoma" w:hAnsi="Tahoma" w:cs="Tahoma"/>
          <w:b/>
          <w:bCs/>
          <w:sz w:val="22"/>
          <w:szCs w:val="22"/>
        </w:rPr>
        <w:t>Annexure</w:t>
      </w:r>
      <w:r w:rsidRPr="00343036">
        <w:rPr>
          <w:rFonts w:ascii="Tahoma" w:hAnsi="Tahoma" w:cs="Tahoma"/>
          <w:b/>
          <w:bCs/>
          <w:sz w:val="22"/>
          <w:szCs w:val="22"/>
        </w:rPr>
        <w:t>-I</w:t>
      </w:r>
      <w:r w:rsidR="00343036" w:rsidRPr="00343036">
        <w:rPr>
          <w:rFonts w:ascii="Tahoma" w:hAnsi="Tahoma" w:cs="Tahoma"/>
          <w:b/>
          <w:bCs/>
          <w:sz w:val="22"/>
          <w:szCs w:val="22"/>
        </w:rPr>
        <w:t>I</w:t>
      </w:r>
      <w:r w:rsidRPr="00893497">
        <w:rPr>
          <w:rFonts w:ascii="Tahoma" w:hAnsi="Tahoma" w:cs="Tahoma"/>
          <w:sz w:val="22"/>
          <w:szCs w:val="22"/>
        </w:rPr>
        <w:t>.</w:t>
      </w:r>
    </w:p>
    <w:p w14:paraId="46253BD1" w14:textId="77777777" w:rsidR="00343036" w:rsidRPr="00893497" w:rsidRDefault="00343036" w:rsidP="00EE778A">
      <w:pPr>
        <w:spacing w:line="276" w:lineRule="auto"/>
        <w:rPr>
          <w:rFonts w:ascii="Tahoma" w:hAnsi="Tahoma" w:cs="Tahoma"/>
          <w:sz w:val="22"/>
          <w:szCs w:val="22"/>
        </w:rPr>
      </w:pPr>
    </w:p>
    <w:p w14:paraId="77F0EBE4" w14:textId="77777777" w:rsidR="00893497" w:rsidRPr="00893497" w:rsidRDefault="00893497" w:rsidP="00EE778A">
      <w:pPr>
        <w:spacing w:line="276" w:lineRule="auto"/>
        <w:ind w:firstLine="720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The rates quoted must be exclusive of GST. The GST applicable shall be shown</w:t>
      </w:r>
    </w:p>
    <w:p w14:paraId="70968455" w14:textId="77777777" w:rsidR="00893497" w:rsidRDefault="00893497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separately, which shall not be considered for evaluation purposes.</w:t>
      </w:r>
    </w:p>
    <w:p w14:paraId="24E2F749" w14:textId="77777777" w:rsidR="00343036" w:rsidRPr="00893497" w:rsidRDefault="00343036" w:rsidP="00EE778A">
      <w:pPr>
        <w:spacing w:line="276" w:lineRule="auto"/>
        <w:rPr>
          <w:rFonts w:ascii="Tahoma" w:hAnsi="Tahoma" w:cs="Tahoma"/>
          <w:sz w:val="22"/>
          <w:szCs w:val="22"/>
        </w:rPr>
      </w:pPr>
    </w:p>
    <w:p w14:paraId="47024569" w14:textId="0A1E1216" w:rsidR="00893497" w:rsidRDefault="00893497" w:rsidP="00343036">
      <w:pPr>
        <w:spacing w:line="276" w:lineRule="auto"/>
        <w:ind w:firstLine="720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Your Expression of interest along with budgetary offer for the above work should reach</w:t>
      </w:r>
      <w:r w:rsidR="00343036">
        <w:rPr>
          <w:rFonts w:ascii="Tahoma" w:hAnsi="Tahoma" w:cs="Tahoma"/>
          <w:sz w:val="22"/>
          <w:szCs w:val="22"/>
        </w:rPr>
        <w:t xml:space="preserve"> </w:t>
      </w:r>
      <w:r w:rsidRPr="00893497">
        <w:rPr>
          <w:rFonts w:ascii="Tahoma" w:hAnsi="Tahoma" w:cs="Tahoma"/>
          <w:sz w:val="22"/>
          <w:szCs w:val="22"/>
        </w:rPr>
        <w:t xml:space="preserve">to the following address on or before </w:t>
      </w:r>
      <w:r w:rsidR="00582B0E">
        <w:rPr>
          <w:rFonts w:ascii="Tahoma" w:hAnsi="Tahoma" w:cs="Tahoma"/>
          <w:sz w:val="22"/>
          <w:szCs w:val="22"/>
        </w:rPr>
        <w:t>2</w:t>
      </w:r>
      <w:r w:rsidR="00343036">
        <w:rPr>
          <w:rFonts w:ascii="Tahoma" w:hAnsi="Tahoma" w:cs="Tahoma"/>
          <w:sz w:val="22"/>
          <w:szCs w:val="22"/>
        </w:rPr>
        <w:t>0</w:t>
      </w:r>
      <w:r w:rsidR="00EE778A">
        <w:rPr>
          <w:rFonts w:ascii="Tahoma" w:hAnsi="Tahoma" w:cs="Tahoma"/>
          <w:sz w:val="22"/>
          <w:szCs w:val="22"/>
        </w:rPr>
        <w:t>/</w:t>
      </w:r>
      <w:r w:rsidR="00582B0E">
        <w:rPr>
          <w:rFonts w:ascii="Tahoma" w:hAnsi="Tahoma" w:cs="Tahoma"/>
          <w:sz w:val="22"/>
          <w:szCs w:val="22"/>
        </w:rPr>
        <w:t>11</w:t>
      </w:r>
      <w:r w:rsidR="00EE778A">
        <w:rPr>
          <w:rFonts w:ascii="Tahoma" w:hAnsi="Tahoma" w:cs="Tahoma"/>
          <w:sz w:val="22"/>
          <w:szCs w:val="22"/>
        </w:rPr>
        <w:t>/2023</w:t>
      </w:r>
      <w:r w:rsidR="00343036">
        <w:rPr>
          <w:rFonts w:ascii="Tahoma" w:hAnsi="Tahoma" w:cs="Tahoma"/>
          <w:sz w:val="22"/>
          <w:szCs w:val="22"/>
        </w:rPr>
        <w:t>.</w:t>
      </w:r>
    </w:p>
    <w:p w14:paraId="6860B793" w14:textId="77777777" w:rsidR="00343036" w:rsidRPr="00893497" w:rsidRDefault="00343036" w:rsidP="00343036">
      <w:pPr>
        <w:spacing w:line="276" w:lineRule="auto"/>
        <w:ind w:firstLine="720"/>
        <w:rPr>
          <w:rFonts w:ascii="Tahoma" w:hAnsi="Tahoma" w:cs="Tahoma"/>
          <w:sz w:val="22"/>
          <w:szCs w:val="22"/>
        </w:rPr>
      </w:pPr>
    </w:p>
    <w:p w14:paraId="3D2DA81C" w14:textId="77777777" w:rsidR="00893497" w:rsidRPr="00EE778A" w:rsidRDefault="00EE778A" w:rsidP="00EE778A">
      <w:pPr>
        <w:spacing w:line="276" w:lineRule="auto"/>
        <w:rPr>
          <w:rFonts w:ascii="Tahoma" w:hAnsi="Tahoma" w:cs="Tahoma"/>
          <w:b/>
          <w:bCs/>
          <w:sz w:val="22"/>
          <w:szCs w:val="22"/>
        </w:rPr>
      </w:pPr>
      <w:r w:rsidRPr="00EE778A">
        <w:rPr>
          <w:rFonts w:ascii="Tahoma" w:hAnsi="Tahoma" w:cs="Tahoma"/>
          <w:b/>
          <w:bCs/>
          <w:sz w:val="22"/>
          <w:szCs w:val="22"/>
        </w:rPr>
        <w:t>Address:</w:t>
      </w:r>
    </w:p>
    <w:p w14:paraId="1B970148" w14:textId="77777777" w:rsidR="00893497" w:rsidRPr="00893497" w:rsidRDefault="00893497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Executive Engineer (C-I),</w:t>
      </w:r>
    </w:p>
    <w:p w14:paraId="0B18E919" w14:textId="77777777" w:rsidR="00893497" w:rsidRPr="00893497" w:rsidRDefault="00893497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 xml:space="preserve">302, AO </w:t>
      </w:r>
      <w:r w:rsidR="00EE778A" w:rsidRPr="00893497">
        <w:rPr>
          <w:rFonts w:ascii="Tahoma" w:hAnsi="Tahoma" w:cs="Tahoma"/>
          <w:sz w:val="22"/>
          <w:szCs w:val="22"/>
        </w:rPr>
        <w:t>Building,</w:t>
      </w:r>
      <w:r w:rsidRPr="00893497">
        <w:rPr>
          <w:rFonts w:ascii="Tahoma" w:hAnsi="Tahoma" w:cs="Tahoma"/>
          <w:sz w:val="22"/>
          <w:szCs w:val="22"/>
        </w:rPr>
        <w:t xml:space="preserve"> </w:t>
      </w:r>
      <w:r w:rsidR="00EE778A">
        <w:rPr>
          <w:rFonts w:ascii="Tahoma" w:hAnsi="Tahoma" w:cs="Tahoma"/>
          <w:sz w:val="22"/>
          <w:szCs w:val="22"/>
        </w:rPr>
        <w:t>Gandhid</w:t>
      </w:r>
      <w:r w:rsidR="00EE778A" w:rsidRPr="00893497">
        <w:rPr>
          <w:rFonts w:ascii="Tahoma" w:hAnsi="Tahoma" w:cs="Tahoma"/>
          <w:sz w:val="22"/>
          <w:szCs w:val="22"/>
        </w:rPr>
        <w:t>ham</w:t>
      </w:r>
    </w:p>
    <w:p w14:paraId="55B31190" w14:textId="77777777" w:rsidR="00893497" w:rsidRPr="00893497" w:rsidRDefault="00893497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Gujarat. PIN 370201.</w:t>
      </w:r>
    </w:p>
    <w:p w14:paraId="51B5A4F7" w14:textId="77777777" w:rsidR="00893497" w:rsidRPr="00893497" w:rsidRDefault="00EE778A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Email:</w:t>
      </w:r>
      <w:r w:rsidR="00893497" w:rsidRPr="00893497">
        <w:rPr>
          <w:rFonts w:ascii="Tahoma" w:hAnsi="Tahoma" w:cs="Tahoma"/>
          <w:sz w:val="22"/>
          <w:szCs w:val="22"/>
        </w:rPr>
        <w:t>constdiv1@gmail.com</w:t>
      </w:r>
    </w:p>
    <w:p w14:paraId="408687E6" w14:textId="77777777" w:rsidR="00893497" w:rsidRPr="00893497" w:rsidRDefault="00EE778A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Website:</w:t>
      </w:r>
      <w:r w:rsidR="00893497" w:rsidRPr="00893497">
        <w:rPr>
          <w:rFonts w:ascii="Tahoma" w:hAnsi="Tahoma" w:cs="Tahoma"/>
          <w:sz w:val="22"/>
          <w:szCs w:val="22"/>
        </w:rPr>
        <w:t xml:space="preserve"> kandlaport.gov.in</w:t>
      </w:r>
    </w:p>
    <w:p w14:paraId="0418592D" w14:textId="77777777" w:rsidR="00893497" w:rsidRPr="00893497" w:rsidRDefault="00893497" w:rsidP="00EE778A">
      <w:pPr>
        <w:spacing w:line="276" w:lineRule="auto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Thanking you,</w:t>
      </w:r>
    </w:p>
    <w:p w14:paraId="3521C5ED" w14:textId="77777777" w:rsidR="00893497" w:rsidRPr="00893497" w:rsidRDefault="00893497" w:rsidP="00893497">
      <w:pPr>
        <w:rPr>
          <w:rFonts w:ascii="Tahoma" w:hAnsi="Tahoma" w:cs="Tahoma"/>
          <w:sz w:val="22"/>
          <w:szCs w:val="22"/>
        </w:rPr>
      </w:pPr>
    </w:p>
    <w:p w14:paraId="6BB2DFE0" w14:textId="77777777" w:rsidR="00893497" w:rsidRPr="00893497" w:rsidRDefault="00893497" w:rsidP="00EE778A">
      <w:pPr>
        <w:ind w:left="5760" w:firstLine="720"/>
        <w:jc w:val="center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Yours faithfully,</w:t>
      </w:r>
    </w:p>
    <w:p w14:paraId="484378DB" w14:textId="77777777" w:rsidR="00893497" w:rsidRPr="00893497" w:rsidRDefault="00893497" w:rsidP="00EE778A">
      <w:pPr>
        <w:ind w:left="6480"/>
        <w:jc w:val="center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sd/-</w:t>
      </w:r>
    </w:p>
    <w:p w14:paraId="5F80335D" w14:textId="77777777" w:rsidR="00893497" w:rsidRPr="00893497" w:rsidRDefault="00893497" w:rsidP="00893497">
      <w:pPr>
        <w:jc w:val="right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>Executive Engineer (C-I)</w:t>
      </w:r>
    </w:p>
    <w:p w14:paraId="543F4D67" w14:textId="77777777" w:rsidR="006A6C5B" w:rsidRDefault="00893497" w:rsidP="00893497">
      <w:pPr>
        <w:jc w:val="right"/>
        <w:rPr>
          <w:rFonts w:ascii="Tahoma" w:hAnsi="Tahoma" w:cs="Tahoma"/>
          <w:sz w:val="22"/>
          <w:szCs w:val="22"/>
        </w:rPr>
      </w:pPr>
      <w:r w:rsidRPr="00893497">
        <w:rPr>
          <w:rFonts w:ascii="Tahoma" w:hAnsi="Tahoma" w:cs="Tahoma"/>
          <w:sz w:val="22"/>
          <w:szCs w:val="22"/>
        </w:rPr>
        <w:t xml:space="preserve">Deendayal Port </w:t>
      </w:r>
      <w:r w:rsidR="00EE778A">
        <w:rPr>
          <w:rFonts w:ascii="Tahoma" w:hAnsi="Tahoma" w:cs="Tahoma"/>
          <w:sz w:val="22"/>
          <w:szCs w:val="22"/>
        </w:rPr>
        <w:t>Authority</w:t>
      </w:r>
    </w:p>
    <w:p w14:paraId="580B14FF" w14:textId="77777777" w:rsidR="001D0123" w:rsidRDefault="001D0123" w:rsidP="00893497">
      <w:pPr>
        <w:jc w:val="right"/>
      </w:pPr>
    </w:p>
    <w:p w14:paraId="4C4EB4CF" w14:textId="77777777" w:rsidR="001D0123" w:rsidRDefault="001D0123" w:rsidP="00893497">
      <w:pPr>
        <w:jc w:val="right"/>
      </w:pPr>
    </w:p>
    <w:p w14:paraId="4FDB7061" w14:textId="08CE9443" w:rsidR="001D0123" w:rsidRDefault="001D0123" w:rsidP="001D0123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  <w:r w:rsidRPr="001D0123">
        <w:rPr>
          <w:rFonts w:ascii="Tahoma" w:hAnsi="Tahoma" w:cs="Tahoma"/>
          <w:b/>
          <w:bCs/>
          <w:sz w:val="22"/>
          <w:szCs w:val="22"/>
          <w:u w:val="single"/>
        </w:rPr>
        <w:t>Annexure-I</w:t>
      </w:r>
    </w:p>
    <w:p w14:paraId="781A8E67" w14:textId="77777777" w:rsidR="001D0123" w:rsidRPr="001D0123" w:rsidRDefault="001D0123" w:rsidP="001D0123">
      <w:pPr>
        <w:jc w:val="right"/>
        <w:rPr>
          <w:b/>
          <w:u w:val="single"/>
        </w:rPr>
      </w:pPr>
    </w:p>
    <w:p w14:paraId="607E0B7C" w14:textId="2DD5EADF" w:rsidR="00343036" w:rsidRDefault="001D0123" w:rsidP="00893497">
      <w:pPr>
        <w:jc w:val="right"/>
      </w:pPr>
      <w:r>
        <w:rPr>
          <w:noProof/>
        </w:rPr>
        <w:drawing>
          <wp:inline distT="0" distB="0" distL="0" distR="0" wp14:anchorId="7BA5CF17" wp14:editId="7EF7EB29">
            <wp:extent cx="5951220" cy="4051894"/>
            <wp:effectExtent l="76200" t="76200" r="125730" b="139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6752" t="16309" r="20762" b="8056"/>
                    <a:stretch/>
                  </pic:blipFill>
                  <pic:spPr bwMode="auto">
                    <a:xfrm>
                      <a:off x="0" y="0"/>
                      <a:ext cx="5966772" cy="406248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1529C5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39FC6F50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597E3052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6E88DBCD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2D3403C6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693A30D1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6E414E28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38723227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2697A1BC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6C941539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604A9DBC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680FED32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459B243E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48DB2E35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5CC21EED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33397C2B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77258740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42D43C72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527988A1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6AD09BA5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167923BE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4933F8C8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33474CC0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414BFD85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732713D5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13D21E0D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2E836E31" w14:textId="77777777" w:rsidR="001A7967" w:rsidRDefault="001A7967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</w:p>
    <w:p w14:paraId="02A044C2" w14:textId="7ED78E85" w:rsidR="001D0123" w:rsidRPr="001D0123" w:rsidRDefault="001D0123" w:rsidP="00893497">
      <w:pPr>
        <w:jc w:val="right"/>
        <w:rPr>
          <w:rFonts w:ascii="Tahoma" w:hAnsi="Tahoma" w:cs="Tahoma"/>
          <w:b/>
          <w:bCs/>
          <w:sz w:val="22"/>
          <w:szCs w:val="22"/>
          <w:u w:val="single"/>
        </w:rPr>
      </w:pPr>
      <w:r w:rsidRPr="001D0123">
        <w:rPr>
          <w:rFonts w:ascii="Tahoma" w:hAnsi="Tahoma" w:cs="Tahoma"/>
          <w:b/>
          <w:bCs/>
          <w:sz w:val="22"/>
          <w:szCs w:val="22"/>
          <w:u w:val="single"/>
        </w:rPr>
        <w:t>Annexure-I</w:t>
      </w:r>
      <w:r w:rsidRPr="001D0123">
        <w:rPr>
          <w:rFonts w:ascii="Tahoma" w:hAnsi="Tahoma" w:cs="Tahoma"/>
          <w:b/>
          <w:bCs/>
          <w:sz w:val="22"/>
          <w:szCs w:val="22"/>
          <w:u w:val="single"/>
        </w:rPr>
        <w:t>I</w:t>
      </w:r>
    </w:p>
    <w:p w14:paraId="43CAC6A4" w14:textId="2678C38A" w:rsidR="001D0123" w:rsidRDefault="001D0123" w:rsidP="00893497">
      <w:pPr>
        <w:jc w:val="right"/>
        <w:rPr>
          <w:b/>
        </w:rPr>
      </w:pPr>
    </w:p>
    <w:p w14:paraId="01F259F5" w14:textId="1048D820" w:rsidR="001D0123" w:rsidRPr="001D0123" w:rsidRDefault="001A7967" w:rsidP="00893497">
      <w:pPr>
        <w:jc w:val="right"/>
        <w:rPr>
          <w:b/>
        </w:rPr>
      </w:pPr>
      <w:r w:rsidRPr="001A7967">
        <w:drawing>
          <wp:inline distT="0" distB="0" distL="0" distR="0" wp14:anchorId="47BF10F4" wp14:editId="7FC5549E">
            <wp:extent cx="5731510" cy="513178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13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D0123" w:rsidRPr="001D0123" w:rsidSect="00B22E74">
      <w:pgSz w:w="11906" w:h="16838"/>
      <w:pgMar w:top="567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46BE"/>
    <w:rsid w:val="00010483"/>
    <w:rsid w:val="00153387"/>
    <w:rsid w:val="001A7967"/>
    <w:rsid w:val="001D0123"/>
    <w:rsid w:val="001F4036"/>
    <w:rsid w:val="00343036"/>
    <w:rsid w:val="003562FE"/>
    <w:rsid w:val="00582B0E"/>
    <w:rsid w:val="006154FE"/>
    <w:rsid w:val="006A6C5B"/>
    <w:rsid w:val="00893497"/>
    <w:rsid w:val="00B666D0"/>
    <w:rsid w:val="00D43B8E"/>
    <w:rsid w:val="00EE778A"/>
    <w:rsid w:val="00F046BE"/>
    <w:rsid w:val="00F776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31B842"/>
  <w15:chartTrackingRefBased/>
  <w15:docId w15:val="{F3A6A8BC-5E2F-4473-AC35-2C6B5114A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562F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562FE"/>
    <w:rPr>
      <w:color w:val="0563C1" w:themeColor="hyperlink"/>
      <w:u w:val="single"/>
    </w:rPr>
  </w:style>
  <w:style w:type="paragraph" w:styleId="NoSpacing">
    <w:name w:val="No Spacing"/>
    <w:link w:val="NoSpacingChar"/>
    <w:uiPriority w:val="1"/>
    <w:qFormat/>
    <w:rsid w:val="003562FE"/>
    <w:pPr>
      <w:spacing w:after="0" w:line="240" w:lineRule="auto"/>
    </w:pPr>
    <w:rPr>
      <w:lang w:val="en-US"/>
    </w:rPr>
  </w:style>
  <w:style w:type="character" w:customStyle="1" w:styleId="NoSpacingChar">
    <w:name w:val="No Spacing Char"/>
    <w:link w:val="NoSpacing"/>
    <w:uiPriority w:val="1"/>
    <w:qFormat/>
    <w:rsid w:val="003562FE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D012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0123"/>
    <w:rPr>
      <w:rFonts w:ascii="Segoe UI" w:eastAsia="Times New Roman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746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kptprojectdivision" TargetMode="External"/><Relationship Id="rId11" Type="http://schemas.openxmlformats.org/officeDocument/2006/relationships/image" Target="media/image6.emf"/><Relationship Id="rId5" Type="http://schemas.openxmlformats.org/officeDocument/2006/relationships/hyperlink" Target="http://www.kptprojectdivision" TargetMode="External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3</Pages>
  <Words>201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DPA</dc:creator>
  <cp:keywords/>
  <dc:description/>
  <cp:lastModifiedBy>HP</cp:lastModifiedBy>
  <cp:revision>7</cp:revision>
  <cp:lastPrinted>2023-11-10T11:11:00Z</cp:lastPrinted>
  <dcterms:created xsi:type="dcterms:W3CDTF">2023-09-08T09:08:00Z</dcterms:created>
  <dcterms:modified xsi:type="dcterms:W3CDTF">2023-11-10T11:13:00Z</dcterms:modified>
</cp:coreProperties>
</file>