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5CE0" w:rsidRDefault="00535CE0" w:rsidP="00535CE0">
      <w:pPr>
        <w:ind w:right="-297" w:firstLine="72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CONSTRUCTION-I DIVISION</w:t>
      </w:r>
    </w:p>
    <w:tbl>
      <w:tblPr>
        <w:tblpPr w:leftFromText="180" w:rightFromText="180" w:vertAnchor="text" w:horzAnchor="page" w:tblpX="2659" w:tblpY="481"/>
        <w:tblW w:w="8215" w:type="dxa"/>
        <w:tblBorders>
          <w:bottom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15"/>
        <w:gridCol w:w="6300"/>
      </w:tblGrid>
      <w:tr w:rsidR="00535CE0" w:rsidRPr="007B181A" w:rsidTr="0085484E">
        <w:trPr>
          <w:trHeight w:val="2160"/>
        </w:trPr>
        <w:tc>
          <w:tcPr>
            <w:tcW w:w="1915" w:type="dxa"/>
            <w:tcBorders>
              <w:bottom w:val="single" w:sz="4" w:space="0" w:color="auto"/>
            </w:tcBorders>
          </w:tcPr>
          <w:p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sz w:val="2"/>
                <w:szCs w:val="2"/>
                <w:lang w:bidi="ar-SA"/>
              </w:rPr>
            </w:pPr>
          </w:p>
          <w:p w:rsidR="00535CE0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  <w:p w:rsidR="00535CE0" w:rsidRPr="00F31D13" w:rsidRDefault="00535CE0" w:rsidP="0085484E">
            <w:pPr>
              <w:pStyle w:val="Header"/>
              <w:ind w:right="-297"/>
              <w:jc w:val="center"/>
              <w:rPr>
                <w:rFonts w:ascii="Verdana" w:hAnsi="Verdana" w:cs="Verdana"/>
                <w:lang w:bidi="ar-SA"/>
              </w:rPr>
            </w:pPr>
          </w:p>
        </w:tc>
        <w:tc>
          <w:tcPr>
            <w:tcW w:w="6300" w:type="dxa"/>
            <w:tcBorders>
              <w:bottom w:val="single" w:sz="4" w:space="0" w:color="auto"/>
            </w:tcBorders>
          </w:tcPr>
          <w:p w:rsidR="00535CE0" w:rsidRDefault="00535CE0" w:rsidP="0085484E">
            <w:pPr>
              <w:pStyle w:val="Header"/>
              <w:spacing w:line="280" w:lineRule="exact"/>
              <w:ind w:right="65"/>
              <w:rPr>
                <w:rFonts w:ascii="Calibri" w:hAnsi="Calibri" w:cs="Calibri"/>
                <w:b/>
                <w:bCs/>
                <w:sz w:val="36"/>
                <w:szCs w:val="36"/>
                <w:lang w:bidi="ar-SA"/>
              </w:rPr>
            </w:pPr>
          </w:p>
          <w:p w:rsidR="00535CE0" w:rsidRPr="00682913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sz w:val="34"/>
                <w:szCs w:val="34"/>
                <w:lang w:val="en-IN" w:bidi="ar-SA"/>
              </w:rPr>
            </w:pP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</w:t>
            </w:r>
            <w:r>
              <w:rPr>
                <w:rFonts w:ascii="Calibri" w:hAnsi="Calibri" w:cs="Calibri"/>
                <w:b/>
                <w:bCs/>
                <w:sz w:val="34"/>
                <w:szCs w:val="34"/>
                <w:lang w:val="en-US" w:bidi="ar-SA"/>
              </w:rPr>
              <w:t>DEENDAYAL</w:t>
            </w:r>
            <w:r w:rsidRPr="009001EE">
              <w:rPr>
                <w:rFonts w:ascii="Calibri" w:hAnsi="Calibri" w:cs="Calibri"/>
                <w:b/>
                <w:bCs/>
                <w:sz w:val="34"/>
                <w:szCs w:val="34"/>
                <w:lang w:bidi="ar-SA"/>
              </w:rPr>
              <w:t xml:space="preserve">    P O R T    </w:t>
            </w:r>
            <w:r w:rsidR="00682913">
              <w:rPr>
                <w:rFonts w:ascii="Calibri" w:hAnsi="Calibri" w:cs="Calibri"/>
                <w:b/>
                <w:bCs/>
                <w:sz w:val="34"/>
                <w:szCs w:val="34"/>
                <w:lang w:val="en-IN" w:bidi="ar-SA"/>
              </w:rPr>
              <w:t>Authority</w:t>
            </w:r>
          </w:p>
          <w:p w:rsidR="00535CE0" w:rsidRPr="009001EE" w:rsidRDefault="00535CE0" w:rsidP="0085484E">
            <w:pPr>
              <w:pStyle w:val="Header"/>
              <w:spacing w:line="280" w:lineRule="exact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sz w:val="22"/>
                <w:szCs w:val="22"/>
                <w:lang w:bidi="ar-SA"/>
              </w:rPr>
              <w:t xml:space="preserve">                     ISO 9001-2008 Certified Port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                                     </w:t>
            </w:r>
          </w:p>
          <w:p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b/>
                <w:bCs/>
                <w:lang w:bidi="ar-SA"/>
              </w:rPr>
            </w:pP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  Office of the </w:t>
            </w:r>
            <w:r w:rsidR="00682913">
              <w:rPr>
                <w:rFonts w:ascii="Calibri" w:hAnsi="Calibri" w:cs="Calibri"/>
                <w:b/>
                <w:bCs/>
                <w:lang w:val="en-IN" w:bidi="ar-SA"/>
              </w:rPr>
              <w:t>Executive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 xml:space="preserve"> Engineer (</w:t>
            </w:r>
            <w:r>
              <w:rPr>
                <w:rFonts w:ascii="Calibri" w:hAnsi="Calibri" w:cs="Calibri"/>
                <w:b/>
                <w:bCs/>
                <w:lang w:val="en-US" w:bidi="ar-SA"/>
              </w:rPr>
              <w:t>C-I</w:t>
            </w:r>
            <w:r w:rsidRPr="009001EE">
              <w:rPr>
                <w:rFonts w:ascii="Calibri" w:hAnsi="Calibri" w:cs="Calibri"/>
                <w:b/>
                <w:bCs/>
                <w:lang w:bidi="ar-SA"/>
              </w:rPr>
              <w:t>),</w:t>
            </w:r>
          </w:p>
          <w:p w:rsidR="00535CE0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</w:t>
            </w:r>
            <w:r w:rsidR="00682913">
              <w:rPr>
                <w:rFonts w:ascii="Calibri" w:hAnsi="Calibri" w:cs="Calibri"/>
                <w:lang w:val="en-IN" w:bidi="ar-SA"/>
              </w:rPr>
              <w:t>302</w:t>
            </w:r>
            <w:r w:rsidRPr="009001EE">
              <w:rPr>
                <w:rFonts w:ascii="Calibri" w:hAnsi="Calibri" w:cs="Calibri"/>
                <w:lang w:bidi="ar-SA"/>
              </w:rPr>
              <w:t xml:space="preserve">, </w:t>
            </w:r>
            <w:r w:rsidR="00682913">
              <w:rPr>
                <w:rFonts w:ascii="Calibri" w:hAnsi="Calibri" w:cs="Calibri"/>
                <w:lang w:val="en-IN" w:bidi="ar-SA"/>
              </w:rPr>
              <w:t>AO Building , Gandhidham</w:t>
            </w:r>
            <w:r w:rsidRPr="009001EE">
              <w:rPr>
                <w:rFonts w:ascii="Calibri" w:hAnsi="Calibri" w:cs="Calibri"/>
                <w:lang w:bidi="ar-SA"/>
              </w:rPr>
              <w:t xml:space="preserve"> (Kachchh) </w:t>
            </w:r>
          </w:p>
          <w:p w:rsidR="00535CE0" w:rsidRPr="00682913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val="en-IN"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Gujarat. PIN </w:t>
            </w:r>
            <w:r w:rsidR="00682913">
              <w:rPr>
                <w:rFonts w:ascii="Calibri" w:hAnsi="Calibri" w:cs="Calibri"/>
                <w:lang w:val="en-IN" w:bidi="ar-SA"/>
              </w:rPr>
              <w:t>370201</w:t>
            </w:r>
          </w:p>
          <w:p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>
              <w:rPr>
                <w:rFonts w:ascii="Calibri" w:hAnsi="Calibri" w:cs="Calibri"/>
                <w:lang w:bidi="ar-SA"/>
              </w:rPr>
              <w:t xml:space="preserve"> </w:t>
            </w:r>
            <w:r w:rsidRPr="009001EE">
              <w:rPr>
                <w:rFonts w:ascii="Calibri" w:hAnsi="Calibri" w:cs="Calibri"/>
                <w:lang w:bidi="ar-SA"/>
              </w:rPr>
              <w:t>Email :</w:t>
            </w:r>
            <w:r>
              <w:rPr>
                <w:rFonts w:ascii="Arial" w:hAnsi="Arial" w:cs="Arial"/>
                <w:color w:val="333333"/>
                <w:shd w:val="clear" w:color="auto" w:fill="FFFFFF"/>
                <w:lang w:bidi="ar-SA"/>
              </w:rPr>
              <w:t>constdiv1@gmail.com</w:t>
            </w:r>
            <w:r w:rsidRPr="009001EE">
              <w:rPr>
                <w:rFonts w:ascii="Calibri" w:hAnsi="Calibri" w:cs="Calibri"/>
                <w:lang w:bidi="ar-SA"/>
              </w:rPr>
              <w:t xml:space="preserve"> </w:t>
            </w:r>
          </w:p>
          <w:p w:rsidR="00535CE0" w:rsidRPr="009001EE" w:rsidRDefault="00535CE0" w:rsidP="0085484E">
            <w:pPr>
              <w:pStyle w:val="Header"/>
              <w:ind w:right="65"/>
              <w:jc w:val="right"/>
              <w:rPr>
                <w:rFonts w:ascii="Calibri" w:hAnsi="Calibri" w:cs="Calibri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 Website : kandlaport.gov.in</w:t>
            </w:r>
          </w:p>
          <w:p w:rsidR="00535CE0" w:rsidRPr="007B181A" w:rsidRDefault="00535CE0" w:rsidP="00682913">
            <w:pPr>
              <w:pStyle w:val="Header"/>
              <w:spacing w:line="280" w:lineRule="exact"/>
              <w:ind w:right="65"/>
              <w:jc w:val="right"/>
              <w:rPr>
                <w:rFonts w:ascii="Verdana" w:hAnsi="Verdana" w:cs="Verdana"/>
                <w:lang w:bidi="ar-SA"/>
              </w:rPr>
            </w:pPr>
            <w:r w:rsidRPr="009001EE">
              <w:rPr>
                <w:rFonts w:ascii="Calibri" w:hAnsi="Calibri" w:cs="Calibri"/>
                <w:lang w:bidi="ar-SA"/>
              </w:rPr>
              <w:t xml:space="preserve">  </w:t>
            </w:r>
          </w:p>
        </w:tc>
      </w:tr>
    </w:tbl>
    <w:p w:rsidR="00535CE0" w:rsidRDefault="00000000" w:rsidP="00535CE0">
      <w:pPr>
        <w:ind w:right="-297" w:firstLine="90"/>
        <w:rPr>
          <w:rFonts w:ascii="Calibri" w:hAnsi="Calibri"/>
          <w:sz w:val="28"/>
          <w:szCs w:val="28"/>
        </w:rPr>
      </w:pPr>
      <w:r>
        <w:rPr>
          <w:rFonts w:ascii="Verdana" w:hAnsi="Verdana" w:cs="Verdana"/>
          <w:noProof/>
          <w:sz w:val="2"/>
          <w:szCs w:val="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50.1pt;margin-top:12.15pt;width:107.8pt;height:116.8pt;z-index:251659264;mso-position-horizontal-relative:text;mso-position-vertical-relative:text" o:allowincell="f">
            <v:imagedata r:id="rId4" o:title="" chromakey="#fffefb" blacklevel="1966f"/>
          </v:shape>
          <o:OLEObject Type="Embed" ProgID="MSPhotoEd.3" ShapeID="_x0000_s1026" DrawAspect="Content" ObjectID="_1746350251" r:id="rId5"/>
        </w:object>
      </w: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 w:firstLine="90"/>
        <w:rPr>
          <w:rFonts w:ascii="Calibri" w:hAnsi="Calibri"/>
          <w:sz w:val="28"/>
          <w:szCs w:val="28"/>
        </w:rPr>
      </w:pPr>
    </w:p>
    <w:p w:rsidR="00535CE0" w:rsidRDefault="00535CE0" w:rsidP="00535CE0">
      <w:pPr>
        <w:ind w:right="-29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CN</w:t>
      </w:r>
      <w:r w:rsidR="00961C75">
        <w:rPr>
          <w:rFonts w:ascii="Tahoma" w:hAnsi="Tahoma" w:cs="Tahoma"/>
        </w:rPr>
        <w:t>-</w:t>
      </w:r>
      <w:r w:rsidR="009120D7">
        <w:rPr>
          <w:rFonts w:ascii="Tahoma" w:hAnsi="Tahoma" w:cs="Tahoma"/>
        </w:rPr>
        <w:t>I</w:t>
      </w:r>
      <w:r>
        <w:rPr>
          <w:rFonts w:ascii="Tahoma" w:hAnsi="Tahoma" w:cs="Tahoma"/>
        </w:rPr>
        <w:t xml:space="preserve">/WK/ </w:t>
      </w:r>
      <w:r w:rsidR="00961C75">
        <w:rPr>
          <w:rFonts w:ascii="Tahoma" w:hAnsi="Tahoma" w:cs="Tahoma"/>
        </w:rPr>
        <w:t>30</w:t>
      </w:r>
      <w:r w:rsidR="009120D7">
        <w:rPr>
          <w:rFonts w:ascii="Tahoma" w:hAnsi="Tahoma" w:cs="Tahoma"/>
        </w:rPr>
        <w:t>25</w:t>
      </w:r>
      <w:r>
        <w:rPr>
          <w:rFonts w:ascii="Tahoma" w:hAnsi="Tahoma" w:cs="Tahoma"/>
        </w:rPr>
        <w:t xml:space="preserve"> /  </w:t>
      </w:r>
      <w:r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 xml:space="preserve">       </w:t>
      </w:r>
      <w:r w:rsidRPr="00972CF5"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ab/>
        <w:t xml:space="preserve">          </w:t>
      </w:r>
      <w:r w:rsidRPr="00972CF5">
        <w:rPr>
          <w:rFonts w:ascii="Tahoma" w:hAnsi="Tahoma" w:cs="Tahoma"/>
        </w:rPr>
        <w:tab/>
      </w:r>
      <w:r w:rsidRPr="00972CF5">
        <w:rPr>
          <w:rFonts w:ascii="Tahoma" w:hAnsi="Tahoma" w:cs="Tahoma"/>
        </w:rPr>
        <w:tab/>
        <w:t xml:space="preserve">     Date:-</w:t>
      </w:r>
      <w:r w:rsidR="00961C75">
        <w:rPr>
          <w:rFonts w:ascii="Tahoma" w:hAnsi="Tahoma" w:cs="Tahoma"/>
        </w:rPr>
        <w:t xml:space="preserve">  </w:t>
      </w:r>
      <w:r w:rsidR="00B4182F">
        <w:rPr>
          <w:rFonts w:ascii="Tahoma" w:hAnsi="Tahoma" w:cs="Tahoma"/>
        </w:rPr>
        <w:t>23</w:t>
      </w:r>
      <w:r w:rsidR="009120D7">
        <w:rPr>
          <w:rFonts w:ascii="Tahoma" w:hAnsi="Tahoma" w:cs="Tahoma"/>
        </w:rPr>
        <w:t>/05/2023</w:t>
      </w:r>
    </w:p>
    <w:p w:rsidR="00535CE0" w:rsidRPr="00972CF5" w:rsidRDefault="00535CE0" w:rsidP="00535CE0">
      <w:pPr>
        <w:ind w:right="-297"/>
        <w:jc w:val="both"/>
        <w:rPr>
          <w:rFonts w:ascii="Tahoma" w:hAnsi="Tahoma" w:cs="Tahoma"/>
        </w:rPr>
      </w:pPr>
    </w:p>
    <w:p w:rsidR="00535CE0" w:rsidRDefault="00535CE0" w:rsidP="00535CE0">
      <w:pPr>
        <w:ind w:left="-446" w:right="-806"/>
        <w:jc w:val="center"/>
        <w:rPr>
          <w:rFonts w:ascii="Arial" w:hAnsi="Arial" w:cs="Arial"/>
          <w:b/>
          <w:bCs/>
          <w:sz w:val="22"/>
          <w:szCs w:val="22"/>
        </w:rPr>
      </w:pPr>
    </w:p>
    <w:p w:rsidR="00535CE0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To, </w:t>
      </w:r>
    </w:p>
    <w:p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  ___________</w:t>
      </w:r>
    </w:p>
    <w:p w:rsidR="00535CE0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</w:t>
      </w:r>
    </w:p>
    <w:p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>
        <w:rPr>
          <w:rFonts w:ascii="AkrutiOfficeYogini-S" w:hAnsi="AkrutiOfficeYogini-S"/>
        </w:rPr>
        <w:t>_______________</w:t>
      </w:r>
    </w:p>
    <w:p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</w:p>
    <w:p w:rsidR="00535CE0" w:rsidRDefault="00535CE0" w:rsidP="00535CE0">
      <w:pPr>
        <w:ind w:left="1714" w:right="-806" w:firstLine="446"/>
        <w:rPr>
          <w:rFonts w:ascii="AkrutiOfficeYogini-S" w:hAnsi="AkrutiOfficeYogini-S"/>
          <w:b/>
          <w:sz w:val="36"/>
          <w:szCs w:val="36"/>
          <w:u w:val="single"/>
        </w:rPr>
      </w:pPr>
      <w:r w:rsidRPr="000D1001">
        <w:rPr>
          <w:rFonts w:ascii="AkrutiOfficeYogini-S" w:hAnsi="AkrutiOfficeYogini-S"/>
          <w:b/>
          <w:sz w:val="36"/>
          <w:szCs w:val="36"/>
          <w:u w:val="single"/>
        </w:rPr>
        <w:t>Expression of Interest</w:t>
      </w:r>
    </w:p>
    <w:p w:rsidR="00535CE0" w:rsidRDefault="00535CE0" w:rsidP="00535CE0">
      <w:pPr>
        <w:ind w:left="-446" w:right="-806"/>
        <w:jc w:val="center"/>
        <w:rPr>
          <w:rFonts w:ascii="AkrutiOfficeYogini-S" w:hAnsi="AkrutiOfficeYogini-S"/>
          <w:b/>
          <w:sz w:val="36"/>
          <w:szCs w:val="36"/>
          <w:u w:val="single"/>
        </w:rPr>
      </w:pPr>
    </w:p>
    <w:p w:rsidR="00535CE0" w:rsidRPr="000D1001" w:rsidRDefault="00535CE0" w:rsidP="00535CE0">
      <w:pPr>
        <w:ind w:left="142" w:right="-291" w:hanging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Sub:</w:t>
      </w:r>
      <w:r>
        <w:rPr>
          <w:rFonts w:ascii="AkrutiOfficeYogini-S" w:hAnsi="AkrutiOfficeYogini-S"/>
        </w:rPr>
        <w:t xml:space="preserve"> </w:t>
      </w:r>
      <w:r w:rsidR="009120D7">
        <w:rPr>
          <w:rFonts w:ascii="AkrutiOfficeYogini-S" w:hAnsi="AkrutiOfficeYogini-S"/>
          <w:b/>
        </w:rPr>
        <w:t xml:space="preserve">Appointment of Technical Advisor of the work of </w:t>
      </w:r>
      <w:bookmarkStart w:id="0" w:name="_Hlk135411894"/>
      <w:r w:rsidR="009120D7">
        <w:rPr>
          <w:rFonts w:ascii="AkrutiOfficeYogini-S" w:hAnsi="AkrutiOfficeYogini-S"/>
          <w:b/>
        </w:rPr>
        <w:t>Development and beautification of Island at Junction of RoB (kutch Salt Junction at Kandla)</w:t>
      </w:r>
    </w:p>
    <w:bookmarkEnd w:id="0"/>
    <w:p w:rsidR="00535CE0" w:rsidRPr="000D1001" w:rsidRDefault="00535CE0" w:rsidP="00535CE0">
      <w:pPr>
        <w:ind w:left="-446" w:right="-806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Sir, </w:t>
      </w:r>
    </w:p>
    <w:p w:rsidR="009120D7" w:rsidRPr="009120D7" w:rsidRDefault="00535CE0" w:rsidP="009120D7">
      <w:pPr>
        <w:ind w:left="142" w:right="-291" w:hanging="588"/>
        <w:jc w:val="both"/>
        <w:rPr>
          <w:rFonts w:ascii="AkrutiOfficeYogini-S" w:hAnsi="AkrutiOfficeYogini-S"/>
          <w:bCs/>
        </w:rPr>
      </w:pPr>
      <w:r w:rsidRPr="000D1001">
        <w:rPr>
          <w:rFonts w:ascii="AkrutiOfficeYogini-S" w:hAnsi="AkrutiOfficeYogini-S"/>
        </w:rPr>
        <w:t xml:space="preserve">Deendayal Port Trust intends </w:t>
      </w:r>
      <w:r>
        <w:rPr>
          <w:rFonts w:ascii="AkrutiOfficeYogini-S" w:hAnsi="AkrutiOfficeYogini-S"/>
        </w:rPr>
        <w:t xml:space="preserve">carry out the work for </w:t>
      </w:r>
      <w:r w:rsidR="009120D7" w:rsidRPr="009120D7">
        <w:rPr>
          <w:rFonts w:ascii="AkrutiOfficeYogini-S" w:hAnsi="AkrutiOfficeYogini-S"/>
          <w:bCs/>
        </w:rPr>
        <w:t>Development and beautification of Island at Junction of RoB (kutch Salt Junction at Kandla)</w:t>
      </w:r>
      <w:r w:rsidR="009120D7">
        <w:rPr>
          <w:rFonts w:ascii="AkrutiOfficeYogini-S" w:hAnsi="AkrutiOfficeYogini-S"/>
          <w:bCs/>
        </w:rPr>
        <w:t xml:space="preserve">- for that Techncial Advisor is to be Appointed </w:t>
      </w:r>
    </w:p>
    <w:p w:rsidR="00961C75" w:rsidRPr="000D1001" w:rsidRDefault="00961C75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>Kindly submit your Expression of interest along with</w:t>
      </w:r>
      <w:r>
        <w:rPr>
          <w:rFonts w:ascii="AkrutiOfficeYogini-S" w:hAnsi="AkrutiOfficeYogini-S"/>
        </w:rPr>
        <w:t xml:space="preserve"> </w:t>
      </w:r>
      <w:r w:rsidRPr="000D1001">
        <w:rPr>
          <w:rFonts w:ascii="AkrutiOfficeYogini-S" w:hAnsi="AkrutiOfficeYogini-S"/>
        </w:rPr>
        <w:t>budgetary-offer</w:t>
      </w:r>
      <w:r>
        <w:rPr>
          <w:rFonts w:ascii="AkrutiOfficeYogini-S" w:hAnsi="AkrutiOfficeYogini-S"/>
        </w:rPr>
        <w:t xml:space="preserve"> as per the prescribed format i.e. annexure-I.</w:t>
      </w: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 </w:t>
      </w: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The rates quoted must be </w:t>
      </w:r>
      <w:r>
        <w:rPr>
          <w:rFonts w:ascii="AkrutiOfficeYogini-S" w:hAnsi="AkrutiOfficeYogini-S"/>
        </w:rPr>
        <w:t xml:space="preserve">exclusive of GST. </w:t>
      </w:r>
      <w:r w:rsidRPr="000D1001">
        <w:rPr>
          <w:rFonts w:ascii="AkrutiOfficeYogini-S" w:hAnsi="AkrutiOfficeYogini-S"/>
        </w:rPr>
        <w:t xml:space="preserve">The GST applicable shall be shown separately, which shall not be considered for evaluation purposes. </w:t>
      </w: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 Expression of interest along with budgetary offer for the above work should reach </w:t>
      </w:r>
      <w:r>
        <w:rPr>
          <w:rFonts w:ascii="AkrutiOfficeYogini-S" w:hAnsi="AkrutiOfficeYogini-S"/>
        </w:rPr>
        <w:t xml:space="preserve">to the following address </w:t>
      </w:r>
      <w:r w:rsidRPr="000D1001">
        <w:rPr>
          <w:rFonts w:ascii="AkrutiOfficeYogini-S" w:hAnsi="AkrutiOfficeYogini-S"/>
        </w:rPr>
        <w:t xml:space="preserve">on or before </w:t>
      </w:r>
      <w:r w:rsidR="00B4182F">
        <w:rPr>
          <w:rFonts w:ascii="AkrutiOfficeYogini-S" w:hAnsi="AkrutiOfficeYogini-S"/>
        </w:rPr>
        <w:t>28</w:t>
      </w:r>
      <w:r w:rsidR="009120D7">
        <w:rPr>
          <w:rFonts w:ascii="AkrutiOfficeYogini-S" w:hAnsi="AkrutiOfficeYogini-S"/>
        </w:rPr>
        <w:t>/05/2023</w:t>
      </w: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20"/>
        <w:jc w:val="both"/>
        <w:rPr>
          <w:rFonts w:ascii="Verdana" w:hAnsi="Verdana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</w:p>
    <w:p w:rsidR="00535CE0" w:rsidRPr="000D1001" w:rsidRDefault="00535CE0" w:rsidP="00535CE0">
      <w:pPr>
        <w:ind w:left="-446" w:right="-291" w:firstLine="588"/>
        <w:jc w:val="both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Thanking you, </w:t>
      </w:r>
    </w:p>
    <w:p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 w:rsidRPr="000D1001">
        <w:rPr>
          <w:rFonts w:ascii="AkrutiOfficeYogini-S" w:hAnsi="AkrutiOfficeYogini-S"/>
        </w:rPr>
        <w:t xml:space="preserve">Yours faithfully, </w:t>
      </w:r>
    </w:p>
    <w:p w:rsidR="00535CE0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</w:p>
    <w:p w:rsidR="00535CE0" w:rsidRPr="000D1001" w:rsidRDefault="00535CE0" w:rsidP="00535CE0">
      <w:pPr>
        <w:ind w:left="-446" w:right="-291" w:firstLine="20"/>
        <w:rPr>
          <w:rFonts w:ascii="AkrutiOfficeYogini-S" w:hAnsi="AkrutiOfficeYogini-S"/>
        </w:rPr>
      </w:pPr>
      <w:r>
        <w:rPr>
          <w:rFonts w:ascii="AkrutiOfficeYogini-S" w:hAnsi="AkrutiOfficeYogini-S"/>
        </w:rPr>
        <w:t xml:space="preserve">Encl. As above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  <w:t>sd/-</w:t>
      </w:r>
    </w:p>
    <w:p w:rsidR="00535CE0" w:rsidRPr="000D1001" w:rsidRDefault="00535CE0" w:rsidP="00535CE0">
      <w:pPr>
        <w:ind w:left="-446" w:right="-291" w:firstLine="1166"/>
        <w:jc w:val="right"/>
        <w:rPr>
          <w:rFonts w:ascii="AkrutiOfficeYogini-S" w:hAnsi="AkrutiOfficeYogini-S"/>
        </w:rPr>
      </w:pPr>
      <w:r>
        <w:rPr>
          <w:rFonts w:ascii="AkrutiOfficeYogini-S" w:hAnsi="AkrutiOfficeYogini-S"/>
        </w:rPr>
        <w:t>Executive</w:t>
      </w:r>
      <w:r w:rsidRPr="000D1001">
        <w:rPr>
          <w:rFonts w:ascii="AkrutiOfficeYogini-S" w:hAnsi="AkrutiOfficeYogini-S"/>
        </w:rPr>
        <w:t xml:space="preserve"> Engineer (</w:t>
      </w:r>
      <w:r>
        <w:rPr>
          <w:rFonts w:ascii="AkrutiOfficeYogini-S" w:hAnsi="AkrutiOfficeYogini-S"/>
        </w:rPr>
        <w:t>C-I</w:t>
      </w:r>
      <w:r w:rsidRPr="000D1001">
        <w:rPr>
          <w:rFonts w:ascii="AkrutiOfficeYogini-S" w:hAnsi="AkrutiOfficeYogini-S"/>
        </w:rPr>
        <w:t>)</w:t>
      </w:r>
    </w:p>
    <w:p w:rsidR="00535CE0" w:rsidRDefault="00535CE0" w:rsidP="00535CE0">
      <w:pPr>
        <w:ind w:left="-446" w:right="-291" w:firstLine="1166"/>
        <w:jc w:val="right"/>
        <w:rPr>
          <w:b/>
          <w:sz w:val="32"/>
          <w:u w:val="single"/>
        </w:rPr>
      </w:pPr>
      <w:r w:rsidRPr="000D1001">
        <w:rPr>
          <w:rFonts w:ascii="AkrutiOfficeYogini-S" w:hAnsi="AkrutiOfficeYogini-S"/>
        </w:rPr>
        <w:t xml:space="preserve">                                </w:t>
      </w:r>
      <w:r>
        <w:rPr>
          <w:rFonts w:ascii="AkrutiOfficeYogini-S" w:hAnsi="AkrutiOfficeYogini-S"/>
        </w:rPr>
        <w:t xml:space="preserve">                   </w:t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</w:r>
      <w:r>
        <w:rPr>
          <w:rFonts w:ascii="AkrutiOfficeYogini-S" w:hAnsi="AkrutiOfficeYogini-S"/>
        </w:rPr>
        <w:tab/>
        <w:t xml:space="preserve">               </w:t>
      </w:r>
      <w:r w:rsidRPr="000D1001">
        <w:rPr>
          <w:rFonts w:ascii="AkrutiOfficeYogini-S" w:hAnsi="AkrutiOfficeYogini-S"/>
        </w:rPr>
        <w:t xml:space="preserve">Deendayal Port </w:t>
      </w:r>
      <w:r w:rsidR="00682913">
        <w:rPr>
          <w:rFonts w:ascii="AkrutiOfficeYogini-S" w:hAnsi="AkrutiOfficeYogini-S"/>
        </w:rPr>
        <w:t>Authority</w:t>
      </w:r>
      <w:r w:rsidRPr="000D1001">
        <w:rPr>
          <w:rFonts w:ascii="AkrutiOfficeYogini-S" w:hAnsi="AkrutiOfficeYogini-S"/>
        </w:rPr>
        <w:tab/>
      </w:r>
    </w:p>
    <w:p w:rsidR="00B36265" w:rsidRDefault="00B36265"/>
    <w:sectPr w:rsidR="00B36265" w:rsidSect="0088459C">
      <w:pgSz w:w="11907" w:h="16839" w:code="9"/>
      <w:pgMar w:top="173" w:right="900" w:bottom="45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rutiOfficeYogini-S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5CE0"/>
    <w:rsid w:val="00535CE0"/>
    <w:rsid w:val="00682913"/>
    <w:rsid w:val="009120D7"/>
    <w:rsid w:val="00961C75"/>
    <w:rsid w:val="00B36265"/>
    <w:rsid w:val="00B4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929FA6F"/>
  <w15:chartTrackingRefBased/>
  <w15:docId w15:val="{795407B5-5922-4860-80B7-DF3B46565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35CE0"/>
    <w:pPr>
      <w:tabs>
        <w:tab w:val="center" w:pos="4680"/>
        <w:tab w:val="right" w:pos="9360"/>
      </w:tabs>
    </w:pPr>
    <w:rPr>
      <w:rFonts w:cs="Mangal"/>
      <w:lang w:val="x-none" w:eastAsia="x-none" w:bidi="hi-IN"/>
    </w:rPr>
  </w:style>
  <w:style w:type="character" w:customStyle="1" w:styleId="HeaderChar">
    <w:name w:val="Header Char"/>
    <w:basedOn w:val="DefaultParagraphFont"/>
    <w:link w:val="Header"/>
    <w:uiPriority w:val="99"/>
    <w:rsid w:val="00535CE0"/>
    <w:rPr>
      <w:rFonts w:ascii="Times New Roman" w:eastAsia="Times New Roman" w:hAnsi="Times New Roman" w:cs="Mangal"/>
      <w:sz w:val="24"/>
      <w:szCs w:val="24"/>
      <w:lang w:val="x-none" w:eastAsia="x-none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5435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302</dc:creator>
  <cp:keywords/>
  <dc:description/>
  <cp:lastModifiedBy>HP</cp:lastModifiedBy>
  <cp:revision>5</cp:revision>
  <dcterms:created xsi:type="dcterms:W3CDTF">2022-02-07T13:39:00Z</dcterms:created>
  <dcterms:modified xsi:type="dcterms:W3CDTF">2023-05-23T07:01:00Z</dcterms:modified>
</cp:coreProperties>
</file>